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641" w:rsidRPr="00B74641" w:rsidRDefault="00B74641" w:rsidP="00B74641">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Результаты анализа </w:t>
      </w:r>
      <w:r w:rsidRPr="00B74641">
        <w:rPr>
          <w:rFonts w:ascii="Times New Roman" w:eastAsia="Times New Roman" w:hAnsi="Times New Roman" w:cs="Times New Roman"/>
          <w:b/>
          <w:sz w:val="28"/>
          <w:szCs w:val="28"/>
          <w:lang w:eastAsia="ru-RU"/>
        </w:rPr>
        <w:t>отчет</w:t>
      </w:r>
      <w:r>
        <w:rPr>
          <w:rFonts w:ascii="Times New Roman" w:eastAsia="Times New Roman" w:hAnsi="Times New Roman" w:cs="Times New Roman"/>
          <w:b/>
          <w:sz w:val="28"/>
          <w:szCs w:val="28"/>
          <w:lang w:eastAsia="ru-RU"/>
        </w:rPr>
        <w:t>а</w:t>
      </w:r>
      <w:r w:rsidRPr="00B74641">
        <w:rPr>
          <w:rFonts w:ascii="Times New Roman" w:eastAsia="Times New Roman" w:hAnsi="Times New Roman" w:cs="Times New Roman"/>
          <w:b/>
          <w:sz w:val="28"/>
          <w:szCs w:val="28"/>
          <w:lang w:eastAsia="ru-RU"/>
        </w:rPr>
        <w:t xml:space="preserve"> Правительства Приморского края </w:t>
      </w:r>
    </w:p>
    <w:p w:rsidR="00B74641" w:rsidRPr="00B74641" w:rsidRDefault="00B74641" w:rsidP="00B74641">
      <w:pPr>
        <w:spacing w:after="0" w:line="240" w:lineRule="auto"/>
        <w:ind w:firstLine="708"/>
        <w:jc w:val="both"/>
        <w:rPr>
          <w:rFonts w:ascii="Times New Roman" w:eastAsia="Times New Roman" w:hAnsi="Times New Roman" w:cs="Times New Roman"/>
          <w:b/>
          <w:sz w:val="28"/>
          <w:szCs w:val="28"/>
          <w:lang w:eastAsia="ru-RU"/>
        </w:rPr>
      </w:pPr>
      <w:r w:rsidRPr="00B74641">
        <w:rPr>
          <w:rFonts w:ascii="Times New Roman" w:eastAsia="Times New Roman" w:hAnsi="Times New Roman" w:cs="Times New Roman"/>
          <w:b/>
          <w:sz w:val="28"/>
          <w:szCs w:val="28"/>
          <w:lang w:eastAsia="ru-RU"/>
        </w:rPr>
        <w:t>об исполнении краевого бюджета за 2019 год</w:t>
      </w:r>
    </w:p>
    <w:p w:rsidR="00B74641" w:rsidRPr="00B74641" w:rsidRDefault="00B74641" w:rsidP="00B74641">
      <w:pPr>
        <w:spacing w:after="0" w:line="240" w:lineRule="auto"/>
        <w:ind w:firstLine="708"/>
        <w:jc w:val="both"/>
        <w:rPr>
          <w:rFonts w:ascii="Times New Roman" w:eastAsia="Times New Roman" w:hAnsi="Times New Roman" w:cs="Times New Roman"/>
          <w:b/>
          <w:sz w:val="28"/>
          <w:szCs w:val="28"/>
          <w:lang w:eastAsia="ru-RU"/>
        </w:rPr>
      </w:pPr>
    </w:p>
    <w:p w:rsidR="00B74641" w:rsidRDefault="00B74641" w:rsidP="00912BE1">
      <w:pPr>
        <w:spacing w:after="0" w:line="240" w:lineRule="auto"/>
        <w:ind w:firstLine="708"/>
        <w:jc w:val="both"/>
        <w:rPr>
          <w:rFonts w:ascii="Times New Roman" w:eastAsia="Times New Roman" w:hAnsi="Times New Roman" w:cs="Times New Roman"/>
          <w:sz w:val="28"/>
          <w:szCs w:val="28"/>
          <w:lang w:eastAsia="ru-RU"/>
        </w:rPr>
      </w:pPr>
    </w:p>
    <w:p w:rsidR="00912BE1" w:rsidRPr="00912BE1" w:rsidRDefault="00912BE1" w:rsidP="00912BE1">
      <w:pPr>
        <w:spacing w:after="0" w:line="240" w:lineRule="auto"/>
        <w:ind w:firstLine="708"/>
        <w:jc w:val="both"/>
        <w:rPr>
          <w:rFonts w:ascii="Times New Roman" w:eastAsia="Times New Roman" w:hAnsi="Times New Roman" w:cs="Times New Roman"/>
          <w:sz w:val="28"/>
          <w:szCs w:val="28"/>
          <w:lang w:eastAsia="ru-RU"/>
        </w:rPr>
      </w:pPr>
      <w:r w:rsidRPr="00912BE1">
        <w:rPr>
          <w:rFonts w:ascii="Times New Roman" w:eastAsia="Times New Roman" w:hAnsi="Times New Roman" w:cs="Times New Roman"/>
          <w:sz w:val="28"/>
          <w:szCs w:val="28"/>
          <w:lang w:eastAsia="ru-RU"/>
        </w:rPr>
        <w:t>Контрольно-счетной палатой Приморского края в соответствии с Бюджетным кодексом Российской Федерации, законами Приморского края "О бюджетном устройстве, бюджетном процессе и межбюджетных отношениях в Приморском крае", "О Контрольно-счетной палате Приморского края" подготовлено заключение на отчет об исполнении краевого бюджета за 2019 год.</w:t>
      </w:r>
    </w:p>
    <w:p w:rsidR="00912BE1" w:rsidRDefault="009F7D9C" w:rsidP="00912BE1">
      <w:pPr>
        <w:tabs>
          <w:tab w:val="left" w:pos="0"/>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ru-RU"/>
        </w:rPr>
        <w:t xml:space="preserve">В соответствии со статьей 111 (1) </w:t>
      </w:r>
      <w:r w:rsidRPr="009F7D9C">
        <w:rPr>
          <w:rFonts w:ascii="Times New Roman" w:eastAsia="Times New Roman" w:hAnsi="Times New Roman" w:cs="Times New Roman"/>
          <w:sz w:val="28"/>
          <w:szCs w:val="28"/>
          <w:lang w:eastAsia="ru-RU"/>
        </w:rPr>
        <w:t>закона Приморского края "О бюджетном устройстве, бюджетном процессе и межбюджетных отношениях в Приморском крае"</w:t>
      </w:r>
      <w:r>
        <w:rPr>
          <w:rFonts w:ascii="Times New Roman" w:eastAsia="Times New Roman" w:hAnsi="Times New Roman" w:cs="Times New Roman"/>
          <w:sz w:val="28"/>
          <w:szCs w:val="28"/>
          <w:lang w:eastAsia="ru-RU"/>
        </w:rPr>
        <w:t xml:space="preserve"> </w:t>
      </w:r>
      <w:r w:rsidR="00912BE1" w:rsidRPr="00912BE1">
        <w:rPr>
          <w:rFonts w:ascii="Times New Roman" w:eastAsia="Times New Roman" w:hAnsi="Times New Roman" w:cs="Times New Roman"/>
          <w:sz w:val="28"/>
          <w:szCs w:val="28"/>
          <w:lang w:eastAsia="ru-RU"/>
        </w:rPr>
        <w:t xml:space="preserve">Контрольно-счетной палатой проведена внешняя проверка бюджетной отчетности 45 главных администраторов средств краевого бюджета за 2019 год. </w:t>
      </w:r>
      <w:r w:rsidR="00912BE1" w:rsidRPr="00912BE1">
        <w:rPr>
          <w:rFonts w:ascii="Times New Roman" w:eastAsia="Times New Roman" w:hAnsi="Times New Roman" w:cs="Times New Roman"/>
          <w:sz w:val="28"/>
          <w:szCs w:val="28"/>
          <w:lang w:eastAsia="x-none"/>
        </w:rPr>
        <w:t>По итогам внешних проверок, внешней проверки отчета об исполнении краевого бюджета за 2019 год установлено, что в целом представленный отчет является достоверным.</w:t>
      </w:r>
    </w:p>
    <w:p w:rsidR="001669ED" w:rsidRPr="001669ED" w:rsidRDefault="001669ED" w:rsidP="001669ED">
      <w:pPr>
        <w:tabs>
          <w:tab w:val="left" w:pos="0"/>
        </w:tabs>
        <w:spacing w:after="0" w:line="240" w:lineRule="auto"/>
        <w:ind w:firstLine="709"/>
        <w:jc w:val="both"/>
        <w:rPr>
          <w:rFonts w:ascii="Times New Roman" w:eastAsia="Times New Roman" w:hAnsi="Times New Roman" w:cs="Times New Roman"/>
          <w:sz w:val="28"/>
          <w:szCs w:val="28"/>
          <w:lang w:eastAsia="x-none"/>
        </w:rPr>
      </w:pPr>
      <w:r w:rsidRPr="001669ED">
        <w:rPr>
          <w:rFonts w:ascii="Times New Roman" w:eastAsia="Times New Roman" w:hAnsi="Times New Roman" w:cs="Times New Roman"/>
          <w:sz w:val="28"/>
          <w:szCs w:val="28"/>
          <w:lang w:eastAsia="x-none"/>
        </w:rPr>
        <w:t xml:space="preserve">В 2019 году ситуация в экономике Приморского края в целом достигла ожидаемого уровня. Анализ основных макроэкономических показателей выявил следующее. По итогам 2019 года отдельные макроэкономические показатели превысили уровень предыдущего года и прогнозные значения по таким показателям, как инвестиции в основной капитал увеличились в 2019 году по сравнению с 2018 годом на 26,43 %, индекс физического объема инвестиций в основной капитал – на 13,70 %, индекс промышленного производства – на 13,4, оборот розничной торговли – на 8,37. </w:t>
      </w:r>
    </w:p>
    <w:p w:rsidR="001669ED" w:rsidRPr="001669ED" w:rsidRDefault="001669ED" w:rsidP="001669ED">
      <w:pPr>
        <w:tabs>
          <w:tab w:val="left" w:pos="0"/>
        </w:tabs>
        <w:spacing w:after="0" w:line="240" w:lineRule="auto"/>
        <w:ind w:firstLine="709"/>
        <w:jc w:val="both"/>
        <w:rPr>
          <w:rFonts w:ascii="Times New Roman" w:eastAsia="Times New Roman" w:hAnsi="Times New Roman" w:cs="Times New Roman"/>
          <w:sz w:val="28"/>
          <w:szCs w:val="28"/>
          <w:lang w:eastAsia="x-none"/>
        </w:rPr>
      </w:pPr>
      <w:r w:rsidRPr="001669ED">
        <w:rPr>
          <w:rFonts w:ascii="Times New Roman" w:eastAsia="Times New Roman" w:hAnsi="Times New Roman" w:cs="Times New Roman"/>
          <w:sz w:val="28"/>
          <w:szCs w:val="28"/>
          <w:lang w:eastAsia="x-none"/>
        </w:rPr>
        <w:t xml:space="preserve">Вместе с тем значительное снижение в 2019 году по сравнению с 2018 годом и с прогнозными значениями сложилось по таким показателям, как продукция сельского хозяйства, объем услуг связи, объем платных услуг населению в сопоставимой оценке. </w:t>
      </w:r>
    </w:p>
    <w:p w:rsidR="001669ED" w:rsidRPr="001669ED" w:rsidRDefault="001669ED" w:rsidP="001669ED">
      <w:pPr>
        <w:tabs>
          <w:tab w:val="left" w:pos="0"/>
        </w:tabs>
        <w:spacing w:after="0" w:line="240" w:lineRule="auto"/>
        <w:ind w:firstLine="709"/>
        <w:jc w:val="both"/>
        <w:rPr>
          <w:rFonts w:ascii="Times New Roman" w:eastAsia="Times New Roman" w:hAnsi="Times New Roman" w:cs="Times New Roman"/>
          <w:sz w:val="28"/>
          <w:szCs w:val="28"/>
          <w:lang w:eastAsia="x-none"/>
        </w:rPr>
      </w:pPr>
      <w:r w:rsidRPr="001669ED">
        <w:rPr>
          <w:rFonts w:ascii="Times New Roman" w:eastAsia="Times New Roman" w:hAnsi="Times New Roman" w:cs="Times New Roman"/>
          <w:sz w:val="28"/>
          <w:szCs w:val="28"/>
          <w:lang w:eastAsia="x-none"/>
        </w:rPr>
        <w:t>Несмотря на то, что в 2019 году выросла среднемесячная номинальная начисленная заработная плата работников организаций, реальные располагаемые денежные доходы населения снизились в сопоставимой оценке на 2,10 %.</w:t>
      </w:r>
    </w:p>
    <w:p w:rsidR="00912BE1" w:rsidRPr="00912BE1" w:rsidRDefault="00912BE1" w:rsidP="00912BE1">
      <w:pPr>
        <w:tabs>
          <w:tab w:val="left" w:pos="0"/>
        </w:tabs>
        <w:spacing w:after="0" w:line="240" w:lineRule="auto"/>
        <w:ind w:firstLine="709"/>
        <w:jc w:val="both"/>
        <w:rPr>
          <w:rFonts w:ascii="Times New Roman" w:hAnsi="Times New Roman" w:cs="Times New Roman"/>
          <w:sz w:val="28"/>
          <w:szCs w:val="28"/>
        </w:rPr>
      </w:pPr>
      <w:r w:rsidRPr="00912BE1">
        <w:rPr>
          <w:rFonts w:ascii="Times New Roman" w:eastAsia="Calibri" w:hAnsi="Times New Roman" w:cs="Times New Roman"/>
          <w:sz w:val="28"/>
          <w:szCs w:val="28"/>
        </w:rPr>
        <w:t>В ходе исполнения краевого бюджета в 2019 году соответствующими законами Приморского края внесено семь изменений в закон о краевом бюджете.</w:t>
      </w:r>
      <w:r w:rsidR="001669ED">
        <w:rPr>
          <w:rFonts w:ascii="Times New Roman" w:eastAsia="Calibri" w:hAnsi="Times New Roman" w:cs="Times New Roman"/>
          <w:sz w:val="28"/>
          <w:szCs w:val="28"/>
        </w:rPr>
        <w:t xml:space="preserve"> </w:t>
      </w:r>
      <w:r w:rsidRPr="00912BE1">
        <w:rPr>
          <w:rFonts w:ascii="Times New Roman" w:hAnsi="Times New Roman" w:cs="Times New Roman"/>
          <w:sz w:val="28"/>
          <w:szCs w:val="28"/>
        </w:rPr>
        <w:t>В результате произведенных корректировок законодательно утвержденные бюджетные назначения на 2019 год в первоначальной редакции закона о краевом бюджете увеличены по доходам на 18,46 %, расходам на 22,70 % и размеру дефицита краевого бюджета в 2,4 раза.</w:t>
      </w:r>
    </w:p>
    <w:p w:rsidR="005738C4" w:rsidRDefault="00912BE1" w:rsidP="00912BE1">
      <w:pPr>
        <w:spacing w:after="0" w:line="240" w:lineRule="auto"/>
        <w:ind w:firstLine="709"/>
        <w:jc w:val="both"/>
        <w:rPr>
          <w:rFonts w:ascii="Times New Roman" w:eastAsia="Calibri" w:hAnsi="Times New Roman" w:cs="Times New Roman"/>
          <w:sz w:val="28"/>
          <w:szCs w:val="28"/>
        </w:rPr>
      </w:pPr>
      <w:r w:rsidRPr="00912BE1">
        <w:rPr>
          <w:rFonts w:ascii="Times New Roman" w:eastAsia="Calibri" w:hAnsi="Times New Roman" w:cs="Times New Roman"/>
          <w:sz w:val="28"/>
          <w:szCs w:val="28"/>
        </w:rPr>
        <w:t xml:space="preserve">Как и предыдущие два года, за 2019 год, несмотря на тенденцию роста в абсолютных значениях, исполнение доходной части характеризуется снижением доли налоговых и неналоговых доходов и увеличением доли безвозмездных поступлений. </w:t>
      </w:r>
    </w:p>
    <w:p w:rsidR="00912BE1" w:rsidRPr="00912BE1" w:rsidRDefault="00912BE1" w:rsidP="00912BE1">
      <w:pPr>
        <w:spacing w:after="0" w:line="240" w:lineRule="auto"/>
        <w:ind w:firstLine="709"/>
        <w:jc w:val="both"/>
        <w:rPr>
          <w:rFonts w:ascii="Times New Roman" w:eastAsia="Times New Roman" w:hAnsi="Times New Roman" w:cs="Times New Roman"/>
          <w:b/>
          <w:sz w:val="28"/>
          <w:szCs w:val="28"/>
          <w:lang w:eastAsia="ru-RU"/>
        </w:rPr>
      </w:pPr>
      <w:r w:rsidRPr="00912BE1">
        <w:rPr>
          <w:rFonts w:ascii="Times New Roman" w:eastAsia="Times New Roman" w:hAnsi="Times New Roman" w:cs="Times New Roman"/>
          <w:sz w:val="28"/>
          <w:szCs w:val="28"/>
          <w:lang w:eastAsia="ru-RU"/>
        </w:rPr>
        <w:t>Основными налогами, формирующими налоговую базу краевого бюджета</w:t>
      </w:r>
      <w:r w:rsidR="001669ED">
        <w:rPr>
          <w:rFonts w:ascii="Times New Roman" w:eastAsia="Times New Roman" w:hAnsi="Times New Roman" w:cs="Times New Roman"/>
          <w:sz w:val="28"/>
          <w:szCs w:val="28"/>
          <w:lang w:eastAsia="ru-RU"/>
        </w:rPr>
        <w:t xml:space="preserve"> в 2019 году</w:t>
      </w:r>
      <w:r w:rsidRPr="00912BE1">
        <w:rPr>
          <w:rFonts w:ascii="Times New Roman" w:eastAsia="Times New Roman" w:hAnsi="Times New Roman" w:cs="Times New Roman"/>
          <w:sz w:val="28"/>
          <w:szCs w:val="28"/>
          <w:lang w:eastAsia="ru-RU"/>
        </w:rPr>
        <w:t xml:space="preserve">, являются налог на доходы физических лиц </w:t>
      </w:r>
      <w:r w:rsidR="005738C4">
        <w:rPr>
          <w:rFonts w:ascii="Times New Roman" w:eastAsia="Times New Roman" w:hAnsi="Times New Roman" w:cs="Times New Roman"/>
          <w:sz w:val="28"/>
          <w:szCs w:val="28"/>
          <w:lang w:eastAsia="ru-RU"/>
        </w:rPr>
        <w:t>–</w:t>
      </w:r>
      <w:r w:rsidR="00B005AE">
        <w:rPr>
          <w:rFonts w:ascii="Times New Roman" w:eastAsia="Times New Roman" w:hAnsi="Times New Roman" w:cs="Times New Roman"/>
          <w:sz w:val="28"/>
          <w:szCs w:val="28"/>
          <w:lang w:eastAsia="ru-RU"/>
        </w:rPr>
        <w:t xml:space="preserve"> </w:t>
      </w:r>
      <w:r w:rsidRPr="00912BE1">
        <w:rPr>
          <w:rFonts w:ascii="Times New Roman" w:eastAsia="Times New Roman" w:hAnsi="Times New Roman" w:cs="Times New Roman"/>
          <w:sz w:val="28"/>
          <w:szCs w:val="28"/>
          <w:lang w:eastAsia="ru-RU"/>
        </w:rPr>
        <w:t>35163,13</w:t>
      </w:r>
      <w:r w:rsidR="001669ED">
        <w:rPr>
          <w:rFonts w:ascii="Times New Roman" w:eastAsia="Times New Roman" w:hAnsi="Times New Roman" w:cs="Times New Roman"/>
          <w:sz w:val="28"/>
          <w:szCs w:val="28"/>
          <w:lang w:eastAsia="ru-RU"/>
        </w:rPr>
        <w:t> </w:t>
      </w:r>
      <w:r w:rsidRPr="00912BE1">
        <w:rPr>
          <w:rFonts w:ascii="Times New Roman" w:eastAsia="Times New Roman" w:hAnsi="Times New Roman" w:cs="Times New Roman"/>
          <w:sz w:val="28"/>
          <w:szCs w:val="28"/>
          <w:lang w:eastAsia="ru-RU"/>
        </w:rPr>
        <w:t xml:space="preserve">млн рублей, налог на прибыль организаций </w:t>
      </w:r>
      <w:r w:rsidR="00B005AE">
        <w:rPr>
          <w:rFonts w:ascii="Times New Roman" w:eastAsia="Times New Roman" w:hAnsi="Times New Roman" w:cs="Times New Roman"/>
          <w:sz w:val="28"/>
          <w:szCs w:val="28"/>
          <w:lang w:eastAsia="ru-RU"/>
        </w:rPr>
        <w:t>– 28381,68 млн рублей</w:t>
      </w:r>
      <w:r w:rsidR="005738C4">
        <w:rPr>
          <w:rFonts w:ascii="Times New Roman" w:eastAsia="Times New Roman" w:hAnsi="Times New Roman" w:cs="Times New Roman"/>
          <w:sz w:val="28"/>
          <w:szCs w:val="28"/>
          <w:lang w:eastAsia="ru-RU"/>
        </w:rPr>
        <w:t>,</w:t>
      </w:r>
      <w:r w:rsidRPr="00912BE1">
        <w:rPr>
          <w:rFonts w:ascii="Times New Roman" w:eastAsia="Times New Roman" w:hAnsi="Times New Roman" w:cs="Times New Roman"/>
          <w:sz w:val="28"/>
          <w:szCs w:val="28"/>
          <w:lang w:eastAsia="ru-RU"/>
        </w:rPr>
        <w:t xml:space="preserve"> налог на имущество организаций </w:t>
      </w:r>
      <w:r w:rsidR="005738C4">
        <w:rPr>
          <w:rFonts w:ascii="Times New Roman" w:eastAsia="Times New Roman" w:hAnsi="Times New Roman" w:cs="Times New Roman"/>
          <w:sz w:val="28"/>
          <w:szCs w:val="28"/>
          <w:lang w:eastAsia="ru-RU"/>
        </w:rPr>
        <w:t>– 11333,06 млн рублей,</w:t>
      </w:r>
      <w:r w:rsidRPr="00912BE1">
        <w:rPr>
          <w:rFonts w:ascii="Times New Roman" w:eastAsia="Times New Roman" w:hAnsi="Times New Roman" w:cs="Times New Roman"/>
          <w:sz w:val="28"/>
          <w:szCs w:val="28"/>
          <w:lang w:eastAsia="ru-RU"/>
        </w:rPr>
        <w:t xml:space="preserve"> акциз</w:t>
      </w:r>
      <w:r w:rsidR="005738C4">
        <w:rPr>
          <w:rFonts w:ascii="Times New Roman" w:eastAsia="Times New Roman" w:hAnsi="Times New Roman" w:cs="Times New Roman"/>
          <w:sz w:val="28"/>
          <w:szCs w:val="28"/>
          <w:lang w:eastAsia="ru-RU"/>
        </w:rPr>
        <w:t xml:space="preserve">ы – </w:t>
      </w:r>
      <w:r w:rsidR="005738C4">
        <w:rPr>
          <w:rFonts w:ascii="Times New Roman" w:eastAsia="Times New Roman" w:hAnsi="Times New Roman" w:cs="Times New Roman"/>
          <w:sz w:val="28"/>
          <w:szCs w:val="28"/>
          <w:lang w:eastAsia="ru-RU"/>
        </w:rPr>
        <w:lastRenderedPageBreak/>
        <w:t>8813,71</w:t>
      </w:r>
      <w:r w:rsidR="001669ED">
        <w:rPr>
          <w:rFonts w:ascii="Times New Roman" w:eastAsia="Times New Roman" w:hAnsi="Times New Roman" w:cs="Times New Roman"/>
          <w:sz w:val="28"/>
          <w:szCs w:val="28"/>
          <w:lang w:eastAsia="ru-RU"/>
        </w:rPr>
        <w:t> </w:t>
      </w:r>
      <w:r w:rsidR="005738C4">
        <w:rPr>
          <w:rFonts w:ascii="Times New Roman" w:eastAsia="Times New Roman" w:hAnsi="Times New Roman" w:cs="Times New Roman"/>
          <w:sz w:val="28"/>
          <w:szCs w:val="28"/>
          <w:lang w:eastAsia="ru-RU"/>
        </w:rPr>
        <w:t>млн рублей,</w:t>
      </w:r>
      <w:r w:rsidRPr="00912BE1">
        <w:rPr>
          <w:rFonts w:ascii="Times New Roman" w:eastAsia="Times New Roman" w:hAnsi="Times New Roman" w:cs="Times New Roman"/>
          <w:sz w:val="28"/>
          <w:szCs w:val="28"/>
          <w:lang w:eastAsia="ru-RU"/>
        </w:rPr>
        <w:t xml:space="preserve"> налог, взимаемый в связи с применением упрощенной системы налого</w:t>
      </w:r>
      <w:r w:rsidR="005738C4">
        <w:rPr>
          <w:rFonts w:ascii="Times New Roman" w:eastAsia="Times New Roman" w:hAnsi="Times New Roman" w:cs="Times New Roman"/>
          <w:sz w:val="28"/>
          <w:szCs w:val="28"/>
          <w:lang w:eastAsia="ru-RU"/>
        </w:rPr>
        <w:t>обложения, – 8128,33 млн рублей.</w:t>
      </w:r>
    </w:p>
    <w:p w:rsidR="005738C4" w:rsidRDefault="00912BE1" w:rsidP="005738C4">
      <w:pPr>
        <w:spacing w:after="0" w:line="240" w:lineRule="auto"/>
        <w:ind w:firstLine="709"/>
        <w:jc w:val="both"/>
        <w:rPr>
          <w:rFonts w:ascii="Times New Roman" w:eastAsia="Times New Roman" w:hAnsi="Times New Roman" w:cs="Times New Roman"/>
          <w:sz w:val="28"/>
          <w:szCs w:val="28"/>
          <w:lang w:eastAsia="ru-RU"/>
        </w:rPr>
      </w:pPr>
      <w:r w:rsidRPr="00912BE1">
        <w:rPr>
          <w:rFonts w:ascii="Times New Roman" w:eastAsia="Times New Roman" w:hAnsi="Times New Roman" w:cs="Times New Roman"/>
          <w:sz w:val="28"/>
          <w:szCs w:val="28"/>
          <w:lang w:eastAsia="ru-RU"/>
        </w:rPr>
        <w:t>Наибольшую долю в неналоговых доходах в 2019 году заняли поступления от штрафов, санкций, возмещ</w:t>
      </w:r>
      <w:r w:rsidR="005738C4">
        <w:rPr>
          <w:rFonts w:ascii="Times New Roman" w:eastAsia="Times New Roman" w:hAnsi="Times New Roman" w:cs="Times New Roman"/>
          <w:sz w:val="28"/>
          <w:szCs w:val="28"/>
          <w:lang w:eastAsia="ru-RU"/>
        </w:rPr>
        <w:t>ений ущерба – 857,79 млн рублей.</w:t>
      </w:r>
    </w:p>
    <w:p w:rsidR="00912BE1" w:rsidRPr="00912BE1" w:rsidRDefault="001669ED" w:rsidP="005738C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заключении о</w:t>
      </w:r>
      <w:r w:rsidR="00FA54EF">
        <w:rPr>
          <w:rFonts w:ascii="Times New Roman" w:eastAsia="Calibri" w:hAnsi="Times New Roman" w:cs="Times New Roman"/>
          <w:sz w:val="28"/>
          <w:szCs w:val="28"/>
        </w:rPr>
        <w:t>тмечено, что н</w:t>
      </w:r>
      <w:r w:rsidR="00912BE1" w:rsidRPr="00912BE1">
        <w:rPr>
          <w:rFonts w:ascii="Times New Roman" w:eastAsia="Calibri" w:hAnsi="Times New Roman" w:cs="Times New Roman"/>
          <w:sz w:val="28"/>
          <w:szCs w:val="28"/>
        </w:rPr>
        <w:t xml:space="preserve">еоднократные корректировки налоговых и неналоговых доходов в ходе исполнения краевого бюджета в 2019 году свидетельствуют о недостатках в планировании на стадии составления проекта краевого бюджета. </w:t>
      </w:r>
    </w:p>
    <w:p w:rsidR="00912BE1" w:rsidRPr="00912BE1" w:rsidRDefault="00912BE1" w:rsidP="00912BE1">
      <w:pPr>
        <w:tabs>
          <w:tab w:val="left" w:pos="0"/>
        </w:tabs>
        <w:spacing w:after="0" w:line="240" w:lineRule="auto"/>
        <w:ind w:firstLine="709"/>
        <w:jc w:val="both"/>
        <w:rPr>
          <w:rFonts w:ascii="Times New Roman" w:eastAsia="Times New Roman" w:hAnsi="Times New Roman" w:cs="Times New Roman"/>
          <w:sz w:val="28"/>
          <w:szCs w:val="28"/>
          <w:lang w:eastAsia="ru-RU"/>
        </w:rPr>
      </w:pPr>
      <w:r w:rsidRPr="00912BE1">
        <w:rPr>
          <w:rFonts w:ascii="Times New Roman" w:eastAsia="Times New Roman" w:hAnsi="Times New Roman" w:cs="Times New Roman"/>
          <w:sz w:val="28"/>
          <w:szCs w:val="28"/>
          <w:lang w:eastAsia="ru-RU"/>
        </w:rPr>
        <w:t>Основную долю в безвозмездных поступлениях в 2019 году обеспечили поступления из федерального бюджета 98,02 %, или 36393,02 млн рублей, в том числе: дотации – 10731,70 млн рублей, субсидии – 8724,68 млн рублей, субвенции – 4538,24 млн рублей, иные межбюджетные трансферты – 12398,40 млн рублей.</w:t>
      </w:r>
    </w:p>
    <w:p w:rsidR="00912BE1" w:rsidRPr="00912BE1" w:rsidRDefault="00912BE1" w:rsidP="00912BE1">
      <w:pPr>
        <w:spacing w:after="0" w:line="240" w:lineRule="auto"/>
        <w:ind w:firstLine="709"/>
        <w:jc w:val="both"/>
        <w:rPr>
          <w:rFonts w:ascii="Times New Roman" w:eastAsia="Times New Roman" w:hAnsi="Times New Roman" w:cs="Times New Roman"/>
          <w:sz w:val="28"/>
          <w:szCs w:val="28"/>
          <w:lang w:eastAsia="ru-RU"/>
        </w:rPr>
      </w:pPr>
      <w:r w:rsidRPr="00912BE1">
        <w:rPr>
          <w:rFonts w:ascii="Times New Roman" w:eastAsia="Times New Roman" w:hAnsi="Times New Roman" w:cs="Times New Roman"/>
          <w:sz w:val="28"/>
          <w:szCs w:val="28"/>
          <w:lang w:eastAsia="ru-RU"/>
        </w:rPr>
        <w:t>С каждым годом возрастает объем расходов краевого бюджета.</w:t>
      </w:r>
      <w:r w:rsidRPr="00912BE1">
        <w:t xml:space="preserve"> </w:t>
      </w:r>
      <w:r w:rsidR="001B515E">
        <w:t>В</w:t>
      </w:r>
      <w:r w:rsidR="001B515E">
        <w:rPr>
          <w:rFonts w:ascii="Times New Roman" w:eastAsia="Times New Roman" w:hAnsi="Times New Roman" w:cs="Times New Roman"/>
          <w:sz w:val="28"/>
          <w:szCs w:val="28"/>
          <w:lang w:eastAsia="ru-RU"/>
        </w:rPr>
        <w:t xml:space="preserve"> абсолютном значении</w:t>
      </w:r>
      <w:r w:rsidR="001B515E" w:rsidRPr="00912BE1">
        <w:rPr>
          <w:rFonts w:ascii="Times New Roman" w:eastAsia="Times New Roman" w:hAnsi="Times New Roman" w:cs="Times New Roman"/>
          <w:sz w:val="28"/>
          <w:szCs w:val="28"/>
          <w:lang w:eastAsia="ru-RU"/>
        </w:rPr>
        <w:t xml:space="preserve"> </w:t>
      </w:r>
      <w:r w:rsidR="001B515E">
        <w:rPr>
          <w:rFonts w:ascii="Times New Roman" w:eastAsia="Times New Roman" w:hAnsi="Times New Roman" w:cs="Times New Roman"/>
          <w:sz w:val="28"/>
          <w:szCs w:val="28"/>
          <w:lang w:eastAsia="ru-RU"/>
        </w:rPr>
        <w:t>о</w:t>
      </w:r>
      <w:r w:rsidRPr="00912BE1">
        <w:rPr>
          <w:rFonts w:ascii="Times New Roman" w:eastAsia="Times New Roman" w:hAnsi="Times New Roman" w:cs="Times New Roman"/>
          <w:sz w:val="28"/>
          <w:szCs w:val="28"/>
          <w:lang w:eastAsia="ru-RU"/>
        </w:rPr>
        <w:t>бщий объем расходов в 2019 году превысил об</w:t>
      </w:r>
      <w:r w:rsidR="00FE6490">
        <w:rPr>
          <w:rFonts w:ascii="Times New Roman" w:eastAsia="Times New Roman" w:hAnsi="Times New Roman" w:cs="Times New Roman"/>
          <w:sz w:val="28"/>
          <w:szCs w:val="28"/>
          <w:lang w:eastAsia="ru-RU"/>
        </w:rPr>
        <w:t>ъем предыдущего года на 31,39 %.</w:t>
      </w:r>
    </w:p>
    <w:p w:rsidR="00912BE1" w:rsidRPr="00912BE1" w:rsidRDefault="00912BE1" w:rsidP="00912BE1">
      <w:pPr>
        <w:spacing w:after="0" w:line="240" w:lineRule="auto"/>
        <w:ind w:firstLine="709"/>
        <w:jc w:val="both"/>
        <w:rPr>
          <w:rFonts w:ascii="Times New Roman" w:eastAsia="Times New Roman" w:hAnsi="Times New Roman" w:cs="Times New Roman"/>
          <w:bCs/>
          <w:sz w:val="28"/>
          <w:szCs w:val="28"/>
          <w:lang w:eastAsia="ru-RU"/>
        </w:rPr>
      </w:pPr>
      <w:r w:rsidRPr="00912BE1">
        <w:rPr>
          <w:rFonts w:ascii="Times New Roman" w:eastAsia="Times New Roman" w:hAnsi="Times New Roman" w:cs="Times New Roman"/>
          <w:sz w:val="28"/>
          <w:szCs w:val="28"/>
          <w:lang w:eastAsia="ru-RU"/>
        </w:rPr>
        <w:t>Расходы краевого бюджета за 2019 год исполнены в сумме 132352,65 млн рублей, что составило 91,11 % от уточненных бюджетных назначений.</w:t>
      </w:r>
      <w:r w:rsidRPr="00912BE1">
        <w:rPr>
          <w:rFonts w:ascii="Times New Roman" w:eastAsia="Times New Roman" w:hAnsi="Times New Roman" w:cs="Times New Roman"/>
          <w:bCs/>
          <w:sz w:val="28"/>
          <w:szCs w:val="28"/>
          <w:lang w:eastAsia="ru-RU"/>
        </w:rPr>
        <w:t xml:space="preserve"> </w:t>
      </w:r>
    </w:p>
    <w:p w:rsidR="001B515E" w:rsidRPr="00912BE1" w:rsidRDefault="001B515E" w:rsidP="001B515E">
      <w:pPr>
        <w:spacing w:after="0" w:line="240" w:lineRule="auto"/>
        <w:ind w:firstLine="709"/>
        <w:jc w:val="both"/>
        <w:rPr>
          <w:rFonts w:ascii="Times New Roman" w:eastAsia="Times New Roman" w:hAnsi="Times New Roman" w:cs="Times New Roman"/>
          <w:sz w:val="28"/>
          <w:szCs w:val="28"/>
          <w:lang w:eastAsia="ru-RU"/>
        </w:rPr>
      </w:pPr>
      <w:r w:rsidRPr="00912BE1">
        <w:rPr>
          <w:rFonts w:ascii="Times New Roman" w:eastAsia="Times New Roman" w:hAnsi="Times New Roman" w:cs="Times New Roman"/>
          <w:sz w:val="28"/>
          <w:szCs w:val="28"/>
          <w:lang w:eastAsia="ru-RU"/>
        </w:rPr>
        <w:t xml:space="preserve">В отчетном финансовом году сохраняется неравномерное кассовое исполнение расходов краевого бюджета с увеличением нагрузки на последний квартал. </w:t>
      </w:r>
    </w:p>
    <w:p w:rsidR="00912BE1" w:rsidRPr="00912BE1" w:rsidRDefault="00912BE1" w:rsidP="00912BE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2BE1">
        <w:rPr>
          <w:rFonts w:ascii="Times New Roman" w:eastAsia="Times New Roman" w:hAnsi="Times New Roman" w:cs="Times New Roman"/>
          <w:sz w:val="28"/>
          <w:szCs w:val="28"/>
          <w:lang w:eastAsia="ru-RU"/>
        </w:rPr>
        <w:t>Краевой бюджет сохраняет свою социальную направленность. Так, в структуре исполненных расходов по разделам бюджетной классификации основная доля направлен</w:t>
      </w:r>
      <w:r w:rsidR="00FE6490">
        <w:rPr>
          <w:rFonts w:ascii="Times New Roman" w:eastAsia="Times New Roman" w:hAnsi="Times New Roman" w:cs="Times New Roman"/>
          <w:sz w:val="28"/>
          <w:szCs w:val="28"/>
          <w:lang w:eastAsia="ru-RU"/>
        </w:rPr>
        <w:t>а на социально-культурную сферу</w:t>
      </w:r>
      <w:r w:rsidRPr="00912BE1">
        <w:rPr>
          <w:rFonts w:ascii="Times New Roman" w:eastAsia="Times New Roman" w:hAnsi="Times New Roman" w:cs="Times New Roman"/>
          <w:sz w:val="28"/>
          <w:szCs w:val="28"/>
          <w:lang w:eastAsia="ru-RU"/>
        </w:rPr>
        <w:t>: на социальную политику</w:t>
      </w:r>
      <w:r w:rsidR="00FE6490">
        <w:rPr>
          <w:rFonts w:ascii="Times New Roman" w:eastAsia="Times New Roman" w:hAnsi="Times New Roman" w:cs="Times New Roman"/>
          <w:sz w:val="28"/>
          <w:szCs w:val="28"/>
          <w:lang w:eastAsia="ru-RU"/>
        </w:rPr>
        <w:t xml:space="preserve">, </w:t>
      </w:r>
      <w:r w:rsidRPr="00912BE1">
        <w:rPr>
          <w:rFonts w:ascii="Times New Roman" w:eastAsia="Times New Roman" w:hAnsi="Times New Roman" w:cs="Times New Roman"/>
          <w:sz w:val="28"/>
          <w:szCs w:val="28"/>
          <w:lang w:eastAsia="ru-RU"/>
        </w:rPr>
        <w:t>образование</w:t>
      </w:r>
      <w:r w:rsidR="00FE6490">
        <w:rPr>
          <w:rFonts w:ascii="Times New Roman" w:eastAsia="Times New Roman" w:hAnsi="Times New Roman" w:cs="Times New Roman"/>
          <w:sz w:val="28"/>
          <w:szCs w:val="28"/>
          <w:lang w:eastAsia="ru-RU"/>
        </w:rPr>
        <w:t xml:space="preserve">, </w:t>
      </w:r>
      <w:r w:rsidRPr="00912BE1">
        <w:rPr>
          <w:rFonts w:ascii="Times New Roman" w:eastAsia="Times New Roman" w:hAnsi="Times New Roman" w:cs="Times New Roman"/>
          <w:sz w:val="28"/>
          <w:szCs w:val="28"/>
          <w:lang w:eastAsia="ru-RU"/>
        </w:rPr>
        <w:t>здравоохранение</w:t>
      </w:r>
      <w:r w:rsidR="00BA1A8F">
        <w:rPr>
          <w:rFonts w:ascii="Times New Roman" w:eastAsia="Times New Roman" w:hAnsi="Times New Roman" w:cs="Times New Roman"/>
          <w:sz w:val="28"/>
          <w:szCs w:val="28"/>
          <w:lang w:eastAsia="ru-RU"/>
        </w:rPr>
        <w:t xml:space="preserve">, </w:t>
      </w:r>
      <w:r w:rsidRPr="00912BE1">
        <w:rPr>
          <w:rFonts w:ascii="Times New Roman" w:eastAsia="Times New Roman" w:hAnsi="Times New Roman" w:cs="Times New Roman"/>
          <w:sz w:val="28"/>
          <w:szCs w:val="28"/>
          <w:lang w:eastAsia="ru-RU"/>
        </w:rPr>
        <w:t>физическую культуру и спорт</w:t>
      </w:r>
      <w:r w:rsidR="00BA1A8F">
        <w:rPr>
          <w:rFonts w:ascii="Times New Roman" w:eastAsia="Times New Roman" w:hAnsi="Times New Roman" w:cs="Times New Roman"/>
          <w:sz w:val="28"/>
          <w:szCs w:val="28"/>
          <w:lang w:eastAsia="ru-RU"/>
        </w:rPr>
        <w:t xml:space="preserve">, </w:t>
      </w:r>
      <w:r w:rsidRPr="00912BE1">
        <w:rPr>
          <w:rFonts w:ascii="Times New Roman" w:eastAsia="Times New Roman" w:hAnsi="Times New Roman" w:cs="Times New Roman"/>
          <w:sz w:val="28"/>
          <w:szCs w:val="28"/>
          <w:lang w:eastAsia="ru-RU"/>
        </w:rPr>
        <w:t>культуру, кинематографию, средства массовой информации</w:t>
      </w:r>
      <w:r w:rsidR="00BA1A8F">
        <w:rPr>
          <w:rFonts w:ascii="Times New Roman" w:eastAsia="Times New Roman" w:hAnsi="Times New Roman" w:cs="Times New Roman"/>
          <w:sz w:val="28"/>
          <w:szCs w:val="28"/>
          <w:lang w:eastAsia="ru-RU"/>
        </w:rPr>
        <w:t>.</w:t>
      </w:r>
      <w:r w:rsidRPr="00912BE1">
        <w:rPr>
          <w:rFonts w:ascii="Times New Roman" w:eastAsia="Times New Roman" w:hAnsi="Times New Roman" w:cs="Times New Roman"/>
          <w:sz w:val="28"/>
          <w:szCs w:val="28"/>
          <w:lang w:eastAsia="ru-RU"/>
        </w:rPr>
        <w:t xml:space="preserve"> По остальным разделам доли распределились от 20,30 % по расходам, направленным на поддержку отраслей национальной экономики, и до 0,003 % – по расходам на обслуживание государственного долга.</w:t>
      </w:r>
    </w:p>
    <w:p w:rsidR="00912BE1" w:rsidRPr="00912BE1" w:rsidRDefault="00912BE1" w:rsidP="00912BE1">
      <w:pPr>
        <w:spacing w:after="0" w:line="240" w:lineRule="auto"/>
        <w:ind w:firstLine="709"/>
        <w:jc w:val="both"/>
        <w:rPr>
          <w:rFonts w:ascii="Times New Roman" w:eastAsia="Times New Roman" w:hAnsi="Times New Roman" w:cs="Times New Roman"/>
          <w:sz w:val="28"/>
          <w:szCs w:val="28"/>
          <w:lang w:eastAsia="ru-RU"/>
        </w:rPr>
      </w:pPr>
      <w:r w:rsidRPr="00912BE1">
        <w:rPr>
          <w:rFonts w:ascii="Times New Roman" w:eastAsia="Times New Roman" w:hAnsi="Times New Roman" w:cs="Times New Roman"/>
          <w:sz w:val="28"/>
          <w:szCs w:val="28"/>
          <w:lang w:eastAsia="ru-RU"/>
        </w:rPr>
        <w:t>В соответствии с ведомственной структурой исполнение расходов краевого бюджета в 2019 году осуществляли 43 главных распорядителя бюджетных средств.</w:t>
      </w:r>
      <w:r w:rsidR="00BA1A8F">
        <w:rPr>
          <w:rFonts w:ascii="Times New Roman" w:eastAsia="Times New Roman" w:hAnsi="Times New Roman" w:cs="Times New Roman"/>
          <w:sz w:val="28"/>
          <w:szCs w:val="28"/>
          <w:lang w:eastAsia="ru-RU"/>
        </w:rPr>
        <w:t xml:space="preserve"> </w:t>
      </w:r>
      <w:r w:rsidRPr="00912BE1">
        <w:rPr>
          <w:rFonts w:ascii="Times New Roman" w:eastAsia="Times New Roman" w:hAnsi="Times New Roman" w:cs="Times New Roman"/>
          <w:sz w:val="28"/>
          <w:szCs w:val="28"/>
          <w:lang w:eastAsia="ru-RU"/>
        </w:rPr>
        <w:t>Значительный объем исполненных расходов приходится</w:t>
      </w:r>
      <w:r w:rsidR="00BA1A8F">
        <w:rPr>
          <w:rFonts w:ascii="Times New Roman" w:eastAsia="Times New Roman" w:hAnsi="Times New Roman" w:cs="Times New Roman"/>
          <w:sz w:val="28"/>
          <w:szCs w:val="28"/>
          <w:lang w:eastAsia="ru-RU"/>
        </w:rPr>
        <w:t xml:space="preserve"> </w:t>
      </w:r>
      <w:r w:rsidRPr="00912BE1">
        <w:rPr>
          <w:rFonts w:ascii="Times New Roman" w:eastAsia="Times New Roman" w:hAnsi="Times New Roman" w:cs="Times New Roman"/>
          <w:sz w:val="28"/>
          <w:szCs w:val="28"/>
          <w:lang w:eastAsia="ru-RU"/>
        </w:rPr>
        <w:t>на департамент образования и науки Приморского края</w:t>
      </w:r>
      <w:r w:rsidR="00BA1A8F">
        <w:rPr>
          <w:rFonts w:ascii="Times New Roman" w:eastAsia="Times New Roman" w:hAnsi="Times New Roman" w:cs="Times New Roman"/>
          <w:sz w:val="28"/>
          <w:szCs w:val="28"/>
          <w:lang w:eastAsia="ru-RU"/>
        </w:rPr>
        <w:t xml:space="preserve">, </w:t>
      </w:r>
      <w:r w:rsidRPr="00912BE1">
        <w:rPr>
          <w:rFonts w:ascii="Times New Roman" w:eastAsia="Times New Roman" w:hAnsi="Times New Roman" w:cs="Times New Roman"/>
          <w:sz w:val="28"/>
          <w:szCs w:val="28"/>
          <w:lang w:eastAsia="ru-RU"/>
        </w:rPr>
        <w:t>департамент здравоохранения Приморского края</w:t>
      </w:r>
      <w:r w:rsidR="00BA1A8F">
        <w:rPr>
          <w:rFonts w:ascii="Times New Roman" w:eastAsia="Times New Roman" w:hAnsi="Times New Roman" w:cs="Times New Roman"/>
          <w:sz w:val="28"/>
          <w:szCs w:val="28"/>
          <w:lang w:eastAsia="ru-RU"/>
        </w:rPr>
        <w:t>,</w:t>
      </w:r>
      <w:r w:rsidRPr="00912BE1">
        <w:rPr>
          <w:rFonts w:ascii="Times New Roman" w:eastAsia="Times New Roman" w:hAnsi="Times New Roman" w:cs="Times New Roman"/>
          <w:sz w:val="28"/>
          <w:szCs w:val="28"/>
          <w:lang w:eastAsia="ru-RU"/>
        </w:rPr>
        <w:t xml:space="preserve"> департамент труда и социального развития Приморского края</w:t>
      </w:r>
      <w:r w:rsidR="00BA1A8F">
        <w:rPr>
          <w:rFonts w:ascii="Times New Roman" w:eastAsia="Times New Roman" w:hAnsi="Times New Roman" w:cs="Times New Roman"/>
          <w:sz w:val="28"/>
          <w:szCs w:val="28"/>
          <w:lang w:eastAsia="ru-RU"/>
        </w:rPr>
        <w:t xml:space="preserve">, </w:t>
      </w:r>
      <w:r w:rsidRPr="00912BE1">
        <w:rPr>
          <w:rFonts w:ascii="Times New Roman" w:eastAsia="Times New Roman" w:hAnsi="Times New Roman" w:cs="Times New Roman"/>
          <w:sz w:val="28"/>
          <w:szCs w:val="28"/>
          <w:lang w:eastAsia="ru-RU"/>
        </w:rPr>
        <w:t>департамент транспорта и дорожного хозяйства Приморского края</w:t>
      </w:r>
      <w:r w:rsidR="00BA1A8F">
        <w:rPr>
          <w:rFonts w:ascii="Times New Roman" w:eastAsia="Times New Roman" w:hAnsi="Times New Roman" w:cs="Times New Roman"/>
          <w:sz w:val="28"/>
          <w:szCs w:val="28"/>
          <w:lang w:eastAsia="ru-RU"/>
        </w:rPr>
        <w:t xml:space="preserve">, </w:t>
      </w:r>
      <w:r w:rsidRPr="00912BE1">
        <w:rPr>
          <w:rFonts w:ascii="Times New Roman" w:eastAsia="Times New Roman" w:hAnsi="Times New Roman" w:cs="Times New Roman"/>
          <w:sz w:val="28"/>
          <w:szCs w:val="28"/>
          <w:lang w:eastAsia="ru-RU"/>
        </w:rPr>
        <w:t>на департамент по жилищно-коммунальному хозяйству и топливным ресурсам Приморского края</w:t>
      </w:r>
      <w:r w:rsidR="00BA1A8F">
        <w:rPr>
          <w:rFonts w:ascii="Times New Roman" w:eastAsia="Times New Roman" w:hAnsi="Times New Roman" w:cs="Times New Roman"/>
          <w:sz w:val="28"/>
          <w:szCs w:val="28"/>
          <w:lang w:eastAsia="ru-RU"/>
        </w:rPr>
        <w:t xml:space="preserve">, </w:t>
      </w:r>
      <w:r w:rsidRPr="00912BE1">
        <w:rPr>
          <w:rFonts w:ascii="Times New Roman" w:eastAsia="Times New Roman" w:hAnsi="Times New Roman" w:cs="Times New Roman"/>
          <w:sz w:val="28"/>
          <w:szCs w:val="28"/>
          <w:lang w:eastAsia="ru-RU"/>
        </w:rPr>
        <w:t>департамент градостроительства Приморского края.</w:t>
      </w:r>
    </w:p>
    <w:p w:rsidR="00912BE1" w:rsidRPr="00912BE1" w:rsidRDefault="00912BE1" w:rsidP="00912BE1">
      <w:pPr>
        <w:spacing w:after="0" w:line="240" w:lineRule="auto"/>
        <w:ind w:firstLine="709"/>
        <w:jc w:val="both"/>
        <w:rPr>
          <w:rFonts w:ascii="Times New Roman" w:eastAsia="Times New Roman" w:hAnsi="Times New Roman" w:cs="Times New Roman"/>
          <w:sz w:val="28"/>
          <w:szCs w:val="28"/>
          <w:lang w:eastAsia="ru-RU"/>
        </w:rPr>
      </w:pPr>
      <w:r w:rsidRPr="00912BE1">
        <w:rPr>
          <w:rFonts w:ascii="Times New Roman" w:eastAsia="Times New Roman" w:hAnsi="Times New Roman" w:cs="Times New Roman"/>
          <w:sz w:val="28"/>
          <w:szCs w:val="28"/>
          <w:lang w:eastAsia="ru-RU"/>
        </w:rPr>
        <w:t xml:space="preserve">Выше </w:t>
      </w:r>
      <w:proofErr w:type="spellStart"/>
      <w:r w:rsidRPr="00912BE1">
        <w:rPr>
          <w:rFonts w:ascii="Times New Roman" w:eastAsia="Times New Roman" w:hAnsi="Times New Roman" w:cs="Times New Roman"/>
          <w:sz w:val="28"/>
          <w:szCs w:val="28"/>
          <w:lang w:eastAsia="ru-RU"/>
        </w:rPr>
        <w:t>общекраевого</w:t>
      </w:r>
      <w:proofErr w:type="spellEnd"/>
      <w:r w:rsidRPr="00912BE1">
        <w:rPr>
          <w:rFonts w:ascii="Times New Roman" w:eastAsia="Times New Roman" w:hAnsi="Times New Roman" w:cs="Times New Roman"/>
          <w:sz w:val="28"/>
          <w:szCs w:val="28"/>
          <w:lang w:eastAsia="ru-RU"/>
        </w:rPr>
        <w:t xml:space="preserve"> уровня исполнены расходы 32 главными распорядителями бюджетных средств из 43. Не достигли </w:t>
      </w:r>
      <w:proofErr w:type="spellStart"/>
      <w:r w:rsidRPr="00912BE1">
        <w:rPr>
          <w:rFonts w:ascii="Times New Roman" w:eastAsia="Times New Roman" w:hAnsi="Times New Roman" w:cs="Times New Roman"/>
          <w:sz w:val="28"/>
          <w:szCs w:val="28"/>
          <w:lang w:eastAsia="ru-RU"/>
        </w:rPr>
        <w:t>общекраевого</w:t>
      </w:r>
      <w:proofErr w:type="spellEnd"/>
      <w:r w:rsidRPr="00912BE1">
        <w:rPr>
          <w:rFonts w:ascii="Times New Roman" w:eastAsia="Times New Roman" w:hAnsi="Times New Roman" w:cs="Times New Roman"/>
          <w:sz w:val="28"/>
          <w:szCs w:val="28"/>
          <w:lang w:eastAsia="ru-RU"/>
        </w:rPr>
        <w:t xml:space="preserve"> показателя 11 главных распорядителей бюджетных средств, по которым исполнение расходов сложилось на уровне от 90,11 % до 43,41 %.</w:t>
      </w:r>
    </w:p>
    <w:p w:rsidR="00912BE1" w:rsidRPr="00912BE1" w:rsidRDefault="00912BE1" w:rsidP="00912BE1">
      <w:pPr>
        <w:spacing w:after="0" w:line="240" w:lineRule="auto"/>
        <w:ind w:firstLine="709"/>
        <w:jc w:val="both"/>
        <w:rPr>
          <w:rFonts w:ascii="Times New Roman" w:eastAsia="Times New Roman" w:hAnsi="Times New Roman" w:cs="Times New Roman"/>
          <w:sz w:val="28"/>
          <w:szCs w:val="28"/>
        </w:rPr>
      </w:pPr>
      <w:r w:rsidRPr="00912BE1">
        <w:rPr>
          <w:rFonts w:ascii="Times New Roman" w:eastAsia="Times New Roman" w:hAnsi="Times New Roman" w:cs="Times New Roman"/>
          <w:sz w:val="28"/>
          <w:szCs w:val="28"/>
        </w:rPr>
        <w:t xml:space="preserve">Исполнение краевого бюджета продолжает осуществляться </w:t>
      </w:r>
      <w:r w:rsidR="00E83ABA">
        <w:rPr>
          <w:rFonts w:ascii="Times New Roman" w:eastAsia="Times New Roman" w:hAnsi="Times New Roman" w:cs="Times New Roman"/>
          <w:sz w:val="28"/>
          <w:szCs w:val="28"/>
        </w:rPr>
        <w:t xml:space="preserve">в программном формате </w:t>
      </w:r>
      <w:r w:rsidRPr="00912BE1">
        <w:rPr>
          <w:rFonts w:ascii="Times New Roman" w:eastAsia="Times New Roman" w:hAnsi="Times New Roman" w:cs="Times New Roman"/>
          <w:sz w:val="28"/>
          <w:szCs w:val="28"/>
        </w:rPr>
        <w:t>путем реализации мероприятий 20 государственных программ</w:t>
      </w:r>
      <w:r w:rsidR="00E83ABA">
        <w:rPr>
          <w:rFonts w:ascii="Times New Roman" w:eastAsia="Times New Roman" w:hAnsi="Times New Roman" w:cs="Times New Roman"/>
          <w:sz w:val="28"/>
          <w:szCs w:val="28"/>
        </w:rPr>
        <w:t xml:space="preserve"> Приморского края</w:t>
      </w:r>
      <w:r w:rsidRPr="00912BE1">
        <w:rPr>
          <w:rFonts w:ascii="Times New Roman" w:eastAsia="Times New Roman" w:hAnsi="Times New Roman" w:cs="Times New Roman"/>
          <w:sz w:val="28"/>
          <w:szCs w:val="28"/>
        </w:rPr>
        <w:t>.</w:t>
      </w:r>
      <w:r w:rsidR="00BA1A8F">
        <w:rPr>
          <w:rFonts w:ascii="Times New Roman" w:eastAsia="Times New Roman" w:hAnsi="Times New Roman" w:cs="Times New Roman"/>
          <w:sz w:val="28"/>
          <w:szCs w:val="28"/>
        </w:rPr>
        <w:t xml:space="preserve"> </w:t>
      </w:r>
      <w:r w:rsidRPr="00912BE1">
        <w:rPr>
          <w:rFonts w:ascii="Times New Roman" w:eastAsia="Times New Roman" w:hAnsi="Times New Roman" w:cs="Times New Roman"/>
          <w:sz w:val="28"/>
          <w:szCs w:val="28"/>
        </w:rPr>
        <w:t xml:space="preserve">При этом ГП так и не стали инструментом или </w:t>
      </w:r>
      <w:r w:rsidRPr="00912BE1">
        <w:rPr>
          <w:rFonts w:ascii="Times New Roman" w:eastAsia="Times New Roman" w:hAnsi="Times New Roman" w:cs="Times New Roman"/>
          <w:sz w:val="28"/>
          <w:szCs w:val="28"/>
        </w:rPr>
        <w:lastRenderedPageBreak/>
        <w:t>базовым структурным элементом бюджетного планирования.</w:t>
      </w:r>
      <w:r w:rsidRPr="00912BE1">
        <w:t xml:space="preserve"> </w:t>
      </w:r>
      <w:r w:rsidRPr="00912BE1">
        <w:rPr>
          <w:rFonts w:ascii="Times New Roman" w:eastAsia="Times New Roman" w:hAnsi="Times New Roman" w:cs="Times New Roman"/>
          <w:sz w:val="28"/>
          <w:szCs w:val="28"/>
        </w:rPr>
        <w:t>Ресурсное обеспечение ГП на 2019 год за счет средств краевого бюджета и средств федерального бюджета не</w:t>
      </w:r>
      <w:r w:rsidR="00857901">
        <w:rPr>
          <w:rFonts w:ascii="Times New Roman" w:eastAsia="Times New Roman" w:hAnsi="Times New Roman" w:cs="Times New Roman"/>
          <w:sz w:val="28"/>
          <w:szCs w:val="28"/>
        </w:rPr>
        <w:t> </w:t>
      </w:r>
      <w:r w:rsidRPr="00912BE1">
        <w:rPr>
          <w:rFonts w:ascii="Times New Roman" w:eastAsia="Times New Roman" w:hAnsi="Times New Roman" w:cs="Times New Roman"/>
          <w:sz w:val="28"/>
          <w:szCs w:val="28"/>
        </w:rPr>
        <w:t>соответствует и имеет разнонаправленные отклонения законодательно утвержденным бюджетным назначениям по 10 из 20 ГП, и не соответствует уточненным бюджетным назначениям по 17 ГП.</w:t>
      </w:r>
    </w:p>
    <w:p w:rsidR="00912BE1" w:rsidRPr="00912BE1" w:rsidRDefault="00912BE1" w:rsidP="00912BE1">
      <w:pPr>
        <w:spacing w:after="0" w:line="240" w:lineRule="auto"/>
        <w:ind w:firstLine="709"/>
        <w:jc w:val="both"/>
        <w:rPr>
          <w:rFonts w:ascii="Times New Roman" w:eastAsia="Times New Roman" w:hAnsi="Times New Roman" w:cs="Times New Roman"/>
          <w:sz w:val="28"/>
          <w:szCs w:val="28"/>
        </w:rPr>
      </w:pPr>
      <w:r w:rsidRPr="00912BE1">
        <w:rPr>
          <w:rFonts w:ascii="Times New Roman" w:eastAsia="Times New Roman" w:hAnsi="Times New Roman" w:cs="Times New Roman"/>
          <w:sz w:val="28"/>
          <w:szCs w:val="28"/>
        </w:rPr>
        <w:t>Исполнение программной части краевого бюджета за 2019 год составило 128398,37 млн рублей, или 92,11 % от уточненных бюджетных назначений. Доля в общем объеме исполненных расходов</w:t>
      </w:r>
      <w:r w:rsidR="00BA1A8F">
        <w:rPr>
          <w:rFonts w:ascii="Times New Roman" w:eastAsia="Times New Roman" w:hAnsi="Times New Roman" w:cs="Times New Roman"/>
          <w:sz w:val="28"/>
          <w:szCs w:val="28"/>
        </w:rPr>
        <w:t xml:space="preserve"> </w:t>
      </w:r>
      <w:r w:rsidRPr="00912BE1">
        <w:rPr>
          <w:rFonts w:ascii="Times New Roman" w:eastAsia="Times New Roman" w:hAnsi="Times New Roman" w:cs="Times New Roman"/>
          <w:sz w:val="28"/>
          <w:szCs w:val="28"/>
        </w:rPr>
        <w:t>– 97,01 %.</w:t>
      </w:r>
    </w:p>
    <w:p w:rsidR="00912BE1" w:rsidRPr="00912BE1" w:rsidRDefault="00912BE1" w:rsidP="00BA1A8F">
      <w:pPr>
        <w:spacing w:after="0" w:line="240" w:lineRule="auto"/>
        <w:ind w:firstLine="709"/>
        <w:jc w:val="both"/>
        <w:rPr>
          <w:rFonts w:ascii="Times New Roman" w:eastAsia="Times New Roman" w:hAnsi="Times New Roman" w:cs="Times New Roman"/>
          <w:sz w:val="28"/>
          <w:szCs w:val="28"/>
        </w:rPr>
      </w:pPr>
      <w:r w:rsidRPr="00912BE1">
        <w:rPr>
          <w:rFonts w:ascii="Times New Roman" w:eastAsia="Times New Roman" w:hAnsi="Times New Roman" w:cs="Times New Roman"/>
          <w:sz w:val="28"/>
          <w:szCs w:val="28"/>
        </w:rPr>
        <w:t>Традиционно наибольший объем расходов краевого бюджета, направленных на реализацию программных мероприятий, приходится на шесть ГП:</w:t>
      </w:r>
      <w:r w:rsidR="00BA1A8F">
        <w:rPr>
          <w:rFonts w:ascii="Times New Roman" w:eastAsia="Times New Roman" w:hAnsi="Times New Roman" w:cs="Times New Roman"/>
          <w:sz w:val="28"/>
          <w:szCs w:val="28"/>
        </w:rPr>
        <w:t xml:space="preserve"> </w:t>
      </w:r>
      <w:r w:rsidRPr="00912BE1">
        <w:rPr>
          <w:rFonts w:ascii="Times New Roman" w:eastAsia="Times New Roman" w:hAnsi="Times New Roman" w:cs="Times New Roman"/>
          <w:sz w:val="28"/>
          <w:szCs w:val="28"/>
        </w:rPr>
        <w:t>"Развитие здравоохранения Приморского края"</w:t>
      </w:r>
      <w:r w:rsidR="00BA1A8F">
        <w:rPr>
          <w:rFonts w:ascii="Times New Roman" w:eastAsia="Times New Roman" w:hAnsi="Times New Roman" w:cs="Times New Roman"/>
          <w:sz w:val="28"/>
          <w:szCs w:val="28"/>
        </w:rPr>
        <w:t xml:space="preserve">, </w:t>
      </w:r>
      <w:r w:rsidRPr="00912BE1">
        <w:rPr>
          <w:rFonts w:ascii="Times New Roman" w:eastAsia="Times New Roman" w:hAnsi="Times New Roman" w:cs="Times New Roman"/>
          <w:sz w:val="28"/>
          <w:szCs w:val="28"/>
        </w:rPr>
        <w:t>"Развитие образования Приморского края"</w:t>
      </w:r>
      <w:r w:rsidR="00BA1A8F">
        <w:rPr>
          <w:rFonts w:ascii="Times New Roman" w:eastAsia="Times New Roman" w:hAnsi="Times New Roman" w:cs="Times New Roman"/>
          <w:sz w:val="28"/>
          <w:szCs w:val="28"/>
        </w:rPr>
        <w:t xml:space="preserve">, </w:t>
      </w:r>
      <w:r w:rsidRPr="00912BE1">
        <w:rPr>
          <w:rFonts w:ascii="Times New Roman" w:eastAsia="Times New Roman" w:hAnsi="Times New Roman" w:cs="Times New Roman"/>
          <w:sz w:val="28"/>
          <w:szCs w:val="28"/>
        </w:rPr>
        <w:t>"Социальная поддержка населения Приморского края"</w:t>
      </w:r>
      <w:r w:rsidR="00BA1A8F">
        <w:rPr>
          <w:rFonts w:ascii="Times New Roman" w:eastAsia="Times New Roman" w:hAnsi="Times New Roman" w:cs="Times New Roman"/>
          <w:sz w:val="28"/>
          <w:szCs w:val="28"/>
        </w:rPr>
        <w:t xml:space="preserve">, </w:t>
      </w:r>
      <w:r w:rsidRPr="00912BE1">
        <w:rPr>
          <w:rFonts w:ascii="Times New Roman" w:eastAsia="Times New Roman" w:hAnsi="Times New Roman" w:cs="Times New Roman"/>
          <w:sz w:val="28"/>
          <w:szCs w:val="28"/>
        </w:rPr>
        <w:t>"Обеспечение доступным жильем и качественными услугами жилищно-коммунального хозяйства населения Приморского края"</w:t>
      </w:r>
      <w:r w:rsidR="00BA1A8F">
        <w:rPr>
          <w:rFonts w:ascii="Times New Roman" w:eastAsia="Times New Roman" w:hAnsi="Times New Roman" w:cs="Times New Roman"/>
          <w:sz w:val="28"/>
          <w:szCs w:val="28"/>
        </w:rPr>
        <w:t>,</w:t>
      </w:r>
      <w:r w:rsidRPr="00912BE1">
        <w:rPr>
          <w:rFonts w:ascii="Times New Roman" w:eastAsia="Times New Roman" w:hAnsi="Times New Roman" w:cs="Times New Roman"/>
          <w:sz w:val="28"/>
          <w:szCs w:val="28"/>
        </w:rPr>
        <w:t xml:space="preserve"> "Развитие транспортного комплекса Приморского края"</w:t>
      </w:r>
      <w:r w:rsidR="00BA1A8F">
        <w:rPr>
          <w:rFonts w:ascii="Times New Roman" w:eastAsia="Times New Roman" w:hAnsi="Times New Roman" w:cs="Times New Roman"/>
          <w:sz w:val="28"/>
          <w:szCs w:val="28"/>
        </w:rPr>
        <w:t xml:space="preserve">, </w:t>
      </w:r>
      <w:r w:rsidRPr="00912BE1">
        <w:rPr>
          <w:rFonts w:ascii="Times New Roman" w:eastAsia="Times New Roman" w:hAnsi="Times New Roman" w:cs="Times New Roman"/>
          <w:sz w:val="28"/>
          <w:szCs w:val="28"/>
        </w:rPr>
        <w:t>"Экономическое развитие и инновационная экономика Приморского края"</w:t>
      </w:r>
      <w:r w:rsidR="00BA1A8F">
        <w:rPr>
          <w:rFonts w:ascii="Times New Roman" w:eastAsia="Times New Roman" w:hAnsi="Times New Roman" w:cs="Times New Roman"/>
          <w:sz w:val="28"/>
          <w:szCs w:val="28"/>
        </w:rPr>
        <w:t>.</w:t>
      </w:r>
      <w:r w:rsidRPr="00912BE1">
        <w:rPr>
          <w:rFonts w:ascii="Times New Roman" w:eastAsia="Times New Roman" w:hAnsi="Times New Roman" w:cs="Times New Roman"/>
          <w:sz w:val="28"/>
          <w:szCs w:val="28"/>
        </w:rPr>
        <w:t xml:space="preserve"> </w:t>
      </w:r>
    </w:p>
    <w:p w:rsidR="00912BE1" w:rsidRPr="00912BE1" w:rsidRDefault="00912BE1" w:rsidP="00912BE1">
      <w:pPr>
        <w:spacing w:after="0" w:line="240" w:lineRule="auto"/>
        <w:ind w:firstLine="709"/>
        <w:jc w:val="both"/>
        <w:rPr>
          <w:rFonts w:ascii="Times New Roman" w:eastAsia="Times New Roman" w:hAnsi="Times New Roman" w:cs="Times New Roman"/>
          <w:sz w:val="28"/>
          <w:szCs w:val="28"/>
        </w:rPr>
      </w:pPr>
      <w:r w:rsidRPr="00912BE1">
        <w:rPr>
          <w:rFonts w:ascii="Times New Roman" w:eastAsia="Times New Roman" w:hAnsi="Times New Roman" w:cs="Times New Roman"/>
          <w:sz w:val="28"/>
          <w:szCs w:val="28"/>
        </w:rPr>
        <w:t>На территории Приморского края в 2019 году в рамках 14</w:t>
      </w:r>
      <w:r w:rsidR="001B515E">
        <w:rPr>
          <w:rFonts w:ascii="Times New Roman" w:eastAsia="Times New Roman" w:hAnsi="Times New Roman" w:cs="Times New Roman"/>
          <w:sz w:val="28"/>
          <w:szCs w:val="28"/>
        </w:rPr>
        <w:t> </w:t>
      </w:r>
      <w:r w:rsidRPr="00912BE1">
        <w:rPr>
          <w:rFonts w:ascii="Times New Roman" w:eastAsia="Times New Roman" w:hAnsi="Times New Roman" w:cs="Times New Roman"/>
          <w:sz w:val="28"/>
          <w:szCs w:val="28"/>
        </w:rPr>
        <w:t>государственных программ Приморского края за счет федерального и краевого бюджетов реализованы мероприятия 30 федеральных проектов, 10 национальных проектов. Исполнение за 2019 год составило 10683,90 млн рублей, или 87,93 % от плановых назначений 12150,48 млн рублей. Доля в общем объеме исполненных расходов составила 8,07 %.</w:t>
      </w:r>
    </w:p>
    <w:p w:rsidR="00912BE1" w:rsidRPr="00912BE1" w:rsidRDefault="00912BE1" w:rsidP="00912BE1">
      <w:pPr>
        <w:spacing w:after="0" w:line="240" w:lineRule="auto"/>
        <w:ind w:firstLine="709"/>
        <w:jc w:val="both"/>
        <w:rPr>
          <w:rFonts w:ascii="Times New Roman" w:eastAsia="Times New Roman" w:hAnsi="Times New Roman" w:cs="Times New Roman"/>
          <w:sz w:val="28"/>
          <w:szCs w:val="28"/>
        </w:rPr>
      </w:pPr>
      <w:r w:rsidRPr="00912BE1">
        <w:rPr>
          <w:rFonts w:ascii="Times New Roman" w:eastAsia="Times New Roman" w:hAnsi="Times New Roman" w:cs="Times New Roman"/>
          <w:sz w:val="28"/>
          <w:szCs w:val="28"/>
        </w:rPr>
        <w:t>Плановые назначения на мероприятия непрограммных направлений деятельности органов государственной власти исполнены в сумме 3954,28 млн рублей, или 67,38 %. На их долю в общем объеме исполненных расходов приходится 2,99 %.</w:t>
      </w:r>
    </w:p>
    <w:p w:rsidR="00912BE1" w:rsidRPr="00BA1A8F" w:rsidRDefault="00FA54EF" w:rsidP="00912BE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целом по расходам н</w:t>
      </w:r>
      <w:r w:rsidR="00912BE1" w:rsidRPr="00BA1A8F">
        <w:rPr>
          <w:rFonts w:ascii="Times New Roman" w:eastAsia="Calibri" w:hAnsi="Times New Roman" w:cs="Times New Roman"/>
          <w:sz w:val="28"/>
          <w:szCs w:val="28"/>
        </w:rPr>
        <w:t xml:space="preserve">еисполненный остаток бюджетных ассигнований за 2019 год составил 12918,27 млн рублей. </w:t>
      </w:r>
    </w:p>
    <w:p w:rsidR="000C34ED" w:rsidRDefault="00912BE1" w:rsidP="00235157">
      <w:pPr>
        <w:spacing w:after="0" w:line="240" w:lineRule="auto"/>
        <w:ind w:firstLine="709"/>
        <w:jc w:val="both"/>
        <w:rPr>
          <w:rFonts w:ascii="Times New Roman" w:hAnsi="Times New Roman" w:cs="Times New Roman"/>
          <w:sz w:val="28"/>
          <w:szCs w:val="28"/>
        </w:rPr>
      </w:pPr>
      <w:r w:rsidRPr="00912BE1">
        <w:rPr>
          <w:rFonts w:ascii="Times New Roman" w:eastAsia="Calibri" w:hAnsi="Times New Roman" w:cs="Times New Roman"/>
          <w:sz w:val="28"/>
          <w:szCs w:val="28"/>
        </w:rPr>
        <w:t>Контрольно-счетной палатой проанализированы причины неисполнения уточненных</w:t>
      </w:r>
      <w:r w:rsidR="001B515E">
        <w:rPr>
          <w:rFonts w:ascii="Times New Roman" w:eastAsia="Calibri" w:hAnsi="Times New Roman" w:cs="Times New Roman"/>
          <w:sz w:val="28"/>
          <w:szCs w:val="28"/>
        </w:rPr>
        <w:t xml:space="preserve"> </w:t>
      </w:r>
      <w:r w:rsidR="00857901">
        <w:rPr>
          <w:rFonts w:ascii="Times New Roman" w:eastAsia="Calibri" w:hAnsi="Times New Roman" w:cs="Times New Roman"/>
          <w:sz w:val="28"/>
          <w:szCs w:val="28"/>
        </w:rPr>
        <w:t>годовых</w:t>
      </w:r>
      <w:r w:rsidR="00235157">
        <w:rPr>
          <w:rFonts w:ascii="Times New Roman" w:eastAsia="Calibri" w:hAnsi="Times New Roman" w:cs="Times New Roman"/>
          <w:sz w:val="28"/>
          <w:szCs w:val="28"/>
        </w:rPr>
        <w:t xml:space="preserve"> бюджетных назначений</w:t>
      </w:r>
      <w:r w:rsidR="00235157" w:rsidRPr="00235157">
        <w:rPr>
          <w:rFonts w:ascii="Times New Roman" w:eastAsia="Calibri" w:hAnsi="Times New Roman" w:cs="Times New Roman"/>
          <w:sz w:val="28"/>
          <w:szCs w:val="28"/>
        </w:rPr>
        <w:t>: заявительны</w:t>
      </w:r>
      <w:r w:rsidR="00235157">
        <w:rPr>
          <w:rFonts w:ascii="Times New Roman" w:eastAsia="Calibri" w:hAnsi="Times New Roman" w:cs="Times New Roman"/>
          <w:sz w:val="28"/>
          <w:szCs w:val="28"/>
        </w:rPr>
        <w:t>й</w:t>
      </w:r>
      <w:r w:rsidR="00235157" w:rsidRPr="00235157">
        <w:rPr>
          <w:rFonts w:ascii="Times New Roman" w:eastAsia="Calibri" w:hAnsi="Times New Roman" w:cs="Times New Roman"/>
          <w:sz w:val="28"/>
          <w:szCs w:val="28"/>
        </w:rPr>
        <w:t xml:space="preserve"> характер социальных выплат; экономи</w:t>
      </w:r>
      <w:r w:rsidR="00235157">
        <w:rPr>
          <w:rFonts w:ascii="Times New Roman" w:eastAsia="Calibri" w:hAnsi="Times New Roman" w:cs="Times New Roman"/>
          <w:sz w:val="28"/>
          <w:szCs w:val="28"/>
        </w:rPr>
        <w:t>я</w:t>
      </w:r>
      <w:r w:rsidR="00235157" w:rsidRPr="00235157">
        <w:rPr>
          <w:rFonts w:ascii="Times New Roman" w:eastAsia="Calibri" w:hAnsi="Times New Roman" w:cs="Times New Roman"/>
          <w:sz w:val="28"/>
          <w:szCs w:val="28"/>
        </w:rPr>
        <w:t>, полученн</w:t>
      </w:r>
      <w:r w:rsidR="00235157">
        <w:rPr>
          <w:rFonts w:ascii="Times New Roman" w:eastAsia="Calibri" w:hAnsi="Times New Roman" w:cs="Times New Roman"/>
          <w:sz w:val="28"/>
          <w:szCs w:val="28"/>
        </w:rPr>
        <w:t>ая</w:t>
      </w:r>
      <w:r w:rsidR="00235157" w:rsidRPr="00235157">
        <w:rPr>
          <w:rFonts w:ascii="Times New Roman" w:eastAsia="Calibri" w:hAnsi="Times New Roman" w:cs="Times New Roman"/>
          <w:sz w:val="28"/>
          <w:szCs w:val="28"/>
        </w:rPr>
        <w:t xml:space="preserve"> по результатам проведения конкурсных процедур; отсутствие непредвиденных ситуаций в прошлом году; отсутствие необходимости в предоставлении государственных гарантий Приморского края юридическим лицам, и </w:t>
      </w:r>
      <w:r w:rsidR="00235157">
        <w:rPr>
          <w:rFonts w:ascii="Times New Roman" w:eastAsia="Calibri" w:hAnsi="Times New Roman" w:cs="Times New Roman"/>
          <w:sz w:val="28"/>
          <w:szCs w:val="28"/>
        </w:rPr>
        <w:t>другими</w:t>
      </w:r>
      <w:r w:rsidR="00235157" w:rsidRPr="00235157">
        <w:rPr>
          <w:rFonts w:ascii="Times New Roman" w:eastAsia="Calibri" w:hAnsi="Times New Roman" w:cs="Times New Roman"/>
          <w:sz w:val="28"/>
          <w:szCs w:val="28"/>
        </w:rPr>
        <w:t xml:space="preserve">. </w:t>
      </w:r>
      <w:r w:rsidR="00235157">
        <w:rPr>
          <w:rFonts w:ascii="Times New Roman" w:eastAsia="Calibri" w:hAnsi="Times New Roman" w:cs="Times New Roman"/>
          <w:sz w:val="28"/>
          <w:szCs w:val="28"/>
        </w:rPr>
        <w:t xml:space="preserve">Также указан </w:t>
      </w:r>
      <w:r w:rsidR="00235157" w:rsidRPr="00235157">
        <w:rPr>
          <w:rFonts w:ascii="Times New Roman" w:hAnsi="Times New Roman" w:cs="Times New Roman"/>
          <w:sz w:val="28"/>
          <w:szCs w:val="28"/>
        </w:rPr>
        <w:t xml:space="preserve">ряд </w:t>
      </w:r>
      <w:r w:rsidR="000C34ED">
        <w:rPr>
          <w:rFonts w:ascii="Times New Roman" w:hAnsi="Times New Roman" w:cs="Times New Roman"/>
          <w:sz w:val="28"/>
          <w:szCs w:val="28"/>
        </w:rPr>
        <w:t>проблем</w:t>
      </w:r>
      <w:r w:rsidR="00235157" w:rsidRPr="00235157">
        <w:rPr>
          <w:rFonts w:ascii="Times New Roman" w:hAnsi="Times New Roman" w:cs="Times New Roman"/>
          <w:sz w:val="28"/>
          <w:szCs w:val="28"/>
        </w:rPr>
        <w:t xml:space="preserve">: </w:t>
      </w:r>
      <w:r w:rsidR="000C34ED" w:rsidRPr="000C34ED">
        <w:rPr>
          <w:rFonts w:ascii="Times New Roman" w:hAnsi="Times New Roman" w:cs="Times New Roman"/>
          <w:sz w:val="28"/>
          <w:szCs w:val="28"/>
        </w:rPr>
        <w:t xml:space="preserve">отсутствие нормативных правовых актов в целях осуществления расходов краевого бюджета </w:t>
      </w:r>
      <w:r w:rsidR="000C34ED">
        <w:rPr>
          <w:rFonts w:ascii="Times New Roman" w:hAnsi="Times New Roman" w:cs="Times New Roman"/>
          <w:sz w:val="28"/>
          <w:szCs w:val="28"/>
        </w:rPr>
        <w:t xml:space="preserve">в отчетном году; </w:t>
      </w:r>
      <w:r w:rsidR="00235157" w:rsidRPr="00235157">
        <w:rPr>
          <w:rFonts w:ascii="Times New Roman" w:hAnsi="Times New Roman" w:cs="Times New Roman"/>
          <w:sz w:val="28"/>
          <w:szCs w:val="28"/>
        </w:rPr>
        <w:t>нарушени</w:t>
      </w:r>
      <w:r w:rsidR="00235157">
        <w:rPr>
          <w:rFonts w:ascii="Times New Roman" w:hAnsi="Times New Roman" w:cs="Times New Roman"/>
          <w:sz w:val="28"/>
          <w:szCs w:val="28"/>
        </w:rPr>
        <w:t>е</w:t>
      </w:r>
      <w:r w:rsidR="00235157" w:rsidRPr="00235157">
        <w:rPr>
          <w:rFonts w:ascii="Times New Roman" w:hAnsi="Times New Roman" w:cs="Times New Roman"/>
          <w:sz w:val="28"/>
          <w:szCs w:val="28"/>
        </w:rPr>
        <w:t xml:space="preserve"> поставщиками (подрядчиками) условий государственных контрактов и расторжен</w:t>
      </w:r>
      <w:r w:rsidR="00235157">
        <w:rPr>
          <w:rFonts w:ascii="Times New Roman" w:hAnsi="Times New Roman" w:cs="Times New Roman"/>
          <w:sz w:val="28"/>
          <w:szCs w:val="28"/>
        </w:rPr>
        <w:t>и</w:t>
      </w:r>
      <w:r w:rsidR="000C34ED">
        <w:rPr>
          <w:rFonts w:ascii="Times New Roman" w:hAnsi="Times New Roman" w:cs="Times New Roman"/>
          <w:sz w:val="28"/>
          <w:szCs w:val="28"/>
        </w:rPr>
        <w:t>е</w:t>
      </w:r>
      <w:r w:rsidR="00235157">
        <w:rPr>
          <w:rFonts w:ascii="Times New Roman" w:hAnsi="Times New Roman" w:cs="Times New Roman"/>
          <w:sz w:val="28"/>
          <w:szCs w:val="28"/>
        </w:rPr>
        <w:t xml:space="preserve"> государственных контрактов; </w:t>
      </w:r>
      <w:r w:rsidR="000C34ED" w:rsidRPr="00235157">
        <w:rPr>
          <w:rFonts w:ascii="Times New Roman" w:hAnsi="Times New Roman" w:cs="Times New Roman"/>
          <w:sz w:val="28"/>
          <w:szCs w:val="28"/>
        </w:rPr>
        <w:t>непредставлени</w:t>
      </w:r>
      <w:r w:rsidR="000C34ED">
        <w:rPr>
          <w:rFonts w:ascii="Times New Roman" w:hAnsi="Times New Roman" w:cs="Times New Roman"/>
          <w:sz w:val="28"/>
          <w:szCs w:val="28"/>
        </w:rPr>
        <w:t>е</w:t>
      </w:r>
      <w:r w:rsidR="000C34ED" w:rsidRPr="00235157">
        <w:rPr>
          <w:rFonts w:ascii="Times New Roman" w:hAnsi="Times New Roman" w:cs="Times New Roman"/>
          <w:sz w:val="28"/>
          <w:szCs w:val="28"/>
        </w:rPr>
        <w:t xml:space="preserve"> поставщиками и подрядчиками, администрациями муниципальных образований документов, подтверждающих фактические работы</w:t>
      </w:r>
      <w:r w:rsidR="000C34ED">
        <w:rPr>
          <w:rFonts w:ascii="Times New Roman" w:hAnsi="Times New Roman" w:cs="Times New Roman"/>
          <w:sz w:val="28"/>
          <w:szCs w:val="28"/>
        </w:rPr>
        <w:t xml:space="preserve">; </w:t>
      </w:r>
      <w:r w:rsidR="00235157" w:rsidRPr="00235157">
        <w:rPr>
          <w:rFonts w:ascii="Times New Roman" w:hAnsi="Times New Roman" w:cs="Times New Roman"/>
          <w:sz w:val="28"/>
          <w:szCs w:val="28"/>
        </w:rPr>
        <w:t>низко</w:t>
      </w:r>
      <w:r w:rsidR="000C34ED">
        <w:rPr>
          <w:rFonts w:ascii="Times New Roman" w:hAnsi="Times New Roman" w:cs="Times New Roman"/>
          <w:sz w:val="28"/>
          <w:szCs w:val="28"/>
        </w:rPr>
        <w:t>е</w:t>
      </w:r>
      <w:r w:rsidR="00235157" w:rsidRPr="00235157">
        <w:rPr>
          <w:rFonts w:ascii="Times New Roman" w:hAnsi="Times New Roman" w:cs="Times New Roman"/>
          <w:sz w:val="28"/>
          <w:szCs w:val="28"/>
        </w:rPr>
        <w:t xml:space="preserve"> качеств</w:t>
      </w:r>
      <w:r w:rsidR="000C34ED">
        <w:rPr>
          <w:rFonts w:ascii="Times New Roman" w:hAnsi="Times New Roman" w:cs="Times New Roman"/>
          <w:sz w:val="28"/>
          <w:szCs w:val="28"/>
        </w:rPr>
        <w:t>о</w:t>
      </w:r>
      <w:r w:rsidR="00235157" w:rsidRPr="00235157">
        <w:rPr>
          <w:rFonts w:ascii="Times New Roman" w:hAnsi="Times New Roman" w:cs="Times New Roman"/>
          <w:sz w:val="28"/>
          <w:szCs w:val="28"/>
        </w:rPr>
        <w:t xml:space="preserve"> проектно-сметной документации (необходимости ее корректировки). </w:t>
      </w:r>
    </w:p>
    <w:p w:rsidR="000C34ED" w:rsidRPr="00912BE1" w:rsidRDefault="000C34ED" w:rsidP="000C34ED">
      <w:pPr>
        <w:spacing w:after="0" w:line="240" w:lineRule="auto"/>
        <w:ind w:firstLine="709"/>
        <w:jc w:val="both"/>
        <w:rPr>
          <w:rFonts w:ascii="Times New Roman" w:hAnsi="Times New Roman" w:cs="Times New Roman"/>
          <w:sz w:val="28"/>
          <w:szCs w:val="28"/>
        </w:rPr>
      </w:pPr>
      <w:r w:rsidRPr="00912BE1">
        <w:rPr>
          <w:rFonts w:ascii="Times New Roman" w:hAnsi="Times New Roman" w:cs="Times New Roman"/>
          <w:sz w:val="28"/>
          <w:szCs w:val="28"/>
        </w:rPr>
        <w:t>Контрольно-счетная палата рекоменд</w:t>
      </w:r>
      <w:r>
        <w:rPr>
          <w:rFonts w:ascii="Times New Roman" w:hAnsi="Times New Roman" w:cs="Times New Roman"/>
          <w:sz w:val="28"/>
          <w:szCs w:val="28"/>
        </w:rPr>
        <w:t>овала</w:t>
      </w:r>
      <w:r w:rsidRPr="00912BE1">
        <w:rPr>
          <w:rFonts w:ascii="Times New Roman" w:hAnsi="Times New Roman" w:cs="Times New Roman"/>
          <w:sz w:val="28"/>
          <w:szCs w:val="28"/>
        </w:rPr>
        <w:t xml:space="preserve"> органам исполнительной власти и местного самоуправления Приморского края усилить контроль за использованием денежных средств в части своевременного завершения строительных работ по незавершенным объектам, за качеством проектно-</w:t>
      </w:r>
      <w:r w:rsidRPr="00912BE1">
        <w:rPr>
          <w:rFonts w:ascii="Times New Roman" w:hAnsi="Times New Roman" w:cs="Times New Roman"/>
          <w:sz w:val="28"/>
          <w:szCs w:val="28"/>
        </w:rPr>
        <w:lastRenderedPageBreak/>
        <w:t>сметной документации, а также за наличием правоустанавливающих документов на земельные участки, на которых планируется осуществить строительство. Рациональное сокращение объема и количества объектов незавершенного строительства, а также недопущение возникновения новых объектов незавершенного строительства, являются необходимыми условиями повышения эффективности бюджетных расходов и перехода на траекторию устойчивого социально-экономического развития.</w:t>
      </w:r>
    </w:p>
    <w:p w:rsidR="00912BE1" w:rsidRPr="00912BE1" w:rsidRDefault="000C34ED" w:rsidP="00912BE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заключении обращено внимание на то, что в</w:t>
      </w:r>
      <w:r w:rsidR="00912BE1" w:rsidRPr="00912BE1">
        <w:rPr>
          <w:rFonts w:ascii="Times New Roman" w:eastAsia="Calibri" w:hAnsi="Times New Roman" w:cs="Times New Roman"/>
          <w:sz w:val="28"/>
          <w:szCs w:val="28"/>
        </w:rPr>
        <w:t xml:space="preserve"> 2019 году контрольные события, установленные в паспортах </w:t>
      </w:r>
      <w:r>
        <w:rPr>
          <w:rFonts w:ascii="Times New Roman" w:eastAsia="Calibri" w:hAnsi="Times New Roman" w:cs="Times New Roman"/>
          <w:sz w:val="28"/>
          <w:szCs w:val="28"/>
        </w:rPr>
        <w:t>государственных программ Приморского края</w:t>
      </w:r>
      <w:r w:rsidR="00912BE1" w:rsidRPr="00912BE1">
        <w:rPr>
          <w:rFonts w:ascii="Times New Roman" w:eastAsia="Calibri" w:hAnsi="Times New Roman" w:cs="Times New Roman"/>
          <w:sz w:val="28"/>
          <w:szCs w:val="28"/>
        </w:rPr>
        <w:t xml:space="preserve">, в большинстве своём исполнены в установленные сроки. </w:t>
      </w:r>
    </w:p>
    <w:p w:rsidR="00922D1D" w:rsidRDefault="000C34ED" w:rsidP="00912B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 не менее, з</w:t>
      </w:r>
      <w:r w:rsidR="00912BE1" w:rsidRPr="00912BE1">
        <w:rPr>
          <w:rFonts w:ascii="Times New Roman" w:hAnsi="Times New Roman" w:cs="Times New Roman"/>
          <w:sz w:val="28"/>
          <w:szCs w:val="28"/>
        </w:rPr>
        <w:t>а отчетный год не достигнут ряд целевых показателей в рамках государственных программ Приморского края</w:t>
      </w:r>
      <w:r w:rsidR="00922D1D">
        <w:rPr>
          <w:rFonts w:ascii="Times New Roman" w:hAnsi="Times New Roman" w:cs="Times New Roman"/>
          <w:sz w:val="28"/>
          <w:szCs w:val="28"/>
        </w:rPr>
        <w:t xml:space="preserve">: </w:t>
      </w:r>
      <w:r w:rsidR="00912BE1" w:rsidRPr="00912BE1">
        <w:rPr>
          <w:rFonts w:ascii="Times New Roman" w:hAnsi="Times New Roman" w:cs="Times New Roman"/>
          <w:sz w:val="28"/>
          <w:szCs w:val="28"/>
        </w:rPr>
        <w:t xml:space="preserve">по </w:t>
      </w:r>
      <w:r w:rsidR="00912BE1" w:rsidRPr="00922D1D">
        <w:rPr>
          <w:rFonts w:ascii="Times New Roman" w:hAnsi="Times New Roman" w:cs="Times New Roman"/>
          <w:sz w:val="28"/>
          <w:szCs w:val="28"/>
        </w:rPr>
        <w:t>ГП "Развитие образования Приморского края"</w:t>
      </w:r>
      <w:r w:rsidR="00922D1D">
        <w:rPr>
          <w:rFonts w:ascii="Times New Roman" w:hAnsi="Times New Roman" w:cs="Times New Roman"/>
          <w:sz w:val="28"/>
          <w:szCs w:val="28"/>
        </w:rPr>
        <w:t xml:space="preserve">, </w:t>
      </w:r>
      <w:r w:rsidR="00912BE1" w:rsidRPr="00922D1D">
        <w:rPr>
          <w:rFonts w:ascii="Times New Roman" w:hAnsi="Times New Roman" w:cs="Times New Roman"/>
          <w:sz w:val="28"/>
          <w:szCs w:val="28"/>
        </w:rPr>
        <w:t>ГП "Информационное общество"</w:t>
      </w:r>
      <w:r w:rsidR="00922D1D">
        <w:rPr>
          <w:rFonts w:ascii="Times New Roman" w:hAnsi="Times New Roman" w:cs="Times New Roman"/>
          <w:sz w:val="28"/>
          <w:szCs w:val="28"/>
        </w:rPr>
        <w:t>,</w:t>
      </w:r>
      <w:r w:rsidR="00912BE1" w:rsidRPr="00912BE1">
        <w:rPr>
          <w:rFonts w:ascii="Times New Roman" w:hAnsi="Times New Roman" w:cs="Times New Roman"/>
          <w:sz w:val="28"/>
          <w:szCs w:val="28"/>
        </w:rPr>
        <w:t xml:space="preserve"> </w:t>
      </w:r>
      <w:r w:rsidR="00912BE1" w:rsidRPr="00922D1D">
        <w:rPr>
          <w:rFonts w:ascii="Times New Roman" w:hAnsi="Times New Roman" w:cs="Times New Roman"/>
          <w:sz w:val="28"/>
          <w:szCs w:val="28"/>
        </w:rPr>
        <w:t>ГП "Развитие транспортной системы Приморского края"</w:t>
      </w:r>
      <w:r w:rsidR="00922D1D">
        <w:rPr>
          <w:rFonts w:ascii="Times New Roman" w:hAnsi="Times New Roman" w:cs="Times New Roman"/>
          <w:sz w:val="28"/>
          <w:szCs w:val="28"/>
        </w:rPr>
        <w:t xml:space="preserve">. </w:t>
      </w:r>
    </w:p>
    <w:p w:rsidR="00912BE1" w:rsidRPr="00912BE1" w:rsidRDefault="00912BE1" w:rsidP="00912BE1">
      <w:pPr>
        <w:spacing w:after="0" w:line="240" w:lineRule="auto"/>
        <w:ind w:firstLine="709"/>
        <w:jc w:val="both"/>
        <w:rPr>
          <w:rFonts w:ascii="Times New Roman" w:hAnsi="Times New Roman" w:cs="Times New Roman"/>
          <w:sz w:val="28"/>
          <w:szCs w:val="28"/>
        </w:rPr>
      </w:pPr>
      <w:r w:rsidRPr="00912BE1">
        <w:rPr>
          <w:rFonts w:ascii="Times New Roman" w:hAnsi="Times New Roman" w:cs="Times New Roman"/>
          <w:sz w:val="28"/>
          <w:szCs w:val="28"/>
        </w:rPr>
        <w:t xml:space="preserve">В рамках </w:t>
      </w:r>
      <w:r w:rsidRPr="00922D1D">
        <w:rPr>
          <w:rFonts w:ascii="Times New Roman" w:hAnsi="Times New Roman" w:cs="Times New Roman"/>
          <w:sz w:val="28"/>
          <w:szCs w:val="28"/>
        </w:rPr>
        <w:t>ГП "Обеспечение доступным жильем и качественными услугами жилищно-коммунального хозяйства населения Приморского края"</w:t>
      </w:r>
      <w:r w:rsidRPr="00912BE1">
        <w:rPr>
          <w:rFonts w:ascii="Times New Roman" w:hAnsi="Times New Roman" w:cs="Times New Roman"/>
          <w:sz w:val="28"/>
          <w:szCs w:val="28"/>
        </w:rPr>
        <w:t xml:space="preserve"> не соответствует действительности оценка эффективности программы при использовании целевых индикаторов, скрывая тем самым недостаточное ресурсное обеспечение.</w:t>
      </w:r>
    </w:p>
    <w:p w:rsidR="00912BE1" w:rsidRPr="00912BE1" w:rsidRDefault="00912BE1" w:rsidP="00912BE1">
      <w:pPr>
        <w:spacing w:after="0" w:line="240" w:lineRule="auto"/>
        <w:ind w:firstLine="709"/>
        <w:jc w:val="both"/>
        <w:rPr>
          <w:rFonts w:ascii="Times New Roman" w:hAnsi="Times New Roman" w:cs="Times New Roman"/>
          <w:sz w:val="28"/>
          <w:szCs w:val="28"/>
        </w:rPr>
      </w:pPr>
      <w:r w:rsidRPr="00912BE1">
        <w:rPr>
          <w:rFonts w:ascii="Times New Roman" w:hAnsi="Times New Roman" w:cs="Times New Roman"/>
          <w:sz w:val="28"/>
          <w:szCs w:val="28"/>
        </w:rPr>
        <w:t xml:space="preserve">Используемые целевые индикаторы не дают полной и объективной оценки результатов государственной поддержки (реальная численность нуждающихся в жилых помещениях молодых семей намного больше, чем плановое число молодых семей, получивших поддержку в рамках подпрограммы). </w:t>
      </w:r>
      <w:r w:rsidR="00922D1D">
        <w:rPr>
          <w:rFonts w:ascii="Times New Roman" w:hAnsi="Times New Roman" w:cs="Times New Roman"/>
          <w:sz w:val="28"/>
          <w:szCs w:val="28"/>
        </w:rPr>
        <w:t>В</w:t>
      </w:r>
      <w:r w:rsidRPr="00912BE1">
        <w:rPr>
          <w:rFonts w:ascii="Times New Roman" w:hAnsi="Times New Roman" w:cs="Times New Roman"/>
          <w:sz w:val="28"/>
          <w:szCs w:val="28"/>
        </w:rPr>
        <w:t xml:space="preserve"> первую очередь государственную поддержку получают многодетные семьи, очередь остальных молодых семей, которые числятся на очереди с 2016 - 2017 года, отодвигается.</w:t>
      </w:r>
    </w:p>
    <w:p w:rsidR="00912BE1" w:rsidRPr="00912BE1" w:rsidRDefault="000C34ED" w:rsidP="00912B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Отмечено, что п</w:t>
      </w:r>
      <w:r w:rsidR="00912BE1" w:rsidRPr="00912BE1">
        <w:rPr>
          <w:rFonts w:ascii="Times New Roman" w:hAnsi="Times New Roman" w:cs="Times New Roman"/>
          <w:sz w:val="28"/>
          <w:szCs w:val="28"/>
        </w:rPr>
        <w:t>ри недостаточном объеме ввода жилья наблюдается увеличение себестоимости строительства, дефицит площадок под жилую застройку, недостаток финансовых ресурсов у застройщиков и у населения. Планируемые альтернативные программы обеспечения жильем молодых семей Приморского края "Арендное жилье" и "Дальневосточная ипотека" не решают проблему, так как стоимость строительства одного квадратного метра в Приморье остается одной из самых высоких в России. Главная причина высокой стоимости жилья в городе Владивостоке – отсутствие земельных участков. Существует острая необходимость в анализе стоимости земельных ресурсов под строительство, работа с инвесторами, владеющими земельными участками.</w:t>
      </w:r>
    </w:p>
    <w:p w:rsidR="00912BE1" w:rsidRPr="00922D1D" w:rsidRDefault="00912BE1" w:rsidP="00912BE1">
      <w:pPr>
        <w:spacing w:after="0" w:line="240" w:lineRule="auto"/>
        <w:ind w:firstLine="709"/>
        <w:jc w:val="both"/>
        <w:rPr>
          <w:rFonts w:ascii="Times New Roman" w:eastAsia="Times New Roman" w:hAnsi="Times New Roman" w:cs="Times New Roman"/>
          <w:i/>
          <w:snapToGrid w:val="0"/>
          <w:sz w:val="28"/>
          <w:szCs w:val="28"/>
          <w:lang w:eastAsia="ru-RU"/>
        </w:rPr>
      </w:pPr>
      <w:r w:rsidRPr="00912BE1">
        <w:rPr>
          <w:rFonts w:ascii="Times New Roman" w:eastAsia="Times New Roman" w:hAnsi="Times New Roman" w:cs="Times New Roman"/>
          <w:b/>
          <w:snapToGrid w:val="0"/>
          <w:sz w:val="28"/>
          <w:szCs w:val="28"/>
          <w:lang w:eastAsia="ru-RU"/>
        </w:rPr>
        <w:t> </w:t>
      </w:r>
      <w:r w:rsidRPr="00922D1D">
        <w:rPr>
          <w:rFonts w:ascii="Times New Roman" w:eastAsia="Times New Roman" w:hAnsi="Times New Roman" w:cs="Times New Roman"/>
          <w:i/>
          <w:snapToGrid w:val="0"/>
          <w:sz w:val="28"/>
          <w:szCs w:val="28"/>
          <w:lang w:eastAsia="ru-RU"/>
        </w:rPr>
        <w:t xml:space="preserve">Дорожный фонд Приморского края </w:t>
      </w:r>
    </w:p>
    <w:p w:rsidR="001605A3" w:rsidRDefault="00912BE1" w:rsidP="002E506E">
      <w:pPr>
        <w:spacing w:after="0" w:line="240" w:lineRule="auto"/>
        <w:ind w:firstLine="709"/>
        <w:jc w:val="both"/>
        <w:rPr>
          <w:rFonts w:ascii="Times New Roman" w:hAnsi="Times New Roman" w:cs="Times New Roman"/>
          <w:color w:val="000000"/>
          <w:sz w:val="28"/>
          <w:szCs w:val="28"/>
        </w:rPr>
      </w:pPr>
      <w:r w:rsidRPr="00912BE1">
        <w:rPr>
          <w:rFonts w:ascii="Times New Roman" w:eastAsia="Times New Roman" w:hAnsi="Times New Roman" w:cs="Times New Roman"/>
          <w:snapToGrid w:val="0"/>
          <w:sz w:val="28"/>
          <w:szCs w:val="28"/>
          <w:lang w:eastAsia="ru-RU"/>
        </w:rPr>
        <w:t>В 2019 году исполнение бюджетных ассигнований за счет дорожного фонда Приморского края составило 1</w:t>
      </w:r>
      <w:r w:rsidR="00922D1D">
        <w:rPr>
          <w:rFonts w:ascii="Times New Roman" w:eastAsia="Times New Roman" w:hAnsi="Times New Roman" w:cs="Times New Roman"/>
          <w:snapToGrid w:val="0"/>
          <w:sz w:val="28"/>
          <w:szCs w:val="28"/>
          <w:lang w:eastAsia="ru-RU"/>
        </w:rPr>
        <w:t xml:space="preserve">4259,32 млн рублей, или 84,43 %, </w:t>
      </w:r>
      <w:r w:rsidRPr="00912BE1">
        <w:rPr>
          <w:rFonts w:ascii="Times New Roman" w:eastAsia="Times New Roman" w:hAnsi="Times New Roman" w:cs="Times New Roman"/>
          <w:snapToGrid w:val="0"/>
          <w:sz w:val="28"/>
          <w:szCs w:val="28"/>
          <w:lang w:eastAsia="ru-RU"/>
        </w:rPr>
        <w:t xml:space="preserve">из них в рамках ГП "Развитие транспортного комплекса в Приморском крае" – 13997,62 млн рублей, или 84,90 %.  </w:t>
      </w:r>
      <w:r w:rsidRPr="00912BE1">
        <w:rPr>
          <w:rFonts w:ascii="Times New Roman" w:hAnsi="Times New Roman" w:cs="Times New Roman"/>
          <w:color w:val="000000"/>
          <w:sz w:val="28"/>
          <w:szCs w:val="28"/>
        </w:rPr>
        <w:t>Расходы осуществлялись департаментом транспорта и дорожного хозяйства Приморского края. Неисполненный остаток бюджетных ассигнований за счет дорожного фонда Приморского края составил 2629,10 млн рублей</w:t>
      </w:r>
      <w:r w:rsidR="002E506E">
        <w:rPr>
          <w:rFonts w:ascii="Times New Roman" w:hAnsi="Times New Roman" w:cs="Times New Roman"/>
          <w:color w:val="000000"/>
          <w:sz w:val="28"/>
          <w:szCs w:val="28"/>
        </w:rPr>
        <w:t>.</w:t>
      </w:r>
    </w:p>
    <w:p w:rsidR="001B515E" w:rsidRDefault="001605A3" w:rsidP="00912BE1">
      <w:pPr>
        <w:spacing w:after="0" w:line="240" w:lineRule="auto"/>
        <w:ind w:firstLine="709"/>
        <w:jc w:val="both"/>
        <w:rPr>
          <w:rFonts w:ascii="Times New Roman" w:eastAsia="Times New Roman" w:hAnsi="Times New Roman" w:cs="Arial"/>
          <w:snapToGrid w:val="0"/>
          <w:sz w:val="28"/>
          <w:szCs w:val="28"/>
          <w:lang w:eastAsia="ru-RU"/>
        </w:rPr>
      </w:pPr>
      <w:r>
        <w:rPr>
          <w:rFonts w:ascii="Times New Roman" w:hAnsi="Times New Roman" w:cs="Times New Roman"/>
          <w:color w:val="000000"/>
          <w:sz w:val="28"/>
          <w:szCs w:val="28"/>
        </w:rPr>
        <w:lastRenderedPageBreak/>
        <w:t xml:space="preserve">Особое внимание обращено на выполнение условий </w:t>
      </w:r>
      <w:r w:rsidRPr="001605A3">
        <w:rPr>
          <w:rFonts w:ascii="Times New Roman" w:hAnsi="Times New Roman" w:cs="Times New Roman"/>
          <w:color w:val="000000"/>
          <w:sz w:val="28"/>
          <w:szCs w:val="28"/>
        </w:rPr>
        <w:t>статьи 179.4 Бюджетного кодекса Российской Федерации</w:t>
      </w:r>
      <w:r>
        <w:rPr>
          <w:rFonts w:ascii="Times New Roman" w:hAnsi="Times New Roman" w:cs="Times New Roman"/>
          <w:color w:val="000000"/>
          <w:sz w:val="28"/>
          <w:szCs w:val="28"/>
        </w:rPr>
        <w:t xml:space="preserve"> в части направления краевых средств бюджетам муниципальных образований Приморского края на </w:t>
      </w:r>
      <w:r w:rsidRPr="001605A3">
        <w:rPr>
          <w:rFonts w:ascii="Times New Roman" w:eastAsia="Times New Roman" w:hAnsi="Times New Roman" w:cs="Arial"/>
          <w:snapToGrid w:val="0"/>
          <w:sz w:val="28"/>
          <w:szCs w:val="28"/>
          <w:lang w:eastAsia="ru-RU"/>
        </w:rPr>
        <w:t>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за счет дорожного фонда Приморского края</w:t>
      </w:r>
      <w:r>
        <w:rPr>
          <w:rFonts w:ascii="Times New Roman" w:eastAsia="Times New Roman" w:hAnsi="Times New Roman" w:cs="Arial"/>
          <w:snapToGrid w:val="0"/>
          <w:sz w:val="28"/>
          <w:szCs w:val="28"/>
          <w:lang w:eastAsia="ru-RU"/>
        </w:rPr>
        <w:t xml:space="preserve">. </w:t>
      </w:r>
    </w:p>
    <w:p w:rsidR="001605A3" w:rsidRPr="001605A3" w:rsidRDefault="001605A3" w:rsidP="001605A3">
      <w:pPr>
        <w:spacing w:after="0" w:line="240" w:lineRule="auto"/>
        <w:ind w:firstLine="709"/>
        <w:jc w:val="both"/>
        <w:rPr>
          <w:rFonts w:ascii="Times New Roman" w:eastAsia="Times New Roman" w:hAnsi="Times New Roman" w:cs="Arial"/>
          <w:snapToGrid w:val="0"/>
          <w:sz w:val="28"/>
          <w:szCs w:val="28"/>
          <w:lang w:eastAsia="ru-RU"/>
        </w:rPr>
      </w:pPr>
      <w:r>
        <w:rPr>
          <w:rFonts w:ascii="Times New Roman" w:eastAsia="Times New Roman" w:hAnsi="Times New Roman" w:cs="Arial"/>
          <w:snapToGrid w:val="0"/>
          <w:sz w:val="28"/>
          <w:szCs w:val="28"/>
          <w:lang w:eastAsia="ru-RU"/>
        </w:rPr>
        <w:t>О</w:t>
      </w:r>
      <w:r w:rsidRPr="001605A3">
        <w:rPr>
          <w:rFonts w:ascii="Times New Roman" w:eastAsia="Times New Roman" w:hAnsi="Times New Roman" w:cs="Arial"/>
          <w:snapToGrid w:val="0"/>
          <w:sz w:val="28"/>
          <w:szCs w:val="28"/>
          <w:lang w:eastAsia="ru-RU"/>
        </w:rPr>
        <w:t xml:space="preserve">бъем направленных средств </w:t>
      </w:r>
      <w:r>
        <w:rPr>
          <w:rFonts w:ascii="Times New Roman" w:eastAsia="Times New Roman" w:hAnsi="Times New Roman" w:cs="Arial"/>
          <w:snapToGrid w:val="0"/>
          <w:sz w:val="28"/>
          <w:szCs w:val="28"/>
          <w:lang w:eastAsia="ru-RU"/>
        </w:rPr>
        <w:t>в 2019 году</w:t>
      </w:r>
      <w:r w:rsidR="00670393" w:rsidRPr="00670393">
        <w:rPr>
          <w:rFonts w:ascii="Times New Roman" w:eastAsia="Times New Roman" w:hAnsi="Times New Roman" w:cs="Arial"/>
          <w:snapToGrid w:val="0"/>
          <w:sz w:val="28"/>
          <w:szCs w:val="28"/>
          <w:lang w:eastAsia="ru-RU"/>
        </w:rPr>
        <w:t xml:space="preserve"> </w:t>
      </w:r>
      <w:r w:rsidR="00670393">
        <w:rPr>
          <w:rFonts w:ascii="Times New Roman" w:eastAsia="Times New Roman" w:hAnsi="Times New Roman" w:cs="Arial"/>
          <w:snapToGrid w:val="0"/>
          <w:sz w:val="28"/>
          <w:szCs w:val="28"/>
          <w:lang w:val="en-US" w:eastAsia="ru-RU"/>
        </w:rPr>
        <w:t>–</w:t>
      </w:r>
      <w:r>
        <w:rPr>
          <w:rFonts w:ascii="Times New Roman" w:eastAsia="Times New Roman" w:hAnsi="Times New Roman" w:cs="Arial"/>
          <w:snapToGrid w:val="0"/>
          <w:sz w:val="28"/>
          <w:szCs w:val="28"/>
          <w:lang w:eastAsia="ru-RU"/>
        </w:rPr>
        <w:t xml:space="preserve"> </w:t>
      </w:r>
      <w:bookmarkStart w:id="0" w:name="_GoBack"/>
      <w:bookmarkEnd w:id="0"/>
      <w:r w:rsidRPr="001605A3">
        <w:rPr>
          <w:rFonts w:ascii="Times New Roman" w:eastAsia="Times New Roman" w:hAnsi="Times New Roman" w:cs="Arial"/>
          <w:snapToGrid w:val="0"/>
          <w:sz w:val="28"/>
          <w:szCs w:val="28"/>
          <w:lang w:eastAsia="ru-RU"/>
        </w:rPr>
        <w:t xml:space="preserve">1,77 млн рублей не соответствует условиям пункта 4.1 статьи 179.4 Бюджетного кодекса Российской Федерации, а также постановлению Администрации Приморского края от 01.02.2012 № 24-па "Об утверждении Порядка формирования и использования бюджетных ассигнований дорожного фонда Приморского края". В отчетном году, как и в предыдущие годы, данная субсидия не осваивается и изменениями в закон о краевом бюджете на 2019 год ее объем снижен до 6,45 млн рублей, что связано с отсутствием заявок от администраций муниципальных образований Приморского края. </w:t>
      </w:r>
    </w:p>
    <w:p w:rsidR="001605A3" w:rsidRDefault="001605A3" w:rsidP="001605A3">
      <w:pPr>
        <w:spacing w:after="0" w:line="240" w:lineRule="auto"/>
        <w:ind w:firstLine="709"/>
        <w:jc w:val="both"/>
        <w:rPr>
          <w:rFonts w:ascii="Times New Roman" w:eastAsia="Times New Roman" w:hAnsi="Times New Roman" w:cs="Arial"/>
          <w:snapToGrid w:val="0"/>
          <w:sz w:val="28"/>
          <w:szCs w:val="28"/>
          <w:lang w:eastAsia="ru-RU"/>
        </w:rPr>
      </w:pPr>
      <w:r>
        <w:rPr>
          <w:rFonts w:ascii="Times New Roman" w:eastAsia="Times New Roman" w:hAnsi="Times New Roman" w:cs="Arial"/>
          <w:snapToGrid w:val="0"/>
          <w:sz w:val="28"/>
          <w:szCs w:val="28"/>
          <w:lang w:eastAsia="ru-RU"/>
        </w:rPr>
        <w:t xml:space="preserve">По мнению, </w:t>
      </w:r>
      <w:r w:rsidRPr="001605A3">
        <w:rPr>
          <w:rFonts w:ascii="Times New Roman" w:eastAsia="Times New Roman" w:hAnsi="Times New Roman" w:cs="Arial"/>
          <w:snapToGrid w:val="0"/>
          <w:sz w:val="28"/>
          <w:szCs w:val="28"/>
          <w:lang w:eastAsia="ru-RU"/>
        </w:rPr>
        <w:t>Контрольно-счетн</w:t>
      </w:r>
      <w:r>
        <w:rPr>
          <w:rFonts w:ascii="Times New Roman" w:eastAsia="Times New Roman" w:hAnsi="Times New Roman" w:cs="Arial"/>
          <w:snapToGrid w:val="0"/>
          <w:sz w:val="28"/>
          <w:szCs w:val="28"/>
          <w:lang w:eastAsia="ru-RU"/>
        </w:rPr>
        <w:t>ой</w:t>
      </w:r>
      <w:r w:rsidRPr="001605A3">
        <w:rPr>
          <w:rFonts w:ascii="Times New Roman" w:eastAsia="Times New Roman" w:hAnsi="Times New Roman" w:cs="Arial"/>
          <w:snapToGrid w:val="0"/>
          <w:sz w:val="28"/>
          <w:szCs w:val="28"/>
          <w:lang w:eastAsia="ru-RU"/>
        </w:rPr>
        <w:t xml:space="preserve"> палат</w:t>
      </w:r>
      <w:r>
        <w:rPr>
          <w:rFonts w:ascii="Times New Roman" w:eastAsia="Times New Roman" w:hAnsi="Times New Roman" w:cs="Arial"/>
          <w:snapToGrid w:val="0"/>
          <w:sz w:val="28"/>
          <w:szCs w:val="28"/>
          <w:lang w:eastAsia="ru-RU"/>
        </w:rPr>
        <w:t xml:space="preserve">ы </w:t>
      </w:r>
      <w:r w:rsidRPr="001605A3">
        <w:rPr>
          <w:rFonts w:ascii="Times New Roman" w:eastAsia="Times New Roman" w:hAnsi="Times New Roman" w:cs="Arial"/>
          <w:snapToGrid w:val="0"/>
          <w:sz w:val="28"/>
          <w:szCs w:val="28"/>
          <w:lang w:eastAsia="ru-RU"/>
        </w:rPr>
        <w:t>органам исполнительной власти Приморского края необходим</w:t>
      </w:r>
      <w:r>
        <w:rPr>
          <w:rFonts w:ascii="Times New Roman" w:eastAsia="Times New Roman" w:hAnsi="Times New Roman" w:cs="Arial"/>
          <w:snapToGrid w:val="0"/>
          <w:sz w:val="28"/>
          <w:szCs w:val="28"/>
          <w:lang w:eastAsia="ru-RU"/>
        </w:rPr>
        <w:t>о</w:t>
      </w:r>
      <w:r w:rsidRPr="001605A3">
        <w:rPr>
          <w:rFonts w:ascii="Times New Roman" w:eastAsia="Times New Roman" w:hAnsi="Times New Roman" w:cs="Arial"/>
          <w:snapToGrid w:val="0"/>
          <w:sz w:val="28"/>
          <w:szCs w:val="28"/>
          <w:lang w:eastAsia="ru-RU"/>
        </w:rPr>
        <w:t xml:space="preserve"> провести анализ сложившейся ситуации по ежегодному неисполнению расходов (причинами неподачи заявок) администрациями муниципальных образований Приморского края по указанной целевой статье бюджетных расходов и принять меры для выполнения условий бюджетного законодательства.</w:t>
      </w:r>
    </w:p>
    <w:p w:rsidR="001605A3" w:rsidRDefault="001605A3" w:rsidP="00912BE1">
      <w:pPr>
        <w:spacing w:after="0" w:line="240" w:lineRule="auto"/>
        <w:ind w:firstLine="709"/>
        <w:jc w:val="both"/>
        <w:rPr>
          <w:rFonts w:ascii="Times New Roman" w:eastAsia="Times New Roman" w:hAnsi="Times New Roman" w:cs="Arial"/>
          <w:snapToGrid w:val="0"/>
          <w:sz w:val="28"/>
          <w:szCs w:val="28"/>
          <w:lang w:eastAsia="ru-RU"/>
        </w:rPr>
      </w:pPr>
      <w:r w:rsidRPr="001605A3">
        <w:rPr>
          <w:rFonts w:ascii="Times New Roman" w:eastAsia="Times New Roman" w:hAnsi="Times New Roman" w:cs="Arial"/>
          <w:snapToGrid w:val="0"/>
          <w:sz w:val="28"/>
          <w:szCs w:val="28"/>
          <w:lang w:eastAsia="ru-RU"/>
        </w:rPr>
        <w:t>Контрольно-счетной палатой проанализирован состав дебиторской и кредиторской задолженности по бюджетной деятельности по формам 0503169, представленным ГАБС в составе годовой бюджетной отчетности за 2019 год.</w:t>
      </w:r>
    </w:p>
    <w:p w:rsidR="00912BE1" w:rsidRPr="00912BE1" w:rsidRDefault="00912BE1" w:rsidP="00912BE1">
      <w:pPr>
        <w:spacing w:after="0" w:line="240" w:lineRule="auto"/>
        <w:ind w:firstLine="708"/>
        <w:jc w:val="both"/>
        <w:rPr>
          <w:rFonts w:ascii="Times New Roman" w:eastAsia="Times New Roman" w:hAnsi="Times New Roman" w:cs="Times New Roman"/>
          <w:sz w:val="28"/>
          <w:szCs w:val="28"/>
          <w:lang w:eastAsia="ru-RU"/>
        </w:rPr>
      </w:pPr>
      <w:r w:rsidRPr="00912BE1">
        <w:rPr>
          <w:rFonts w:ascii="Times New Roman" w:eastAsia="Calibri" w:hAnsi="Times New Roman" w:cs="Times New Roman"/>
          <w:bCs/>
          <w:sz w:val="28"/>
          <w:szCs w:val="28"/>
        </w:rPr>
        <w:t xml:space="preserve">Общий объем дебиторской задолженности по бюджетной деятельности на конец 2019 года сложился в сумме 27822,32 млн рублей, что больше в 4,5 раза по сравнению с объемом на начало года. </w:t>
      </w:r>
      <w:r w:rsidRPr="00912BE1">
        <w:rPr>
          <w:rFonts w:ascii="Times New Roman" w:eastAsia="Times New Roman" w:hAnsi="Times New Roman" w:cs="Times New Roman"/>
          <w:sz w:val="28"/>
          <w:szCs w:val="28"/>
          <w:lang w:eastAsia="ru-RU"/>
        </w:rPr>
        <w:t>В составе дебиторской задолженности на конец года значится просроченная задолженность в общем размере 33,45 млн рублей с ростом на 33,31 млн рублей</w:t>
      </w:r>
      <w:r w:rsidR="002E506E">
        <w:rPr>
          <w:rFonts w:ascii="Times New Roman" w:eastAsia="Times New Roman" w:hAnsi="Times New Roman" w:cs="Times New Roman"/>
          <w:sz w:val="28"/>
          <w:szCs w:val="28"/>
          <w:lang w:eastAsia="ru-RU"/>
        </w:rPr>
        <w:t xml:space="preserve">. </w:t>
      </w:r>
      <w:r w:rsidRPr="00912BE1">
        <w:rPr>
          <w:rFonts w:ascii="Times New Roman" w:eastAsia="Times New Roman" w:hAnsi="Times New Roman" w:cs="Times New Roman"/>
          <w:sz w:val="28"/>
          <w:szCs w:val="28"/>
          <w:lang w:eastAsia="ru-RU"/>
        </w:rPr>
        <w:t xml:space="preserve">На конец отчетного года из 45 ведомств не имеют дебиторской задолженности 12 ГАБС, из них сократили в полном объеме дебиторскую задолженность 2 ГАБС. </w:t>
      </w:r>
    </w:p>
    <w:p w:rsidR="00912BE1" w:rsidRPr="00912BE1" w:rsidRDefault="00912BE1" w:rsidP="00912BE1">
      <w:pPr>
        <w:spacing w:after="0" w:line="240" w:lineRule="auto"/>
        <w:ind w:firstLine="708"/>
        <w:jc w:val="both"/>
        <w:rPr>
          <w:rFonts w:ascii="Times New Roman" w:eastAsia="Times New Roman" w:hAnsi="Times New Roman" w:cs="Times New Roman"/>
          <w:sz w:val="28"/>
          <w:szCs w:val="28"/>
          <w:lang w:eastAsia="ru-RU"/>
        </w:rPr>
      </w:pPr>
      <w:r w:rsidRPr="00912BE1">
        <w:rPr>
          <w:rFonts w:ascii="Times New Roman" w:eastAsia="Times New Roman" w:hAnsi="Times New Roman" w:cs="Times New Roman"/>
          <w:sz w:val="28"/>
          <w:szCs w:val="28"/>
          <w:lang w:eastAsia="ru-RU"/>
        </w:rPr>
        <w:t xml:space="preserve">Дебиторская задолженность по итогам года значится по 33 ГАБС, из которых ее уменьшили к уровню на начало года 12 ГАБС, и, наоборот, увеличили 21 ГАБС. </w:t>
      </w:r>
    </w:p>
    <w:p w:rsidR="00912BE1" w:rsidRPr="00912BE1" w:rsidRDefault="00912BE1" w:rsidP="00912BE1">
      <w:pPr>
        <w:spacing w:after="0" w:line="240" w:lineRule="auto"/>
        <w:ind w:firstLine="708"/>
        <w:jc w:val="both"/>
        <w:rPr>
          <w:rFonts w:ascii="Times New Roman" w:eastAsia="Times New Roman" w:hAnsi="Times New Roman" w:cs="Times New Roman"/>
          <w:sz w:val="28"/>
          <w:szCs w:val="28"/>
          <w:lang w:eastAsia="ru-RU"/>
        </w:rPr>
      </w:pPr>
      <w:r w:rsidRPr="00912BE1">
        <w:rPr>
          <w:rFonts w:ascii="Times New Roman" w:eastAsia="Times New Roman" w:hAnsi="Times New Roman" w:cs="Times New Roman"/>
          <w:sz w:val="28"/>
          <w:szCs w:val="28"/>
          <w:lang w:eastAsia="ru-RU"/>
        </w:rPr>
        <w:t xml:space="preserve">Более половины (52,68 %) объема дебиторской задолженности приходится на два департамента: департамент финансов Приморского и департамент экономики Приморского края. </w:t>
      </w:r>
    </w:p>
    <w:p w:rsidR="00912BE1" w:rsidRPr="00912BE1" w:rsidRDefault="002E506E" w:rsidP="00912BE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912BE1" w:rsidRPr="00912BE1">
        <w:rPr>
          <w:rFonts w:ascii="Times New Roman" w:eastAsia="Times New Roman" w:hAnsi="Times New Roman" w:cs="Times New Roman"/>
          <w:sz w:val="28"/>
          <w:szCs w:val="28"/>
          <w:lang w:eastAsia="ru-RU"/>
        </w:rPr>
        <w:t>тме</w:t>
      </w:r>
      <w:r>
        <w:rPr>
          <w:rFonts w:ascii="Times New Roman" w:eastAsia="Times New Roman" w:hAnsi="Times New Roman" w:cs="Times New Roman"/>
          <w:sz w:val="28"/>
          <w:szCs w:val="28"/>
          <w:lang w:eastAsia="ru-RU"/>
        </w:rPr>
        <w:t>чено</w:t>
      </w:r>
      <w:r w:rsidR="00912BE1" w:rsidRPr="00912BE1">
        <w:rPr>
          <w:rFonts w:ascii="Times New Roman" w:eastAsia="Times New Roman" w:hAnsi="Times New Roman" w:cs="Times New Roman"/>
          <w:sz w:val="28"/>
          <w:szCs w:val="28"/>
          <w:lang w:eastAsia="ru-RU"/>
        </w:rPr>
        <w:t xml:space="preserve">, что резервом дополнительных поступлений доходов в краевой бюджет является работа по устранению условий, способствующих росту дебиторской задолженности по доходам бюджета. Кроме того, при существующей проблеме с недобросовестными поставщиками (подрядчиками) </w:t>
      </w:r>
      <w:r>
        <w:rPr>
          <w:rFonts w:ascii="Times New Roman" w:eastAsia="Times New Roman" w:hAnsi="Times New Roman" w:cs="Times New Roman"/>
          <w:sz w:val="28"/>
          <w:szCs w:val="28"/>
          <w:lang w:eastAsia="ru-RU"/>
        </w:rPr>
        <w:t xml:space="preserve">КСП </w:t>
      </w:r>
      <w:r w:rsidR="00912BE1" w:rsidRPr="00912BE1">
        <w:rPr>
          <w:rFonts w:ascii="Times New Roman" w:eastAsia="Times New Roman" w:hAnsi="Times New Roman" w:cs="Times New Roman"/>
          <w:sz w:val="28"/>
          <w:szCs w:val="28"/>
          <w:lang w:eastAsia="ru-RU"/>
        </w:rPr>
        <w:t>полагае</w:t>
      </w:r>
      <w:r>
        <w:rPr>
          <w:rFonts w:ascii="Times New Roman" w:eastAsia="Times New Roman" w:hAnsi="Times New Roman" w:cs="Times New Roman"/>
          <w:sz w:val="28"/>
          <w:szCs w:val="28"/>
          <w:lang w:eastAsia="ru-RU"/>
        </w:rPr>
        <w:t>т</w:t>
      </w:r>
      <w:r w:rsidR="00912BE1" w:rsidRPr="00912BE1">
        <w:rPr>
          <w:rFonts w:ascii="Times New Roman" w:eastAsia="Times New Roman" w:hAnsi="Times New Roman" w:cs="Times New Roman"/>
          <w:sz w:val="28"/>
          <w:szCs w:val="28"/>
          <w:lang w:eastAsia="ru-RU"/>
        </w:rPr>
        <w:t xml:space="preserve"> необходимым отметить, что во избежание ситуации с возникновением направления новых бюджетных средств </w:t>
      </w:r>
      <w:r w:rsidR="00912BE1" w:rsidRPr="00912BE1">
        <w:rPr>
          <w:rFonts w:ascii="Times New Roman" w:eastAsia="Times New Roman" w:hAnsi="Times New Roman" w:cs="Times New Roman"/>
          <w:sz w:val="28"/>
          <w:szCs w:val="28"/>
          <w:lang w:eastAsia="ru-RU"/>
        </w:rPr>
        <w:lastRenderedPageBreak/>
        <w:t>поставщикам при неотработанных авансах, необходимо принять меры со стороны ГАБС по своевременному погашению дебиторской задолженности.</w:t>
      </w:r>
    </w:p>
    <w:p w:rsidR="00912BE1" w:rsidRPr="00912BE1" w:rsidRDefault="00912BE1" w:rsidP="002E506E">
      <w:pPr>
        <w:spacing w:after="0" w:line="240" w:lineRule="auto"/>
        <w:ind w:firstLine="709"/>
        <w:jc w:val="both"/>
        <w:rPr>
          <w:rFonts w:ascii="Times New Roman" w:eastAsia="Times New Roman" w:hAnsi="Times New Roman" w:cs="Times New Roman"/>
          <w:sz w:val="28"/>
          <w:szCs w:val="28"/>
          <w:lang w:eastAsia="ru-RU"/>
        </w:rPr>
      </w:pPr>
      <w:r w:rsidRPr="00912BE1">
        <w:rPr>
          <w:rFonts w:ascii="Times New Roman" w:eastAsia="Times New Roman" w:hAnsi="Times New Roman" w:cs="Times New Roman"/>
          <w:sz w:val="28"/>
          <w:szCs w:val="28"/>
          <w:lang w:eastAsia="ru-RU"/>
        </w:rPr>
        <w:t>Кредиторская задолженность ГАБС по бюджетной деятельности на конец 2019 года составила 499,78 млн рублей, что выше на 5,29 млн рублей к началу 2019 года</w:t>
      </w:r>
      <w:r w:rsidR="002E506E">
        <w:rPr>
          <w:rFonts w:ascii="Times New Roman" w:eastAsia="Times New Roman" w:hAnsi="Times New Roman" w:cs="Times New Roman"/>
          <w:sz w:val="28"/>
          <w:szCs w:val="28"/>
          <w:lang w:eastAsia="ru-RU"/>
        </w:rPr>
        <w:t xml:space="preserve">. </w:t>
      </w:r>
      <w:r w:rsidRPr="00912BE1">
        <w:rPr>
          <w:rFonts w:ascii="Times New Roman" w:eastAsia="Times New Roman" w:hAnsi="Times New Roman" w:cs="Times New Roman"/>
          <w:sz w:val="28"/>
          <w:szCs w:val="28"/>
          <w:lang w:eastAsia="ru-RU"/>
        </w:rPr>
        <w:t xml:space="preserve"> Просроченная кредиторская задолженность по бюджетной деятельности на конец 2019 года не значится. Из 45 ГАБС отсутствует задолженность по 28 ГАБС, из них в 2019 году сократили в полном объеме задолженность 5 ГАБС.</w:t>
      </w:r>
      <w:r w:rsidR="002E506E">
        <w:rPr>
          <w:rFonts w:ascii="Times New Roman" w:eastAsia="Times New Roman" w:hAnsi="Times New Roman" w:cs="Times New Roman"/>
          <w:sz w:val="28"/>
          <w:szCs w:val="28"/>
          <w:lang w:eastAsia="ru-RU"/>
        </w:rPr>
        <w:t xml:space="preserve"> </w:t>
      </w:r>
      <w:r w:rsidRPr="00912BE1">
        <w:rPr>
          <w:rFonts w:ascii="Times New Roman" w:eastAsia="Times New Roman" w:hAnsi="Times New Roman" w:cs="Times New Roman"/>
          <w:sz w:val="28"/>
          <w:szCs w:val="28"/>
          <w:lang w:eastAsia="ru-RU"/>
        </w:rPr>
        <w:tab/>
        <w:t>Кредиторская задолженность значится в 17 ГАБС.</w:t>
      </w:r>
    </w:p>
    <w:p w:rsidR="00912BE1" w:rsidRPr="00912BE1" w:rsidRDefault="00912BE1" w:rsidP="00912BE1">
      <w:pPr>
        <w:tabs>
          <w:tab w:val="left" w:pos="0"/>
        </w:tabs>
        <w:spacing w:after="0" w:line="240" w:lineRule="auto"/>
        <w:ind w:firstLine="709"/>
        <w:jc w:val="both"/>
        <w:rPr>
          <w:rFonts w:ascii="Times New Roman" w:eastAsia="Times New Roman" w:hAnsi="Times New Roman" w:cs="Times New Roman"/>
          <w:sz w:val="28"/>
          <w:szCs w:val="28"/>
          <w:lang w:eastAsia="ru-RU"/>
        </w:rPr>
      </w:pPr>
      <w:r w:rsidRPr="00912BE1">
        <w:rPr>
          <w:rFonts w:ascii="Times New Roman" w:eastAsia="Times New Roman" w:hAnsi="Times New Roman" w:cs="Times New Roman"/>
          <w:sz w:val="28"/>
          <w:szCs w:val="28"/>
          <w:lang w:eastAsia="ru-RU"/>
        </w:rPr>
        <w:t>В общем объеме кредиторской задолженности 82,82 % приходится на департамент градостроительства Приморского края</w:t>
      </w:r>
      <w:r w:rsidR="002E506E">
        <w:rPr>
          <w:rFonts w:ascii="Times New Roman" w:eastAsia="Times New Roman" w:hAnsi="Times New Roman" w:cs="Times New Roman"/>
          <w:sz w:val="28"/>
          <w:szCs w:val="28"/>
          <w:lang w:eastAsia="ru-RU"/>
        </w:rPr>
        <w:t>.</w:t>
      </w:r>
      <w:r w:rsidRPr="00912BE1">
        <w:rPr>
          <w:rFonts w:ascii="Times New Roman" w:eastAsia="Times New Roman" w:hAnsi="Times New Roman" w:cs="Times New Roman"/>
          <w:sz w:val="28"/>
          <w:szCs w:val="28"/>
          <w:lang w:eastAsia="ru-RU"/>
        </w:rPr>
        <w:t xml:space="preserve"> </w:t>
      </w:r>
    </w:p>
    <w:p w:rsidR="002E506E" w:rsidRDefault="00912BE1" w:rsidP="00912B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2BE1">
        <w:rPr>
          <w:rFonts w:ascii="Times New Roman" w:eastAsia="Times New Roman" w:hAnsi="Times New Roman" w:cs="Times New Roman"/>
          <w:sz w:val="28"/>
          <w:szCs w:val="28"/>
          <w:lang w:eastAsia="ru-RU"/>
        </w:rPr>
        <w:t>В составе кредиторской задолженности основной объем приходится по расчетам по доходам и по расчетам по принятым обязательствам</w:t>
      </w:r>
      <w:r w:rsidR="002E506E">
        <w:rPr>
          <w:rFonts w:ascii="Times New Roman" w:eastAsia="Times New Roman" w:hAnsi="Times New Roman" w:cs="Times New Roman"/>
          <w:sz w:val="28"/>
          <w:szCs w:val="28"/>
          <w:lang w:eastAsia="ru-RU"/>
        </w:rPr>
        <w:t xml:space="preserve">. </w:t>
      </w:r>
    </w:p>
    <w:p w:rsidR="00912BE1" w:rsidRPr="00912BE1" w:rsidRDefault="00912BE1" w:rsidP="00912B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2BE1">
        <w:rPr>
          <w:rFonts w:ascii="Times New Roman" w:eastAsia="Times New Roman" w:hAnsi="Times New Roman" w:cs="Times New Roman"/>
          <w:sz w:val="28"/>
          <w:szCs w:val="28"/>
          <w:lang w:eastAsia="ru-RU"/>
        </w:rPr>
        <w:t>С</w:t>
      </w:r>
      <w:r w:rsidR="00E35FCD">
        <w:rPr>
          <w:rFonts w:ascii="Times New Roman" w:eastAsia="Times New Roman" w:hAnsi="Times New Roman" w:cs="Times New Roman"/>
          <w:sz w:val="28"/>
          <w:szCs w:val="28"/>
          <w:lang w:eastAsia="ru-RU"/>
        </w:rPr>
        <w:t>ледует</w:t>
      </w:r>
      <w:r w:rsidRPr="00912BE1">
        <w:rPr>
          <w:rFonts w:ascii="Times New Roman" w:eastAsia="Times New Roman" w:hAnsi="Times New Roman" w:cs="Times New Roman"/>
          <w:sz w:val="28"/>
          <w:szCs w:val="28"/>
          <w:lang w:eastAsia="ru-RU"/>
        </w:rPr>
        <w:t xml:space="preserve"> отметить, что возникшие обязательства в составе кредиторской задолженности отчетного финансового года ведут к отвлечению значительных бюджетных средств, оказывают влияние на достижение целевых показателей, тем самым снижая эффективность исполнения краевого бюджета в последующем финансовом году. </w:t>
      </w:r>
    </w:p>
    <w:p w:rsidR="00912BE1" w:rsidRPr="00912BE1" w:rsidRDefault="002E506E" w:rsidP="00912BE1">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1605A3">
        <w:rPr>
          <w:rFonts w:ascii="Times New Roman" w:eastAsia="Times New Roman" w:hAnsi="Times New Roman" w:cs="Times New Roman"/>
          <w:sz w:val="28"/>
          <w:szCs w:val="28"/>
          <w:lang w:eastAsia="ru-RU"/>
        </w:rPr>
        <w:t>онтрольно-счетная палата пр</w:t>
      </w:r>
      <w:r w:rsidR="00912BE1" w:rsidRPr="00912BE1">
        <w:rPr>
          <w:rFonts w:ascii="Times New Roman" w:eastAsia="Times New Roman" w:hAnsi="Times New Roman" w:cs="Times New Roman"/>
          <w:sz w:val="28"/>
          <w:szCs w:val="28"/>
          <w:lang w:eastAsia="ru-RU"/>
        </w:rPr>
        <w:t>едлагае</w:t>
      </w:r>
      <w:r>
        <w:rPr>
          <w:rFonts w:ascii="Times New Roman" w:eastAsia="Times New Roman" w:hAnsi="Times New Roman" w:cs="Times New Roman"/>
          <w:sz w:val="28"/>
          <w:szCs w:val="28"/>
          <w:lang w:eastAsia="ru-RU"/>
        </w:rPr>
        <w:t>т</w:t>
      </w:r>
      <w:r w:rsidR="00912BE1" w:rsidRPr="00912BE1">
        <w:rPr>
          <w:rFonts w:ascii="Times New Roman" w:eastAsia="Times New Roman" w:hAnsi="Times New Roman" w:cs="Times New Roman"/>
          <w:sz w:val="28"/>
          <w:szCs w:val="28"/>
          <w:lang w:eastAsia="ru-RU"/>
        </w:rPr>
        <w:t xml:space="preserve"> </w:t>
      </w:r>
      <w:r w:rsidR="001605A3">
        <w:rPr>
          <w:rFonts w:ascii="Times New Roman" w:eastAsia="Times New Roman" w:hAnsi="Times New Roman" w:cs="Times New Roman"/>
          <w:sz w:val="28"/>
          <w:szCs w:val="28"/>
          <w:lang w:eastAsia="ru-RU"/>
        </w:rPr>
        <w:t xml:space="preserve">главным администраторам бюджетных средств </w:t>
      </w:r>
      <w:r w:rsidR="00912BE1" w:rsidRPr="00912BE1">
        <w:rPr>
          <w:rFonts w:ascii="Times New Roman" w:eastAsia="Times New Roman" w:hAnsi="Times New Roman" w:cs="Times New Roman"/>
          <w:sz w:val="28"/>
          <w:szCs w:val="28"/>
          <w:lang w:eastAsia="ru-RU"/>
        </w:rPr>
        <w:t xml:space="preserve">принять дополнительные меры по недопущению роста имеющейся кредиторской задолженности и возникновению новой задолженности. </w:t>
      </w:r>
    </w:p>
    <w:p w:rsidR="00912BE1" w:rsidRPr="00912BE1" w:rsidRDefault="00912BE1" w:rsidP="00912BE1">
      <w:pPr>
        <w:spacing w:after="0" w:line="240" w:lineRule="auto"/>
        <w:ind w:firstLine="709"/>
        <w:jc w:val="both"/>
        <w:rPr>
          <w:rFonts w:ascii="Times New Roman" w:eastAsia="Times New Roman" w:hAnsi="Times New Roman" w:cs="Times New Roman"/>
          <w:sz w:val="28"/>
          <w:szCs w:val="28"/>
          <w:lang w:eastAsia="ru-RU"/>
        </w:rPr>
      </w:pPr>
      <w:r w:rsidRPr="00912BE1">
        <w:rPr>
          <w:rFonts w:ascii="Times New Roman" w:eastAsia="Times New Roman" w:hAnsi="Times New Roman" w:cs="Times New Roman"/>
          <w:sz w:val="28"/>
          <w:szCs w:val="28"/>
          <w:lang w:eastAsia="ru-RU"/>
        </w:rPr>
        <w:t xml:space="preserve">Завершен 2019 год, как в предыдущие годы, с профицитом краевого бюджета </w:t>
      </w:r>
      <w:r w:rsidRPr="00912BE1">
        <w:rPr>
          <w:rFonts w:ascii="Times New Roman" w:eastAsia="Calibri" w:hAnsi="Times New Roman" w:cs="Times New Roman"/>
          <w:sz w:val="28"/>
          <w:szCs w:val="28"/>
        </w:rPr>
        <w:t>в размере 1653,13 млн рублей</w:t>
      </w:r>
      <w:r w:rsidRPr="00912BE1">
        <w:rPr>
          <w:rFonts w:ascii="Times New Roman" w:eastAsia="Times New Roman" w:hAnsi="Times New Roman" w:cs="Times New Roman"/>
          <w:sz w:val="28"/>
          <w:szCs w:val="28"/>
          <w:lang w:eastAsia="ru-RU"/>
        </w:rPr>
        <w:t xml:space="preserve"> при изначально планируемом дефицитном бюджете. Размер профицита краевого бюджета в 2019 году имеет наименьшее значение по сравнению с предыдущими соответствующими периодами 2018 и 2017 годов.</w:t>
      </w:r>
    </w:p>
    <w:p w:rsidR="00912BE1" w:rsidRPr="00912BE1" w:rsidRDefault="00912BE1" w:rsidP="00912BE1">
      <w:pPr>
        <w:spacing w:after="0" w:line="240" w:lineRule="auto"/>
        <w:ind w:firstLine="708"/>
        <w:jc w:val="both"/>
        <w:rPr>
          <w:rFonts w:ascii="Times New Roman" w:eastAsia="Calibri" w:hAnsi="Times New Roman" w:cs="Times New Roman"/>
          <w:sz w:val="28"/>
          <w:szCs w:val="28"/>
        </w:rPr>
      </w:pPr>
      <w:r w:rsidRPr="00912BE1">
        <w:rPr>
          <w:rFonts w:ascii="Times New Roman" w:eastAsia="Calibri" w:hAnsi="Times New Roman" w:cs="Times New Roman"/>
          <w:sz w:val="28"/>
          <w:szCs w:val="28"/>
        </w:rPr>
        <w:t>Бюджетные кредиты в отчетном году в краевой бюджет из федерального бюджета не привлекались. В отчетном году кредиты кредитных организаций не привлекались. Погашение кредитов кредитных организаций не осуществлялось.</w:t>
      </w:r>
    </w:p>
    <w:p w:rsidR="00912BE1" w:rsidRPr="00912BE1" w:rsidRDefault="00912BE1" w:rsidP="00912BE1">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12BE1">
        <w:rPr>
          <w:rFonts w:ascii="Times New Roman" w:eastAsia="Calibri" w:hAnsi="Times New Roman" w:cs="Times New Roman"/>
          <w:sz w:val="28"/>
          <w:szCs w:val="28"/>
          <w:lang w:eastAsia="ru-RU"/>
        </w:rPr>
        <w:t> По итогам отчетного года о</w:t>
      </w:r>
      <w:r w:rsidRPr="00912BE1">
        <w:rPr>
          <w:rFonts w:ascii="Times New Roman" w:eastAsia="Times New Roman" w:hAnsi="Times New Roman" w:cs="Times New Roman"/>
          <w:sz w:val="28"/>
          <w:szCs w:val="28"/>
          <w:lang w:eastAsia="ru-RU"/>
        </w:rPr>
        <w:t xml:space="preserve">бщий объем государственного внутреннего долга Приморского края снизился к уровню на начало года на 161,02 млн рублей, или на 3,10 %, и составил 5042,28 млн рублей. </w:t>
      </w:r>
    </w:p>
    <w:p w:rsidR="00912BE1" w:rsidRPr="00912BE1" w:rsidRDefault="00912BE1" w:rsidP="00912BE1">
      <w:pPr>
        <w:spacing w:after="0" w:line="240" w:lineRule="auto"/>
        <w:ind w:firstLine="720"/>
        <w:jc w:val="both"/>
        <w:rPr>
          <w:rFonts w:ascii="Times New Roman" w:eastAsia="Times New Roman" w:hAnsi="Times New Roman" w:cs="Times New Roman"/>
          <w:sz w:val="28"/>
          <w:szCs w:val="28"/>
          <w:lang w:eastAsia="ru-RU"/>
        </w:rPr>
      </w:pPr>
      <w:r w:rsidRPr="00912BE1">
        <w:rPr>
          <w:rFonts w:ascii="Times New Roman" w:eastAsia="Times New Roman" w:hAnsi="Times New Roman" w:cs="Times New Roman"/>
          <w:sz w:val="28"/>
          <w:szCs w:val="28"/>
          <w:lang w:eastAsia="ru-RU"/>
        </w:rPr>
        <w:t xml:space="preserve">В составе государственного долга коммерческие кредиты отсутствуют. </w:t>
      </w:r>
    </w:p>
    <w:p w:rsidR="00912BE1" w:rsidRPr="00912BE1" w:rsidRDefault="00912BE1" w:rsidP="00912BE1">
      <w:pPr>
        <w:spacing w:after="0" w:line="240" w:lineRule="auto"/>
        <w:ind w:firstLine="720"/>
        <w:jc w:val="both"/>
        <w:rPr>
          <w:rFonts w:ascii="Times New Roman" w:eastAsia="Times New Roman" w:hAnsi="Times New Roman" w:cs="Times New Roman"/>
          <w:sz w:val="28"/>
          <w:szCs w:val="28"/>
          <w:lang w:eastAsia="ru-RU"/>
        </w:rPr>
      </w:pPr>
      <w:r w:rsidRPr="00912BE1">
        <w:rPr>
          <w:rFonts w:ascii="Times New Roman" w:eastAsia="Times New Roman" w:hAnsi="Times New Roman" w:cs="Times New Roman"/>
          <w:sz w:val="28"/>
          <w:szCs w:val="28"/>
          <w:lang w:eastAsia="ru-RU"/>
        </w:rPr>
        <w:t>Объем государственного долга на конец 2019 года по привлеченным бюджетным кредитам из федерального бюджета составил 3422,27 млн рублей, что ниже на 181,03 м</w:t>
      </w:r>
      <w:r w:rsidR="007A7E30">
        <w:rPr>
          <w:rFonts w:ascii="Times New Roman" w:eastAsia="Times New Roman" w:hAnsi="Times New Roman" w:cs="Times New Roman"/>
          <w:sz w:val="28"/>
          <w:szCs w:val="28"/>
          <w:lang w:eastAsia="ru-RU"/>
        </w:rPr>
        <w:t>лн рублей уровня на начало года</w:t>
      </w:r>
      <w:r w:rsidRPr="00912BE1">
        <w:rPr>
          <w:rFonts w:ascii="Times New Roman" w:eastAsia="Times New Roman" w:hAnsi="Times New Roman" w:cs="Times New Roman"/>
          <w:sz w:val="28"/>
          <w:szCs w:val="28"/>
          <w:lang w:eastAsia="ru-RU"/>
        </w:rPr>
        <w:t xml:space="preserve">. </w:t>
      </w:r>
    </w:p>
    <w:p w:rsidR="00912BE1" w:rsidRPr="00912BE1" w:rsidRDefault="00912BE1" w:rsidP="00912BE1">
      <w:pPr>
        <w:spacing w:after="0" w:line="240" w:lineRule="auto"/>
        <w:ind w:firstLine="720"/>
        <w:jc w:val="both"/>
        <w:rPr>
          <w:rFonts w:ascii="Times New Roman" w:eastAsia="Times New Roman" w:hAnsi="Times New Roman" w:cs="Times New Roman"/>
          <w:sz w:val="28"/>
          <w:szCs w:val="28"/>
          <w:lang w:eastAsia="ru-RU"/>
        </w:rPr>
      </w:pPr>
      <w:r w:rsidRPr="00912BE1">
        <w:rPr>
          <w:rFonts w:ascii="Times New Roman" w:eastAsia="Times New Roman" w:hAnsi="Times New Roman" w:cs="Times New Roman"/>
          <w:sz w:val="28"/>
          <w:szCs w:val="28"/>
          <w:lang w:eastAsia="ru-RU"/>
        </w:rPr>
        <w:t xml:space="preserve">Государственные гарантии Приморского края предоставлены на общую сумму 1620,01 млн рублей в обеспечение исполнения обязательств КГУП "Приморский водоканал" и АО "Приморское автодорожное ремонтное предприятие". </w:t>
      </w:r>
    </w:p>
    <w:p w:rsidR="00912BE1" w:rsidRPr="00912BE1" w:rsidRDefault="00912BE1" w:rsidP="00912BE1">
      <w:pPr>
        <w:spacing w:after="0" w:line="240" w:lineRule="auto"/>
        <w:ind w:firstLine="720"/>
        <w:jc w:val="both"/>
        <w:rPr>
          <w:rFonts w:ascii="Times New Roman" w:eastAsia="Times New Roman" w:hAnsi="Times New Roman" w:cs="Times New Roman"/>
          <w:sz w:val="28"/>
          <w:szCs w:val="28"/>
          <w:lang w:eastAsia="ru-RU"/>
        </w:rPr>
      </w:pPr>
      <w:r w:rsidRPr="00912BE1">
        <w:rPr>
          <w:rFonts w:ascii="Times New Roman" w:eastAsia="Times New Roman" w:hAnsi="Times New Roman" w:cs="Times New Roman"/>
          <w:sz w:val="28"/>
          <w:szCs w:val="28"/>
          <w:lang w:eastAsia="ru-RU"/>
        </w:rPr>
        <w:t xml:space="preserve">Государственный внутренний долг не превышает установленные статьей 1 закона о краевом бюджете предельный объем государственного долга Приморского края и верхний предел государственного внутреннего </w:t>
      </w:r>
      <w:r w:rsidRPr="00912BE1">
        <w:rPr>
          <w:rFonts w:ascii="Times New Roman" w:eastAsia="Times New Roman" w:hAnsi="Times New Roman" w:cs="Times New Roman"/>
          <w:sz w:val="28"/>
          <w:szCs w:val="28"/>
          <w:lang w:eastAsia="ru-RU"/>
        </w:rPr>
        <w:lastRenderedPageBreak/>
        <w:t>долга Приморского края</w:t>
      </w:r>
      <w:r w:rsidR="007A7E30">
        <w:rPr>
          <w:rFonts w:ascii="Times New Roman" w:eastAsia="Times New Roman" w:hAnsi="Times New Roman" w:cs="Times New Roman"/>
          <w:sz w:val="28"/>
          <w:szCs w:val="28"/>
          <w:lang w:eastAsia="ru-RU"/>
        </w:rPr>
        <w:t>,</w:t>
      </w:r>
      <w:r w:rsidRPr="00912BE1">
        <w:rPr>
          <w:rFonts w:ascii="Times New Roman" w:eastAsia="Times New Roman" w:hAnsi="Times New Roman" w:cs="Times New Roman"/>
          <w:sz w:val="28"/>
          <w:szCs w:val="28"/>
          <w:lang w:eastAsia="ru-RU"/>
        </w:rPr>
        <w:t xml:space="preserve"> в том числе верхний предел долга по государственным гарантиям Приморского края.</w:t>
      </w:r>
    </w:p>
    <w:p w:rsidR="00912BE1" w:rsidRPr="00912BE1" w:rsidRDefault="00912BE1" w:rsidP="00912BE1">
      <w:pPr>
        <w:autoSpaceDE w:val="0"/>
        <w:autoSpaceDN w:val="0"/>
        <w:adjustRightInd w:val="0"/>
        <w:spacing w:after="0" w:line="240" w:lineRule="auto"/>
        <w:ind w:firstLine="709"/>
        <w:jc w:val="both"/>
      </w:pPr>
      <w:r w:rsidRPr="00912BE1">
        <w:rPr>
          <w:rFonts w:ascii="Times New Roman" w:eastAsia="Times New Roman" w:hAnsi="Times New Roman" w:cs="Times New Roman"/>
          <w:sz w:val="28"/>
          <w:szCs w:val="27"/>
        </w:rPr>
        <w:t>Государственный внешний долг Приморского края на начало и конец отчетного года отсутствует.</w:t>
      </w:r>
    </w:p>
    <w:p w:rsidR="006B44B1" w:rsidRDefault="006B44B1" w:rsidP="001605A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действующим законодательством з</w:t>
      </w:r>
      <w:r w:rsidRPr="006B44B1">
        <w:rPr>
          <w:rFonts w:ascii="Times New Roman" w:hAnsi="Times New Roman" w:cs="Times New Roman"/>
          <w:sz w:val="28"/>
          <w:szCs w:val="28"/>
        </w:rPr>
        <w:t>аключение на отчет об исполнении краевого бюджета за отчетный финансовый год представл</w:t>
      </w:r>
      <w:r>
        <w:rPr>
          <w:rFonts w:ascii="Times New Roman" w:hAnsi="Times New Roman" w:cs="Times New Roman"/>
          <w:sz w:val="28"/>
          <w:szCs w:val="28"/>
        </w:rPr>
        <w:t>ен</w:t>
      </w:r>
      <w:r w:rsidRPr="006B44B1">
        <w:rPr>
          <w:rFonts w:ascii="Times New Roman" w:hAnsi="Times New Roman" w:cs="Times New Roman"/>
          <w:sz w:val="28"/>
          <w:szCs w:val="28"/>
        </w:rPr>
        <w:t xml:space="preserve"> Контрольно-счетной палатой Приморского края в Законодательное Собрание </w:t>
      </w:r>
      <w:r>
        <w:rPr>
          <w:rFonts w:ascii="Times New Roman" w:hAnsi="Times New Roman" w:cs="Times New Roman"/>
          <w:sz w:val="28"/>
          <w:szCs w:val="28"/>
        </w:rPr>
        <w:t xml:space="preserve">Приморского края </w:t>
      </w:r>
      <w:r w:rsidRPr="006B44B1">
        <w:rPr>
          <w:rFonts w:ascii="Times New Roman" w:hAnsi="Times New Roman" w:cs="Times New Roman"/>
          <w:sz w:val="28"/>
          <w:szCs w:val="28"/>
        </w:rPr>
        <w:t xml:space="preserve">с одновременным направлением в Правительство </w:t>
      </w:r>
      <w:r>
        <w:rPr>
          <w:rFonts w:ascii="Times New Roman" w:hAnsi="Times New Roman" w:cs="Times New Roman"/>
          <w:sz w:val="28"/>
          <w:szCs w:val="28"/>
        </w:rPr>
        <w:t>Приморского края</w:t>
      </w:r>
      <w:r w:rsidRPr="006B44B1">
        <w:rPr>
          <w:rFonts w:ascii="Times New Roman" w:hAnsi="Times New Roman" w:cs="Times New Roman"/>
          <w:sz w:val="28"/>
          <w:szCs w:val="28"/>
        </w:rPr>
        <w:t>.</w:t>
      </w:r>
    </w:p>
    <w:sectPr w:rsidR="006B44B1" w:rsidSect="00F5577C">
      <w:headerReference w:type="even" r:id="rId8"/>
      <w:headerReference w:type="default" r:id="rId9"/>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901" w:rsidRDefault="00857901">
      <w:pPr>
        <w:spacing w:after="0" w:line="240" w:lineRule="auto"/>
      </w:pPr>
      <w:r>
        <w:separator/>
      </w:r>
    </w:p>
  </w:endnote>
  <w:endnote w:type="continuationSeparator" w:id="0">
    <w:p w:rsidR="00857901" w:rsidRDefault="00857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901" w:rsidRDefault="00857901">
      <w:pPr>
        <w:spacing w:after="0" w:line="240" w:lineRule="auto"/>
      </w:pPr>
      <w:r>
        <w:separator/>
      </w:r>
    </w:p>
  </w:footnote>
  <w:footnote w:type="continuationSeparator" w:id="0">
    <w:p w:rsidR="00857901" w:rsidRDefault="00857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901" w:rsidRDefault="00857901" w:rsidP="00F5577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57901" w:rsidRDefault="00857901" w:rsidP="00F5577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901" w:rsidRDefault="00857901" w:rsidP="00F5577C">
    <w:pPr>
      <w:pStyle w:val="a3"/>
      <w:jc w:val="center"/>
    </w:pPr>
    <w:r>
      <w:fldChar w:fldCharType="begin"/>
    </w:r>
    <w:r>
      <w:instrText xml:space="preserve"> PAGE   \* MERGEFORMAT </w:instrText>
    </w:r>
    <w:r>
      <w:fldChar w:fldCharType="separate"/>
    </w:r>
    <w:r w:rsidR="00670393">
      <w:rPr>
        <w:noProof/>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F290D"/>
    <w:multiLevelType w:val="hybridMultilevel"/>
    <w:tmpl w:val="44E8DB6E"/>
    <w:lvl w:ilvl="0" w:tplc="55E242CE">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86C09A4"/>
    <w:multiLevelType w:val="multilevel"/>
    <w:tmpl w:val="2F30A9C0"/>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694DD5"/>
    <w:multiLevelType w:val="multilevel"/>
    <w:tmpl w:val="35AA02C2"/>
    <w:lvl w:ilvl="0">
      <w:start w:val="2019"/>
      <w:numFmt w:val="decimal"/>
      <w:lvlText w:val="23.0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F56215"/>
    <w:multiLevelType w:val="multilevel"/>
    <w:tmpl w:val="3266CD26"/>
    <w:lvl w:ilvl="0">
      <w:start w:val="2019"/>
      <w:numFmt w:val="decimal"/>
      <w:lvlText w:val="2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285A3E"/>
    <w:multiLevelType w:val="hybridMultilevel"/>
    <w:tmpl w:val="868ACB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2424EE4"/>
    <w:multiLevelType w:val="hybridMultilevel"/>
    <w:tmpl w:val="5FFCB6E4"/>
    <w:lvl w:ilvl="0" w:tplc="415018C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9385989"/>
    <w:multiLevelType w:val="multilevel"/>
    <w:tmpl w:val="264E0A54"/>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3B2093"/>
    <w:multiLevelType w:val="hybridMultilevel"/>
    <w:tmpl w:val="D74AF152"/>
    <w:lvl w:ilvl="0" w:tplc="ED08F992">
      <w:numFmt w:val="bullet"/>
      <w:lvlText w:val=""/>
      <w:lvlJc w:val="left"/>
      <w:pPr>
        <w:ind w:left="1789" w:hanging="360"/>
      </w:pPr>
      <w:rPr>
        <w:rFonts w:ascii="Symbol" w:eastAsia="Times New Roman" w:hAnsi="Symbol"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15:restartNumberingAfterBreak="0">
    <w:nsid w:val="58895407"/>
    <w:multiLevelType w:val="multilevel"/>
    <w:tmpl w:val="B156A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AE30AC8"/>
    <w:multiLevelType w:val="hybridMultilevel"/>
    <w:tmpl w:val="8B1059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BF04B79"/>
    <w:multiLevelType w:val="hybridMultilevel"/>
    <w:tmpl w:val="1090A048"/>
    <w:lvl w:ilvl="0" w:tplc="B6C64582">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C8D58CA"/>
    <w:multiLevelType w:val="hybridMultilevel"/>
    <w:tmpl w:val="253E22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E4B3875"/>
    <w:multiLevelType w:val="multilevel"/>
    <w:tmpl w:val="656A0600"/>
    <w:lvl w:ilvl="0">
      <w:start w:val="2019"/>
      <w:numFmt w:val="decimal"/>
      <w:lvlText w:val="19.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0100F37"/>
    <w:multiLevelType w:val="multilevel"/>
    <w:tmpl w:val="EB64E41E"/>
    <w:lvl w:ilvl="0">
      <w:start w:val="2019"/>
      <w:numFmt w:val="decimal"/>
      <w:lvlText w:val="1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7782275"/>
    <w:multiLevelType w:val="multilevel"/>
    <w:tmpl w:val="10585E4E"/>
    <w:lvl w:ilvl="0">
      <w:start w:val="2019"/>
      <w:numFmt w:val="decimal"/>
      <w:lvlText w:val="1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0"/>
  </w:num>
  <w:num w:numId="3">
    <w:abstractNumId w:val="7"/>
  </w:num>
  <w:num w:numId="4">
    <w:abstractNumId w:val="11"/>
  </w:num>
  <w:num w:numId="5">
    <w:abstractNumId w:val="4"/>
  </w:num>
  <w:num w:numId="6">
    <w:abstractNumId w:val="9"/>
  </w:num>
  <w:num w:numId="7">
    <w:abstractNumId w:val="5"/>
  </w:num>
  <w:num w:numId="8">
    <w:abstractNumId w:val="8"/>
  </w:num>
  <w:num w:numId="9">
    <w:abstractNumId w:val="13"/>
  </w:num>
  <w:num w:numId="10">
    <w:abstractNumId w:val="14"/>
  </w:num>
  <w:num w:numId="11">
    <w:abstractNumId w:val="3"/>
  </w:num>
  <w:num w:numId="12">
    <w:abstractNumId w:val="2"/>
  </w:num>
  <w:num w:numId="13">
    <w:abstractNumId w:val="1"/>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FC4"/>
    <w:rsid w:val="00000A18"/>
    <w:rsid w:val="00001E44"/>
    <w:rsid w:val="000038E9"/>
    <w:rsid w:val="00005090"/>
    <w:rsid w:val="0000587B"/>
    <w:rsid w:val="0000627B"/>
    <w:rsid w:val="00014918"/>
    <w:rsid w:val="00016D74"/>
    <w:rsid w:val="00024ABE"/>
    <w:rsid w:val="00025F04"/>
    <w:rsid w:val="000263CF"/>
    <w:rsid w:val="00026C77"/>
    <w:rsid w:val="00027A2B"/>
    <w:rsid w:val="00030165"/>
    <w:rsid w:val="000347F7"/>
    <w:rsid w:val="00034FA4"/>
    <w:rsid w:val="0004283E"/>
    <w:rsid w:val="00042FC9"/>
    <w:rsid w:val="000441E4"/>
    <w:rsid w:val="00045B3E"/>
    <w:rsid w:val="0005161E"/>
    <w:rsid w:val="00054BF3"/>
    <w:rsid w:val="00054C03"/>
    <w:rsid w:val="00054F62"/>
    <w:rsid w:val="00055326"/>
    <w:rsid w:val="00060364"/>
    <w:rsid w:val="00060687"/>
    <w:rsid w:val="00060EA2"/>
    <w:rsid w:val="000620C5"/>
    <w:rsid w:val="0006541D"/>
    <w:rsid w:val="00070DD7"/>
    <w:rsid w:val="000734C0"/>
    <w:rsid w:val="00075832"/>
    <w:rsid w:val="00077207"/>
    <w:rsid w:val="00077FF6"/>
    <w:rsid w:val="000802F3"/>
    <w:rsid w:val="0008663D"/>
    <w:rsid w:val="00090976"/>
    <w:rsid w:val="000918F2"/>
    <w:rsid w:val="00092FE5"/>
    <w:rsid w:val="00094519"/>
    <w:rsid w:val="00094A92"/>
    <w:rsid w:val="00095115"/>
    <w:rsid w:val="000B0024"/>
    <w:rsid w:val="000B0BDF"/>
    <w:rsid w:val="000B148C"/>
    <w:rsid w:val="000B1793"/>
    <w:rsid w:val="000B2149"/>
    <w:rsid w:val="000B677F"/>
    <w:rsid w:val="000B6FE1"/>
    <w:rsid w:val="000C34ED"/>
    <w:rsid w:val="000E341D"/>
    <w:rsid w:val="000E3659"/>
    <w:rsid w:val="000E3781"/>
    <w:rsid w:val="000E48EA"/>
    <w:rsid w:val="000E722B"/>
    <w:rsid w:val="000E7AAD"/>
    <w:rsid w:val="000F0F98"/>
    <w:rsid w:val="000F2AE0"/>
    <w:rsid w:val="001006C2"/>
    <w:rsid w:val="001007A8"/>
    <w:rsid w:val="00101EF6"/>
    <w:rsid w:val="00103BA0"/>
    <w:rsid w:val="0010433F"/>
    <w:rsid w:val="00110FA9"/>
    <w:rsid w:val="00113453"/>
    <w:rsid w:val="001137D3"/>
    <w:rsid w:val="00114212"/>
    <w:rsid w:val="001228E4"/>
    <w:rsid w:val="001234E7"/>
    <w:rsid w:val="00130346"/>
    <w:rsid w:val="001306AD"/>
    <w:rsid w:val="00131732"/>
    <w:rsid w:val="001319E7"/>
    <w:rsid w:val="001332D2"/>
    <w:rsid w:val="001372E7"/>
    <w:rsid w:val="00137B68"/>
    <w:rsid w:val="00144564"/>
    <w:rsid w:val="00154470"/>
    <w:rsid w:val="0015550D"/>
    <w:rsid w:val="001573AF"/>
    <w:rsid w:val="0016018D"/>
    <w:rsid w:val="001605A3"/>
    <w:rsid w:val="00162134"/>
    <w:rsid w:val="00163954"/>
    <w:rsid w:val="001647BD"/>
    <w:rsid w:val="001669ED"/>
    <w:rsid w:val="00167984"/>
    <w:rsid w:val="001748B3"/>
    <w:rsid w:val="00182407"/>
    <w:rsid w:val="00183128"/>
    <w:rsid w:val="00184B12"/>
    <w:rsid w:val="00184ECD"/>
    <w:rsid w:val="00192A89"/>
    <w:rsid w:val="001948C3"/>
    <w:rsid w:val="001A7D2B"/>
    <w:rsid w:val="001B2355"/>
    <w:rsid w:val="001B515E"/>
    <w:rsid w:val="001B5902"/>
    <w:rsid w:val="001B71E0"/>
    <w:rsid w:val="001B747E"/>
    <w:rsid w:val="001B7D69"/>
    <w:rsid w:val="001C110C"/>
    <w:rsid w:val="001C13A4"/>
    <w:rsid w:val="001C4F84"/>
    <w:rsid w:val="001C53A1"/>
    <w:rsid w:val="001C71E3"/>
    <w:rsid w:val="001D070A"/>
    <w:rsid w:val="001D2B22"/>
    <w:rsid w:val="001D2E5F"/>
    <w:rsid w:val="001D3000"/>
    <w:rsid w:val="001D6CB6"/>
    <w:rsid w:val="001E3002"/>
    <w:rsid w:val="001E34A2"/>
    <w:rsid w:val="001E6625"/>
    <w:rsid w:val="001F1005"/>
    <w:rsid w:val="001F2F04"/>
    <w:rsid w:val="001F43DB"/>
    <w:rsid w:val="001F5EA8"/>
    <w:rsid w:val="001F6345"/>
    <w:rsid w:val="001F6ABA"/>
    <w:rsid w:val="001F776E"/>
    <w:rsid w:val="001F78C6"/>
    <w:rsid w:val="001F7C62"/>
    <w:rsid w:val="002004D2"/>
    <w:rsid w:val="00200DCB"/>
    <w:rsid w:val="00202693"/>
    <w:rsid w:val="00202B66"/>
    <w:rsid w:val="00203E26"/>
    <w:rsid w:val="002076E6"/>
    <w:rsid w:val="00210B86"/>
    <w:rsid w:val="00211C8F"/>
    <w:rsid w:val="00213189"/>
    <w:rsid w:val="00214946"/>
    <w:rsid w:val="002157E1"/>
    <w:rsid w:val="00216894"/>
    <w:rsid w:val="00221398"/>
    <w:rsid w:val="0022168A"/>
    <w:rsid w:val="00230DA8"/>
    <w:rsid w:val="00232EC0"/>
    <w:rsid w:val="00235157"/>
    <w:rsid w:val="002355DA"/>
    <w:rsid w:val="0024119E"/>
    <w:rsid w:val="002417BC"/>
    <w:rsid w:val="00241D04"/>
    <w:rsid w:val="00244AE9"/>
    <w:rsid w:val="0025617D"/>
    <w:rsid w:val="00256EEF"/>
    <w:rsid w:val="00260711"/>
    <w:rsid w:val="002609F2"/>
    <w:rsid w:val="00265576"/>
    <w:rsid w:val="002675E0"/>
    <w:rsid w:val="002717B2"/>
    <w:rsid w:val="00272A6A"/>
    <w:rsid w:val="00277759"/>
    <w:rsid w:val="00277FDE"/>
    <w:rsid w:val="002822F0"/>
    <w:rsid w:val="002835E2"/>
    <w:rsid w:val="002839A3"/>
    <w:rsid w:val="00284AAD"/>
    <w:rsid w:val="00284BB8"/>
    <w:rsid w:val="002912EB"/>
    <w:rsid w:val="00293226"/>
    <w:rsid w:val="00293236"/>
    <w:rsid w:val="00295D67"/>
    <w:rsid w:val="00295E80"/>
    <w:rsid w:val="0029745B"/>
    <w:rsid w:val="002A0119"/>
    <w:rsid w:val="002A1CC8"/>
    <w:rsid w:val="002A1D65"/>
    <w:rsid w:val="002A2219"/>
    <w:rsid w:val="002A2DE6"/>
    <w:rsid w:val="002A60A0"/>
    <w:rsid w:val="002A6590"/>
    <w:rsid w:val="002A7D34"/>
    <w:rsid w:val="002B3ED7"/>
    <w:rsid w:val="002B4A1B"/>
    <w:rsid w:val="002C0C45"/>
    <w:rsid w:val="002C1AED"/>
    <w:rsid w:val="002C3BBE"/>
    <w:rsid w:val="002C4C77"/>
    <w:rsid w:val="002C617B"/>
    <w:rsid w:val="002C64B7"/>
    <w:rsid w:val="002C72A7"/>
    <w:rsid w:val="002D0C0F"/>
    <w:rsid w:val="002D2C74"/>
    <w:rsid w:val="002D32CC"/>
    <w:rsid w:val="002D5693"/>
    <w:rsid w:val="002E0DD3"/>
    <w:rsid w:val="002E1D03"/>
    <w:rsid w:val="002E20EC"/>
    <w:rsid w:val="002E506E"/>
    <w:rsid w:val="002E78C2"/>
    <w:rsid w:val="002F156A"/>
    <w:rsid w:val="002F433B"/>
    <w:rsid w:val="002F4746"/>
    <w:rsid w:val="002F4AB4"/>
    <w:rsid w:val="002F5267"/>
    <w:rsid w:val="002F7CCF"/>
    <w:rsid w:val="00300780"/>
    <w:rsid w:val="003074E2"/>
    <w:rsid w:val="00307BBB"/>
    <w:rsid w:val="00307CCE"/>
    <w:rsid w:val="003117BD"/>
    <w:rsid w:val="0031385C"/>
    <w:rsid w:val="00313F0D"/>
    <w:rsid w:val="003149D1"/>
    <w:rsid w:val="00320D50"/>
    <w:rsid w:val="00325FE2"/>
    <w:rsid w:val="00330306"/>
    <w:rsid w:val="0033391B"/>
    <w:rsid w:val="003342F8"/>
    <w:rsid w:val="003343C7"/>
    <w:rsid w:val="00335A7E"/>
    <w:rsid w:val="00337065"/>
    <w:rsid w:val="00337279"/>
    <w:rsid w:val="00337871"/>
    <w:rsid w:val="00337928"/>
    <w:rsid w:val="00337BCF"/>
    <w:rsid w:val="0034152D"/>
    <w:rsid w:val="0034218B"/>
    <w:rsid w:val="00347AFE"/>
    <w:rsid w:val="00352010"/>
    <w:rsid w:val="00352D02"/>
    <w:rsid w:val="00353108"/>
    <w:rsid w:val="003555D6"/>
    <w:rsid w:val="00356131"/>
    <w:rsid w:val="00356B93"/>
    <w:rsid w:val="0035749E"/>
    <w:rsid w:val="00357D72"/>
    <w:rsid w:val="00362AD4"/>
    <w:rsid w:val="00363CA9"/>
    <w:rsid w:val="003652AF"/>
    <w:rsid w:val="00367AA0"/>
    <w:rsid w:val="00371E75"/>
    <w:rsid w:val="0037298B"/>
    <w:rsid w:val="00375609"/>
    <w:rsid w:val="003757B1"/>
    <w:rsid w:val="0037640E"/>
    <w:rsid w:val="00376A0D"/>
    <w:rsid w:val="0037731A"/>
    <w:rsid w:val="00381411"/>
    <w:rsid w:val="00384D2D"/>
    <w:rsid w:val="00384E0C"/>
    <w:rsid w:val="003864A9"/>
    <w:rsid w:val="00387CF8"/>
    <w:rsid w:val="00392BD4"/>
    <w:rsid w:val="00393BE7"/>
    <w:rsid w:val="00397431"/>
    <w:rsid w:val="003A03AF"/>
    <w:rsid w:val="003A0458"/>
    <w:rsid w:val="003A1FDB"/>
    <w:rsid w:val="003A2E4E"/>
    <w:rsid w:val="003A35A6"/>
    <w:rsid w:val="003A4ACE"/>
    <w:rsid w:val="003A69A4"/>
    <w:rsid w:val="003A6FC0"/>
    <w:rsid w:val="003B1D69"/>
    <w:rsid w:val="003B2EC6"/>
    <w:rsid w:val="003B4D23"/>
    <w:rsid w:val="003B512A"/>
    <w:rsid w:val="003B6B60"/>
    <w:rsid w:val="003B790C"/>
    <w:rsid w:val="003C0CB8"/>
    <w:rsid w:val="003C1D7A"/>
    <w:rsid w:val="003C474E"/>
    <w:rsid w:val="003C5B5C"/>
    <w:rsid w:val="003D0130"/>
    <w:rsid w:val="003D0A37"/>
    <w:rsid w:val="003D4FE7"/>
    <w:rsid w:val="003D55B0"/>
    <w:rsid w:val="003D7A2C"/>
    <w:rsid w:val="003E051E"/>
    <w:rsid w:val="003E06A9"/>
    <w:rsid w:val="003E2BDC"/>
    <w:rsid w:val="003E5ED4"/>
    <w:rsid w:val="003E69CB"/>
    <w:rsid w:val="003E6CC4"/>
    <w:rsid w:val="003F2250"/>
    <w:rsid w:val="003F610B"/>
    <w:rsid w:val="003F6142"/>
    <w:rsid w:val="003F72FF"/>
    <w:rsid w:val="003F75B8"/>
    <w:rsid w:val="00402929"/>
    <w:rsid w:val="00402E0E"/>
    <w:rsid w:val="004054E5"/>
    <w:rsid w:val="00407CC3"/>
    <w:rsid w:val="00410591"/>
    <w:rsid w:val="00412632"/>
    <w:rsid w:val="004221A0"/>
    <w:rsid w:val="0042729B"/>
    <w:rsid w:val="00430FC7"/>
    <w:rsid w:val="00431BD4"/>
    <w:rsid w:val="00432987"/>
    <w:rsid w:val="004403D0"/>
    <w:rsid w:val="004420A1"/>
    <w:rsid w:val="00445C48"/>
    <w:rsid w:val="00445EA0"/>
    <w:rsid w:val="00447C13"/>
    <w:rsid w:val="00447EF3"/>
    <w:rsid w:val="00454C65"/>
    <w:rsid w:val="00454F71"/>
    <w:rsid w:val="00455213"/>
    <w:rsid w:val="00460D1A"/>
    <w:rsid w:val="0046153B"/>
    <w:rsid w:val="004618F5"/>
    <w:rsid w:val="0046214D"/>
    <w:rsid w:val="004624D0"/>
    <w:rsid w:val="0046350F"/>
    <w:rsid w:val="00466298"/>
    <w:rsid w:val="0046745B"/>
    <w:rsid w:val="00472959"/>
    <w:rsid w:val="00473F20"/>
    <w:rsid w:val="004757F2"/>
    <w:rsid w:val="00480CC1"/>
    <w:rsid w:val="00481A11"/>
    <w:rsid w:val="00483677"/>
    <w:rsid w:val="00486055"/>
    <w:rsid w:val="004875EB"/>
    <w:rsid w:val="004910CF"/>
    <w:rsid w:val="004926D4"/>
    <w:rsid w:val="004935A4"/>
    <w:rsid w:val="004958D6"/>
    <w:rsid w:val="00495DB6"/>
    <w:rsid w:val="00495FC4"/>
    <w:rsid w:val="00496B9E"/>
    <w:rsid w:val="004A0297"/>
    <w:rsid w:val="004A09BD"/>
    <w:rsid w:val="004A1364"/>
    <w:rsid w:val="004A15C5"/>
    <w:rsid w:val="004A1C7A"/>
    <w:rsid w:val="004A2512"/>
    <w:rsid w:val="004A3575"/>
    <w:rsid w:val="004A4D87"/>
    <w:rsid w:val="004A5A6C"/>
    <w:rsid w:val="004A61F7"/>
    <w:rsid w:val="004B445F"/>
    <w:rsid w:val="004B59D5"/>
    <w:rsid w:val="004C13D4"/>
    <w:rsid w:val="004C1413"/>
    <w:rsid w:val="004C1B8D"/>
    <w:rsid w:val="004C58B4"/>
    <w:rsid w:val="004C5B6B"/>
    <w:rsid w:val="004C7B5D"/>
    <w:rsid w:val="004D094D"/>
    <w:rsid w:val="004D6276"/>
    <w:rsid w:val="004D7F14"/>
    <w:rsid w:val="004E0A79"/>
    <w:rsid w:val="004E202C"/>
    <w:rsid w:val="004E2296"/>
    <w:rsid w:val="004E35EB"/>
    <w:rsid w:val="004E5605"/>
    <w:rsid w:val="004E579C"/>
    <w:rsid w:val="004E7AA7"/>
    <w:rsid w:val="004F2401"/>
    <w:rsid w:val="004F2650"/>
    <w:rsid w:val="004F3F57"/>
    <w:rsid w:val="004F408B"/>
    <w:rsid w:val="004F4B08"/>
    <w:rsid w:val="005013A1"/>
    <w:rsid w:val="00511513"/>
    <w:rsid w:val="00515C58"/>
    <w:rsid w:val="005166A4"/>
    <w:rsid w:val="00517EAB"/>
    <w:rsid w:val="005218E3"/>
    <w:rsid w:val="00522B17"/>
    <w:rsid w:val="00525472"/>
    <w:rsid w:val="00530434"/>
    <w:rsid w:val="005361AD"/>
    <w:rsid w:val="00536315"/>
    <w:rsid w:val="005366CC"/>
    <w:rsid w:val="00540416"/>
    <w:rsid w:val="0054472B"/>
    <w:rsid w:val="00545722"/>
    <w:rsid w:val="00545978"/>
    <w:rsid w:val="00551EE3"/>
    <w:rsid w:val="005522B0"/>
    <w:rsid w:val="00552397"/>
    <w:rsid w:val="005532EC"/>
    <w:rsid w:val="005578BA"/>
    <w:rsid w:val="005614C7"/>
    <w:rsid w:val="00561A1F"/>
    <w:rsid w:val="00561C75"/>
    <w:rsid w:val="005643CA"/>
    <w:rsid w:val="00565152"/>
    <w:rsid w:val="00566182"/>
    <w:rsid w:val="00567C6E"/>
    <w:rsid w:val="00572A79"/>
    <w:rsid w:val="005734BD"/>
    <w:rsid w:val="00573752"/>
    <w:rsid w:val="005738C4"/>
    <w:rsid w:val="00584235"/>
    <w:rsid w:val="00584518"/>
    <w:rsid w:val="00586266"/>
    <w:rsid w:val="005905F6"/>
    <w:rsid w:val="00591A49"/>
    <w:rsid w:val="005923CB"/>
    <w:rsid w:val="005952FD"/>
    <w:rsid w:val="00596560"/>
    <w:rsid w:val="005972BE"/>
    <w:rsid w:val="00597D4C"/>
    <w:rsid w:val="005A0DBD"/>
    <w:rsid w:val="005A0F6E"/>
    <w:rsid w:val="005B0011"/>
    <w:rsid w:val="005B20C1"/>
    <w:rsid w:val="005B6A59"/>
    <w:rsid w:val="005B7850"/>
    <w:rsid w:val="005C0564"/>
    <w:rsid w:val="005C103C"/>
    <w:rsid w:val="005C2138"/>
    <w:rsid w:val="005C2817"/>
    <w:rsid w:val="005C2AB4"/>
    <w:rsid w:val="005C3A1D"/>
    <w:rsid w:val="005C5161"/>
    <w:rsid w:val="005C7C80"/>
    <w:rsid w:val="005C7DFD"/>
    <w:rsid w:val="005D2BC7"/>
    <w:rsid w:val="005D2EF9"/>
    <w:rsid w:val="005D50B3"/>
    <w:rsid w:val="005D6AA0"/>
    <w:rsid w:val="005D7A6E"/>
    <w:rsid w:val="005E0C5B"/>
    <w:rsid w:val="005E1AA1"/>
    <w:rsid w:val="005E36E1"/>
    <w:rsid w:val="005F6B70"/>
    <w:rsid w:val="005F6E9F"/>
    <w:rsid w:val="00605360"/>
    <w:rsid w:val="00610494"/>
    <w:rsid w:val="00611C65"/>
    <w:rsid w:val="00612952"/>
    <w:rsid w:val="00616B4B"/>
    <w:rsid w:val="00621307"/>
    <w:rsid w:val="0062259F"/>
    <w:rsid w:val="00623DA4"/>
    <w:rsid w:val="0063417D"/>
    <w:rsid w:val="00634BA1"/>
    <w:rsid w:val="00635FE3"/>
    <w:rsid w:val="006374F5"/>
    <w:rsid w:val="00637682"/>
    <w:rsid w:val="00641CAB"/>
    <w:rsid w:val="006441B0"/>
    <w:rsid w:val="00644638"/>
    <w:rsid w:val="00645E92"/>
    <w:rsid w:val="006473F6"/>
    <w:rsid w:val="00647B6C"/>
    <w:rsid w:val="00653220"/>
    <w:rsid w:val="006557AE"/>
    <w:rsid w:val="00662010"/>
    <w:rsid w:val="00663EF0"/>
    <w:rsid w:val="006653C4"/>
    <w:rsid w:val="006657BB"/>
    <w:rsid w:val="00670393"/>
    <w:rsid w:val="00670D92"/>
    <w:rsid w:val="00672C5C"/>
    <w:rsid w:val="00675496"/>
    <w:rsid w:val="006769EB"/>
    <w:rsid w:val="0068398F"/>
    <w:rsid w:val="006848B5"/>
    <w:rsid w:val="00686162"/>
    <w:rsid w:val="00687CD4"/>
    <w:rsid w:val="006901C8"/>
    <w:rsid w:val="00691E75"/>
    <w:rsid w:val="006922EA"/>
    <w:rsid w:val="006943D8"/>
    <w:rsid w:val="006974CA"/>
    <w:rsid w:val="006A025F"/>
    <w:rsid w:val="006A3278"/>
    <w:rsid w:val="006A57AA"/>
    <w:rsid w:val="006B1AF1"/>
    <w:rsid w:val="006B4315"/>
    <w:rsid w:val="006B44B1"/>
    <w:rsid w:val="006B4642"/>
    <w:rsid w:val="006B74B0"/>
    <w:rsid w:val="006C13C4"/>
    <w:rsid w:val="006C17D4"/>
    <w:rsid w:val="006C2F66"/>
    <w:rsid w:val="006D13C9"/>
    <w:rsid w:val="006D1FF1"/>
    <w:rsid w:val="006D2E87"/>
    <w:rsid w:val="006D2E8E"/>
    <w:rsid w:val="006D7E00"/>
    <w:rsid w:val="006E0325"/>
    <w:rsid w:val="006E10EB"/>
    <w:rsid w:val="006E5CBD"/>
    <w:rsid w:val="006E723F"/>
    <w:rsid w:val="006F0088"/>
    <w:rsid w:val="006F0939"/>
    <w:rsid w:val="006F1BAE"/>
    <w:rsid w:val="006F2A15"/>
    <w:rsid w:val="006F5481"/>
    <w:rsid w:val="006F69B6"/>
    <w:rsid w:val="006F73BC"/>
    <w:rsid w:val="00705BA9"/>
    <w:rsid w:val="007060EA"/>
    <w:rsid w:val="00707E9C"/>
    <w:rsid w:val="0071003A"/>
    <w:rsid w:val="00713416"/>
    <w:rsid w:val="00715DE7"/>
    <w:rsid w:val="0071644C"/>
    <w:rsid w:val="007169D2"/>
    <w:rsid w:val="00716E58"/>
    <w:rsid w:val="00716EC9"/>
    <w:rsid w:val="00720A60"/>
    <w:rsid w:val="007212E6"/>
    <w:rsid w:val="00721C9B"/>
    <w:rsid w:val="00723A25"/>
    <w:rsid w:val="00724190"/>
    <w:rsid w:val="00731914"/>
    <w:rsid w:val="00734F42"/>
    <w:rsid w:val="0073785C"/>
    <w:rsid w:val="0074072E"/>
    <w:rsid w:val="00741D2D"/>
    <w:rsid w:val="0074410E"/>
    <w:rsid w:val="00744294"/>
    <w:rsid w:val="007463B4"/>
    <w:rsid w:val="0075105A"/>
    <w:rsid w:val="00753801"/>
    <w:rsid w:val="00754D3C"/>
    <w:rsid w:val="007550D3"/>
    <w:rsid w:val="007576C5"/>
    <w:rsid w:val="00757DBF"/>
    <w:rsid w:val="0077408B"/>
    <w:rsid w:val="00776D24"/>
    <w:rsid w:val="00783540"/>
    <w:rsid w:val="0078502B"/>
    <w:rsid w:val="00787057"/>
    <w:rsid w:val="00787ADF"/>
    <w:rsid w:val="00787DAC"/>
    <w:rsid w:val="00790CE4"/>
    <w:rsid w:val="007929CF"/>
    <w:rsid w:val="00792EB3"/>
    <w:rsid w:val="007948CB"/>
    <w:rsid w:val="00794A11"/>
    <w:rsid w:val="00795545"/>
    <w:rsid w:val="007A1625"/>
    <w:rsid w:val="007A2AB7"/>
    <w:rsid w:val="007A3EEA"/>
    <w:rsid w:val="007A7946"/>
    <w:rsid w:val="007A7E30"/>
    <w:rsid w:val="007B1B1C"/>
    <w:rsid w:val="007B2DF7"/>
    <w:rsid w:val="007B332B"/>
    <w:rsid w:val="007B3AA8"/>
    <w:rsid w:val="007B3D8E"/>
    <w:rsid w:val="007B4EDB"/>
    <w:rsid w:val="007B51DA"/>
    <w:rsid w:val="007B5A75"/>
    <w:rsid w:val="007B6266"/>
    <w:rsid w:val="007B7935"/>
    <w:rsid w:val="007C2360"/>
    <w:rsid w:val="007C513E"/>
    <w:rsid w:val="007D0125"/>
    <w:rsid w:val="007D0B04"/>
    <w:rsid w:val="007D15A9"/>
    <w:rsid w:val="007D3A81"/>
    <w:rsid w:val="007D42B3"/>
    <w:rsid w:val="007D5085"/>
    <w:rsid w:val="007D5C9A"/>
    <w:rsid w:val="007E50A6"/>
    <w:rsid w:val="007E79E5"/>
    <w:rsid w:val="007F2185"/>
    <w:rsid w:val="007F26EB"/>
    <w:rsid w:val="007F27E9"/>
    <w:rsid w:val="007F3D90"/>
    <w:rsid w:val="007F64F4"/>
    <w:rsid w:val="007F655A"/>
    <w:rsid w:val="00800009"/>
    <w:rsid w:val="008010FA"/>
    <w:rsid w:val="008030AE"/>
    <w:rsid w:val="00803C2B"/>
    <w:rsid w:val="00804376"/>
    <w:rsid w:val="0080529B"/>
    <w:rsid w:val="00810993"/>
    <w:rsid w:val="00811C6E"/>
    <w:rsid w:val="00812569"/>
    <w:rsid w:val="00816087"/>
    <w:rsid w:val="0081675E"/>
    <w:rsid w:val="0082053C"/>
    <w:rsid w:val="00822C64"/>
    <w:rsid w:val="0082430A"/>
    <w:rsid w:val="00825C16"/>
    <w:rsid w:val="00827814"/>
    <w:rsid w:val="008307F3"/>
    <w:rsid w:val="00831123"/>
    <w:rsid w:val="0083156F"/>
    <w:rsid w:val="008326C1"/>
    <w:rsid w:val="008330C5"/>
    <w:rsid w:val="00837544"/>
    <w:rsid w:val="008434AF"/>
    <w:rsid w:val="0084485F"/>
    <w:rsid w:val="008458FC"/>
    <w:rsid w:val="00847160"/>
    <w:rsid w:val="00850429"/>
    <w:rsid w:val="00851BDF"/>
    <w:rsid w:val="00855DE7"/>
    <w:rsid w:val="00857901"/>
    <w:rsid w:val="00862391"/>
    <w:rsid w:val="00862AFE"/>
    <w:rsid w:val="00863615"/>
    <w:rsid w:val="00867366"/>
    <w:rsid w:val="00867FC5"/>
    <w:rsid w:val="008715E6"/>
    <w:rsid w:val="00871DDE"/>
    <w:rsid w:val="00872D49"/>
    <w:rsid w:val="008779C8"/>
    <w:rsid w:val="00880D45"/>
    <w:rsid w:val="00880F74"/>
    <w:rsid w:val="00882794"/>
    <w:rsid w:val="00884593"/>
    <w:rsid w:val="00885D4C"/>
    <w:rsid w:val="00886D18"/>
    <w:rsid w:val="008875DE"/>
    <w:rsid w:val="008905F9"/>
    <w:rsid w:val="00895043"/>
    <w:rsid w:val="008974AD"/>
    <w:rsid w:val="008A04CD"/>
    <w:rsid w:val="008A123E"/>
    <w:rsid w:val="008A2A1E"/>
    <w:rsid w:val="008A77C2"/>
    <w:rsid w:val="008A7CF7"/>
    <w:rsid w:val="008B0417"/>
    <w:rsid w:val="008B060F"/>
    <w:rsid w:val="008B0997"/>
    <w:rsid w:val="008B0B4B"/>
    <w:rsid w:val="008B671A"/>
    <w:rsid w:val="008C66FC"/>
    <w:rsid w:val="008D00C6"/>
    <w:rsid w:val="008D0BC7"/>
    <w:rsid w:val="008D11BE"/>
    <w:rsid w:val="008D507C"/>
    <w:rsid w:val="008D73DE"/>
    <w:rsid w:val="008E098A"/>
    <w:rsid w:val="008E1B3C"/>
    <w:rsid w:val="008E4356"/>
    <w:rsid w:val="008F0F14"/>
    <w:rsid w:val="008F18C6"/>
    <w:rsid w:val="008F3DF4"/>
    <w:rsid w:val="008F5336"/>
    <w:rsid w:val="008F562F"/>
    <w:rsid w:val="008F6E52"/>
    <w:rsid w:val="009001C4"/>
    <w:rsid w:val="0090173F"/>
    <w:rsid w:val="00902805"/>
    <w:rsid w:val="00905145"/>
    <w:rsid w:val="00912BE1"/>
    <w:rsid w:val="00915BD5"/>
    <w:rsid w:val="00916206"/>
    <w:rsid w:val="0092035A"/>
    <w:rsid w:val="00920A98"/>
    <w:rsid w:val="00921578"/>
    <w:rsid w:val="00922D1D"/>
    <w:rsid w:val="0092489E"/>
    <w:rsid w:val="00926654"/>
    <w:rsid w:val="00926ADB"/>
    <w:rsid w:val="00926C01"/>
    <w:rsid w:val="0093138A"/>
    <w:rsid w:val="00940FF3"/>
    <w:rsid w:val="00941FCF"/>
    <w:rsid w:val="009424C3"/>
    <w:rsid w:val="00943740"/>
    <w:rsid w:val="009451C0"/>
    <w:rsid w:val="00945414"/>
    <w:rsid w:val="00945662"/>
    <w:rsid w:val="00946842"/>
    <w:rsid w:val="0095056D"/>
    <w:rsid w:val="009513A6"/>
    <w:rsid w:val="00953473"/>
    <w:rsid w:val="0095401A"/>
    <w:rsid w:val="00972103"/>
    <w:rsid w:val="00975367"/>
    <w:rsid w:val="0097600B"/>
    <w:rsid w:val="009775A0"/>
    <w:rsid w:val="00980522"/>
    <w:rsid w:val="00980F09"/>
    <w:rsid w:val="0098115E"/>
    <w:rsid w:val="00981792"/>
    <w:rsid w:val="00982C82"/>
    <w:rsid w:val="00982D46"/>
    <w:rsid w:val="009831DE"/>
    <w:rsid w:val="009832B9"/>
    <w:rsid w:val="0098413D"/>
    <w:rsid w:val="00984DA0"/>
    <w:rsid w:val="00986380"/>
    <w:rsid w:val="009868B7"/>
    <w:rsid w:val="00987DA0"/>
    <w:rsid w:val="00990C2D"/>
    <w:rsid w:val="00991CF1"/>
    <w:rsid w:val="0099225C"/>
    <w:rsid w:val="00992BF6"/>
    <w:rsid w:val="0099503A"/>
    <w:rsid w:val="00995541"/>
    <w:rsid w:val="00996926"/>
    <w:rsid w:val="009A2AF1"/>
    <w:rsid w:val="009A3E74"/>
    <w:rsid w:val="009A5986"/>
    <w:rsid w:val="009A5F58"/>
    <w:rsid w:val="009A68EA"/>
    <w:rsid w:val="009B62F1"/>
    <w:rsid w:val="009B6D93"/>
    <w:rsid w:val="009C58B3"/>
    <w:rsid w:val="009C7538"/>
    <w:rsid w:val="009C78EC"/>
    <w:rsid w:val="009D17E2"/>
    <w:rsid w:val="009D1CDF"/>
    <w:rsid w:val="009D23D7"/>
    <w:rsid w:val="009D3AD2"/>
    <w:rsid w:val="009D3EF8"/>
    <w:rsid w:val="009E3E62"/>
    <w:rsid w:val="009F0B43"/>
    <w:rsid w:val="009F0EE0"/>
    <w:rsid w:val="009F437A"/>
    <w:rsid w:val="009F7D9C"/>
    <w:rsid w:val="00A00EE7"/>
    <w:rsid w:val="00A032D6"/>
    <w:rsid w:val="00A033AC"/>
    <w:rsid w:val="00A05468"/>
    <w:rsid w:val="00A06BE9"/>
    <w:rsid w:val="00A12CEB"/>
    <w:rsid w:val="00A15257"/>
    <w:rsid w:val="00A15780"/>
    <w:rsid w:val="00A17963"/>
    <w:rsid w:val="00A2355B"/>
    <w:rsid w:val="00A246ED"/>
    <w:rsid w:val="00A2628E"/>
    <w:rsid w:val="00A3064F"/>
    <w:rsid w:val="00A32FE4"/>
    <w:rsid w:val="00A3674E"/>
    <w:rsid w:val="00A3727B"/>
    <w:rsid w:val="00A47081"/>
    <w:rsid w:val="00A47F19"/>
    <w:rsid w:val="00A47F36"/>
    <w:rsid w:val="00A56761"/>
    <w:rsid w:val="00A62B6A"/>
    <w:rsid w:val="00A67E9F"/>
    <w:rsid w:val="00A73264"/>
    <w:rsid w:val="00A734AD"/>
    <w:rsid w:val="00A736A4"/>
    <w:rsid w:val="00A81525"/>
    <w:rsid w:val="00A842FE"/>
    <w:rsid w:val="00A84395"/>
    <w:rsid w:val="00A847BA"/>
    <w:rsid w:val="00A86B27"/>
    <w:rsid w:val="00A8749C"/>
    <w:rsid w:val="00A97F51"/>
    <w:rsid w:val="00AA6394"/>
    <w:rsid w:val="00AB0B20"/>
    <w:rsid w:val="00AB1004"/>
    <w:rsid w:val="00AB1540"/>
    <w:rsid w:val="00AB1EF2"/>
    <w:rsid w:val="00AB2973"/>
    <w:rsid w:val="00AB44BA"/>
    <w:rsid w:val="00AB48C8"/>
    <w:rsid w:val="00AB5B78"/>
    <w:rsid w:val="00AB5C09"/>
    <w:rsid w:val="00AB60D2"/>
    <w:rsid w:val="00AB6A15"/>
    <w:rsid w:val="00AB7CEB"/>
    <w:rsid w:val="00AB7E21"/>
    <w:rsid w:val="00AC0583"/>
    <w:rsid w:val="00AC36A5"/>
    <w:rsid w:val="00AC4B50"/>
    <w:rsid w:val="00AC570A"/>
    <w:rsid w:val="00AD7376"/>
    <w:rsid w:val="00AE00A1"/>
    <w:rsid w:val="00AE1239"/>
    <w:rsid w:val="00AE3D1A"/>
    <w:rsid w:val="00AE4789"/>
    <w:rsid w:val="00AE672C"/>
    <w:rsid w:val="00AF01AE"/>
    <w:rsid w:val="00AF1606"/>
    <w:rsid w:val="00AF1FBB"/>
    <w:rsid w:val="00AF3780"/>
    <w:rsid w:val="00AF4733"/>
    <w:rsid w:val="00AF5B3A"/>
    <w:rsid w:val="00B005AE"/>
    <w:rsid w:val="00B00C21"/>
    <w:rsid w:val="00B03BC1"/>
    <w:rsid w:val="00B04556"/>
    <w:rsid w:val="00B0576D"/>
    <w:rsid w:val="00B057BB"/>
    <w:rsid w:val="00B06A82"/>
    <w:rsid w:val="00B10E77"/>
    <w:rsid w:val="00B126F3"/>
    <w:rsid w:val="00B1545A"/>
    <w:rsid w:val="00B15492"/>
    <w:rsid w:val="00B15A6A"/>
    <w:rsid w:val="00B2218F"/>
    <w:rsid w:val="00B221D1"/>
    <w:rsid w:val="00B22DDA"/>
    <w:rsid w:val="00B241DE"/>
    <w:rsid w:val="00B25544"/>
    <w:rsid w:val="00B2580D"/>
    <w:rsid w:val="00B27520"/>
    <w:rsid w:val="00B32D14"/>
    <w:rsid w:val="00B33798"/>
    <w:rsid w:val="00B3471F"/>
    <w:rsid w:val="00B35826"/>
    <w:rsid w:val="00B4234E"/>
    <w:rsid w:val="00B47FD5"/>
    <w:rsid w:val="00B5179C"/>
    <w:rsid w:val="00B5479F"/>
    <w:rsid w:val="00B552E0"/>
    <w:rsid w:val="00B614BF"/>
    <w:rsid w:val="00B659F6"/>
    <w:rsid w:val="00B66B99"/>
    <w:rsid w:val="00B66D22"/>
    <w:rsid w:val="00B70186"/>
    <w:rsid w:val="00B708E3"/>
    <w:rsid w:val="00B72E18"/>
    <w:rsid w:val="00B74641"/>
    <w:rsid w:val="00B76945"/>
    <w:rsid w:val="00B7699E"/>
    <w:rsid w:val="00B807B5"/>
    <w:rsid w:val="00B83235"/>
    <w:rsid w:val="00B84A87"/>
    <w:rsid w:val="00B84AD3"/>
    <w:rsid w:val="00B866B2"/>
    <w:rsid w:val="00B86B1D"/>
    <w:rsid w:val="00B90E9A"/>
    <w:rsid w:val="00B911C1"/>
    <w:rsid w:val="00B92361"/>
    <w:rsid w:val="00B92CFE"/>
    <w:rsid w:val="00B931B5"/>
    <w:rsid w:val="00B93660"/>
    <w:rsid w:val="00B938E4"/>
    <w:rsid w:val="00BA1A8F"/>
    <w:rsid w:val="00BA26B7"/>
    <w:rsid w:val="00BA3ADB"/>
    <w:rsid w:val="00BA435E"/>
    <w:rsid w:val="00BA6D85"/>
    <w:rsid w:val="00BA746C"/>
    <w:rsid w:val="00BA7EB2"/>
    <w:rsid w:val="00BB026D"/>
    <w:rsid w:val="00BB0A62"/>
    <w:rsid w:val="00BB46CA"/>
    <w:rsid w:val="00BB4938"/>
    <w:rsid w:val="00BB7FC7"/>
    <w:rsid w:val="00BC003C"/>
    <w:rsid w:val="00BC0FC0"/>
    <w:rsid w:val="00BC1908"/>
    <w:rsid w:val="00BC2A1D"/>
    <w:rsid w:val="00BC3C0C"/>
    <w:rsid w:val="00BC4A69"/>
    <w:rsid w:val="00BC4D97"/>
    <w:rsid w:val="00BC4E29"/>
    <w:rsid w:val="00BC50D7"/>
    <w:rsid w:val="00BC575F"/>
    <w:rsid w:val="00BD01C9"/>
    <w:rsid w:val="00BD28AF"/>
    <w:rsid w:val="00BD2E5E"/>
    <w:rsid w:val="00BD51BD"/>
    <w:rsid w:val="00BD5A37"/>
    <w:rsid w:val="00BE4089"/>
    <w:rsid w:val="00BE541A"/>
    <w:rsid w:val="00BE6384"/>
    <w:rsid w:val="00BE71AB"/>
    <w:rsid w:val="00BE7656"/>
    <w:rsid w:val="00BF02DD"/>
    <w:rsid w:val="00BF1377"/>
    <w:rsid w:val="00BF23AE"/>
    <w:rsid w:val="00BF3519"/>
    <w:rsid w:val="00BF52DB"/>
    <w:rsid w:val="00BF54E0"/>
    <w:rsid w:val="00C010DA"/>
    <w:rsid w:val="00C023B4"/>
    <w:rsid w:val="00C03871"/>
    <w:rsid w:val="00C03B72"/>
    <w:rsid w:val="00C049D8"/>
    <w:rsid w:val="00C04FFE"/>
    <w:rsid w:val="00C05EC6"/>
    <w:rsid w:val="00C07129"/>
    <w:rsid w:val="00C1017F"/>
    <w:rsid w:val="00C1228A"/>
    <w:rsid w:val="00C12A36"/>
    <w:rsid w:val="00C13330"/>
    <w:rsid w:val="00C13590"/>
    <w:rsid w:val="00C135AF"/>
    <w:rsid w:val="00C1375C"/>
    <w:rsid w:val="00C159CC"/>
    <w:rsid w:val="00C170FA"/>
    <w:rsid w:val="00C20BFA"/>
    <w:rsid w:val="00C214C3"/>
    <w:rsid w:val="00C21989"/>
    <w:rsid w:val="00C233A8"/>
    <w:rsid w:val="00C26838"/>
    <w:rsid w:val="00C30056"/>
    <w:rsid w:val="00C31D74"/>
    <w:rsid w:val="00C31FBF"/>
    <w:rsid w:val="00C331B0"/>
    <w:rsid w:val="00C35B6C"/>
    <w:rsid w:val="00C3608D"/>
    <w:rsid w:val="00C40E0A"/>
    <w:rsid w:val="00C446F7"/>
    <w:rsid w:val="00C45C41"/>
    <w:rsid w:val="00C504E2"/>
    <w:rsid w:val="00C5191F"/>
    <w:rsid w:val="00C55DD1"/>
    <w:rsid w:val="00C55FF4"/>
    <w:rsid w:val="00C5618B"/>
    <w:rsid w:val="00C6022B"/>
    <w:rsid w:val="00C6350D"/>
    <w:rsid w:val="00C63C0A"/>
    <w:rsid w:val="00C6455C"/>
    <w:rsid w:val="00C64DC3"/>
    <w:rsid w:val="00C65F6A"/>
    <w:rsid w:val="00C70B0A"/>
    <w:rsid w:val="00C71879"/>
    <w:rsid w:val="00C76332"/>
    <w:rsid w:val="00C76C9A"/>
    <w:rsid w:val="00C80922"/>
    <w:rsid w:val="00C80C15"/>
    <w:rsid w:val="00C82248"/>
    <w:rsid w:val="00C849C4"/>
    <w:rsid w:val="00C861B0"/>
    <w:rsid w:val="00C90850"/>
    <w:rsid w:val="00C911AC"/>
    <w:rsid w:val="00C9233C"/>
    <w:rsid w:val="00C93BFD"/>
    <w:rsid w:val="00C957F2"/>
    <w:rsid w:val="00CA0492"/>
    <w:rsid w:val="00CA1632"/>
    <w:rsid w:val="00CA2D64"/>
    <w:rsid w:val="00CA3704"/>
    <w:rsid w:val="00CA6840"/>
    <w:rsid w:val="00CA69C6"/>
    <w:rsid w:val="00CA6C61"/>
    <w:rsid w:val="00CA6FCD"/>
    <w:rsid w:val="00CB0350"/>
    <w:rsid w:val="00CB229F"/>
    <w:rsid w:val="00CB506E"/>
    <w:rsid w:val="00CC13D9"/>
    <w:rsid w:val="00CC29FC"/>
    <w:rsid w:val="00CC3804"/>
    <w:rsid w:val="00CC62BF"/>
    <w:rsid w:val="00CD187F"/>
    <w:rsid w:val="00CD61CB"/>
    <w:rsid w:val="00CD6D46"/>
    <w:rsid w:val="00CE17FC"/>
    <w:rsid w:val="00CE1BF7"/>
    <w:rsid w:val="00CE1F5E"/>
    <w:rsid w:val="00CE4277"/>
    <w:rsid w:val="00CE559A"/>
    <w:rsid w:val="00CE5CF6"/>
    <w:rsid w:val="00CE69DA"/>
    <w:rsid w:val="00CE79D7"/>
    <w:rsid w:val="00CF2990"/>
    <w:rsid w:val="00CF2A8A"/>
    <w:rsid w:val="00CF46E9"/>
    <w:rsid w:val="00CF6DD6"/>
    <w:rsid w:val="00CF6EBA"/>
    <w:rsid w:val="00CF7DCE"/>
    <w:rsid w:val="00D00471"/>
    <w:rsid w:val="00D01266"/>
    <w:rsid w:val="00D0147C"/>
    <w:rsid w:val="00D01C5A"/>
    <w:rsid w:val="00D03E7A"/>
    <w:rsid w:val="00D0402B"/>
    <w:rsid w:val="00D055FF"/>
    <w:rsid w:val="00D10A57"/>
    <w:rsid w:val="00D11069"/>
    <w:rsid w:val="00D13476"/>
    <w:rsid w:val="00D13D70"/>
    <w:rsid w:val="00D20BC0"/>
    <w:rsid w:val="00D233BB"/>
    <w:rsid w:val="00D247E0"/>
    <w:rsid w:val="00D26712"/>
    <w:rsid w:val="00D2783B"/>
    <w:rsid w:val="00D27E61"/>
    <w:rsid w:val="00D30EC8"/>
    <w:rsid w:val="00D30EF3"/>
    <w:rsid w:val="00D32E43"/>
    <w:rsid w:val="00D34508"/>
    <w:rsid w:val="00D358CD"/>
    <w:rsid w:val="00D36F63"/>
    <w:rsid w:val="00D42511"/>
    <w:rsid w:val="00D50044"/>
    <w:rsid w:val="00D509BB"/>
    <w:rsid w:val="00D51E4E"/>
    <w:rsid w:val="00D52CC8"/>
    <w:rsid w:val="00D541A6"/>
    <w:rsid w:val="00D5714B"/>
    <w:rsid w:val="00D5763E"/>
    <w:rsid w:val="00D67AF4"/>
    <w:rsid w:val="00D71C26"/>
    <w:rsid w:val="00D7235C"/>
    <w:rsid w:val="00D72E26"/>
    <w:rsid w:val="00D74919"/>
    <w:rsid w:val="00D75EF4"/>
    <w:rsid w:val="00D76721"/>
    <w:rsid w:val="00D768C9"/>
    <w:rsid w:val="00D76AA6"/>
    <w:rsid w:val="00D778FB"/>
    <w:rsid w:val="00D80CBA"/>
    <w:rsid w:val="00D8538B"/>
    <w:rsid w:val="00D85967"/>
    <w:rsid w:val="00D85EE2"/>
    <w:rsid w:val="00D91700"/>
    <w:rsid w:val="00D943A8"/>
    <w:rsid w:val="00D94E21"/>
    <w:rsid w:val="00D967A8"/>
    <w:rsid w:val="00DA156D"/>
    <w:rsid w:val="00DA440F"/>
    <w:rsid w:val="00DB1831"/>
    <w:rsid w:val="00DB1AD2"/>
    <w:rsid w:val="00DB34E3"/>
    <w:rsid w:val="00DC278A"/>
    <w:rsid w:val="00DC27C4"/>
    <w:rsid w:val="00DC2DB3"/>
    <w:rsid w:val="00DC313A"/>
    <w:rsid w:val="00DC3F47"/>
    <w:rsid w:val="00DC3FE1"/>
    <w:rsid w:val="00DC6303"/>
    <w:rsid w:val="00DC6404"/>
    <w:rsid w:val="00DC723B"/>
    <w:rsid w:val="00DD0AE1"/>
    <w:rsid w:val="00DD1231"/>
    <w:rsid w:val="00DD2124"/>
    <w:rsid w:val="00DD2AE0"/>
    <w:rsid w:val="00DD3324"/>
    <w:rsid w:val="00DD415F"/>
    <w:rsid w:val="00DD446E"/>
    <w:rsid w:val="00DD5694"/>
    <w:rsid w:val="00DD6376"/>
    <w:rsid w:val="00DE0D8D"/>
    <w:rsid w:val="00DE1200"/>
    <w:rsid w:val="00DE16D4"/>
    <w:rsid w:val="00DE42ED"/>
    <w:rsid w:val="00DF0CCE"/>
    <w:rsid w:val="00DF1383"/>
    <w:rsid w:val="00DF2349"/>
    <w:rsid w:val="00DF28AB"/>
    <w:rsid w:val="00DF4320"/>
    <w:rsid w:val="00DF44EA"/>
    <w:rsid w:val="00E044B1"/>
    <w:rsid w:val="00E050BD"/>
    <w:rsid w:val="00E1282D"/>
    <w:rsid w:val="00E14CC9"/>
    <w:rsid w:val="00E160FE"/>
    <w:rsid w:val="00E1748D"/>
    <w:rsid w:val="00E17BB8"/>
    <w:rsid w:val="00E17D97"/>
    <w:rsid w:val="00E21B97"/>
    <w:rsid w:val="00E230C2"/>
    <w:rsid w:val="00E232A7"/>
    <w:rsid w:val="00E25951"/>
    <w:rsid w:val="00E25F5C"/>
    <w:rsid w:val="00E26A05"/>
    <w:rsid w:val="00E2738F"/>
    <w:rsid w:val="00E27414"/>
    <w:rsid w:val="00E307B2"/>
    <w:rsid w:val="00E31230"/>
    <w:rsid w:val="00E35FCD"/>
    <w:rsid w:val="00E360CD"/>
    <w:rsid w:val="00E36AA9"/>
    <w:rsid w:val="00E36C6F"/>
    <w:rsid w:val="00E36CC8"/>
    <w:rsid w:val="00E37ACD"/>
    <w:rsid w:val="00E41974"/>
    <w:rsid w:val="00E41DC1"/>
    <w:rsid w:val="00E42D7E"/>
    <w:rsid w:val="00E430FE"/>
    <w:rsid w:val="00E4508F"/>
    <w:rsid w:val="00E46B14"/>
    <w:rsid w:val="00E5042B"/>
    <w:rsid w:val="00E524A7"/>
    <w:rsid w:val="00E52521"/>
    <w:rsid w:val="00E55AA0"/>
    <w:rsid w:val="00E56954"/>
    <w:rsid w:val="00E6039A"/>
    <w:rsid w:val="00E605F4"/>
    <w:rsid w:val="00E60E0B"/>
    <w:rsid w:val="00E62A83"/>
    <w:rsid w:val="00E63659"/>
    <w:rsid w:val="00E64157"/>
    <w:rsid w:val="00E649B9"/>
    <w:rsid w:val="00E657F3"/>
    <w:rsid w:val="00E65A6F"/>
    <w:rsid w:val="00E665FD"/>
    <w:rsid w:val="00E66CCF"/>
    <w:rsid w:val="00E70323"/>
    <w:rsid w:val="00E71045"/>
    <w:rsid w:val="00E714ED"/>
    <w:rsid w:val="00E72B13"/>
    <w:rsid w:val="00E75D88"/>
    <w:rsid w:val="00E75DCB"/>
    <w:rsid w:val="00E76AD9"/>
    <w:rsid w:val="00E8218F"/>
    <w:rsid w:val="00E82E1C"/>
    <w:rsid w:val="00E83ABA"/>
    <w:rsid w:val="00E87030"/>
    <w:rsid w:val="00E912F3"/>
    <w:rsid w:val="00E91677"/>
    <w:rsid w:val="00E91E22"/>
    <w:rsid w:val="00E93BE7"/>
    <w:rsid w:val="00E96116"/>
    <w:rsid w:val="00EA157D"/>
    <w:rsid w:val="00EA3B69"/>
    <w:rsid w:val="00EA3E84"/>
    <w:rsid w:val="00EB4789"/>
    <w:rsid w:val="00EB4B67"/>
    <w:rsid w:val="00EB4DD9"/>
    <w:rsid w:val="00EB5C09"/>
    <w:rsid w:val="00EB68B0"/>
    <w:rsid w:val="00EC180B"/>
    <w:rsid w:val="00EC3C58"/>
    <w:rsid w:val="00EC3FAD"/>
    <w:rsid w:val="00EC453D"/>
    <w:rsid w:val="00EC6FA5"/>
    <w:rsid w:val="00EC6FBE"/>
    <w:rsid w:val="00ED37F8"/>
    <w:rsid w:val="00ED3DFE"/>
    <w:rsid w:val="00EE05CD"/>
    <w:rsid w:val="00EE0887"/>
    <w:rsid w:val="00EE0F05"/>
    <w:rsid w:val="00EE1619"/>
    <w:rsid w:val="00EE2452"/>
    <w:rsid w:val="00EE286F"/>
    <w:rsid w:val="00EE78F6"/>
    <w:rsid w:val="00EF0A0A"/>
    <w:rsid w:val="00EF322D"/>
    <w:rsid w:val="00EF372D"/>
    <w:rsid w:val="00EF4589"/>
    <w:rsid w:val="00EF546A"/>
    <w:rsid w:val="00EF5801"/>
    <w:rsid w:val="00EF77E3"/>
    <w:rsid w:val="00EF7A43"/>
    <w:rsid w:val="00F01A4A"/>
    <w:rsid w:val="00F01E60"/>
    <w:rsid w:val="00F05974"/>
    <w:rsid w:val="00F0684B"/>
    <w:rsid w:val="00F077B7"/>
    <w:rsid w:val="00F1411E"/>
    <w:rsid w:val="00F15137"/>
    <w:rsid w:val="00F16635"/>
    <w:rsid w:val="00F17C3B"/>
    <w:rsid w:val="00F21A3D"/>
    <w:rsid w:val="00F21EBA"/>
    <w:rsid w:val="00F2483B"/>
    <w:rsid w:val="00F25D82"/>
    <w:rsid w:val="00F30B11"/>
    <w:rsid w:val="00F34747"/>
    <w:rsid w:val="00F349BC"/>
    <w:rsid w:val="00F362EA"/>
    <w:rsid w:val="00F42006"/>
    <w:rsid w:val="00F42349"/>
    <w:rsid w:val="00F43361"/>
    <w:rsid w:val="00F448D6"/>
    <w:rsid w:val="00F46D5F"/>
    <w:rsid w:val="00F474F6"/>
    <w:rsid w:val="00F50755"/>
    <w:rsid w:val="00F50F1C"/>
    <w:rsid w:val="00F52199"/>
    <w:rsid w:val="00F529CD"/>
    <w:rsid w:val="00F53ACD"/>
    <w:rsid w:val="00F55633"/>
    <w:rsid w:val="00F5577C"/>
    <w:rsid w:val="00F55BBF"/>
    <w:rsid w:val="00F55DBA"/>
    <w:rsid w:val="00F56D86"/>
    <w:rsid w:val="00F65EF3"/>
    <w:rsid w:val="00F705BD"/>
    <w:rsid w:val="00F74427"/>
    <w:rsid w:val="00F759E4"/>
    <w:rsid w:val="00F75DA2"/>
    <w:rsid w:val="00F7774E"/>
    <w:rsid w:val="00F84029"/>
    <w:rsid w:val="00F84C2D"/>
    <w:rsid w:val="00F86229"/>
    <w:rsid w:val="00F963D6"/>
    <w:rsid w:val="00F9700D"/>
    <w:rsid w:val="00FA1788"/>
    <w:rsid w:val="00FA1E1A"/>
    <w:rsid w:val="00FA54EF"/>
    <w:rsid w:val="00FB2714"/>
    <w:rsid w:val="00FB2C25"/>
    <w:rsid w:val="00FB360F"/>
    <w:rsid w:val="00FB64B5"/>
    <w:rsid w:val="00FB6A1A"/>
    <w:rsid w:val="00FB7B8B"/>
    <w:rsid w:val="00FC0BB2"/>
    <w:rsid w:val="00FC3FE4"/>
    <w:rsid w:val="00FC5D51"/>
    <w:rsid w:val="00FD0673"/>
    <w:rsid w:val="00FD0905"/>
    <w:rsid w:val="00FD11C2"/>
    <w:rsid w:val="00FD2986"/>
    <w:rsid w:val="00FD2B1B"/>
    <w:rsid w:val="00FD3BAF"/>
    <w:rsid w:val="00FD3C96"/>
    <w:rsid w:val="00FD5101"/>
    <w:rsid w:val="00FD5A59"/>
    <w:rsid w:val="00FD75D7"/>
    <w:rsid w:val="00FE2705"/>
    <w:rsid w:val="00FE6287"/>
    <w:rsid w:val="00FE6490"/>
    <w:rsid w:val="00FF2144"/>
    <w:rsid w:val="00FF34FC"/>
    <w:rsid w:val="00FF79A4"/>
    <w:rsid w:val="00FF7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975738-B556-47C8-A20D-4976B8C8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FD5"/>
  </w:style>
  <w:style w:type="paragraph" w:styleId="1">
    <w:name w:val="heading 1"/>
    <w:basedOn w:val="a"/>
    <w:link w:val="10"/>
    <w:uiPriority w:val="99"/>
    <w:qFormat/>
    <w:rsid w:val="00530434"/>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2">
    <w:name w:val="heading 2"/>
    <w:basedOn w:val="a"/>
    <w:next w:val="a"/>
    <w:link w:val="20"/>
    <w:unhideWhenUsed/>
    <w:qFormat/>
    <w:rsid w:val="00530434"/>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72C5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672C5C"/>
    <w:rPr>
      <w:rFonts w:ascii="Times New Roman" w:eastAsia="Times New Roman" w:hAnsi="Times New Roman" w:cs="Times New Roman"/>
      <w:sz w:val="24"/>
      <w:szCs w:val="24"/>
      <w:lang w:val="x-none" w:eastAsia="x-none"/>
    </w:rPr>
  </w:style>
  <w:style w:type="character" w:styleId="a5">
    <w:name w:val="page number"/>
    <w:basedOn w:val="a0"/>
    <w:rsid w:val="00672C5C"/>
  </w:style>
  <w:style w:type="paragraph" w:styleId="a6">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Знак2,Знак21,Знак3"/>
    <w:basedOn w:val="a"/>
    <w:link w:val="a7"/>
    <w:uiPriority w:val="99"/>
    <w:qFormat/>
    <w:rsid w:val="00783540"/>
    <w:pPr>
      <w:spacing w:after="0" w:line="240" w:lineRule="auto"/>
    </w:pPr>
    <w:rPr>
      <w:rFonts w:ascii="Times New Roman" w:eastAsia="Calibri" w:hAnsi="Times New Roman" w:cs="Times New Roman"/>
      <w:sz w:val="20"/>
      <w:szCs w:val="20"/>
      <w:lang w:eastAsia="ru-RU"/>
    </w:rPr>
  </w:style>
  <w:style w:type="character" w:customStyle="1" w:styleId="a7">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6"/>
    <w:uiPriority w:val="99"/>
    <w:qFormat/>
    <w:rsid w:val="00783540"/>
    <w:rPr>
      <w:rFonts w:ascii="Times New Roman" w:eastAsia="Calibri" w:hAnsi="Times New Roman" w:cs="Times New Roman"/>
      <w:sz w:val="20"/>
      <w:szCs w:val="20"/>
      <w:lang w:eastAsia="ru-RU"/>
    </w:rPr>
  </w:style>
  <w:style w:type="character" w:styleId="a8">
    <w:name w:val="footnote reference"/>
    <w:aliases w:val="Знак сноски 1,Знак сноски-FN,Ciae niinee-FN,Referencia nota al pie,Ссылка на сноску 45,Appel note de bas de page,текст сноски"/>
    <w:uiPriority w:val="99"/>
    <w:rsid w:val="00783540"/>
    <w:rPr>
      <w:rFonts w:cs="Times New Roman"/>
      <w:vertAlign w:val="superscript"/>
    </w:rPr>
  </w:style>
  <w:style w:type="paragraph" w:styleId="a9">
    <w:name w:val="Balloon Text"/>
    <w:basedOn w:val="a"/>
    <w:link w:val="aa"/>
    <w:uiPriority w:val="99"/>
    <w:unhideWhenUsed/>
    <w:rsid w:val="00783540"/>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783540"/>
    <w:rPr>
      <w:rFonts w:ascii="Tahoma" w:hAnsi="Tahoma" w:cs="Tahoma"/>
      <w:sz w:val="16"/>
      <w:szCs w:val="16"/>
    </w:rPr>
  </w:style>
  <w:style w:type="table" w:styleId="ab">
    <w:name w:val="Table Grid"/>
    <w:basedOn w:val="a1"/>
    <w:uiPriority w:val="59"/>
    <w:rsid w:val="00880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Основной текст4"/>
    <w:basedOn w:val="a"/>
    <w:rsid w:val="00F5577C"/>
    <w:pPr>
      <w:shd w:val="clear" w:color="auto" w:fill="FFFFFF"/>
      <w:spacing w:before="720" w:after="0" w:line="479" w:lineRule="exact"/>
      <w:ind w:firstLine="720"/>
      <w:jc w:val="both"/>
    </w:pPr>
    <w:rPr>
      <w:rFonts w:ascii="Times New Roman" w:eastAsia="Times New Roman" w:hAnsi="Times New Roman" w:cs="Times New Roman"/>
      <w:sz w:val="28"/>
      <w:szCs w:val="28"/>
      <w:lang w:eastAsia="ru-RU"/>
    </w:rPr>
  </w:style>
  <w:style w:type="numbering" w:customStyle="1" w:styleId="11">
    <w:name w:val="Нет списка1"/>
    <w:next w:val="a2"/>
    <w:uiPriority w:val="99"/>
    <w:semiHidden/>
    <w:unhideWhenUsed/>
    <w:rsid w:val="00E76AD9"/>
  </w:style>
  <w:style w:type="paragraph" w:customStyle="1" w:styleId="ConsPlusNormal">
    <w:name w:val="ConsPlusNormal"/>
    <w:link w:val="ConsPlusNormal0"/>
    <w:rsid w:val="00E76A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link w:val="ad"/>
    <w:uiPriority w:val="34"/>
    <w:qFormat/>
    <w:rsid w:val="00E76AD9"/>
    <w:pPr>
      <w:ind w:left="720"/>
      <w:contextualSpacing/>
    </w:pPr>
    <w:rPr>
      <w:rFonts w:ascii="Calibri" w:eastAsia="Calibri" w:hAnsi="Calibri" w:cs="Times New Roman"/>
    </w:rPr>
  </w:style>
  <w:style w:type="character" w:customStyle="1" w:styleId="ad">
    <w:name w:val="Абзац списка Знак"/>
    <w:link w:val="ac"/>
    <w:uiPriority w:val="34"/>
    <w:locked/>
    <w:rsid w:val="00E76AD9"/>
    <w:rPr>
      <w:rFonts w:ascii="Calibri" w:eastAsia="Calibri" w:hAnsi="Calibri" w:cs="Times New Roman"/>
    </w:rPr>
  </w:style>
  <w:style w:type="character" w:customStyle="1" w:styleId="ConsPlusNormal0">
    <w:name w:val="ConsPlusNormal Знак"/>
    <w:link w:val="ConsPlusNormal"/>
    <w:rsid w:val="00E76AD9"/>
    <w:rPr>
      <w:rFonts w:ascii="Arial" w:eastAsia="Times New Roman" w:hAnsi="Arial" w:cs="Arial"/>
      <w:sz w:val="20"/>
      <w:szCs w:val="20"/>
      <w:lang w:eastAsia="ru-RU"/>
    </w:rPr>
  </w:style>
  <w:style w:type="character" w:customStyle="1" w:styleId="21">
    <w:name w:val="Основной текст (2)_"/>
    <w:basedOn w:val="a0"/>
    <w:link w:val="22"/>
    <w:rsid w:val="00E76AD9"/>
    <w:rPr>
      <w:rFonts w:ascii="Times New Roman" w:eastAsia="Times New Roman" w:hAnsi="Times New Roman" w:cs="Times New Roman"/>
      <w:sz w:val="28"/>
      <w:szCs w:val="28"/>
      <w:shd w:val="clear" w:color="auto" w:fill="FFFFFF"/>
    </w:rPr>
  </w:style>
  <w:style w:type="character" w:customStyle="1" w:styleId="5">
    <w:name w:val="Основной текст (5)_"/>
    <w:basedOn w:val="a0"/>
    <w:link w:val="50"/>
    <w:rsid w:val="00E76AD9"/>
    <w:rPr>
      <w:rFonts w:ascii="Times New Roman" w:eastAsia="Times New Roman" w:hAnsi="Times New Roman" w:cs="Times New Roman"/>
      <w:b/>
      <w:bCs/>
      <w:sz w:val="28"/>
      <w:szCs w:val="28"/>
      <w:shd w:val="clear" w:color="auto" w:fill="FFFFFF"/>
    </w:rPr>
  </w:style>
  <w:style w:type="character" w:customStyle="1" w:styleId="211pt">
    <w:name w:val="Основной текст (2) + 11 pt"/>
    <w:basedOn w:val="21"/>
    <w:rsid w:val="00E76AD9"/>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E76AD9"/>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50">
    <w:name w:val="Основной текст (5)"/>
    <w:basedOn w:val="a"/>
    <w:link w:val="5"/>
    <w:rsid w:val="00E76AD9"/>
    <w:pPr>
      <w:widowControl w:val="0"/>
      <w:shd w:val="clear" w:color="auto" w:fill="FFFFFF"/>
      <w:spacing w:after="0" w:line="470" w:lineRule="exact"/>
      <w:ind w:firstLine="760"/>
      <w:jc w:val="both"/>
    </w:pPr>
    <w:rPr>
      <w:rFonts w:ascii="Times New Roman" w:eastAsia="Times New Roman" w:hAnsi="Times New Roman" w:cs="Times New Roman"/>
      <w:b/>
      <w:bCs/>
      <w:sz w:val="28"/>
      <w:szCs w:val="28"/>
    </w:rPr>
  </w:style>
  <w:style w:type="character" w:customStyle="1" w:styleId="10">
    <w:name w:val="Заголовок 1 Знак"/>
    <w:basedOn w:val="a0"/>
    <w:link w:val="1"/>
    <w:uiPriority w:val="99"/>
    <w:rsid w:val="00530434"/>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rsid w:val="00530434"/>
    <w:rPr>
      <w:rFonts w:ascii="Cambria" w:eastAsia="Times New Roman" w:hAnsi="Cambria" w:cs="Times New Roman"/>
      <w:b/>
      <w:bCs/>
      <w:i/>
      <w:iCs/>
      <w:sz w:val="28"/>
      <w:szCs w:val="28"/>
      <w:lang w:val="x-none" w:eastAsia="x-none"/>
    </w:rPr>
  </w:style>
  <w:style w:type="paragraph" w:styleId="ae">
    <w:name w:val="Body Text"/>
    <w:aliases w:val="Основной текст1,Основной текст Знак Знак,bt,body text,contents"/>
    <w:basedOn w:val="a"/>
    <w:link w:val="12"/>
    <w:qFormat/>
    <w:rsid w:val="00530434"/>
    <w:pPr>
      <w:spacing w:after="120" w:line="240" w:lineRule="auto"/>
    </w:pPr>
    <w:rPr>
      <w:rFonts w:ascii="Times New Roman" w:eastAsia="Times New Roman" w:hAnsi="Times New Roman" w:cs="Times New Roman"/>
      <w:sz w:val="24"/>
      <w:szCs w:val="24"/>
      <w:lang w:val="x-none" w:eastAsia="x-none"/>
    </w:rPr>
  </w:style>
  <w:style w:type="character" w:customStyle="1" w:styleId="af">
    <w:name w:val="Основной текст Знак"/>
    <w:basedOn w:val="a0"/>
    <w:uiPriority w:val="99"/>
    <w:rsid w:val="00530434"/>
  </w:style>
  <w:style w:type="character" w:customStyle="1" w:styleId="12">
    <w:name w:val="Основной текст Знак1"/>
    <w:aliases w:val="Основной текст1 Знак,Основной текст Знак Знак Знак,bt Знак,body text Знак,contents Знак"/>
    <w:link w:val="ae"/>
    <w:rsid w:val="00530434"/>
    <w:rPr>
      <w:rFonts w:ascii="Times New Roman" w:eastAsia="Times New Roman" w:hAnsi="Times New Roman" w:cs="Times New Roman"/>
      <w:sz w:val="24"/>
      <w:szCs w:val="24"/>
      <w:lang w:val="x-none" w:eastAsia="x-none"/>
    </w:rPr>
  </w:style>
  <w:style w:type="paragraph" w:styleId="af0">
    <w:name w:val="Body Text First Indent"/>
    <w:basedOn w:val="ae"/>
    <w:link w:val="af1"/>
    <w:rsid w:val="00530434"/>
    <w:pPr>
      <w:ind w:firstLine="210"/>
    </w:pPr>
  </w:style>
  <w:style w:type="character" w:customStyle="1" w:styleId="af1">
    <w:name w:val="Красная строка Знак"/>
    <w:basedOn w:val="af"/>
    <w:link w:val="af0"/>
    <w:rsid w:val="00530434"/>
    <w:rPr>
      <w:rFonts w:ascii="Times New Roman" w:eastAsia="Times New Roman" w:hAnsi="Times New Roman" w:cs="Times New Roman"/>
      <w:sz w:val="24"/>
      <w:szCs w:val="24"/>
      <w:lang w:val="x-none" w:eastAsia="x-none"/>
    </w:rPr>
  </w:style>
  <w:style w:type="paragraph" w:styleId="af2">
    <w:name w:val="Body Text Indent"/>
    <w:aliases w:val="Надин стиль,Основной текст 1,Нумерованный список !!,Iniiaiie oaeno 1,Ioia?iaaiiue nienie !!,Iaaei noeeu,Основной текст без отступа"/>
    <w:basedOn w:val="a"/>
    <w:link w:val="af3"/>
    <w:uiPriority w:val="99"/>
    <w:rsid w:val="00530434"/>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без отступа Знак"/>
    <w:basedOn w:val="a0"/>
    <w:link w:val="af2"/>
    <w:uiPriority w:val="99"/>
    <w:rsid w:val="00530434"/>
    <w:rPr>
      <w:rFonts w:ascii="Times New Roman" w:eastAsia="Times New Roman" w:hAnsi="Times New Roman" w:cs="Times New Roman"/>
      <w:sz w:val="24"/>
      <w:szCs w:val="24"/>
      <w:lang w:eastAsia="ru-RU"/>
    </w:rPr>
  </w:style>
  <w:style w:type="paragraph" w:styleId="23">
    <w:name w:val="Body Text 2"/>
    <w:basedOn w:val="a"/>
    <w:link w:val="24"/>
    <w:uiPriority w:val="99"/>
    <w:rsid w:val="00530434"/>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530434"/>
    <w:rPr>
      <w:rFonts w:ascii="Times New Roman" w:eastAsia="Times New Roman" w:hAnsi="Times New Roman" w:cs="Times New Roman"/>
      <w:sz w:val="24"/>
      <w:szCs w:val="24"/>
      <w:lang w:eastAsia="ru-RU"/>
    </w:rPr>
  </w:style>
  <w:style w:type="table" w:customStyle="1" w:styleId="13">
    <w:name w:val="Сетка таблицы1"/>
    <w:basedOn w:val="a1"/>
    <w:next w:val="ab"/>
    <w:rsid w:val="005304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rsid w:val="00530434"/>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530434"/>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3043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Normal (Web)"/>
    <w:basedOn w:val="a"/>
    <w:uiPriority w:val="99"/>
    <w:rsid w:val="00530434"/>
    <w:pPr>
      <w:spacing w:after="68" w:line="240" w:lineRule="auto"/>
    </w:pPr>
    <w:rPr>
      <w:rFonts w:ascii="Verdana" w:eastAsia="Times New Roman" w:hAnsi="Verdana" w:cs="Times New Roman"/>
      <w:color w:val="000000"/>
      <w:sz w:val="16"/>
      <w:szCs w:val="16"/>
      <w:lang w:eastAsia="ru-RU"/>
    </w:rPr>
  </w:style>
  <w:style w:type="character" w:styleId="af5">
    <w:name w:val="Strong"/>
    <w:qFormat/>
    <w:rsid w:val="00530434"/>
    <w:rPr>
      <w:b/>
      <w:bCs/>
    </w:rPr>
  </w:style>
  <w:style w:type="paragraph" w:customStyle="1" w:styleId="14">
    <w:name w:val="Обычный1"/>
    <w:rsid w:val="00530434"/>
    <w:pPr>
      <w:spacing w:after="0" w:line="240" w:lineRule="auto"/>
    </w:pPr>
    <w:rPr>
      <w:rFonts w:ascii="Times New Roman" w:eastAsia="Calibri" w:hAnsi="Times New Roman" w:cs="Times New Roman"/>
      <w:sz w:val="26"/>
      <w:szCs w:val="20"/>
      <w:lang w:eastAsia="ru-RU"/>
    </w:rPr>
  </w:style>
  <w:style w:type="paragraph" w:customStyle="1" w:styleId="Default">
    <w:name w:val="Default"/>
    <w:rsid w:val="005304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7">
    <w:name w:val="Body Text First Indent 2"/>
    <w:basedOn w:val="af2"/>
    <w:link w:val="28"/>
    <w:rsid w:val="00530434"/>
    <w:pPr>
      <w:ind w:firstLine="210"/>
    </w:pPr>
  </w:style>
  <w:style w:type="character" w:customStyle="1" w:styleId="28">
    <w:name w:val="Красная строка 2 Знак"/>
    <w:basedOn w:val="af3"/>
    <w:link w:val="27"/>
    <w:rsid w:val="00530434"/>
    <w:rPr>
      <w:rFonts w:ascii="Times New Roman" w:eastAsia="Times New Roman" w:hAnsi="Times New Roman" w:cs="Times New Roman"/>
      <w:sz w:val="24"/>
      <w:szCs w:val="24"/>
      <w:lang w:eastAsia="ru-RU"/>
    </w:rPr>
  </w:style>
  <w:style w:type="paragraph" w:styleId="3">
    <w:name w:val="Body Text Indent 3"/>
    <w:basedOn w:val="a"/>
    <w:link w:val="30"/>
    <w:rsid w:val="00530434"/>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530434"/>
    <w:rPr>
      <w:rFonts w:ascii="Times New Roman" w:eastAsia="Times New Roman" w:hAnsi="Times New Roman" w:cs="Times New Roman"/>
      <w:sz w:val="16"/>
      <w:szCs w:val="16"/>
      <w:lang w:val="x-none" w:eastAsia="x-none"/>
    </w:rPr>
  </w:style>
  <w:style w:type="character" w:styleId="af6">
    <w:name w:val="Emphasis"/>
    <w:uiPriority w:val="20"/>
    <w:qFormat/>
    <w:rsid w:val="00530434"/>
    <w:rPr>
      <w:rFonts w:cs="Times New Roman"/>
      <w:i/>
      <w:iCs/>
    </w:rPr>
  </w:style>
  <w:style w:type="paragraph" w:customStyle="1" w:styleId="6">
    <w:name w:val="Акты 6 пт"/>
    <w:basedOn w:val="a"/>
    <w:qFormat/>
    <w:rsid w:val="00530434"/>
    <w:pPr>
      <w:spacing w:before="120" w:after="0" w:line="240" w:lineRule="auto"/>
      <w:ind w:firstLine="709"/>
      <w:jc w:val="both"/>
    </w:pPr>
    <w:rPr>
      <w:rFonts w:ascii="Times New Roman" w:eastAsia="Times New Roman" w:hAnsi="Times New Roman" w:cs="Times New Roman"/>
      <w:sz w:val="28"/>
      <w:szCs w:val="20"/>
      <w:lang w:eastAsia="ru-RU"/>
    </w:rPr>
  </w:style>
  <w:style w:type="paragraph" w:customStyle="1" w:styleId="af7">
    <w:name w:val="Прижатый влево"/>
    <w:basedOn w:val="a"/>
    <w:next w:val="a"/>
    <w:uiPriority w:val="99"/>
    <w:rsid w:val="00530434"/>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8">
    <w:name w:val="Цветовое выделение"/>
    <w:uiPriority w:val="99"/>
    <w:rsid w:val="00530434"/>
    <w:rPr>
      <w:b/>
      <w:color w:val="26282F"/>
      <w:sz w:val="26"/>
    </w:rPr>
  </w:style>
  <w:style w:type="character" w:customStyle="1" w:styleId="FootnoteTextChar">
    <w:name w:val="Footnote Text Char"/>
    <w:semiHidden/>
    <w:locked/>
    <w:rsid w:val="00530434"/>
    <w:rPr>
      <w:rFonts w:ascii="Times New Roman" w:eastAsia="Times New Roman" w:hAnsi="Times New Roman" w:cs="Times New Roman"/>
      <w:sz w:val="20"/>
      <w:szCs w:val="20"/>
      <w:lang w:val="x-none" w:eastAsia="ru-RU"/>
    </w:rPr>
  </w:style>
  <w:style w:type="character" w:customStyle="1" w:styleId="51">
    <w:name w:val="Знак Знак5"/>
    <w:semiHidden/>
    <w:locked/>
    <w:rsid w:val="00530434"/>
    <w:rPr>
      <w:sz w:val="24"/>
      <w:szCs w:val="24"/>
      <w:lang w:val="ru-RU" w:eastAsia="ru-RU" w:bidi="ar-SA"/>
    </w:rPr>
  </w:style>
  <w:style w:type="paragraph" w:styleId="af9">
    <w:name w:val="endnote text"/>
    <w:basedOn w:val="a"/>
    <w:link w:val="afa"/>
    <w:uiPriority w:val="99"/>
    <w:unhideWhenUsed/>
    <w:rsid w:val="00530434"/>
    <w:pPr>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uiPriority w:val="99"/>
    <w:rsid w:val="00530434"/>
    <w:rPr>
      <w:rFonts w:ascii="Times New Roman" w:eastAsia="Times New Roman" w:hAnsi="Times New Roman" w:cs="Times New Roman"/>
      <w:sz w:val="20"/>
      <w:szCs w:val="20"/>
      <w:lang w:eastAsia="ru-RU"/>
    </w:rPr>
  </w:style>
  <w:style w:type="character" w:customStyle="1" w:styleId="FontStyle17">
    <w:name w:val="Font Style17"/>
    <w:rsid w:val="00530434"/>
    <w:rPr>
      <w:rFonts w:ascii="Times New Roman" w:hAnsi="Times New Roman" w:cs="Times New Roman"/>
      <w:b/>
      <w:bCs/>
      <w:sz w:val="28"/>
      <w:szCs w:val="28"/>
    </w:rPr>
  </w:style>
  <w:style w:type="paragraph" w:styleId="afb">
    <w:name w:val="footer"/>
    <w:basedOn w:val="a"/>
    <w:link w:val="afc"/>
    <w:uiPriority w:val="99"/>
    <w:rsid w:val="0053043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c">
    <w:name w:val="Нижний колонтитул Знак"/>
    <w:basedOn w:val="a0"/>
    <w:link w:val="afb"/>
    <w:uiPriority w:val="99"/>
    <w:rsid w:val="00530434"/>
    <w:rPr>
      <w:rFonts w:ascii="Times New Roman" w:eastAsia="Times New Roman" w:hAnsi="Times New Roman" w:cs="Times New Roman"/>
      <w:sz w:val="24"/>
      <w:szCs w:val="24"/>
      <w:lang w:val="x-none" w:eastAsia="x-none"/>
    </w:rPr>
  </w:style>
  <w:style w:type="character" w:styleId="afd">
    <w:name w:val="Hyperlink"/>
    <w:uiPriority w:val="99"/>
    <w:rsid w:val="00530434"/>
    <w:rPr>
      <w:rFonts w:cs="Times New Roman"/>
      <w:color w:val="0000FF"/>
      <w:u w:val="single"/>
    </w:rPr>
  </w:style>
  <w:style w:type="character" w:styleId="afe">
    <w:name w:val="FollowedHyperlink"/>
    <w:uiPriority w:val="99"/>
    <w:rsid w:val="00530434"/>
    <w:rPr>
      <w:rFonts w:cs="Times New Roman"/>
      <w:color w:val="800080"/>
      <w:u w:val="single"/>
    </w:rPr>
  </w:style>
  <w:style w:type="character" w:customStyle="1" w:styleId="BodyTextIndentChar">
    <w:name w:val="Body Text Indent Char"/>
    <w:uiPriority w:val="99"/>
    <w:semiHidden/>
    <w:locked/>
    <w:rsid w:val="00530434"/>
    <w:rPr>
      <w:rFonts w:ascii="Times New Roman" w:hAnsi="Times New Roman" w:cs="Times New Roman"/>
      <w:sz w:val="24"/>
      <w:szCs w:val="24"/>
    </w:rPr>
  </w:style>
  <w:style w:type="table" w:customStyle="1" w:styleId="110">
    <w:name w:val="Сетка таблицы11"/>
    <w:basedOn w:val="a1"/>
    <w:next w:val="ab"/>
    <w:uiPriority w:val="59"/>
    <w:rsid w:val="00530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Title"/>
    <w:basedOn w:val="a"/>
    <w:link w:val="aff0"/>
    <w:qFormat/>
    <w:rsid w:val="00530434"/>
    <w:pPr>
      <w:spacing w:after="0" w:line="240" w:lineRule="auto"/>
      <w:jc w:val="center"/>
    </w:pPr>
    <w:rPr>
      <w:rFonts w:ascii="Times New Roman" w:eastAsia="Times New Roman" w:hAnsi="Times New Roman" w:cs="Times New Roman"/>
      <w:b/>
      <w:sz w:val="32"/>
      <w:szCs w:val="20"/>
      <w:lang w:val="x-none" w:eastAsia="ru-RU"/>
    </w:rPr>
  </w:style>
  <w:style w:type="character" w:customStyle="1" w:styleId="aff0">
    <w:name w:val="Название Знак"/>
    <w:basedOn w:val="a0"/>
    <w:link w:val="aff"/>
    <w:rsid w:val="00530434"/>
    <w:rPr>
      <w:rFonts w:ascii="Times New Roman" w:eastAsia="Times New Roman" w:hAnsi="Times New Roman" w:cs="Times New Roman"/>
      <w:b/>
      <w:sz w:val="32"/>
      <w:szCs w:val="20"/>
      <w:lang w:val="x-none" w:eastAsia="ru-RU"/>
    </w:rPr>
  </w:style>
  <w:style w:type="paragraph" w:customStyle="1" w:styleId="Style10">
    <w:name w:val="Style10"/>
    <w:basedOn w:val="a"/>
    <w:uiPriority w:val="99"/>
    <w:rsid w:val="00530434"/>
    <w:pPr>
      <w:widowControl w:val="0"/>
      <w:autoSpaceDE w:val="0"/>
      <w:autoSpaceDN w:val="0"/>
      <w:adjustRightInd w:val="0"/>
      <w:spacing w:after="0" w:line="320" w:lineRule="exact"/>
      <w:ind w:firstLine="720"/>
      <w:jc w:val="both"/>
    </w:pPr>
    <w:rPr>
      <w:rFonts w:ascii="Times New Roman" w:eastAsia="Times New Roman" w:hAnsi="Times New Roman" w:cs="Times New Roman"/>
      <w:sz w:val="24"/>
      <w:szCs w:val="24"/>
      <w:lang w:eastAsia="ru-RU"/>
    </w:rPr>
  </w:style>
  <w:style w:type="character" w:customStyle="1" w:styleId="FontStyle22">
    <w:name w:val="Font Style22"/>
    <w:uiPriority w:val="99"/>
    <w:rsid w:val="00530434"/>
    <w:rPr>
      <w:rFonts w:ascii="Times New Roman" w:hAnsi="Times New Roman" w:cs="Times New Roman"/>
      <w:sz w:val="26"/>
      <w:szCs w:val="26"/>
    </w:rPr>
  </w:style>
  <w:style w:type="character" w:customStyle="1" w:styleId="FontStyle24">
    <w:name w:val="Font Style24"/>
    <w:uiPriority w:val="99"/>
    <w:rsid w:val="00530434"/>
    <w:rPr>
      <w:rFonts w:ascii="Times New Roman" w:hAnsi="Times New Roman" w:cs="Times New Roman"/>
      <w:b/>
      <w:bCs/>
      <w:sz w:val="26"/>
      <w:szCs w:val="26"/>
    </w:rPr>
  </w:style>
  <w:style w:type="paragraph" w:customStyle="1" w:styleId="msonormal1">
    <w:name w:val="msonormal1"/>
    <w:basedOn w:val="a"/>
    <w:uiPriority w:val="99"/>
    <w:rsid w:val="00530434"/>
    <w:pPr>
      <w:spacing w:after="0" w:line="240" w:lineRule="auto"/>
    </w:pPr>
    <w:rPr>
      <w:rFonts w:ascii="Times New Roman" w:eastAsia="Times New Roman" w:hAnsi="Times New Roman" w:cs="Times New Roman"/>
      <w:sz w:val="24"/>
      <w:szCs w:val="24"/>
      <w:lang w:eastAsia="ru-RU"/>
    </w:rPr>
  </w:style>
  <w:style w:type="paragraph" w:styleId="aff1">
    <w:name w:val="No Spacing"/>
    <w:link w:val="aff2"/>
    <w:uiPriority w:val="1"/>
    <w:qFormat/>
    <w:rsid w:val="00530434"/>
    <w:pPr>
      <w:spacing w:after="0" w:line="240" w:lineRule="auto"/>
    </w:pPr>
    <w:rPr>
      <w:rFonts w:ascii="Times New Roman" w:eastAsia="Times New Roman" w:hAnsi="Times New Roman" w:cs="Times New Roman"/>
      <w:sz w:val="28"/>
      <w:szCs w:val="24"/>
      <w:lang w:eastAsia="ru-RU"/>
    </w:rPr>
  </w:style>
  <w:style w:type="paragraph" w:customStyle="1" w:styleId="15">
    <w:name w:val="Без интервала1"/>
    <w:uiPriority w:val="99"/>
    <w:rsid w:val="00530434"/>
    <w:pPr>
      <w:spacing w:after="0" w:line="240" w:lineRule="auto"/>
    </w:pPr>
    <w:rPr>
      <w:rFonts w:ascii="Calibri" w:eastAsia="Times New Roman" w:hAnsi="Calibri" w:cs="Times New Roman"/>
    </w:rPr>
  </w:style>
  <w:style w:type="numbering" w:customStyle="1" w:styleId="111">
    <w:name w:val="Нет списка11"/>
    <w:next w:val="a2"/>
    <w:uiPriority w:val="99"/>
    <w:semiHidden/>
    <w:unhideWhenUsed/>
    <w:rsid w:val="00530434"/>
  </w:style>
  <w:style w:type="numbering" w:customStyle="1" w:styleId="1110">
    <w:name w:val="Нет списка111"/>
    <w:next w:val="a2"/>
    <w:uiPriority w:val="99"/>
    <w:semiHidden/>
    <w:rsid w:val="00530434"/>
  </w:style>
  <w:style w:type="table" w:customStyle="1" w:styleId="29">
    <w:name w:val="Сетка таблицы2"/>
    <w:basedOn w:val="a1"/>
    <w:next w:val="ab"/>
    <w:rsid w:val="005304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530434"/>
  </w:style>
  <w:style w:type="numbering" w:customStyle="1" w:styleId="120">
    <w:name w:val="Нет списка12"/>
    <w:next w:val="a2"/>
    <w:uiPriority w:val="99"/>
    <w:semiHidden/>
    <w:unhideWhenUsed/>
    <w:rsid w:val="00530434"/>
  </w:style>
  <w:style w:type="character" w:styleId="aff3">
    <w:name w:val="endnote reference"/>
    <w:uiPriority w:val="99"/>
    <w:unhideWhenUsed/>
    <w:rsid w:val="00530434"/>
    <w:rPr>
      <w:vertAlign w:val="superscript"/>
    </w:rPr>
  </w:style>
  <w:style w:type="numbering" w:customStyle="1" w:styleId="31">
    <w:name w:val="Нет списка3"/>
    <w:next w:val="a2"/>
    <w:uiPriority w:val="99"/>
    <w:semiHidden/>
    <w:unhideWhenUsed/>
    <w:rsid w:val="00530434"/>
  </w:style>
  <w:style w:type="paragraph" w:customStyle="1" w:styleId="ConsPlusCell">
    <w:name w:val="ConsPlusCell"/>
    <w:rsid w:val="00530434"/>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pple-converted-space">
    <w:name w:val="apple-converted-space"/>
    <w:rsid w:val="00530434"/>
  </w:style>
  <w:style w:type="table" w:customStyle="1" w:styleId="32">
    <w:name w:val="Сетка таблицы3"/>
    <w:basedOn w:val="a1"/>
    <w:next w:val="ab"/>
    <w:uiPriority w:val="59"/>
    <w:rsid w:val="00530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4">
    <w:name w:val="iceouttxt4"/>
    <w:rsid w:val="00530434"/>
  </w:style>
  <w:style w:type="table" w:customStyle="1" w:styleId="40">
    <w:name w:val="Сетка таблицы4"/>
    <w:basedOn w:val="a1"/>
    <w:next w:val="ab"/>
    <w:rsid w:val="00C40E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b"/>
    <w:uiPriority w:val="59"/>
    <w:rsid w:val="00C40E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B25544"/>
  </w:style>
  <w:style w:type="numbering" w:customStyle="1" w:styleId="52">
    <w:name w:val="Нет списка5"/>
    <w:next w:val="a2"/>
    <w:uiPriority w:val="99"/>
    <w:semiHidden/>
    <w:unhideWhenUsed/>
    <w:rsid w:val="006A025F"/>
  </w:style>
  <w:style w:type="character" w:customStyle="1" w:styleId="csfc2ac2711">
    <w:name w:val="csfc2ac2711"/>
    <w:rsid w:val="00D10A57"/>
    <w:rPr>
      <w:rFonts w:ascii="Calibri" w:hAnsi="Calibri" w:cs="Calibri" w:hint="default"/>
      <w:b w:val="0"/>
      <w:bCs w:val="0"/>
      <w:i w:val="0"/>
      <w:iCs w:val="0"/>
      <w:color w:val="000000"/>
      <w:sz w:val="28"/>
      <w:szCs w:val="28"/>
    </w:rPr>
  </w:style>
  <w:style w:type="paragraph" w:customStyle="1" w:styleId="cs8c6a5b78">
    <w:name w:val="cs8c6a5b78"/>
    <w:basedOn w:val="a"/>
    <w:rsid w:val="00D10A57"/>
    <w:pPr>
      <w:spacing w:after="0" w:line="240" w:lineRule="auto"/>
      <w:ind w:firstLine="560"/>
      <w:jc w:val="both"/>
    </w:pPr>
    <w:rPr>
      <w:rFonts w:ascii="Times New Roman" w:eastAsia="Times New Roman" w:hAnsi="Times New Roman" w:cs="Times New Roman"/>
      <w:sz w:val="24"/>
      <w:szCs w:val="24"/>
      <w:lang w:eastAsia="ru-RU"/>
    </w:rPr>
  </w:style>
  <w:style w:type="character" w:customStyle="1" w:styleId="2b">
    <w:name w:val="Подпись к таблице (2)_"/>
    <w:basedOn w:val="a0"/>
    <w:link w:val="2c"/>
    <w:rsid w:val="00D10A57"/>
    <w:rPr>
      <w:rFonts w:ascii="Times New Roman" w:eastAsia="Times New Roman" w:hAnsi="Times New Roman" w:cs="Times New Roman"/>
      <w:sz w:val="28"/>
      <w:szCs w:val="28"/>
      <w:shd w:val="clear" w:color="auto" w:fill="FFFFFF"/>
    </w:rPr>
  </w:style>
  <w:style w:type="paragraph" w:customStyle="1" w:styleId="2c">
    <w:name w:val="Подпись к таблице (2)"/>
    <w:basedOn w:val="a"/>
    <w:link w:val="2b"/>
    <w:rsid w:val="00D10A57"/>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cse9c2e6dd">
    <w:name w:val="cse9c2e6dd"/>
    <w:basedOn w:val="a"/>
    <w:rsid w:val="00D10A57"/>
    <w:pPr>
      <w:spacing w:after="0" w:line="240" w:lineRule="auto"/>
      <w:ind w:firstLine="560"/>
      <w:jc w:val="both"/>
    </w:pPr>
    <w:rPr>
      <w:rFonts w:ascii="Times New Roman" w:eastAsia="Times New Roman" w:hAnsi="Times New Roman" w:cs="Times New Roman"/>
      <w:sz w:val="24"/>
      <w:szCs w:val="24"/>
      <w:lang w:eastAsia="ru-RU"/>
    </w:rPr>
  </w:style>
  <w:style w:type="character" w:customStyle="1" w:styleId="aff4">
    <w:name w:val="Колонтитул_"/>
    <w:basedOn w:val="a0"/>
    <w:rsid w:val="00D10A57"/>
    <w:rPr>
      <w:rFonts w:ascii="Times New Roman" w:eastAsia="Times New Roman" w:hAnsi="Times New Roman" w:cs="Times New Roman"/>
      <w:b w:val="0"/>
      <w:bCs w:val="0"/>
      <w:i w:val="0"/>
      <w:iCs w:val="0"/>
      <w:smallCaps w:val="0"/>
      <w:strike w:val="0"/>
      <w:sz w:val="26"/>
      <w:szCs w:val="26"/>
      <w:u w:val="none"/>
    </w:rPr>
  </w:style>
  <w:style w:type="character" w:customStyle="1" w:styleId="aff5">
    <w:name w:val="Колонтитул"/>
    <w:basedOn w:val="aff4"/>
    <w:rsid w:val="00D10A5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sdauthor">
    <w:name w:val="s_d_author"/>
    <w:basedOn w:val="a"/>
    <w:rsid w:val="00D10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a2900190">
    <w:name w:val="csa2900190"/>
    <w:basedOn w:val="a"/>
    <w:rsid w:val="00D10A57"/>
    <w:pPr>
      <w:spacing w:after="0" w:line="240" w:lineRule="auto"/>
      <w:jc w:val="both"/>
    </w:pPr>
    <w:rPr>
      <w:rFonts w:ascii="Times New Roman" w:eastAsia="Times New Roman" w:hAnsi="Times New Roman" w:cs="Times New Roman"/>
      <w:sz w:val="24"/>
      <w:szCs w:val="24"/>
      <w:lang w:eastAsia="ru-RU"/>
    </w:rPr>
  </w:style>
  <w:style w:type="character" w:customStyle="1" w:styleId="csd2c743de1">
    <w:name w:val="csd2c743de1"/>
    <w:rsid w:val="00D10A57"/>
    <w:rPr>
      <w:rFonts w:ascii="Times New Roman" w:hAnsi="Times New Roman" w:cs="Times New Roman" w:hint="default"/>
      <w:b w:val="0"/>
      <w:bCs w:val="0"/>
      <w:i w:val="0"/>
      <w:iCs w:val="0"/>
      <w:color w:val="000000"/>
      <w:sz w:val="28"/>
      <w:szCs w:val="28"/>
      <w:shd w:val="clear" w:color="auto" w:fill="auto"/>
    </w:rPr>
  </w:style>
  <w:style w:type="character" w:customStyle="1" w:styleId="cs7225b23c1">
    <w:name w:val="cs7225b23c1"/>
    <w:rsid w:val="00D10A57"/>
    <w:rPr>
      <w:rFonts w:ascii="Calibri" w:hAnsi="Calibri" w:hint="default"/>
      <w:b w:val="0"/>
      <w:bCs w:val="0"/>
      <w:i w:val="0"/>
      <w:iCs w:val="0"/>
      <w:color w:val="000000"/>
      <w:sz w:val="28"/>
      <w:szCs w:val="28"/>
      <w:shd w:val="clear" w:color="auto" w:fill="FFFFFF"/>
    </w:rPr>
  </w:style>
  <w:style w:type="character" w:customStyle="1" w:styleId="cs66fd02991">
    <w:name w:val="cs66fd02991"/>
    <w:rsid w:val="00D10A57"/>
    <w:rPr>
      <w:rFonts w:ascii="Calibri" w:hAnsi="Calibri" w:hint="default"/>
      <w:b w:val="0"/>
      <w:bCs w:val="0"/>
      <w:i w:val="0"/>
      <w:iCs w:val="0"/>
      <w:color w:val="333333"/>
      <w:sz w:val="28"/>
      <w:szCs w:val="28"/>
      <w:shd w:val="clear" w:color="auto" w:fill="auto"/>
    </w:rPr>
  </w:style>
  <w:style w:type="paragraph" w:customStyle="1" w:styleId="csa162a02e">
    <w:name w:val="csa162a02e"/>
    <w:basedOn w:val="a"/>
    <w:rsid w:val="00D10A57"/>
    <w:pPr>
      <w:spacing w:after="0" w:line="240" w:lineRule="auto"/>
      <w:ind w:firstLine="700"/>
      <w:jc w:val="both"/>
    </w:pPr>
    <w:rPr>
      <w:rFonts w:ascii="Times New Roman" w:eastAsia="Times New Roman" w:hAnsi="Times New Roman" w:cs="Times New Roman"/>
      <w:sz w:val="24"/>
      <w:szCs w:val="24"/>
      <w:lang w:eastAsia="ru-RU"/>
    </w:rPr>
  </w:style>
  <w:style w:type="paragraph" w:customStyle="1" w:styleId="csf0f6f54">
    <w:name w:val="csf0f6f54"/>
    <w:basedOn w:val="a"/>
    <w:rsid w:val="00D10A57"/>
    <w:pPr>
      <w:spacing w:after="0" w:line="440" w:lineRule="atLeast"/>
      <w:ind w:firstLine="700"/>
      <w:jc w:val="both"/>
    </w:pPr>
    <w:rPr>
      <w:rFonts w:ascii="Times New Roman" w:eastAsia="Times New Roman" w:hAnsi="Times New Roman" w:cs="Times New Roman"/>
      <w:sz w:val="24"/>
      <w:szCs w:val="24"/>
      <w:lang w:eastAsia="ru-RU"/>
    </w:rPr>
  </w:style>
  <w:style w:type="character" w:customStyle="1" w:styleId="csaf99984b1">
    <w:name w:val="csaf99984b1"/>
    <w:rsid w:val="00D10A57"/>
    <w:rPr>
      <w:rFonts w:ascii="Calibri" w:hAnsi="Calibri" w:hint="default"/>
      <w:b/>
      <w:bCs/>
      <w:i w:val="0"/>
      <w:iCs w:val="0"/>
      <w:color w:val="000000"/>
      <w:sz w:val="28"/>
      <w:szCs w:val="28"/>
      <w:shd w:val="clear" w:color="auto" w:fill="auto"/>
    </w:rPr>
  </w:style>
  <w:style w:type="paragraph" w:customStyle="1" w:styleId="cs89d33cdd">
    <w:name w:val="cs89d33cdd"/>
    <w:basedOn w:val="a"/>
    <w:rsid w:val="00D10A57"/>
    <w:pPr>
      <w:shd w:val="clear" w:color="auto" w:fill="FFFFFF"/>
      <w:spacing w:after="0" w:line="240" w:lineRule="auto"/>
      <w:ind w:firstLine="700"/>
      <w:jc w:val="both"/>
    </w:pPr>
    <w:rPr>
      <w:rFonts w:ascii="Times New Roman" w:eastAsia="Times New Roman" w:hAnsi="Times New Roman" w:cs="Times New Roman"/>
      <w:sz w:val="24"/>
      <w:szCs w:val="24"/>
      <w:lang w:eastAsia="ru-RU"/>
    </w:rPr>
  </w:style>
  <w:style w:type="paragraph" w:customStyle="1" w:styleId="cs89be6002">
    <w:name w:val="cs89be6002"/>
    <w:basedOn w:val="a"/>
    <w:rsid w:val="00D10A57"/>
    <w:pPr>
      <w:spacing w:after="0" w:line="240" w:lineRule="auto"/>
      <w:jc w:val="both"/>
    </w:pPr>
    <w:rPr>
      <w:rFonts w:ascii="Times New Roman" w:eastAsia="Times New Roman" w:hAnsi="Times New Roman" w:cs="Times New Roman"/>
      <w:sz w:val="24"/>
      <w:szCs w:val="24"/>
      <w:lang w:eastAsia="ru-RU"/>
    </w:rPr>
  </w:style>
  <w:style w:type="paragraph" w:customStyle="1" w:styleId="csd2bc5902">
    <w:name w:val="csd2bc5902"/>
    <w:basedOn w:val="a"/>
    <w:rsid w:val="00D10A57"/>
    <w:pPr>
      <w:shd w:val="clear" w:color="auto" w:fill="FFFFFF"/>
      <w:spacing w:after="0" w:line="240" w:lineRule="auto"/>
      <w:ind w:firstLine="700"/>
      <w:jc w:val="both"/>
    </w:pPr>
    <w:rPr>
      <w:rFonts w:ascii="Times New Roman" w:eastAsia="Times New Roman" w:hAnsi="Times New Roman" w:cs="Times New Roman"/>
      <w:sz w:val="24"/>
      <w:szCs w:val="24"/>
      <w:lang w:eastAsia="ru-RU"/>
    </w:rPr>
  </w:style>
  <w:style w:type="character" w:customStyle="1" w:styleId="csc8f6d761">
    <w:name w:val="csc8f6d761"/>
    <w:rsid w:val="007212E6"/>
    <w:rPr>
      <w:rFonts w:ascii="Calibri" w:hAnsi="Calibri" w:cs="Calibri" w:hint="default"/>
      <w:b w:val="0"/>
      <w:bCs w:val="0"/>
      <w:i w:val="0"/>
      <w:iCs w:val="0"/>
      <w:color w:val="000000"/>
      <w:sz w:val="22"/>
      <w:szCs w:val="22"/>
    </w:rPr>
  </w:style>
  <w:style w:type="paragraph" w:customStyle="1" w:styleId="csb3f4957a">
    <w:name w:val="csb3f4957a"/>
    <w:basedOn w:val="a"/>
    <w:rsid w:val="0031385C"/>
    <w:pPr>
      <w:spacing w:after="0" w:line="240" w:lineRule="auto"/>
      <w:ind w:left="-280" w:firstLine="560"/>
      <w:jc w:val="both"/>
    </w:pPr>
    <w:rPr>
      <w:rFonts w:ascii="Times New Roman" w:eastAsia="Times New Roman" w:hAnsi="Times New Roman" w:cs="Times New Roman"/>
      <w:sz w:val="24"/>
      <w:szCs w:val="24"/>
      <w:lang w:eastAsia="ru-RU"/>
    </w:rPr>
  </w:style>
  <w:style w:type="table" w:customStyle="1" w:styleId="53">
    <w:name w:val="Сетка таблицы5"/>
    <w:basedOn w:val="a1"/>
    <w:next w:val="ab"/>
    <w:rsid w:val="00E160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b"/>
    <w:uiPriority w:val="59"/>
    <w:rsid w:val="00E160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882794"/>
  </w:style>
  <w:style w:type="numbering" w:customStyle="1" w:styleId="7">
    <w:name w:val="Нет списка7"/>
    <w:next w:val="a2"/>
    <w:uiPriority w:val="99"/>
    <w:semiHidden/>
    <w:unhideWhenUsed/>
    <w:rsid w:val="00F55BBF"/>
  </w:style>
  <w:style w:type="character" w:customStyle="1" w:styleId="122">
    <w:name w:val="Основной текст (12)_"/>
    <w:basedOn w:val="a0"/>
    <w:link w:val="123"/>
    <w:rsid w:val="00F55BBF"/>
    <w:rPr>
      <w:rFonts w:ascii="Times New Roman" w:eastAsia="Times New Roman" w:hAnsi="Times New Roman" w:cs="Times New Roman"/>
      <w:b/>
      <w:bCs/>
      <w:i/>
      <w:iCs/>
      <w:sz w:val="28"/>
      <w:szCs w:val="28"/>
      <w:shd w:val="clear" w:color="auto" w:fill="FFFFFF"/>
    </w:rPr>
  </w:style>
  <w:style w:type="character" w:customStyle="1" w:styleId="124">
    <w:name w:val="Основной текст (12) + Не полужирный;Не курсив"/>
    <w:basedOn w:val="122"/>
    <w:rsid w:val="00F55BBF"/>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d">
    <w:name w:val="Основной текст (2) + Полужирный;Курсив"/>
    <w:basedOn w:val="21"/>
    <w:rsid w:val="00F55BBF"/>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paragraph" w:customStyle="1" w:styleId="123">
    <w:name w:val="Основной текст (12)"/>
    <w:basedOn w:val="a"/>
    <w:link w:val="122"/>
    <w:rsid w:val="00F55BBF"/>
    <w:pPr>
      <w:widowControl w:val="0"/>
      <w:shd w:val="clear" w:color="auto" w:fill="FFFFFF"/>
      <w:spacing w:after="0" w:line="470" w:lineRule="exact"/>
      <w:jc w:val="both"/>
    </w:pPr>
    <w:rPr>
      <w:rFonts w:ascii="Times New Roman" w:eastAsia="Times New Roman" w:hAnsi="Times New Roman" w:cs="Times New Roman"/>
      <w:b/>
      <w:bCs/>
      <w:i/>
      <w:iCs/>
      <w:sz w:val="28"/>
      <w:szCs w:val="28"/>
    </w:rPr>
  </w:style>
  <w:style w:type="character" w:customStyle="1" w:styleId="2e">
    <w:name w:val="Основной текст (2) + Полужирный"/>
    <w:aliases w:val="Курсив"/>
    <w:rsid w:val="00F55BBF"/>
    <w:rPr>
      <w:rFonts w:ascii="Times New Roman" w:hAnsi="Times New Roman"/>
      <w:b/>
      <w:i/>
      <w:color w:val="000000"/>
      <w:spacing w:val="0"/>
      <w:w w:val="100"/>
      <w:position w:val="0"/>
      <w:sz w:val="28"/>
      <w:u w:val="none"/>
      <w:lang w:val="ru-RU" w:eastAsia="ru-RU"/>
    </w:rPr>
  </w:style>
  <w:style w:type="character" w:customStyle="1" w:styleId="aff6">
    <w:name w:val="Основной текст_"/>
    <w:basedOn w:val="a0"/>
    <w:link w:val="33"/>
    <w:rsid w:val="00C9233C"/>
    <w:rPr>
      <w:rFonts w:ascii="Times New Roman" w:eastAsia="Times New Roman" w:hAnsi="Times New Roman" w:cs="Times New Roman"/>
      <w:sz w:val="26"/>
      <w:szCs w:val="26"/>
      <w:shd w:val="clear" w:color="auto" w:fill="FFFFFF"/>
    </w:rPr>
  </w:style>
  <w:style w:type="paragraph" w:customStyle="1" w:styleId="33">
    <w:name w:val="Основной текст3"/>
    <w:basedOn w:val="a"/>
    <w:link w:val="aff6"/>
    <w:rsid w:val="00C9233C"/>
    <w:pPr>
      <w:widowControl w:val="0"/>
      <w:shd w:val="clear" w:color="auto" w:fill="FFFFFF"/>
      <w:spacing w:after="300" w:line="317" w:lineRule="exact"/>
      <w:ind w:hanging="1560"/>
    </w:pPr>
    <w:rPr>
      <w:rFonts w:ascii="Times New Roman" w:eastAsia="Times New Roman" w:hAnsi="Times New Roman" w:cs="Times New Roman"/>
      <w:sz w:val="26"/>
      <w:szCs w:val="26"/>
    </w:rPr>
  </w:style>
  <w:style w:type="character" w:customStyle="1" w:styleId="11pt">
    <w:name w:val="Основной текст + 11 pt"/>
    <w:basedOn w:val="aff6"/>
    <w:rsid w:val="00C9233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2">
    <w:name w:val="Без интервала Знак"/>
    <w:link w:val="aff1"/>
    <w:uiPriority w:val="1"/>
    <w:locked/>
    <w:rsid w:val="00C9233C"/>
    <w:rPr>
      <w:rFonts w:ascii="Times New Roman" w:eastAsia="Times New Roman" w:hAnsi="Times New Roman" w:cs="Times New Roman"/>
      <w:sz w:val="28"/>
      <w:szCs w:val="24"/>
      <w:lang w:eastAsia="ru-RU"/>
    </w:rPr>
  </w:style>
  <w:style w:type="numbering" w:customStyle="1" w:styleId="8">
    <w:name w:val="Нет списка8"/>
    <w:next w:val="a2"/>
    <w:uiPriority w:val="99"/>
    <w:semiHidden/>
    <w:unhideWhenUsed/>
    <w:rsid w:val="00647B6C"/>
  </w:style>
  <w:style w:type="paragraph" w:customStyle="1" w:styleId="2f">
    <w:name w:val="Основной текст2"/>
    <w:basedOn w:val="a"/>
    <w:rsid w:val="001E3002"/>
    <w:pPr>
      <w:widowControl w:val="0"/>
      <w:shd w:val="clear" w:color="auto" w:fill="FFFFFF"/>
      <w:spacing w:after="0" w:line="317" w:lineRule="exact"/>
      <w:jc w:val="center"/>
    </w:pPr>
    <w:rPr>
      <w:rFonts w:ascii="Times New Roman" w:eastAsia="Times New Roman" w:hAnsi="Times New Roman" w:cs="Times New Roman"/>
      <w:sz w:val="26"/>
      <w:szCs w:val="26"/>
    </w:rPr>
  </w:style>
  <w:style w:type="character" w:customStyle="1" w:styleId="9">
    <w:name w:val="Основной текст (9)_"/>
    <w:basedOn w:val="a0"/>
    <w:link w:val="90"/>
    <w:rsid w:val="001E3002"/>
    <w:rPr>
      <w:rFonts w:ascii="Times New Roman" w:eastAsia="Times New Roman" w:hAnsi="Times New Roman" w:cs="Times New Roman"/>
      <w:b/>
      <w:bCs/>
      <w:sz w:val="26"/>
      <w:szCs w:val="26"/>
      <w:shd w:val="clear" w:color="auto" w:fill="FFFFFF"/>
    </w:rPr>
  </w:style>
  <w:style w:type="paragraph" w:customStyle="1" w:styleId="90">
    <w:name w:val="Основной текст (9)"/>
    <w:basedOn w:val="a"/>
    <w:link w:val="9"/>
    <w:rsid w:val="001E3002"/>
    <w:pPr>
      <w:widowControl w:val="0"/>
      <w:shd w:val="clear" w:color="auto" w:fill="FFFFFF"/>
      <w:spacing w:after="180" w:line="0" w:lineRule="atLeast"/>
      <w:ind w:hanging="1560"/>
      <w:jc w:val="center"/>
    </w:pPr>
    <w:rPr>
      <w:rFonts w:ascii="Times New Roman" w:eastAsia="Times New Roman" w:hAnsi="Times New Roman" w:cs="Times New Roman"/>
      <w:b/>
      <w:bCs/>
      <w:sz w:val="26"/>
      <w:szCs w:val="26"/>
    </w:rPr>
  </w:style>
  <w:style w:type="character" w:customStyle="1" w:styleId="95pt">
    <w:name w:val="Основной текст + 9;5 pt"/>
    <w:basedOn w:val="aff6"/>
    <w:rsid w:val="001E3002"/>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pt">
    <w:name w:val="Основной текст + 5;5 pt"/>
    <w:basedOn w:val="aff6"/>
    <w:rsid w:val="001E3002"/>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6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A2AF7-B29B-4228-B53B-761A5FA8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4659</TotalTime>
  <Pages>7</Pages>
  <Words>2561</Words>
  <Characters>14601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 Антонова</dc:creator>
  <cp:lastModifiedBy>Светалана В. Фефелова</cp:lastModifiedBy>
  <cp:revision>457</cp:revision>
  <cp:lastPrinted>2020-05-27T06:04:00Z</cp:lastPrinted>
  <dcterms:created xsi:type="dcterms:W3CDTF">2018-05-30T05:19:00Z</dcterms:created>
  <dcterms:modified xsi:type="dcterms:W3CDTF">2020-07-03T05:34:00Z</dcterms:modified>
</cp:coreProperties>
</file>