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51" w:rsidRPr="00E05351" w:rsidRDefault="00E05351" w:rsidP="00E05351">
      <w:pPr>
        <w:widowControl w:val="0"/>
        <w:tabs>
          <w:tab w:val="left" w:pos="4536"/>
        </w:tabs>
        <w:spacing w:after="0" w:line="240" w:lineRule="auto"/>
        <w:jc w:val="center"/>
        <w:rPr>
          <w:rFonts w:ascii="Arial Unicode MS" w:eastAsia="Arial Unicode MS" w:hAnsi="Arial Unicode MS" w:cs="Arial Unicode MS"/>
          <w:color w:val="000000"/>
          <w:sz w:val="24"/>
          <w:szCs w:val="24"/>
          <w:lang w:eastAsia="ru-RU" w:bidi="ru-RU"/>
        </w:rPr>
      </w:pPr>
      <w:bookmarkStart w:id="0" w:name="bookmark0"/>
      <w:r>
        <w:rPr>
          <w:rFonts w:ascii="Arial Unicode MS" w:eastAsia="Arial Unicode MS" w:hAnsi="Arial Unicode MS" w:cs="Arial Unicode MS"/>
          <w:noProof/>
          <w:color w:val="000000"/>
          <w:sz w:val="24"/>
          <w:szCs w:val="24"/>
          <w:lang w:eastAsia="ru-RU"/>
        </w:rPr>
        <w:drawing>
          <wp:inline distT="0" distB="0" distL="0" distR="0" wp14:anchorId="4424C3BF" wp14:editId="51765D90">
            <wp:extent cx="585470" cy="67818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678180"/>
                    </a:xfrm>
                    <a:prstGeom prst="rect">
                      <a:avLst/>
                    </a:prstGeom>
                    <a:noFill/>
                    <a:ln>
                      <a:noFill/>
                    </a:ln>
                  </pic:spPr>
                </pic:pic>
              </a:graphicData>
            </a:graphic>
          </wp:inline>
        </w:drawing>
      </w:r>
    </w:p>
    <w:p w:rsidR="00E05351" w:rsidRPr="00E05351" w:rsidRDefault="00E05351" w:rsidP="00E05351">
      <w:pPr>
        <w:widowControl w:val="0"/>
        <w:tabs>
          <w:tab w:val="left" w:pos="4536"/>
        </w:tabs>
        <w:spacing w:after="0" w:line="240" w:lineRule="auto"/>
        <w:jc w:val="center"/>
        <w:rPr>
          <w:rFonts w:ascii="Times New Roman" w:eastAsia="Arial Unicode MS" w:hAnsi="Times New Roman" w:cs="Arial"/>
          <w:color w:val="000000"/>
          <w:sz w:val="28"/>
          <w:szCs w:val="28"/>
          <w:lang w:eastAsia="ar-SA" w:bidi="ru-RU"/>
        </w:rPr>
      </w:pPr>
    </w:p>
    <w:p w:rsidR="00E05351" w:rsidRPr="00E05351" w:rsidRDefault="00E05351" w:rsidP="00E05351">
      <w:pPr>
        <w:widowControl w:val="0"/>
        <w:tabs>
          <w:tab w:val="left" w:pos="4536"/>
        </w:tabs>
        <w:spacing w:after="0" w:line="240" w:lineRule="auto"/>
        <w:jc w:val="center"/>
        <w:rPr>
          <w:rFonts w:ascii="Times New Roman" w:eastAsia="Arial Unicode MS" w:hAnsi="Times New Roman" w:cs="Arial"/>
          <w:color w:val="000000"/>
          <w:sz w:val="28"/>
          <w:szCs w:val="28"/>
          <w:lang w:eastAsia="ar-SA" w:bidi="ru-RU"/>
        </w:rPr>
      </w:pPr>
      <w:r w:rsidRPr="00E05351">
        <w:rPr>
          <w:rFonts w:ascii="Times New Roman" w:eastAsia="Arial Unicode MS" w:hAnsi="Times New Roman" w:cs="Arial"/>
          <w:color w:val="000000"/>
          <w:sz w:val="28"/>
          <w:szCs w:val="28"/>
          <w:lang w:eastAsia="ar-SA" w:bidi="ru-RU"/>
        </w:rPr>
        <w:t xml:space="preserve">КОНТРОЛЬНО-СЧЕТНАЯ ПАЛАТА </w:t>
      </w:r>
    </w:p>
    <w:p w:rsidR="00E05351" w:rsidRPr="00E05351" w:rsidRDefault="00E05351" w:rsidP="00E05351">
      <w:pPr>
        <w:widowControl w:val="0"/>
        <w:spacing w:after="0" w:line="240" w:lineRule="auto"/>
        <w:jc w:val="center"/>
        <w:rPr>
          <w:rFonts w:ascii="Times New Roman" w:eastAsia="Arial Unicode MS" w:hAnsi="Times New Roman" w:cs="Arial"/>
          <w:caps/>
          <w:color w:val="000000"/>
          <w:sz w:val="28"/>
          <w:szCs w:val="28"/>
          <w:lang w:eastAsia="ar-SA" w:bidi="ru-RU"/>
        </w:rPr>
      </w:pPr>
      <w:r w:rsidRPr="00E05351">
        <w:rPr>
          <w:rFonts w:ascii="Times New Roman" w:eastAsia="Arial Unicode MS" w:hAnsi="Times New Roman" w:cs="Arial"/>
          <w:color w:val="000000"/>
          <w:sz w:val="28"/>
          <w:szCs w:val="28"/>
          <w:lang w:eastAsia="ar-SA" w:bidi="ru-RU"/>
        </w:rPr>
        <w:t>ПРИМОРСКОГО КРАЯ</w:t>
      </w:r>
    </w:p>
    <w:p w:rsidR="00E05351" w:rsidRPr="00E05351" w:rsidRDefault="00E05351" w:rsidP="00E05351">
      <w:pPr>
        <w:widowControl w:val="0"/>
        <w:spacing w:after="0" w:line="240" w:lineRule="auto"/>
        <w:jc w:val="center"/>
        <w:rPr>
          <w:rFonts w:ascii="Times New Roman" w:eastAsia="Arial Unicode MS" w:hAnsi="Times New Roman" w:cs="Arial"/>
          <w:b/>
          <w:color w:val="000000"/>
          <w:sz w:val="24"/>
          <w:szCs w:val="28"/>
          <w:lang w:eastAsia="ar-SA" w:bidi="ru-RU"/>
        </w:rPr>
      </w:pPr>
    </w:p>
    <w:p w:rsidR="00E05351" w:rsidRPr="00E05351" w:rsidRDefault="00E05351" w:rsidP="00E05351">
      <w:pPr>
        <w:widowControl w:val="0"/>
        <w:spacing w:after="0" w:line="240" w:lineRule="auto"/>
        <w:jc w:val="center"/>
        <w:rPr>
          <w:rFonts w:ascii="Times New Roman" w:eastAsia="Arial Unicode MS" w:hAnsi="Times New Roman" w:cs="Arial"/>
          <w:b/>
          <w:color w:val="000000"/>
          <w:sz w:val="24"/>
          <w:szCs w:val="28"/>
          <w:lang w:eastAsia="ar-SA" w:bidi="ru-RU"/>
        </w:rPr>
      </w:pPr>
    </w:p>
    <w:p w:rsidR="00E05351" w:rsidRPr="00E05351" w:rsidRDefault="00E05351" w:rsidP="00E05351">
      <w:pPr>
        <w:widowControl w:val="0"/>
        <w:spacing w:after="0" w:line="240" w:lineRule="auto"/>
        <w:jc w:val="center"/>
        <w:rPr>
          <w:rFonts w:ascii="Times New Roman" w:eastAsia="Arial Unicode MS" w:hAnsi="Times New Roman" w:cs="Arial"/>
          <w:b/>
          <w:color w:val="000000"/>
          <w:sz w:val="24"/>
          <w:szCs w:val="28"/>
          <w:lang w:eastAsia="ar-SA" w:bidi="ru-RU"/>
        </w:rPr>
      </w:pP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r w:rsidRPr="00E05351">
        <w:rPr>
          <w:rFonts w:ascii="Times New Roman" w:eastAsia="Times New Roman" w:hAnsi="Times New Roman" w:cs="Arial Unicode MS"/>
          <w:color w:val="000000"/>
          <w:sz w:val="28"/>
          <w:szCs w:val="28"/>
          <w:lang w:eastAsia="ru-RU" w:bidi="ru-RU"/>
        </w:rPr>
        <w:t xml:space="preserve">СТАНДАРТ </w:t>
      </w:r>
      <w:r w:rsidRPr="00E05351">
        <w:rPr>
          <w:rFonts w:ascii="Times New Roman" w:eastAsia="Times New Roman" w:hAnsi="Times New Roman" w:cs="Arial Unicode MS"/>
          <w:sz w:val="28"/>
          <w:szCs w:val="28"/>
          <w:lang w:eastAsia="ru-RU" w:bidi="ru-RU"/>
        </w:rPr>
        <w:t xml:space="preserve">ВНЕШНЕГО ГОСУДАРСТВЕННОГО </w:t>
      </w: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r w:rsidRPr="00E05351">
        <w:rPr>
          <w:rFonts w:ascii="Times New Roman" w:eastAsia="Times New Roman" w:hAnsi="Times New Roman" w:cs="Arial Unicode MS"/>
          <w:sz w:val="28"/>
          <w:szCs w:val="28"/>
          <w:lang w:eastAsia="ru-RU" w:bidi="ru-RU"/>
        </w:rPr>
        <w:t>ФИНАНСОВОГО КОНТРОЛЯ</w:t>
      </w: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p>
    <w:p w:rsidR="00E05351" w:rsidRPr="00E05351" w:rsidRDefault="00E05351" w:rsidP="00E05351">
      <w:pPr>
        <w:widowControl w:val="0"/>
        <w:spacing w:after="0" w:line="240" w:lineRule="auto"/>
        <w:jc w:val="center"/>
        <w:rPr>
          <w:rFonts w:ascii="Times New Roman" w:eastAsia="Times New Roman" w:hAnsi="Times New Roman" w:cs="Arial Unicode MS"/>
          <w:bCs/>
          <w:sz w:val="28"/>
          <w:szCs w:val="28"/>
          <w:lang w:eastAsia="ru-RU" w:bidi="ru-RU"/>
        </w:rPr>
      </w:pPr>
      <w:r w:rsidRPr="00E05351">
        <w:rPr>
          <w:rFonts w:ascii="Times New Roman" w:eastAsia="Times New Roman" w:hAnsi="Times New Roman" w:cs="Arial Unicode MS"/>
          <w:b/>
          <w:bCs/>
          <w:sz w:val="28"/>
          <w:szCs w:val="28"/>
          <w:lang w:eastAsia="ru-RU" w:bidi="ru-RU"/>
        </w:rPr>
        <w:t xml:space="preserve">СФК КСП Приморского края - </w:t>
      </w:r>
      <w:r w:rsidR="00D147DE">
        <w:rPr>
          <w:rFonts w:ascii="Times New Roman" w:eastAsia="Times New Roman" w:hAnsi="Times New Roman" w:cs="Arial Unicode MS"/>
          <w:b/>
          <w:bCs/>
          <w:sz w:val="28"/>
          <w:szCs w:val="28"/>
          <w:lang w:eastAsia="ru-RU" w:bidi="ru-RU"/>
        </w:rPr>
        <w:t>5</w:t>
      </w:r>
      <w:r w:rsidRPr="00E05351">
        <w:rPr>
          <w:rFonts w:ascii="Times New Roman" w:eastAsia="Times New Roman" w:hAnsi="Times New Roman" w:cs="Arial Unicode MS"/>
          <w:b/>
          <w:bCs/>
          <w:sz w:val="28"/>
          <w:szCs w:val="28"/>
          <w:lang w:eastAsia="ru-RU" w:bidi="ru-RU"/>
        </w:rPr>
        <w:t xml:space="preserve"> (бюджет) </w:t>
      </w:r>
    </w:p>
    <w:p w:rsidR="00E05351" w:rsidRPr="00BB40F8" w:rsidRDefault="00E05351" w:rsidP="00A86B5B">
      <w:pPr>
        <w:widowControl w:val="0"/>
        <w:spacing w:after="0" w:line="240" w:lineRule="auto"/>
        <w:ind w:firstLine="709"/>
        <w:jc w:val="center"/>
        <w:rPr>
          <w:rFonts w:ascii="Times New Roman" w:eastAsia="Times New Roman" w:hAnsi="Times New Roman" w:cs="Times New Roman"/>
          <w:b/>
          <w:sz w:val="28"/>
          <w:szCs w:val="28"/>
          <w:lang w:eastAsia="ru-RU" w:bidi="ru-RU"/>
        </w:rPr>
      </w:pPr>
      <w:r w:rsidRPr="00E05351">
        <w:rPr>
          <w:rFonts w:ascii="Times New Roman" w:eastAsia="Times New Roman" w:hAnsi="Times New Roman" w:cs="Times New Roman"/>
          <w:b/>
          <w:sz w:val="28"/>
          <w:szCs w:val="28"/>
          <w:lang w:eastAsia="ru-RU" w:bidi="ru-RU"/>
        </w:rPr>
        <w:t>"ПРОВЕДЕНИЕ ЭКСПЕРТИЗЫ ПРОЕКТА ЗАКОНА О КРАЕВОМ БЮДЖЕТЕ НА ОЧЕРЕДНОЙ Ф</w:t>
      </w:r>
      <w:r w:rsidR="00AD0797">
        <w:rPr>
          <w:rFonts w:ascii="Times New Roman" w:eastAsia="Times New Roman" w:hAnsi="Times New Roman" w:cs="Times New Roman"/>
          <w:b/>
          <w:sz w:val="28"/>
          <w:szCs w:val="28"/>
          <w:lang w:eastAsia="ru-RU" w:bidi="ru-RU"/>
        </w:rPr>
        <w:t xml:space="preserve">ИНАНСОВЫЙ ГОД </w:t>
      </w:r>
      <w:r w:rsidR="00AD0797" w:rsidRPr="00BB40F8">
        <w:rPr>
          <w:rFonts w:ascii="Times New Roman" w:eastAsia="Times New Roman" w:hAnsi="Times New Roman" w:cs="Times New Roman"/>
          <w:b/>
          <w:sz w:val="28"/>
          <w:szCs w:val="28"/>
          <w:lang w:eastAsia="ru-RU" w:bidi="ru-RU"/>
        </w:rPr>
        <w:t>И ПЛАНОВЫЙ ПЕРИОД</w:t>
      </w:r>
      <w:r w:rsidRPr="00BB40F8">
        <w:rPr>
          <w:rFonts w:ascii="Times New Roman" w:eastAsia="Times New Roman" w:hAnsi="Times New Roman" w:cs="Times New Roman"/>
          <w:b/>
          <w:sz w:val="28"/>
          <w:szCs w:val="28"/>
          <w:lang w:eastAsia="ru-RU" w:bidi="ru-RU"/>
        </w:rPr>
        <w:t>"</w:t>
      </w:r>
    </w:p>
    <w:p w:rsidR="00F434A1" w:rsidRPr="00BB40F8" w:rsidRDefault="00F434A1" w:rsidP="00A86B5B">
      <w:pPr>
        <w:widowControl w:val="0"/>
        <w:spacing w:after="0" w:line="240" w:lineRule="auto"/>
        <w:ind w:firstLine="709"/>
        <w:jc w:val="center"/>
        <w:rPr>
          <w:rFonts w:ascii="Times New Roman" w:eastAsia="Times New Roman" w:hAnsi="Times New Roman" w:cs="Times New Roman"/>
          <w:sz w:val="28"/>
          <w:szCs w:val="28"/>
          <w:lang w:eastAsia="ru-RU" w:bidi="ru-RU"/>
        </w:rPr>
      </w:pPr>
      <w:r w:rsidRPr="00BB40F8">
        <w:rPr>
          <w:rFonts w:ascii="Times New Roman" w:eastAsia="Times New Roman" w:hAnsi="Times New Roman" w:cs="Times New Roman"/>
          <w:sz w:val="28"/>
          <w:szCs w:val="28"/>
          <w:lang w:eastAsia="ru-RU" w:bidi="ru-RU"/>
        </w:rPr>
        <w:t>(с изменениями, утвержденными решени</w:t>
      </w:r>
      <w:r w:rsidR="00925210">
        <w:rPr>
          <w:rFonts w:ascii="Times New Roman" w:eastAsia="Times New Roman" w:hAnsi="Times New Roman" w:cs="Times New Roman"/>
          <w:sz w:val="28"/>
          <w:szCs w:val="28"/>
          <w:lang w:eastAsia="ru-RU" w:bidi="ru-RU"/>
        </w:rPr>
        <w:t>ями</w:t>
      </w:r>
      <w:r w:rsidRPr="00BB40F8">
        <w:rPr>
          <w:rFonts w:ascii="Times New Roman" w:eastAsia="Times New Roman" w:hAnsi="Times New Roman" w:cs="Times New Roman"/>
          <w:sz w:val="28"/>
          <w:szCs w:val="28"/>
          <w:lang w:eastAsia="ru-RU" w:bidi="ru-RU"/>
        </w:rPr>
        <w:t xml:space="preserve"> </w:t>
      </w:r>
      <w:r w:rsidR="00D831F0" w:rsidRPr="00BB40F8">
        <w:rPr>
          <w:rFonts w:ascii="Times New Roman" w:eastAsia="Times New Roman" w:hAnsi="Times New Roman" w:cs="Times New Roman"/>
          <w:sz w:val="28"/>
          <w:szCs w:val="28"/>
          <w:lang w:eastAsia="ru-RU" w:bidi="ru-RU"/>
        </w:rPr>
        <w:t>К</w:t>
      </w:r>
      <w:r w:rsidRPr="00BB40F8">
        <w:rPr>
          <w:rFonts w:ascii="Times New Roman" w:eastAsia="Times New Roman" w:hAnsi="Times New Roman" w:cs="Times New Roman"/>
          <w:sz w:val="28"/>
          <w:szCs w:val="28"/>
          <w:lang w:eastAsia="ru-RU" w:bidi="ru-RU"/>
        </w:rPr>
        <w:t>оллегии Контрольно-счетной палаты Приморского края от 28.09.2020 № 14</w:t>
      </w:r>
      <w:r w:rsidR="00652B6B" w:rsidRPr="00BB40F8">
        <w:rPr>
          <w:rFonts w:ascii="Times New Roman" w:eastAsia="Times New Roman" w:hAnsi="Times New Roman" w:cs="Times New Roman"/>
          <w:sz w:val="28"/>
          <w:szCs w:val="28"/>
          <w:lang w:eastAsia="ru-RU" w:bidi="ru-RU"/>
        </w:rPr>
        <w:t>,</w:t>
      </w:r>
      <w:r w:rsidR="007642DA" w:rsidRPr="00BB40F8">
        <w:rPr>
          <w:rFonts w:ascii="Times New Roman" w:eastAsia="Times New Roman" w:hAnsi="Times New Roman" w:cs="Times New Roman"/>
          <w:sz w:val="28"/>
          <w:szCs w:val="28"/>
          <w:lang w:eastAsia="ru-RU" w:bidi="ru-RU"/>
        </w:rPr>
        <w:t xml:space="preserve"> от</w:t>
      </w:r>
      <w:r w:rsidR="00B12855" w:rsidRPr="00BB40F8">
        <w:rPr>
          <w:rFonts w:ascii="Times New Roman" w:eastAsia="Times New Roman" w:hAnsi="Times New Roman" w:cs="Times New Roman"/>
          <w:sz w:val="28"/>
          <w:szCs w:val="28"/>
          <w:lang w:eastAsia="ru-RU" w:bidi="ru-RU"/>
        </w:rPr>
        <w:t xml:space="preserve"> 27.12.2022</w:t>
      </w:r>
      <w:r w:rsidR="007642DA" w:rsidRPr="00BB40F8">
        <w:rPr>
          <w:rFonts w:ascii="Times New Roman" w:eastAsia="Times New Roman" w:hAnsi="Times New Roman" w:cs="Times New Roman"/>
          <w:sz w:val="28"/>
          <w:szCs w:val="28"/>
          <w:lang w:eastAsia="ru-RU" w:bidi="ru-RU"/>
        </w:rPr>
        <w:t xml:space="preserve"> № </w:t>
      </w:r>
      <w:r w:rsidR="00B12855" w:rsidRPr="00BB40F8">
        <w:rPr>
          <w:rFonts w:ascii="Times New Roman" w:eastAsia="Times New Roman" w:hAnsi="Times New Roman" w:cs="Times New Roman"/>
          <w:sz w:val="28"/>
          <w:szCs w:val="28"/>
          <w:lang w:eastAsia="ru-RU" w:bidi="ru-RU"/>
        </w:rPr>
        <w:t>24</w:t>
      </w:r>
      <w:r w:rsidRPr="00BB40F8">
        <w:rPr>
          <w:rFonts w:ascii="Times New Roman" w:eastAsia="Times New Roman" w:hAnsi="Times New Roman" w:cs="Times New Roman"/>
          <w:sz w:val="28"/>
          <w:szCs w:val="28"/>
          <w:lang w:eastAsia="ru-RU" w:bidi="ru-RU"/>
        </w:rPr>
        <w:t>)</w:t>
      </w:r>
    </w:p>
    <w:p w:rsidR="00E05351" w:rsidRPr="00BB40F8"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p w:rsidR="00E05351" w:rsidRPr="00BB40F8"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14"/>
      </w:tblGrid>
      <w:tr w:rsidR="00E05351" w:rsidRPr="00BB40F8" w:rsidTr="00E10097">
        <w:tc>
          <w:tcPr>
            <w:tcW w:w="4898" w:type="dxa"/>
          </w:tcPr>
          <w:p w:rsidR="00E05351" w:rsidRPr="00BB40F8" w:rsidRDefault="00E05351" w:rsidP="00E05351">
            <w:pPr>
              <w:jc w:val="center"/>
              <w:rPr>
                <w:rFonts w:ascii="Times New Roman" w:eastAsia="Times New Roman" w:hAnsi="Times New Roman"/>
                <w:b/>
                <w:sz w:val="28"/>
                <w:szCs w:val="28"/>
              </w:rPr>
            </w:pPr>
          </w:p>
        </w:tc>
        <w:tc>
          <w:tcPr>
            <w:tcW w:w="4898" w:type="dxa"/>
          </w:tcPr>
          <w:p w:rsidR="00E05351" w:rsidRPr="00BB40F8" w:rsidRDefault="00E05351" w:rsidP="00E05351">
            <w:pPr>
              <w:rPr>
                <w:rFonts w:ascii="Times New Roman" w:eastAsia="Times New Roman" w:hAnsi="Times New Roman"/>
                <w:sz w:val="28"/>
                <w:szCs w:val="28"/>
              </w:rPr>
            </w:pPr>
            <w:r w:rsidRPr="00BB40F8">
              <w:rPr>
                <w:rFonts w:ascii="Times New Roman" w:eastAsia="Times New Roman" w:hAnsi="Times New Roman"/>
                <w:sz w:val="28"/>
                <w:szCs w:val="28"/>
              </w:rPr>
              <w:t>Введен в действие</w:t>
            </w:r>
          </w:p>
          <w:p w:rsidR="00E05351" w:rsidRPr="00BB40F8" w:rsidRDefault="00E05351" w:rsidP="00E05351">
            <w:pPr>
              <w:rPr>
                <w:rFonts w:ascii="Times New Roman" w:eastAsia="Times New Roman" w:hAnsi="Times New Roman"/>
                <w:color w:val="000000"/>
                <w:sz w:val="28"/>
                <w:szCs w:val="28"/>
              </w:rPr>
            </w:pPr>
            <w:r w:rsidRPr="00BB40F8">
              <w:rPr>
                <w:rFonts w:ascii="Times New Roman" w:eastAsia="Times New Roman" w:hAnsi="Times New Roman"/>
                <w:color w:val="000000"/>
                <w:sz w:val="28"/>
                <w:szCs w:val="28"/>
              </w:rPr>
              <w:t xml:space="preserve">с </w:t>
            </w:r>
            <w:r w:rsidR="00D147DE" w:rsidRPr="00BB40F8">
              <w:rPr>
                <w:rFonts w:ascii="Times New Roman" w:eastAsia="Times New Roman" w:hAnsi="Times New Roman"/>
                <w:color w:val="000000"/>
                <w:sz w:val="28"/>
                <w:szCs w:val="28"/>
              </w:rPr>
              <w:t>09</w:t>
            </w:r>
            <w:r w:rsidR="00CF1DC4" w:rsidRPr="00BB40F8">
              <w:rPr>
                <w:rFonts w:ascii="Times New Roman" w:eastAsia="Times New Roman" w:hAnsi="Times New Roman"/>
                <w:color w:val="000000"/>
                <w:sz w:val="28"/>
                <w:szCs w:val="28"/>
              </w:rPr>
              <w:t xml:space="preserve"> </w:t>
            </w:r>
            <w:r w:rsidR="000F43A2" w:rsidRPr="00BB40F8">
              <w:rPr>
                <w:rFonts w:ascii="Times New Roman" w:eastAsia="Times New Roman" w:hAnsi="Times New Roman"/>
                <w:color w:val="000000"/>
                <w:sz w:val="28"/>
                <w:szCs w:val="28"/>
              </w:rPr>
              <w:t>января</w:t>
            </w:r>
            <w:r w:rsidR="00C747E4" w:rsidRPr="00BB40F8">
              <w:rPr>
                <w:rFonts w:ascii="Times New Roman" w:eastAsia="Times New Roman" w:hAnsi="Times New Roman"/>
                <w:color w:val="000000"/>
                <w:sz w:val="28"/>
                <w:szCs w:val="28"/>
              </w:rPr>
              <w:t xml:space="preserve"> 2019 года</w:t>
            </w:r>
          </w:p>
          <w:p w:rsidR="00E05351" w:rsidRPr="00BB40F8" w:rsidRDefault="00E05351" w:rsidP="00E05351">
            <w:pPr>
              <w:jc w:val="center"/>
              <w:rPr>
                <w:rFonts w:ascii="Times New Roman" w:eastAsia="Times New Roman" w:hAnsi="Times New Roman"/>
                <w:b/>
                <w:sz w:val="28"/>
                <w:szCs w:val="28"/>
              </w:rPr>
            </w:pPr>
          </w:p>
          <w:p w:rsidR="00E05351" w:rsidRPr="00BB40F8" w:rsidRDefault="00E05351" w:rsidP="00E05351">
            <w:pPr>
              <w:jc w:val="center"/>
              <w:rPr>
                <w:rFonts w:ascii="Times New Roman" w:eastAsia="Times New Roman" w:hAnsi="Times New Roman"/>
                <w:b/>
                <w:sz w:val="28"/>
                <w:szCs w:val="28"/>
              </w:rPr>
            </w:pPr>
          </w:p>
          <w:p w:rsidR="00E05351" w:rsidRPr="00BB40F8" w:rsidRDefault="00E05351" w:rsidP="00E05351">
            <w:pPr>
              <w:jc w:val="center"/>
              <w:rPr>
                <w:rFonts w:ascii="Times New Roman" w:eastAsia="Times New Roman" w:hAnsi="Times New Roman"/>
                <w:b/>
                <w:sz w:val="28"/>
                <w:szCs w:val="28"/>
              </w:rPr>
            </w:pPr>
          </w:p>
          <w:p w:rsidR="00E05351" w:rsidRPr="00BB40F8" w:rsidRDefault="00E05351" w:rsidP="00E05351">
            <w:pPr>
              <w:jc w:val="center"/>
              <w:rPr>
                <w:rFonts w:ascii="Times New Roman" w:eastAsia="Times New Roman" w:hAnsi="Times New Roman"/>
                <w:b/>
                <w:sz w:val="28"/>
                <w:szCs w:val="28"/>
              </w:rPr>
            </w:pPr>
          </w:p>
        </w:tc>
      </w:tr>
      <w:tr w:rsidR="00E05351" w:rsidRPr="00E05351" w:rsidTr="00E10097">
        <w:tc>
          <w:tcPr>
            <w:tcW w:w="4898" w:type="dxa"/>
          </w:tcPr>
          <w:p w:rsidR="00E05351" w:rsidRPr="00BB40F8" w:rsidRDefault="00E05351" w:rsidP="00E05351">
            <w:pPr>
              <w:jc w:val="center"/>
              <w:rPr>
                <w:rFonts w:ascii="Times New Roman" w:eastAsia="Times New Roman" w:hAnsi="Times New Roman"/>
                <w:b/>
                <w:sz w:val="28"/>
                <w:szCs w:val="28"/>
              </w:rPr>
            </w:pPr>
          </w:p>
        </w:tc>
        <w:tc>
          <w:tcPr>
            <w:tcW w:w="4898" w:type="dxa"/>
          </w:tcPr>
          <w:p w:rsidR="00E05351" w:rsidRPr="00BB40F8" w:rsidRDefault="00E05351" w:rsidP="00E05351">
            <w:pPr>
              <w:rPr>
                <w:rFonts w:ascii="Times New Roman" w:hAnsi="Times New Roman" w:cs="Arial"/>
                <w:color w:val="000000"/>
                <w:sz w:val="28"/>
                <w:szCs w:val="28"/>
                <w:lang w:eastAsia="ar-SA"/>
              </w:rPr>
            </w:pPr>
            <w:r w:rsidRPr="00BB40F8">
              <w:rPr>
                <w:rFonts w:ascii="Times New Roman" w:hAnsi="Times New Roman" w:cs="Arial"/>
                <w:color w:val="000000"/>
                <w:sz w:val="28"/>
                <w:szCs w:val="28"/>
                <w:lang w:eastAsia="ar-SA"/>
              </w:rPr>
              <w:t>УТВЕРЖДЕН</w:t>
            </w:r>
          </w:p>
          <w:p w:rsidR="00E05351" w:rsidRPr="00BB40F8" w:rsidRDefault="00E05351" w:rsidP="00E05351">
            <w:pPr>
              <w:rPr>
                <w:rFonts w:ascii="Times New Roman" w:hAnsi="Times New Roman" w:cs="Arial"/>
                <w:color w:val="000000"/>
                <w:sz w:val="28"/>
                <w:szCs w:val="28"/>
                <w:lang w:eastAsia="ar-SA"/>
              </w:rPr>
            </w:pPr>
            <w:r w:rsidRPr="00BB40F8">
              <w:rPr>
                <w:rFonts w:ascii="Times New Roman" w:hAnsi="Times New Roman" w:cs="Arial"/>
                <w:color w:val="000000"/>
                <w:sz w:val="28"/>
                <w:szCs w:val="28"/>
                <w:lang w:eastAsia="ar-SA"/>
              </w:rPr>
              <w:t xml:space="preserve">решением </w:t>
            </w:r>
            <w:r w:rsidR="00D831F0" w:rsidRPr="00BB40F8">
              <w:rPr>
                <w:rFonts w:ascii="Times New Roman" w:hAnsi="Times New Roman" w:cs="Arial"/>
                <w:color w:val="000000"/>
                <w:sz w:val="28"/>
                <w:szCs w:val="28"/>
                <w:lang w:eastAsia="ar-SA"/>
              </w:rPr>
              <w:t>К</w:t>
            </w:r>
            <w:r w:rsidRPr="00BB40F8">
              <w:rPr>
                <w:rFonts w:ascii="Times New Roman" w:hAnsi="Times New Roman" w:cs="Arial"/>
                <w:color w:val="000000"/>
                <w:sz w:val="28"/>
                <w:szCs w:val="28"/>
                <w:lang w:eastAsia="ar-SA"/>
              </w:rPr>
              <w:t xml:space="preserve">оллегии Контрольно-счетной палаты Приморского края </w:t>
            </w:r>
          </w:p>
          <w:p w:rsidR="0062794A" w:rsidRPr="00BB40F8" w:rsidRDefault="00E05351" w:rsidP="00E05351">
            <w:pPr>
              <w:rPr>
                <w:rFonts w:ascii="Times New Roman" w:hAnsi="Times New Roman" w:cs="Arial"/>
                <w:color w:val="000000"/>
                <w:sz w:val="28"/>
                <w:szCs w:val="28"/>
                <w:lang w:eastAsia="ar-SA"/>
              </w:rPr>
            </w:pPr>
            <w:r w:rsidRPr="00BB40F8">
              <w:rPr>
                <w:rFonts w:ascii="Times New Roman" w:hAnsi="Times New Roman" w:cs="Arial"/>
                <w:color w:val="000000"/>
                <w:sz w:val="28"/>
                <w:szCs w:val="28"/>
                <w:lang w:eastAsia="ar-SA"/>
              </w:rPr>
              <w:t xml:space="preserve">(протокол от </w:t>
            </w:r>
            <w:r w:rsidR="00D147DE" w:rsidRPr="00BB40F8">
              <w:rPr>
                <w:rFonts w:ascii="Times New Roman" w:hAnsi="Times New Roman" w:cs="Arial"/>
                <w:color w:val="000000"/>
                <w:sz w:val="28"/>
                <w:szCs w:val="28"/>
                <w:lang w:eastAsia="ar-SA"/>
              </w:rPr>
              <w:t>29</w:t>
            </w:r>
            <w:r w:rsidR="00CF1DC4" w:rsidRPr="00BB40F8">
              <w:rPr>
                <w:rFonts w:ascii="Times New Roman" w:hAnsi="Times New Roman" w:cs="Arial"/>
                <w:color w:val="000000"/>
                <w:sz w:val="28"/>
                <w:szCs w:val="28"/>
                <w:lang w:eastAsia="ar-SA"/>
              </w:rPr>
              <w:t xml:space="preserve"> декабря</w:t>
            </w:r>
            <w:r w:rsidRPr="00BB40F8">
              <w:rPr>
                <w:rFonts w:ascii="Times New Roman" w:hAnsi="Times New Roman" w:cs="Arial"/>
                <w:color w:val="000000"/>
                <w:sz w:val="28"/>
                <w:szCs w:val="28"/>
                <w:lang w:eastAsia="ar-SA"/>
              </w:rPr>
              <w:t xml:space="preserve"> </w:t>
            </w:r>
            <w:r w:rsidR="0062794A" w:rsidRPr="00BB40F8">
              <w:rPr>
                <w:rFonts w:ascii="Times New Roman" w:hAnsi="Times New Roman" w:cs="Arial"/>
                <w:color w:val="000000"/>
                <w:sz w:val="28"/>
                <w:szCs w:val="28"/>
                <w:lang w:eastAsia="ar-SA"/>
              </w:rPr>
              <w:t xml:space="preserve">2018 </w:t>
            </w:r>
            <w:r w:rsidRPr="00BB40F8">
              <w:rPr>
                <w:rFonts w:ascii="Times New Roman" w:hAnsi="Times New Roman" w:cs="Arial"/>
                <w:color w:val="000000"/>
                <w:sz w:val="28"/>
                <w:szCs w:val="28"/>
                <w:lang w:eastAsia="ar-SA"/>
              </w:rPr>
              <w:t xml:space="preserve">года </w:t>
            </w:r>
          </w:p>
          <w:p w:rsidR="00E05351" w:rsidRPr="00CF1DC4" w:rsidRDefault="00E05351" w:rsidP="00E05351">
            <w:pPr>
              <w:rPr>
                <w:rFonts w:ascii="Times New Roman" w:hAnsi="Times New Roman" w:cs="Arial"/>
                <w:color w:val="000000"/>
                <w:sz w:val="28"/>
                <w:szCs w:val="28"/>
                <w:lang w:eastAsia="ar-SA"/>
              </w:rPr>
            </w:pPr>
            <w:r w:rsidRPr="00BB40F8">
              <w:rPr>
                <w:rFonts w:ascii="Times New Roman" w:hAnsi="Times New Roman" w:cs="Arial"/>
                <w:color w:val="000000"/>
                <w:sz w:val="28"/>
                <w:szCs w:val="28"/>
                <w:lang w:eastAsia="ar-SA"/>
              </w:rPr>
              <w:t xml:space="preserve">№ </w:t>
            </w:r>
            <w:r w:rsidR="00D147DE" w:rsidRPr="00BB40F8">
              <w:rPr>
                <w:rFonts w:ascii="Times New Roman" w:hAnsi="Times New Roman" w:cs="Arial"/>
                <w:color w:val="000000"/>
                <w:sz w:val="28"/>
                <w:szCs w:val="28"/>
                <w:lang w:eastAsia="ar-SA"/>
              </w:rPr>
              <w:t>18</w:t>
            </w:r>
            <w:r w:rsidRPr="00BB40F8">
              <w:rPr>
                <w:rFonts w:ascii="Times New Roman" w:hAnsi="Times New Roman" w:cs="Arial"/>
                <w:color w:val="000000"/>
                <w:sz w:val="28"/>
                <w:szCs w:val="28"/>
                <w:lang w:eastAsia="ar-SA"/>
              </w:rPr>
              <w:t>)</w:t>
            </w:r>
          </w:p>
          <w:p w:rsidR="00E05351" w:rsidRPr="00CF1DC4" w:rsidRDefault="00E05351" w:rsidP="00E05351">
            <w:pPr>
              <w:rPr>
                <w:rFonts w:ascii="Times New Roman" w:hAnsi="Times New Roman" w:cs="Arial"/>
                <w:b/>
                <w:color w:val="000000"/>
                <w:szCs w:val="28"/>
                <w:lang w:eastAsia="ar-SA"/>
              </w:rPr>
            </w:pPr>
          </w:p>
          <w:p w:rsidR="00E05351" w:rsidRPr="00CF1DC4" w:rsidRDefault="00E05351" w:rsidP="00E05351">
            <w:pPr>
              <w:jc w:val="center"/>
              <w:rPr>
                <w:rFonts w:ascii="Times New Roman" w:eastAsia="Times New Roman" w:hAnsi="Times New Roman"/>
                <w:b/>
                <w:sz w:val="28"/>
                <w:szCs w:val="28"/>
              </w:rPr>
            </w:pPr>
          </w:p>
        </w:tc>
      </w:tr>
    </w:tbl>
    <w:p w:rsidR="00E05351" w:rsidRPr="00E05351"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p w:rsidR="00E05351" w:rsidRPr="00E05351"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p w:rsidR="00E05351" w:rsidRPr="00E05351" w:rsidRDefault="00E05351" w:rsidP="00E05351">
      <w:pPr>
        <w:widowControl w:val="0"/>
        <w:spacing w:after="0" w:line="240" w:lineRule="auto"/>
        <w:ind w:right="38" w:firstLine="720"/>
        <w:jc w:val="both"/>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rPr>
          <w:rFonts w:ascii="Times New Roman" w:eastAsia="Times New Roman" w:hAnsi="Times New Roman" w:cs="Arial Unicode MS"/>
          <w:color w:val="000000"/>
          <w:sz w:val="28"/>
          <w:szCs w:val="28"/>
          <w:lang w:eastAsia="ru-RU" w:bidi="ru-RU"/>
        </w:rPr>
      </w:pPr>
    </w:p>
    <w:p w:rsidR="00621CF2" w:rsidRDefault="00621CF2"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621CF2" w:rsidRPr="00E05351" w:rsidRDefault="00621CF2"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jc w:val="center"/>
        <w:rPr>
          <w:rFonts w:ascii="Times New Roman" w:eastAsia="Times New Roman" w:hAnsi="Times New Roman" w:cs="Arial Unicode MS"/>
          <w:caps/>
          <w:color w:val="000000"/>
          <w:sz w:val="28"/>
          <w:szCs w:val="28"/>
          <w:lang w:eastAsia="ru-RU" w:bidi="ru-RU"/>
        </w:rPr>
      </w:pPr>
      <w:r w:rsidRPr="00E05351">
        <w:rPr>
          <w:rFonts w:ascii="Times New Roman" w:eastAsia="Times New Roman" w:hAnsi="Times New Roman" w:cs="Arial Unicode MS"/>
          <w:color w:val="000000"/>
          <w:sz w:val="28"/>
          <w:szCs w:val="28"/>
          <w:lang w:eastAsia="ru-RU" w:bidi="ru-RU"/>
        </w:rPr>
        <w:t>Владивосток</w:t>
      </w:r>
    </w:p>
    <w:p w:rsidR="00E05351" w:rsidRP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bookmarkStart w:id="1" w:name="_GoBack"/>
      <w:r w:rsidRPr="00E05351">
        <w:rPr>
          <w:rFonts w:ascii="Times New Roman" w:eastAsia="Times New Roman" w:hAnsi="Times New Roman" w:cs="Arial Unicode MS"/>
          <w:color w:val="000000"/>
          <w:sz w:val="28"/>
          <w:szCs w:val="28"/>
          <w:lang w:eastAsia="ru-RU" w:bidi="ru-RU"/>
        </w:rPr>
        <w:t>201</w:t>
      </w:r>
      <w:r w:rsidR="000F43A2">
        <w:rPr>
          <w:rFonts w:ascii="Times New Roman" w:eastAsia="Times New Roman" w:hAnsi="Times New Roman" w:cs="Arial Unicode MS"/>
          <w:color w:val="000000"/>
          <w:sz w:val="28"/>
          <w:szCs w:val="28"/>
          <w:lang w:eastAsia="ru-RU" w:bidi="ru-RU"/>
        </w:rPr>
        <w:t>8</w:t>
      </w:r>
    </w:p>
    <w:bookmarkEnd w:id="0"/>
    <w:p w:rsidR="00E05351" w:rsidRPr="00E05351" w:rsidRDefault="00E05351" w:rsidP="00E05351">
      <w:pPr>
        <w:widowControl w:val="0"/>
        <w:spacing w:after="0" w:line="317" w:lineRule="exact"/>
        <w:ind w:left="360" w:hanging="360"/>
        <w:rPr>
          <w:rFonts w:ascii="Times New Roman" w:eastAsia="Times New Roman" w:hAnsi="Times New Roman" w:cs="Times New Roman"/>
          <w:color w:val="000000"/>
          <w:sz w:val="28"/>
          <w:szCs w:val="28"/>
          <w:lang w:eastAsia="ru-RU" w:bidi="ru-RU"/>
        </w:rPr>
        <w:sectPr w:rsidR="00E05351" w:rsidRPr="00E05351" w:rsidSect="00E05351">
          <w:headerReference w:type="first" r:id="rId9"/>
          <w:footerReference w:type="first" r:id="rId10"/>
          <w:pgSz w:w="11909" w:h="16840"/>
          <w:pgMar w:top="874" w:right="889" w:bottom="874" w:left="1440" w:header="567" w:footer="3" w:gutter="0"/>
          <w:cols w:space="720"/>
          <w:noEndnote/>
          <w:docGrid w:linePitch="360"/>
        </w:sectPr>
      </w:pPr>
    </w:p>
    <w:bookmarkEnd w:id="1"/>
    <w:p w:rsidR="00E05351" w:rsidRPr="00E05351" w:rsidRDefault="00E05351" w:rsidP="00E05351">
      <w:pPr>
        <w:widowControl w:val="0"/>
        <w:spacing w:after="0" w:line="240" w:lineRule="auto"/>
        <w:ind w:left="720" w:right="40"/>
        <w:contextualSpacing/>
        <w:jc w:val="center"/>
        <w:rPr>
          <w:rFonts w:ascii="Times New Roman" w:eastAsia="Times New Roman" w:hAnsi="Times New Roman" w:cs="Arial Unicode MS"/>
          <w:b/>
          <w:color w:val="000000"/>
          <w:sz w:val="28"/>
          <w:szCs w:val="28"/>
          <w:lang w:eastAsia="ru-RU" w:bidi="ru-RU"/>
        </w:rPr>
      </w:pPr>
      <w:r w:rsidRPr="00E05351">
        <w:rPr>
          <w:rFonts w:ascii="Times New Roman" w:eastAsia="Times New Roman" w:hAnsi="Times New Roman" w:cs="Arial Unicode MS"/>
          <w:b/>
          <w:color w:val="000000"/>
          <w:sz w:val="28"/>
          <w:szCs w:val="28"/>
          <w:lang w:eastAsia="ru-RU" w:bidi="ru-RU"/>
        </w:rPr>
        <w:lastRenderedPageBreak/>
        <w:t xml:space="preserve">Содержание </w:t>
      </w:r>
    </w:p>
    <w:p w:rsidR="00E05351" w:rsidRPr="00E05351" w:rsidRDefault="00E05351" w:rsidP="00E05351">
      <w:pPr>
        <w:widowControl w:val="0"/>
        <w:spacing w:after="0" w:line="240" w:lineRule="auto"/>
        <w:ind w:left="720" w:right="40"/>
        <w:contextualSpacing/>
        <w:jc w:val="center"/>
        <w:rPr>
          <w:rFonts w:ascii="Times New Roman" w:eastAsia="Times New Roman" w:hAnsi="Times New Roman" w:cs="Arial Unicode MS"/>
          <w:b/>
          <w:color w:val="000000"/>
          <w:sz w:val="28"/>
          <w:szCs w:val="28"/>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5"/>
        <w:gridCol w:w="640"/>
      </w:tblGrid>
      <w:tr w:rsidR="00E05351" w:rsidRPr="00F504BE" w:rsidTr="009C7E91">
        <w:tc>
          <w:tcPr>
            <w:tcW w:w="8909" w:type="dxa"/>
            <w:vAlign w:val="center"/>
          </w:tcPr>
          <w:p w:rsidR="00E05351" w:rsidRPr="00F504BE" w:rsidRDefault="00E05351" w:rsidP="00772B02">
            <w:pPr>
              <w:tabs>
                <w:tab w:val="left" w:pos="688"/>
                <w:tab w:val="center" w:leader="dot" w:pos="9038"/>
              </w:tabs>
              <w:spacing w:before="40" w:after="40" w:line="276" w:lineRule="auto"/>
              <w:jc w:val="both"/>
              <w:rPr>
                <w:rFonts w:ascii="Times New Roman" w:eastAsia="Times New Roman" w:hAnsi="Times New Roman" w:cs="Times New Roman"/>
                <w:sz w:val="28"/>
                <w:szCs w:val="28"/>
              </w:rPr>
            </w:pPr>
            <w:r w:rsidRPr="00F504BE">
              <w:rPr>
                <w:rFonts w:ascii="Times New Roman" w:eastAsia="Times New Roman" w:hAnsi="Times New Roman" w:cs="Times New Roman"/>
                <w:sz w:val="28"/>
                <w:szCs w:val="28"/>
              </w:rPr>
              <w:t>1. Общие по</w:t>
            </w:r>
            <w:r w:rsidR="00B12855">
              <w:rPr>
                <w:rFonts w:ascii="Times New Roman" w:eastAsia="Times New Roman" w:hAnsi="Times New Roman" w:cs="Times New Roman"/>
                <w:sz w:val="28"/>
                <w:szCs w:val="28"/>
              </w:rPr>
              <w:t>ложения………………</w:t>
            </w:r>
            <w:proofErr w:type="gramStart"/>
            <w:r w:rsidR="00B12855">
              <w:rPr>
                <w:rFonts w:ascii="Times New Roman" w:eastAsia="Times New Roman" w:hAnsi="Times New Roman" w:cs="Times New Roman"/>
                <w:sz w:val="28"/>
                <w:szCs w:val="28"/>
              </w:rPr>
              <w:t>…….</w:t>
            </w:r>
            <w:proofErr w:type="gramEnd"/>
            <w:r w:rsidR="00B12855">
              <w:rPr>
                <w:rFonts w:ascii="Times New Roman" w:eastAsia="Times New Roman" w:hAnsi="Times New Roman" w:cs="Times New Roman"/>
                <w:sz w:val="28"/>
                <w:szCs w:val="28"/>
              </w:rPr>
              <w:t>.……………………..…………</w:t>
            </w:r>
          </w:p>
        </w:tc>
        <w:tc>
          <w:tcPr>
            <w:tcW w:w="662" w:type="dxa"/>
            <w:vAlign w:val="center"/>
          </w:tcPr>
          <w:p w:rsidR="00E05351" w:rsidRPr="009C7E91" w:rsidRDefault="00E05351"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r w:rsidRPr="009C7E91">
              <w:rPr>
                <w:rFonts w:ascii="Times New Roman" w:eastAsia="Times New Roman" w:hAnsi="Times New Roman" w:cs="Times New Roman"/>
                <w:sz w:val="28"/>
                <w:szCs w:val="28"/>
              </w:rPr>
              <w:t>3</w:t>
            </w:r>
          </w:p>
        </w:tc>
      </w:tr>
      <w:tr w:rsidR="00E05351" w:rsidRPr="00F504BE" w:rsidTr="009C7E91">
        <w:tc>
          <w:tcPr>
            <w:tcW w:w="8909" w:type="dxa"/>
            <w:vAlign w:val="center"/>
          </w:tcPr>
          <w:p w:rsidR="00E05351" w:rsidRPr="00F504BE" w:rsidRDefault="00E05351" w:rsidP="00772B02">
            <w:pPr>
              <w:tabs>
                <w:tab w:val="left" w:pos="688"/>
                <w:tab w:val="center" w:leader="dot" w:pos="9038"/>
              </w:tabs>
              <w:spacing w:before="40" w:after="40" w:line="276" w:lineRule="auto"/>
              <w:jc w:val="both"/>
              <w:rPr>
                <w:rFonts w:ascii="Times New Roman" w:eastAsia="Times New Roman" w:hAnsi="Times New Roman" w:cs="Times New Roman"/>
                <w:sz w:val="28"/>
                <w:szCs w:val="28"/>
              </w:rPr>
            </w:pPr>
            <w:r w:rsidRPr="00F504BE">
              <w:rPr>
                <w:rFonts w:ascii="Times New Roman" w:eastAsia="Times New Roman" w:hAnsi="Times New Roman" w:cs="Times New Roman"/>
                <w:sz w:val="28"/>
                <w:szCs w:val="28"/>
              </w:rPr>
              <w:t xml:space="preserve">2. Цели, задачи, предмет и объекты экспертизы </w:t>
            </w:r>
            <w:proofErr w:type="gramStart"/>
            <w:r w:rsidR="0000719E" w:rsidRPr="00F504BE">
              <w:rPr>
                <w:rFonts w:ascii="Times New Roman" w:eastAsia="Times New Roman" w:hAnsi="Times New Roman" w:cs="Times New Roman"/>
                <w:sz w:val="28"/>
                <w:szCs w:val="28"/>
              </w:rPr>
              <w:t>законопроекта....</w:t>
            </w:r>
            <w:proofErr w:type="gramEnd"/>
            <w:r w:rsidR="0000719E" w:rsidRPr="00F504BE">
              <w:rPr>
                <w:rFonts w:ascii="Times New Roman" w:eastAsia="Times New Roman" w:hAnsi="Times New Roman" w:cs="Times New Roman"/>
                <w:sz w:val="28"/>
                <w:szCs w:val="28"/>
              </w:rPr>
              <w:t>…..</w:t>
            </w:r>
            <w:r w:rsidRPr="00F504BE">
              <w:rPr>
                <w:rFonts w:ascii="Times New Roman" w:eastAsia="Times New Roman" w:hAnsi="Times New Roman" w:cs="Times New Roman"/>
                <w:sz w:val="28"/>
                <w:szCs w:val="28"/>
              </w:rPr>
              <w:t>…</w:t>
            </w:r>
          </w:p>
        </w:tc>
        <w:tc>
          <w:tcPr>
            <w:tcW w:w="662" w:type="dxa"/>
            <w:vAlign w:val="center"/>
          </w:tcPr>
          <w:p w:rsidR="00E05351" w:rsidRPr="009C7E91" w:rsidRDefault="00BA0AC9"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r w:rsidRPr="009C7E91">
              <w:rPr>
                <w:rFonts w:ascii="Times New Roman" w:eastAsia="Times New Roman" w:hAnsi="Times New Roman" w:cs="Times New Roman"/>
                <w:sz w:val="28"/>
                <w:szCs w:val="28"/>
              </w:rPr>
              <w:t>5</w:t>
            </w:r>
          </w:p>
        </w:tc>
      </w:tr>
      <w:tr w:rsidR="00E05351" w:rsidRPr="00F504BE" w:rsidTr="009C7E91">
        <w:tc>
          <w:tcPr>
            <w:tcW w:w="8909" w:type="dxa"/>
            <w:vAlign w:val="center"/>
          </w:tcPr>
          <w:p w:rsidR="00E05351" w:rsidRPr="00F504BE" w:rsidRDefault="00E05351" w:rsidP="00772B02">
            <w:pPr>
              <w:tabs>
                <w:tab w:val="left" w:pos="688"/>
                <w:tab w:val="center" w:leader="dot" w:pos="9038"/>
              </w:tabs>
              <w:spacing w:before="40" w:after="40" w:line="276" w:lineRule="auto"/>
              <w:jc w:val="both"/>
              <w:rPr>
                <w:rFonts w:ascii="Times New Roman" w:eastAsia="Times New Roman" w:hAnsi="Times New Roman" w:cs="Times New Roman"/>
                <w:sz w:val="28"/>
                <w:szCs w:val="28"/>
              </w:rPr>
            </w:pPr>
            <w:r w:rsidRPr="00F504BE">
              <w:rPr>
                <w:rFonts w:ascii="Times New Roman" w:eastAsia="Times New Roman" w:hAnsi="Times New Roman" w:cs="Times New Roman"/>
                <w:sz w:val="28"/>
                <w:szCs w:val="28"/>
              </w:rPr>
              <w:t>3. Правила</w:t>
            </w:r>
            <w:r w:rsidR="001F24F6" w:rsidRPr="00F504BE">
              <w:rPr>
                <w:rFonts w:ascii="Times New Roman" w:eastAsia="Times New Roman" w:hAnsi="Times New Roman" w:cs="Times New Roman"/>
                <w:sz w:val="28"/>
                <w:szCs w:val="28"/>
              </w:rPr>
              <w:t xml:space="preserve">, </w:t>
            </w:r>
            <w:r w:rsidRPr="00F504BE">
              <w:rPr>
                <w:rFonts w:ascii="Times New Roman" w:eastAsia="Times New Roman" w:hAnsi="Times New Roman" w:cs="Times New Roman"/>
                <w:sz w:val="28"/>
                <w:szCs w:val="28"/>
              </w:rPr>
              <w:t>процедуры</w:t>
            </w:r>
            <w:r w:rsidR="0057027B" w:rsidRPr="00F504BE">
              <w:rPr>
                <w:rFonts w:ascii="Times New Roman" w:eastAsia="Times New Roman" w:hAnsi="Times New Roman" w:cs="Times New Roman"/>
                <w:sz w:val="28"/>
                <w:szCs w:val="28"/>
              </w:rPr>
              <w:t>,</w:t>
            </w:r>
            <w:r w:rsidR="001F24F6" w:rsidRPr="00F504BE">
              <w:rPr>
                <w:rFonts w:ascii="Times New Roman" w:eastAsia="Times New Roman" w:hAnsi="Times New Roman" w:cs="Times New Roman"/>
                <w:sz w:val="28"/>
                <w:szCs w:val="28"/>
              </w:rPr>
              <w:t xml:space="preserve"> </w:t>
            </w:r>
            <w:r w:rsidR="0057027B" w:rsidRPr="00F504BE">
              <w:rPr>
                <w:rFonts w:ascii="Times New Roman" w:eastAsia="Times New Roman" w:hAnsi="Times New Roman" w:cs="Times New Roman"/>
                <w:sz w:val="28"/>
                <w:szCs w:val="28"/>
              </w:rPr>
              <w:t xml:space="preserve">информационные и методологические основы </w:t>
            </w:r>
            <w:r w:rsidR="007939F4">
              <w:rPr>
                <w:rFonts w:ascii="Times New Roman" w:eastAsia="Times New Roman" w:hAnsi="Times New Roman" w:cs="Times New Roman"/>
                <w:sz w:val="28"/>
                <w:szCs w:val="28"/>
              </w:rPr>
              <w:t xml:space="preserve">и подходы </w:t>
            </w:r>
            <w:r w:rsidR="0057027B" w:rsidRPr="00F504BE">
              <w:rPr>
                <w:rFonts w:ascii="Times New Roman" w:eastAsia="Times New Roman" w:hAnsi="Times New Roman" w:cs="Times New Roman"/>
                <w:sz w:val="28"/>
                <w:szCs w:val="28"/>
              </w:rPr>
              <w:t xml:space="preserve">проведения </w:t>
            </w:r>
            <w:r w:rsidRPr="00F504BE">
              <w:rPr>
                <w:rFonts w:ascii="Times New Roman" w:eastAsia="Times New Roman" w:hAnsi="Times New Roman" w:cs="Times New Roman"/>
                <w:sz w:val="28"/>
                <w:szCs w:val="28"/>
              </w:rPr>
              <w:t xml:space="preserve">экспертизы </w:t>
            </w:r>
            <w:r w:rsidR="00AD0797" w:rsidRPr="00F504BE">
              <w:rPr>
                <w:rFonts w:ascii="Times New Roman" w:eastAsia="Times New Roman" w:hAnsi="Times New Roman" w:cs="Times New Roman"/>
                <w:sz w:val="28"/>
                <w:szCs w:val="28"/>
              </w:rPr>
              <w:t>законопроекта</w:t>
            </w:r>
            <w:r w:rsidR="0057027B" w:rsidRPr="00F504BE">
              <w:rPr>
                <w:rFonts w:ascii="Times New Roman" w:eastAsia="Times New Roman" w:hAnsi="Times New Roman" w:cs="Times New Roman"/>
                <w:sz w:val="28"/>
                <w:szCs w:val="28"/>
              </w:rPr>
              <w:t xml:space="preserve"> ……………</w:t>
            </w:r>
            <w:proofErr w:type="gramStart"/>
            <w:r w:rsidR="0057027B" w:rsidRPr="00F504BE">
              <w:rPr>
                <w:rFonts w:ascii="Times New Roman" w:eastAsia="Times New Roman" w:hAnsi="Times New Roman" w:cs="Times New Roman"/>
                <w:sz w:val="28"/>
                <w:szCs w:val="28"/>
              </w:rPr>
              <w:t>……</w:t>
            </w:r>
            <w:r w:rsidR="007939F4">
              <w:rPr>
                <w:rFonts w:ascii="Times New Roman" w:eastAsia="Times New Roman" w:hAnsi="Times New Roman" w:cs="Times New Roman"/>
                <w:sz w:val="28"/>
                <w:szCs w:val="28"/>
              </w:rPr>
              <w:t>.</w:t>
            </w:r>
            <w:proofErr w:type="gramEnd"/>
            <w:r w:rsidR="0057027B" w:rsidRPr="00F504BE">
              <w:rPr>
                <w:rFonts w:ascii="Times New Roman" w:eastAsia="Times New Roman" w:hAnsi="Times New Roman" w:cs="Times New Roman"/>
                <w:sz w:val="28"/>
                <w:szCs w:val="28"/>
              </w:rPr>
              <w:t>…</w:t>
            </w:r>
            <w:r w:rsidRPr="00F504BE">
              <w:rPr>
                <w:rFonts w:ascii="Times New Roman" w:eastAsia="Times New Roman" w:hAnsi="Times New Roman" w:cs="Times New Roman"/>
                <w:sz w:val="28"/>
                <w:szCs w:val="28"/>
              </w:rPr>
              <w:t>.</w:t>
            </w:r>
          </w:p>
        </w:tc>
        <w:tc>
          <w:tcPr>
            <w:tcW w:w="662" w:type="dxa"/>
            <w:vAlign w:val="center"/>
          </w:tcPr>
          <w:p w:rsidR="009C7E91" w:rsidRPr="009C7E91" w:rsidRDefault="009C7E91"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p>
          <w:p w:rsidR="00E05351" w:rsidRPr="009C7E91" w:rsidRDefault="0000719E"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r w:rsidRPr="009C7E91">
              <w:rPr>
                <w:rFonts w:ascii="Times New Roman" w:eastAsia="Times New Roman" w:hAnsi="Times New Roman" w:cs="Times New Roman"/>
                <w:sz w:val="28"/>
                <w:szCs w:val="28"/>
              </w:rPr>
              <w:t>7</w:t>
            </w:r>
          </w:p>
        </w:tc>
      </w:tr>
      <w:tr w:rsidR="007939F4" w:rsidRPr="007939F4" w:rsidTr="009C7E91">
        <w:tc>
          <w:tcPr>
            <w:tcW w:w="8909" w:type="dxa"/>
            <w:vAlign w:val="center"/>
          </w:tcPr>
          <w:p w:rsidR="00E05351" w:rsidRPr="007939F4" w:rsidRDefault="00E05351" w:rsidP="00772B02">
            <w:pPr>
              <w:tabs>
                <w:tab w:val="left" w:pos="688"/>
                <w:tab w:val="center" w:leader="dot" w:pos="9038"/>
              </w:tabs>
              <w:spacing w:before="40" w:after="40" w:line="276" w:lineRule="auto"/>
              <w:jc w:val="both"/>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4. </w:t>
            </w:r>
            <w:r w:rsidR="00F504BE" w:rsidRPr="007939F4">
              <w:rPr>
                <w:rFonts w:ascii="Times New Roman" w:eastAsia="Times New Roman" w:hAnsi="Times New Roman" w:cs="Times New Roman"/>
                <w:sz w:val="28"/>
                <w:szCs w:val="28"/>
              </w:rPr>
              <w:t>Порядок подготовки и проведения экспертизы законопроекта. Примерная структура заключения на законопроект……………</w:t>
            </w:r>
            <w:r w:rsidR="00AD0797" w:rsidRPr="007939F4">
              <w:rPr>
                <w:rFonts w:ascii="Times New Roman" w:eastAsia="Times New Roman" w:hAnsi="Times New Roman" w:cs="Times New Roman"/>
                <w:sz w:val="28"/>
                <w:szCs w:val="28"/>
              </w:rPr>
              <w:t>..</w:t>
            </w:r>
            <w:r w:rsidRPr="007939F4">
              <w:rPr>
                <w:rFonts w:ascii="Times New Roman" w:eastAsia="Times New Roman" w:hAnsi="Times New Roman" w:cs="Times New Roman"/>
                <w:sz w:val="28"/>
                <w:szCs w:val="28"/>
              </w:rPr>
              <w:t>………</w:t>
            </w:r>
          </w:p>
        </w:tc>
        <w:tc>
          <w:tcPr>
            <w:tcW w:w="662" w:type="dxa"/>
            <w:vAlign w:val="center"/>
          </w:tcPr>
          <w:p w:rsidR="00F504BE" w:rsidRPr="007939F4" w:rsidRDefault="00F504BE"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p>
          <w:p w:rsidR="00E05351" w:rsidRPr="007939F4" w:rsidRDefault="0000719E"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1</w:t>
            </w:r>
            <w:r w:rsidR="00DA1A3D" w:rsidRPr="007939F4">
              <w:rPr>
                <w:rFonts w:ascii="Times New Roman" w:eastAsia="Times New Roman" w:hAnsi="Times New Roman" w:cs="Times New Roman"/>
                <w:sz w:val="28"/>
                <w:szCs w:val="28"/>
              </w:rPr>
              <w:t>7</w:t>
            </w:r>
          </w:p>
        </w:tc>
      </w:tr>
      <w:tr w:rsidR="007939F4" w:rsidRPr="007939F4" w:rsidTr="009C7E91">
        <w:tc>
          <w:tcPr>
            <w:tcW w:w="8909" w:type="dxa"/>
            <w:vAlign w:val="center"/>
          </w:tcPr>
          <w:p w:rsidR="00622DC0" w:rsidRPr="007939F4" w:rsidRDefault="00622DC0" w:rsidP="00772B02">
            <w:pPr>
              <w:tabs>
                <w:tab w:val="left" w:pos="688"/>
                <w:tab w:val="center" w:leader="dot" w:pos="9038"/>
              </w:tabs>
              <w:spacing w:before="40" w:after="40" w:line="276" w:lineRule="auto"/>
              <w:jc w:val="both"/>
              <w:rPr>
                <w:rFonts w:ascii="Times New Roman" w:eastAsia="Times New Roman" w:hAnsi="Times New Roman" w:cs="Times New Roman"/>
                <w:sz w:val="28"/>
                <w:szCs w:val="28"/>
              </w:rPr>
            </w:pPr>
            <w:r w:rsidRPr="007939F4">
              <w:rPr>
                <w:rFonts w:ascii="Times New Roman" w:eastAsia="Calibri" w:hAnsi="Times New Roman" w:cs="Times New Roman"/>
                <w:sz w:val="28"/>
                <w:szCs w:val="28"/>
              </w:rPr>
              <w:t>Приложение 1. </w:t>
            </w:r>
            <w:r w:rsidR="00DA1A3D" w:rsidRPr="007939F4">
              <w:rPr>
                <w:rFonts w:ascii="Times New Roman" w:eastAsia="Calibri" w:hAnsi="Times New Roman" w:cs="Times New Roman"/>
                <w:sz w:val="28"/>
                <w:szCs w:val="28"/>
              </w:rPr>
              <w:t>Форма заключени</w:t>
            </w:r>
            <w:r w:rsidR="007939F4" w:rsidRPr="007939F4">
              <w:rPr>
                <w:rFonts w:ascii="Times New Roman" w:eastAsia="Calibri" w:hAnsi="Times New Roman" w:cs="Times New Roman"/>
                <w:sz w:val="28"/>
                <w:szCs w:val="28"/>
              </w:rPr>
              <w:t>я</w:t>
            </w:r>
            <w:r w:rsidR="00621CF2" w:rsidRPr="007939F4">
              <w:rPr>
                <w:rFonts w:ascii="Times New Roman" w:eastAsia="Calibri" w:hAnsi="Times New Roman" w:cs="Times New Roman"/>
                <w:sz w:val="28"/>
                <w:szCs w:val="28"/>
              </w:rPr>
              <w:t xml:space="preserve"> </w:t>
            </w:r>
            <w:r w:rsidR="00DA1A3D" w:rsidRPr="007939F4">
              <w:rPr>
                <w:rFonts w:ascii="Times New Roman" w:eastAsia="Calibri" w:hAnsi="Times New Roman" w:cs="Times New Roman"/>
                <w:sz w:val="28"/>
                <w:szCs w:val="28"/>
              </w:rPr>
              <w:t>о соответствии представленных с законопроектом документов…...……………………</w:t>
            </w:r>
            <w:proofErr w:type="gramStart"/>
            <w:r w:rsidR="00DA1A3D" w:rsidRPr="007939F4">
              <w:rPr>
                <w:rFonts w:ascii="Times New Roman" w:eastAsia="Calibri" w:hAnsi="Times New Roman" w:cs="Times New Roman"/>
                <w:sz w:val="28"/>
                <w:szCs w:val="28"/>
              </w:rPr>
              <w:t>…….</w:t>
            </w:r>
            <w:proofErr w:type="gramEnd"/>
            <w:r w:rsidR="00DA1A3D" w:rsidRPr="007939F4">
              <w:rPr>
                <w:rFonts w:ascii="Times New Roman" w:eastAsia="Calibri" w:hAnsi="Times New Roman" w:cs="Times New Roman"/>
                <w:sz w:val="28"/>
                <w:szCs w:val="28"/>
              </w:rPr>
              <w:t>……………..</w:t>
            </w:r>
          </w:p>
        </w:tc>
        <w:tc>
          <w:tcPr>
            <w:tcW w:w="662" w:type="dxa"/>
            <w:vAlign w:val="center"/>
          </w:tcPr>
          <w:p w:rsidR="009C7E91" w:rsidRPr="007939F4" w:rsidRDefault="009C7E91"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p>
          <w:p w:rsidR="00622DC0" w:rsidRPr="007939F4" w:rsidRDefault="00622DC0"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2</w:t>
            </w:r>
            <w:r w:rsidR="00930646" w:rsidRPr="007939F4">
              <w:rPr>
                <w:rFonts w:ascii="Times New Roman" w:eastAsia="Times New Roman" w:hAnsi="Times New Roman" w:cs="Times New Roman"/>
                <w:sz w:val="28"/>
                <w:szCs w:val="28"/>
              </w:rPr>
              <w:t>2</w:t>
            </w:r>
          </w:p>
        </w:tc>
      </w:tr>
      <w:tr w:rsidR="007939F4" w:rsidRPr="007939F4" w:rsidTr="009C7E91">
        <w:tc>
          <w:tcPr>
            <w:tcW w:w="8909" w:type="dxa"/>
            <w:vAlign w:val="center"/>
          </w:tcPr>
          <w:p w:rsidR="00622DC0" w:rsidRPr="007939F4" w:rsidRDefault="00622DC0" w:rsidP="00772B02">
            <w:pPr>
              <w:tabs>
                <w:tab w:val="left" w:pos="688"/>
                <w:tab w:val="center" w:leader="dot" w:pos="9038"/>
              </w:tabs>
              <w:spacing w:before="40" w:after="40" w:line="276" w:lineRule="auto"/>
              <w:jc w:val="both"/>
              <w:rPr>
                <w:rFonts w:ascii="Times New Roman" w:eastAsia="Times New Roman" w:hAnsi="Times New Roman" w:cs="Times New Roman"/>
                <w:sz w:val="28"/>
                <w:szCs w:val="28"/>
              </w:rPr>
            </w:pPr>
            <w:r w:rsidRPr="007939F4">
              <w:rPr>
                <w:rFonts w:ascii="Times New Roman" w:eastAsia="Calibri" w:hAnsi="Times New Roman" w:cs="Times New Roman"/>
                <w:sz w:val="28"/>
                <w:szCs w:val="28"/>
              </w:rPr>
              <w:t>Приложение 2. </w:t>
            </w:r>
            <w:r w:rsidR="00DA1A3D" w:rsidRPr="007939F4">
              <w:rPr>
                <w:rFonts w:ascii="Times New Roman" w:eastAsia="Calibri" w:hAnsi="Times New Roman" w:cs="Times New Roman"/>
                <w:sz w:val="28"/>
                <w:szCs w:val="28"/>
              </w:rPr>
              <w:t>Примерная структура заключения……………………….</w:t>
            </w:r>
          </w:p>
        </w:tc>
        <w:tc>
          <w:tcPr>
            <w:tcW w:w="662" w:type="dxa"/>
            <w:vAlign w:val="center"/>
          </w:tcPr>
          <w:p w:rsidR="00622DC0" w:rsidRPr="007939F4" w:rsidRDefault="00622DC0"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2</w:t>
            </w:r>
            <w:r w:rsidR="007939F4" w:rsidRPr="007939F4">
              <w:rPr>
                <w:rFonts w:ascii="Times New Roman" w:eastAsia="Times New Roman" w:hAnsi="Times New Roman" w:cs="Times New Roman"/>
                <w:sz w:val="28"/>
                <w:szCs w:val="28"/>
              </w:rPr>
              <w:t>4</w:t>
            </w:r>
          </w:p>
        </w:tc>
      </w:tr>
      <w:tr w:rsidR="007939F4" w:rsidRPr="007939F4" w:rsidTr="009C7E91">
        <w:tc>
          <w:tcPr>
            <w:tcW w:w="8909" w:type="dxa"/>
            <w:vAlign w:val="center"/>
          </w:tcPr>
          <w:p w:rsidR="00622DC0" w:rsidRPr="007939F4" w:rsidRDefault="00DA1A3D" w:rsidP="00772B02">
            <w:pPr>
              <w:tabs>
                <w:tab w:val="left" w:pos="688"/>
                <w:tab w:val="center" w:leader="dot" w:pos="9038"/>
              </w:tabs>
              <w:spacing w:before="40" w:after="40" w:line="276" w:lineRule="auto"/>
              <w:jc w:val="both"/>
              <w:rPr>
                <w:rFonts w:ascii="Times New Roman" w:eastAsia="Times New Roman" w:hAnsi="Times New Roman" w:cs="Times New Roman"/>
                <w:sz w:val="28"/>
                <w:szCs w:val="28"/>
              </w:rPr>
            </w:pPr>
            <w:r w:rsidRPr="007939F4">
              <w:rPr>
                <w:rFonts w:ascii="Times New Roman" w:eastAsia="Calibri" w:hAnsi="Times New Roman" w:cs="Times New Roman"/>
                <w:sz w:val="28"/>
                <w:szCs w:val="28"/>
              </w:rPr>
              <w:t>Приложение </w:t>
            </w:r>
            <w:r w:rsidR="00622DC0" w:rsidRPr="007939F4">
              <w:rPr>
                <w:rFonts w:ascii="Times New Roman" w:eastAsia="Calibri" w:hAnsi="Times New Roman" w:cs="Times New Roman"/>
                <w:sz w:val="28"/>
                <w:szCs w:val="28"/>
              </w:rPr>
              <w:t>3. </w:t>
            </w:r>
            <w:r w:rsidRPr="007939F4">
              <w:rPr>
                <w:rFonts w:ascii="Times New Roman" w:eastAsia="Calibri" w:hAnsi="Times New Roman" w:cs="Times New Roman"/>
                <w:sz w:val="28"/>
                <w:szCs w:val="28"/>
              </w:rPr>
              <w:t>Форма сопроводительного письма к заключению</w:t>
            </w:r>
            <w:proofErr w:type="gramStart"/>
            <w:r w:rsidRPr="007939F4">
              <w:rPr>
                <w:rFonts w:ascii="Times New Roman" w:eastAsia="Calibri" w:hAnsi="Times New Roman" w:cs="Times New Roman"/>
                <w:sz w:val="28"/>
                <w:szCs w:val="28"/>
              </w:rPr>
              <w:t xml:space="preserve"> .…</w:t>
            </w:r>
            <w:proofErr w:type="gramEnd"/>
            <w:r w:rsidRPr="007939F4">
              <w:rPr>
                <w:rFonts w:ascii="Times New Roman" w:eastAsia="Calibri" w:hAnsi="Times New Roman" w:cs="Times New Roman"/>
                <w:sz w:val="28"/>
                <w:szCs w:val="28"/>
              </w:rPr>
              <w:t>…</w:t>
            </w:r>
          </w:p>
        </w:tc>
        <w:tc>
          <w:tcPr>
            <w:tcW w:w="662" w:type="dxa"/>
            <w:vAlign w:val="center"/>
          </w:tcPr>
          <w:p w:rsidR="00622DC0" w:rsidRPr="007939F4" w:rsidRDefault="00622DC0" w:rsidP="00772B02">
            <w:pPr>
              <w:tabs>
                <w:tab w:val="left" w:pos="688"/>
                <w:tab w:val="center" w:leader="dot" w:pos="9038"/>
              </w:tabs>
              <w:spacing w:before="40" w:after="40" w:line="276" w:lineRule="auto"/>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2</w:t>
            </w:r>
            <w:r w:rsidR="00930646" w:rsidRPr="007939F4">
              <w:rPr>
                <w:rFonts w:ascii="Times New Roman" w:eastAsia="Times New Roman" w:hAnsi="Times New Roman" w:cs="Times New Roman"/>
                <w:sz w:val="28"/>
                <w:szCs w:val="28"/>
              </w:rPr>
              <w:t>5</w:t>
            </w:r>
          </w:p>
        </w:tc>
      </w:tr>
    </w:tbl>
    <w:p w:rsidR="00D24DFD" w:rsidRPr="007939F4" w:rsidRDefault="00D24DFD" w:rsidP="00D24DFD">
      <w:pPr>
        <w:spacing w:after="0" w:line="360" w:lineRule="auto"/>
        <w:jc w:val="center"/>
        <w:rPr>
          <w:rFonts w:ascii="Times New Roman" w:eastAsia="Calibri" w:hAnsi="Times New Roman" w:cs="Times New Roman"/>
          <w:sz w:val="28"/>
          <w:szCs w:val="28"/>
        </w:rPr>
      </w:pPr>
    </w:p>
    <w:p w:rsidR="00D24DFD" w:rsidRPr="00D24DFD" w:rsidRDefault="00D24DFD" w:rsidP="00D24DFD">
      <w:pPr>
        <w:spacing w:after="0" w:line="360" w:lineRule="auto"/>
        <w:jc w:val="both"/>
        <w:rPr>
          <w:rFonts w:ascii="Times New Roman" w:eastAsia="Calibri" w:hAnsi="Times New Roman" w:cs="Times New Roman"/>
          <w:sz w:val="28"/>
          <w:szCs w:val="28"/>
        </w:rPr>
      </w:pPr>
    </w:p>
    <w:p w:rsidR="00D24DFD" w:rsidRDefault="00D24DFD" w:rsidP="00D24DFD">
      <w:pPr>
        <w:spacing w:after="0"/>
        <w:jc w:val="both"/>
        <w:rPr>
          <w:rFonts w:ascii="Times New Roman" w:eastAsia="Calibri" w:hAnsi="Times New Roman" w:cs="Times New Roman"/>
          <w:sz w:val="28"/>
          <w:szCs w:val="28"/>
        </w:rPr>
      </w:pPr>
    </w:p>
    <w:p w:rsidR="00F504BE" w:rsidRDefault="00F504BE" w:rsidP="00D24DFD">
      <w:pPr>
        <w:spacing w:after="0"/>
        <w:jc w:val="both"/>
        <w:rPr>
          <w:rFonts w:ascii="Times New Roman" w:eastAsia="Calibri" w:hAnsi="Times New Roman" w:cs="Times New Roman"/>
          <w:sz w:val="28"/>
          <w:szCs w:val="28"/>
        </w:rPr>
      </w:pPr>
    </w:p>
    <w:p w:rsidR="00F504BE" w:rsidRPr="00D24DFD" w:rsidRDefault="00F504BE" w:rsidP="00D24DFD">
      <w:pPr>
        <w:spacing w:after="0"/>
        <w:jc w:val="both"/>
        <w:rPr>
          <w:rFonts w:ascii="Times New Roman" w:eastAsia="Calibri" w:hAnsi="Times New Roman" w:cs="Times New Roman"/>
          <w:sz w:val="28"/>
          <w:szCs w:val="28"/>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r w:rsidRPr="00E05351">
        <w:rPr>
          <w:rFonts w:ascii="Times New Roman" w:eastAsia="Arial Unicode MS" w:hAnsi="Times New Roman" w:cs="Times New Roman"/>
          <w:i/>
          <w:color w:val="000000"/>
          <w:sz w:val="28"/>
          <w:szCs w:val="28"/>
          <w:lang w:eastAsia="ru-RU" w:bidi="ru-RU"/>
        </w:rPr>
        <w:br w:type="page"/>
      </w:r>
    </w:p>
    <w:p w:rsidR="00E05351" w:rsidRPr="00E05351" w:rsidRDefault="00E10097" w:rsidP="0012585D">
      <w:pPr>
        <w:widowControl w:val="0"/>
        <w:tabs>
          <w:tab w:val="left" w:pos="618"/>
          <w:tab w:val="left" w:pos="4176"/>
        </w:tabs>
        <w:spacing w:after="0" w:line="36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lastRenderedPageBreak/>
        <w:t>1. </w:t>
      </w:r>
      <w:r w:rsidR="00E05351" w:rsidRPr="00E05351">
        <w:rPr>
          <w:rFonts w:ascii="Times New Roman" w:eastAsia="Times New Roman" w:hAnsi="Times New Roman" w:cs="Times New Roman"/>
          <w:b/>
          <w:color w:val="000000"/>
          <w:sz w:val="28"/>
          <w:szCs w:val="28"/>
          <w:lang w:eastAsia="ru-RU" w:bidi="ru-RU"/>
        </w:rPr>
        <w:t>Общие положения</w:t>
      </w:r>
    </w:p>
    <w:p w:rsidR="00E05351" w:rsidRPr="00E05351" w:rsidRDefault="00E05351" w:rsidP="0012585D">
      <w:pPr>
        <w:widowControl w:val="0"/>
        <w:tabs>
          <w:tab w:val="left" w:pos="618"/>
          <w:tab w:val="left" w:pos="4176"/>
        </w:tabs>
        <w:spacing w:after="0" w:line="360" w:lineRule="auto"/>
        <w:rPr>
          <w:rFonts w:ascii="Times New Roman" w:eastAsia="Times New Roman" w:hAnsi="Times New Roman" w:cs="Times New Roman"/>
          <w:color w:val="000000"/>
          <w:sz w:val="28"/>
          <w:szCs w:val="28"/>
          <w:lang w:eastAsia="ru-RU" w:bidi="ru-RU"/>
        </w:rPr>
      </w:pPr>
    </w:p>
    <w:p w:rsidR="00E05351" w:rsidRPr="00E05351" w:rsidRDefault="00E10097" w:rsidP="0012585D">
      <w:pPr>
        <w:widowControl w:val="0"/>
        <w:tabs>
          <w:tab w:val="left" w:pos="1245"/>
        </w:tabs>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1.1. </w:t>
      </w:r>
      <w:r w:rsidR="00E05351" w:rsidRPr="00E05351">
        <w:rPr>
          <w:rFonts w:ascii="Times New Roman" w:eastAsia="Times New Roman" w:hAnsi="Times New Roman" w:cs="Times New Roman"/>
          <w:color w:val="000000"/>
          <w:sz w:val="28"/>
          <w:szCs w:val="28"/>
          <w:lang w:eastAsia="ru-RU" w:bidi="ru-RU"/>
        </w:rPr>
        <w:t xml:space="preserve">Стандарт внешнего государственного финансового контроля </w:t>
      </w:r>
      <w:r w:rsidRPr="00E05351">
        <w:rPr>
          <w:rFonts w:ascii="Times New Roman" w:eastAsia="Times New Roman" w:hAnsi="Times New Roman" w:cs="Times New Roman"/>
          <w:color w:val="000000"/>
          <w:sz w:val="28"/>
          <w:szCs w:val="28"/>
          <w:lang w:eastAsia="ru-RU" w:bidi="ru-RU"/>
        </w:rPr>
        <w:t xml:space="preserve">СФК </w:t>
      </w:r>
      <w:r w:rsidR="00FC1CBA" w:rsidRPr="007939F4">
        <w:rPr>
          <w:rFonts w:ascii="Times New Roman" w:eastAsia="Times New Roman" w:hAnsi="Times New Roman" w:cs="Times New Roman"/>
          <w:sz w:val="28"/>
          <w:szCs w:val="28"/>
          <w:lang w:eastAsia="ru-RU" w:bidi="ru-RU"/>
        </w:rPr>
        <w:t>КСП</w:t>
      </w:r>
      <w:r w:rsidR="00FC1CBA">
        <w:rPr>
          <w:rFonts w:ascii="Times New Roman" w:eastAsia="Times New Roman" w:hAnsi="Times New Roman" w:cs="Times New Roman"/>
          <w:color w:val="FF0000"/>
          <w:sz w:val="28"/>
          <w:szCs w:val="28"/>
          <w:lang w:eastAsia="ru-RU" w:bidi="ru-RU"/>
        </w:rPr>
        <w:t xml:space="preserve"> </w:t>
      </w:r>
      <w:r w:rsidRPr="00E05351">
        <w:rPr>
          <w:rFonts w:ascii="Times New Roman" w:eastAsia="Times New Roman" w:hAnsi="Times New Roman" w:cs="Times New Roman"/>
          <w:bCs/>
          <w:color w:val="000000"/>
          <w:sz w:val="28"/>
          <w:szCs w:val="28"/>
          <w:lang w:eastAsia="ru-RU" w:bidi="ru-RU"/>
        </w:rPr>
        <w:t xml:space="preserve">Приморского края - </w:t>
      </w:r>
      <w:r w:rsidR="00D147DE">
        <w:rPr>
          <w:rFonts w:ascii="Times New Roman" w:eastAsia="Times New Roman" w:hAnsi="Times New Roman" w:cs="Times New Roman"/>
          <w:bCs/>
          <w:color w:val="000000"/>
          <w:sz w:val="28"/>
          <w:szCs w:val="28"/>
          <w:lang w:eastAsia="ru-RU" w:bidi="ru-RU"/>
        </w:rPr>
        <w:t>5</w:t>
      </w:r>
      <w:r w:rsidR="0062794A">
        <w:rPr>
          <w:rFonts w:ascii="Times New Roman" w:eastAsia="Times New Roman" w:hAnsi="Times New Roman" w:cs="Times New Roman"/>
          <w:bCs/>
          <w:color w:val="000000"/>
          <w:sz w:val="28"/>
          <w:szCs w:val="28"/>
          <w:lang w:eastAsia="ru-RU" w:bidi="ru-RU"/>
        </w:rPr>
        <w:t xml:space="preserve"> </w:t>
      </w:r>
      <w:r w:rsidRPr="00E05351">
        <w:rPr>
          <w:rFonts w:ascii="Times New Roman" w:eastAsia="Times New Roman" w:hAnsi="Times New Roman" w:cs="Times New Roman"/>
          <w:bCs/>
          <w:color w:val="000000"/>
          <w:sz w:val="28"/>
          <w:szCs w:val="28"/>
          <w:lang w:eastAsia="ru-RU" w:bidi="ru-RU"/>
        </w:rPr>
        <w:t>(бюджет)</w:t>
      </w:r>
      <w:r w:rsidRPr="00E05351">
        <w:rPr>
          <w:rFonts w:ascii="Times New Roman" w:eastAsia="Times New Roman" w:hAnsi="Times New Roman" w:cs="Times New Roman"/>
          <w:color w:val="FF0000"/>
          <w:sz w:val="28"/>
          <w:szCs w:val="28"/>
          <w:lang w:eastAsia="ru-RU" w:bidi="ru-RU"/>
        </w:rPr>
        <w:t xml:space="preserve"> </w:t>
      </w:r>
      <w:r w:rsidR="00E05351" w:rsidRPr="00E05351">
        <w:rPr>
          <w:rFonts w:ascii="Times New Roman" w:eastAsia="Times New Roman" w:hAnsi="Times New Roman" w:cs="Times New Roman"/>
          <w:color w:val="000000"/>
          <w:sz w:val="28"/>
          <w:szCs w:val="28"/>
          <w:lang w:eastAsia="ru-RU" w:bidi="ru-RU"/>
        </w:rPr>
        <w:t>"Проведение экспертизы проекта закона о краевом бюджете на очередной ф</w:t>
      </w:r>
      <w:r w:rsidR="00AD0797">
        <w:rPr>
          <w:rFonts w:ascii="Times New Roman" w:eastAsia="Times New Roman" w:hAnsi="Times New Roman" w:cs="Times New Roman"/>
          <w:color w:val="000000"/>
          <w:sz w:val="28"/>
          <w:szCs w:val="28"/>
          <w:lang w:eastAsia="ru-RU" w:bidi="ru-RU"/>
        </w:rPr>
        <w:t>инансовый год и плановый период</w:t>
      </w:r>
      <w:r w:rsidR="00E05351" w:rsidRPr="00E05351">
        <w:rPr>
          <w:rFonts w:ascii="Times New Roman" w:eastAsia="Times New Roman" w:hAnsi="Times New Roman" w:cs="Times New Roman"/>
          <w:color w:val="000000"/>
          <w:sz w:val="28"/>
          <w:szCs w:val="28"/>
          <w:lang w:eastAsia="ru-RU" w:bidi="ru-RU"/>
        </w:rPr>
        <w:t>" (далее</w:t>
      </w:r>
      <w:r w:rsidR="00772B02">
        <w:rPr>
          <w:rFonts w:ascii="Times New Roman" w:eastAsia="Times New Roman" w:hAnsi="Times New Roman" w:cs="Times New Roman"/>
          <w:color w:val="000000"/>
          <w:sz w:val="28"/>
          <w:szCs w:val="28"/>
          <w:lang w:eastAsia="ru-RU" w:bidi="ru-RU"/>
        </w:rPr>
        <w:t> –</w:t>
      </w:r>
      <w:r w:rsidR="00E05351" w:rsidRPr="00E05351">
        <w:rPr>
          <w:rFonts w:ascii="Times New Roman" w:eastAsia="Times New Roman" w:hAnsi="Times New Roman" w:cs="Times New Roman"/>
          <w:color w:val="000000"/>
          <w:sz w:val="28"/>
          <w:szCs w:val="28"/>
          <w:lang w:eastAsia="ru-RU" w:bidi="ru-RU"/>
        </w:rPr>
        <w:t xml:space="preserve"> Стандарт) разработан на основе:</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05351" w:rsidRPr="00E05351" w:rsidRDefault="00E05351" w:rsidP="0012585D">
      <w:pPr>
        <w:autoSpaceDE w:val="0"/>
        <w:autoSpaceDN w:val="0"/>
        <w:adjustRightInd w:val="0"/>
        <w:spacing w:after="0" w:line="360" w:lineRule="auto"/>
        <w:ind w:firstLine="680"/>
        <w:jc w:val="both"/>
        <w:rPr>
          <w:rFonts w:ascii="Times New Roman" w:eastAsia="Arial Unicode MS" w:hAnsi="Times New Roman" w:cs="Times New Roman"/>
          <w:color w:val="000000"/>
          <w:sz w:val="28"/>
          <w:szCs w:val="28"/>
          <w:lang w:eastAsia="ru-RU" w:bidi="ru-RU"/>
        </w:rPr>
      </w:pPr>
      <w:r w:rsidRPr="00E05351">
        <w:rPr>
          <w:rFonts w:ascii="Times New Roman" w:eastAsia="Arial Unicode MS" w:hAnsi="Times New Roman" w:cs="Times New Roman"/>
          <w:color w:val="000000"/>
          <w:sz w:val="28"/>
          <w:szCs w:val="28"/>
          <w:lang w:eastAsia="ru-RU" w:bidi="ru-RU"/>
        </w:rPr>
        <w:t xml:space="preserve">Закона </w:t>
      </w:r>
      <w:r w:rsidRPr="00E05351">
        <w:rPr>
          <w:rFonts w:ascii="Times New Roman" w:eastAsia="Arial Unicode MS" w:hAnsi="Times New Roman" w:cs="Times New Roman"/>
          <w:sz w:val="28"/>
          <w:szCs w:val="28"/>
          <w:lang w:eastAsia="ru-RU"/>
        </w:rPr>
        <w:t xml:space="preserve">Приморского края от 02.08.2005 № 271-КЗ  "О бюджетном устройстве, бюджетном процессе и межбюджетных отношениях в Приморском крае"  </w:t>
      </w:r>
      <w:r w:rsidRPr="00E05351">
        <w:rPr>
          <w:rFonts w:ascii="Times New Roman" w:eastAsia="Arial Unicode MS" w:hAnsi="Times New Roman" w:cs="Times New Roman"/>
          <w:color w:val="000000"/>
          <w:sz w:val="28"/>
          <w:szCs w:val="28"/>
          <w:lang w:eastAsia="ru-RU" w:bidi="ru-RU"/>
        </w:rPr>
        <w:t xml:space="preserve"> (далее – краевой  закон о бюджетном устройстве);</w:t>
      </w:r>
    </w:p>
    <w:p w:rsidR="00E05351" w:rsidRPr="00E05351" w:rsidRDefault="00E05351" w:rsidP="0012585D">
      <w:pPr>
        <w:autoSpaceDE w:val="0"/>
        <w:autoSpaceDN w:val="0"/>
        <w:adjustRightInd w:val="0"/>
        <w:spacing w:after="0" w:line="360" w:lineRule="auto"/>
        <w:ind w:firstLine="680"/>
        <w:jc w:val="both"/>
        <w:rPr>
          <w:rFonts w:ascii="Times New Roman" w:eastAsia="Arial Unicode MS" w:hAnsi="Times New Roman" w:cs="Times New Roman"/>
          <w:color w:val="000000"/>
          <w:sz w:val="28"/>
          <w:szCs w:val="28"/>
          <w:lang w:eastAsia="ru-RU" w:bidi="ru-RU"/>
        </w:rPr>
      </w:pPr>
      <w:r w:rsidRPr="00E05351">
        <w:rPr>
          <w:rFonts w:ascii="Times New Roman" w:eastAsia="Arial Unicode MS" w:hAnsi="Times New Roman" w:cs="Times New Roman"/>
          <w:color w:val="000000"/>
          <w:sz w:val="28"/>
          <w:szCs w:val="28"/>
          <w:lang w:eastAsia="ru-RU" w:bidi="ru-RU"/>
        </w:rPr>
        <w:t xml:space="preserve">Закона </w:t>
      </w:r>
      <w:r w:rsidRPr="00E05351">
        <w:rPr>
          <w:rFonts w:ascii="Times New Roman" w:eastAsia="Arial Unicode MS" w:hAnsi="Times New Roman" w:cs="Times New Roman"/>
          <w:sz w:val="28"/>
          <w:szCs w:val="28"/>
          <w:lang w:eastAsia="ru-RU"/>
        </w:rPr>
        <w:t xml:space="preserve">Приморского края от 04.08.2011 № 795-КЗ "О Контрольно-счетной палате Приморского края" </w:t>
      </w:r>
      <w:r w:rsidRPr="00E05351">
        <w:rPr>
          <w:rFonts w:ascii="Times New Roman" w:eastAsia="Arial Unicode MS" w:hAnsi="Times New Roman" w:cs="Times New Roman"/>
          <w:color w:val="000000"/>
          <w:sz w:val="28"/>
          <w:szCs w:val="28"/>
          <w:lang w:eastAsia="ru-RU" w:bidi="ru-RU"/>
        </w:rPr>
        <w:t xml:space="preserve">(далее </w:t>
      </w:r>
      <w:r w:rsidR="00772B02">
        <w:rPr>
          <w:rFonts w:ascii="Times New Roman" w:eastAsia="Arial Unicode MS" w:hAnsi="Times New Roman" w:cs="Times New Roman"/>
          <w:color w:val="000000"/>
          <w:sz w:val="28"/>
          <w:szCs w:val="28"/>
          <w:lang w:eastAsia="ru-RU" w:bidi="ru-RU"/>
        </w:rPr>
        <w:t>–</w:t>
      </w:r>
      <w:r w:rsidRPr="00E05351">
        <w:rPr>
          <w:rFonts w:ascii="Times New Roman" w:eastAsia="Arial Unicode MS" w:hAnsi="Times New Roman" w:cs="Times New Roman"/>
          <w:color w:val="000000"/>
          <w:sz w:val="28"/>
          <w:szCs w:val="28"/>
          <w:lang w:eastAsia="ru-RU" w:bidi="ru-RU"/>
        </w:rPr>
        <w:t xml:space="preserve"> закон о </w:t>
      </w:r>
      <w:r w:rsidRPr="00E05351">
        <w:rPr>
          <w:rFonts w:ascii="Times New Roman" w:eastAsia="Arial Unicode MS" w:hAnsi="Times New Roman" w:cs="Times New Roman"/>
          <w:sz w:val="28"/>
          <w:szCs w:val="28"/>
          <w:lang w:eastAsia="ru-RU"/>
        </w:rPr>
        <w:t>Контрольно-счетной палате</w:t>
      </w:r>
      <w:r w:rsidRPr="00E05351">
        <w:rPr>
          <w:rFonts w:ascii="Times New Roman" w:eastAsia="Arial Unicode MS" w:hAnsi="Times New Roman" w:cs="Times New Roman"/>
          <w:color w:val="000000"/>
          <w:sz w:val="28"/>
          <w:szCs w:val="28"/>
          <w:lang w:eastAsia="ru-RU" w:bidi="ru-RU"/>
        </w:rPr>
        <w:t>);</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Стандарта внешнего государственного аудита (контроля) СГА 201 "Предварительный аудит формирования федерального бюджета" (утвержден постановлением Коллегии Счетной палаты Российской Федерации от 21.09.2017  № 11ПК);</w:t>
      </w:r>
    </w:p>
    <w:p w:rsidR="00E05351" w:rsidRPr="00E05351" w:rsidRDefault="00E529AB"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Регламента Контрольно-счетной палаты Приморского края (далее </w:t>
      </w:r>
      <w:r w:rsidR="00772B02">
        <w:rPr>
          <w:rFonts w:ascii="Times New Roman" w:eastAsia="Times New Roman" w:hAnsi="Times New Roman" w:cs="Times New Roman"/>
          <w:color w:val="000000"/>
          <w:sz w:val="28"/>
          <w:szCs w:val="28"/>
          <w:lang w:eastAsia="ru-RU" w:bidi="ru-RU"/>
        </w:rPr>
        <w:t>–</w:t>
      </w:r>
      <w:r w:rsidRPr="00E05351">
        <w:rPr>
          <w:rFonts w:ascii="Times New Roman" w:eastAsia="Times New Roman" w:hAnsi="Times New Roman" w:cs="Times New Roman"/>
          <w:color w:val="000000"/>
          <w:sz w:val="28"/>
          <w:szCs w:val="28"/>
          <w:lang w:eastAsia="ru-RU" w:bidi="ru-RU"/>
        </w:rPr>
        <w:t xml:space="preserve"> Регламент)</w:t>
      </w:r>
      <w:r w:rsidR="00E05351" w:rsidRPr="00E05351">
        <w:rPr>
          <w:rFonts w:ascii="Times New Roman" w:eastAsia="Times New Roman" w:hAnsi="Times New Roman" w:cs="Times New Roman"/>
          <w:color w:val="000000"/>
          <w:sz w:val="28"/>
          <w:szCs w:val="28"/>
          <w:lang w:eastAsia="ru-RU" w:bidi="ru-RU"/>
        </w:rPr>
        <w:t>;</w:t>
      </w:r>
    </w:p>
    <w:p w:rsidR="00E05351" w:rsidRPr="00B12855" w:rsidRDefault="00E529AB"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Методических указаний "Порядок разработки стандартов внешнего </w:t>
      </w:r>
      <w:r w:rsidRPr="00B12855">
        <w:rPr>
          <w:rFonts w:ascii="Times New Roman" w:eastAsia="Times New Roman" w:hAnsi="Times New Roman" w:cs="Times New Roman"/>
          <w:color w:val="000000"/>
          <w:sz w:val="28"/>
          <w:szCs w:val="28"/>
          <w:lang w:eastAsia="ru-RU" w:bidi="ru-RU"/>
        </w:rPr>
        <w:t>государственного финансового контроля и методических документов Контрольно-счетной палаты Приморского края</w:t>
      </w:r>
      <w:r w:rsidRPr="00B12855">
        <w:rPr>
          <w:rFonts w:ascii="Times New Roman" w:eastAsia="Times New Roman" w:hAnsi="Times New Roman" w:cs="Times New Roman"/>
          <w:sz w:val="28"/>
          <w:szCs w:val="28"/>
          <w:lang w:eastAsia="ru-RU" w:bidi="ru-RU"/>
        </w:rPr>
        <w:t xml:space="preserve">", утвержденных решением </w:t>
      </w:r>
      <w:r w:rsidR="00B12855" w:rsidRPr="00B12855">
        <w:rPr>
          <w:rFonts w:ascii="Times New Roman" w:eastAsia="Times New Roman" w:hAnsi="Times New Roman" w:cs="Times New Roman"/>
          <w:sz w:val="28"/>
          <w:szCs w:val="28"/>
          <w:lang w:eastAsia="ru-RU" w:bidi="ru-RU"/>
        </w:rPr>
        <w:t>Коллегии Контрольно</w:t>
      </w:r>
      <w:r w:rsidRPr="00B12855">
        <w:rPr>
          <w:rFonts w:ascii="Times New Roman" w:eastAsia="Times New Roman" w:hAnsi="Times New Roman" w:cs="Times New Roman"/>
          <w:color w:val="000000"/>
          <w:sz w:val="28"/>
          <w:szCs w:val="28"/>
          <w:lang w:eastAsia="ru-RU" w:bidi="ru-RU"/>
        </w:rPr>
        <w:t>-счетной палаты Приморского края</w:t>
      </w:r>
      <w:r w:rsidR="007D5231" w:rsidRPr="00B12855">
        <w:rPr>
          <w:rFonts w:ascii="Times New Roman" w:eastAsia="Times New Roman" w:hAnsi="Times New Roman" w:cs="Times New Roman"/>
          <w:color w:val="000000"/>
          <w:sz w:val="28"/>
          <w:szCs w:val="28"/>
          <w:lang w:eastAsia="ru-RU" w:bidi="ru-RU"/>
        </w:rPr>
        <w:t>,</w:t>
      </w:r>
      <w:r w:rsidRPr="00B12855">
        <w:rPr>
          <w:rFonts w:ascii="Times New Roman" w:eastAsia="Times New Roman" w:hAnsi="Times New Roman" w:cs="Times New Roman"/>
          <w:sz w:val="28"/>
          <w:szCs w:val="28"/>
          <w:lang w:eastAsia="ru-RU" w:bidi="ru-RU"/>
        </w:rPr>
        <w:t xml:space="preserve"> протокол </w:t>
      </w:r>
      <w:r w:rsidRPr="00B12855">
        <w:rPr>
          <w:rFonts w:ascii="Times New Roman" w:eastAsia="Times New Roman" w:hAnsi="Times New Roman" w:cs="Times New Roman"/>
          <w:color w:val="000000"/>
          <w:sz w:val="28"/>
          <w:szCs w:val="28"/>
          <w:lang w:eastAsia="ru-RU" w:bidi="ru-RU"/>
        </w:rPr>
        <w:t xml:space="preserve">от 17.10.2016 № 22 (далее – </w:t>
      </w:r>
      <w:r w:rsidRPr="00B12855">
        <w:rPr>
          <w:rFonts w:ascii="Times New Roman" w:eastAsia="Times New Roman" w:hAnsi="Times New Roman" w:cs="Times New Roman"/>
          <w:sz w:val="28"/>
          <w:szCs w:val="28"/>
          <w:lang w:eastAsia="ru-RU" w:bidi="ru-RU"/>
        </w:rPr>
        <w:t>Методические указания</w:t>
      </w:r>
      <w:r w:rsidRPr="00B12855">
        <w:rPr>
          <w:rFonts w:ascii="Times New Roman" w:eastAsia="Times New Roman" w:hAnsi="Times New Roman" w:cs="Times New Roman"/>
          <w:color w:val="000000"/>
          <w:sz w:val="28"/>
          <w:szCs w:val="28"/>
          <w:lang w:eastAsia="ru-RU" w:bidi="ru-RU"/>
        </w:rPr>
        <w:t>)</w:t>
      </w:r>
      <w:r w:rsidR="007448C2" w:rsidRPr="00B12855">
        <w:rPr>
          <w:rFonts w:ascii="Times New Roman" w:eastAsia="Times New Roman" w:hAnsi="Times New Roman" w:cs="Times New Roman"/>
          <w:color w:val="000000"/>
          <w:sz w:val="28"/>
          <w:szCs w:val="28"/>
          <w:lang w:eastAsia="ru-RU" w:bidi="ru-RU"/>
        </w:rPr>
        <w:t>.</w:t>
      </w:r>
    </w:p>
    <w:p w:rsidR="00E05351" w:rsidRPr="007939F4" w:rsidRDefault="007448C2" w:rsidP="0012585D">
      <w:pPr>
        <w:widowControl w:val="0"/>
        <w:tabs>
          <w:tab w:val="left" w:pos="1250"/>
        </w:tabs>
        <w:spacing w:after="0" w:line="360" w:lineRule="auto"/>
        <w:ind w:firstLine="709"/>
        <w:jc w:val="both"/>
        <w:rPr>
          <w:rFonts w:ascii="Times New Roman" w:eastAsia="Times New Roman" w:hAnsi="Times New Roman" w:cs="Times New Roman"/>
          <w:color w:val="000000"/>
          <w:sz w:val="28"/>
          <w:szCs w:val="28"/>
          <w:lang w:eastAsia="ru-RU" w:bidi="ru-RU"/>
        </w:rPr>
      </w:pPr>
      <w:r w:rsidRPr="00B12855">
        <w:rPr>
          <w:rFonts w:ascii="Times New Roman" w:eastAsia="Times New Roman" w:hAnsi="Times New Roman" w:cs="Times New Roman"/>
          <w:color w:val="000000"/>
          <w:sz w:val="28"/>
          <w:szCs w:val="28"/>
          <w:lang w:eastAsia="ru-RU" w:bidi="ru-RU"/>
        </w:rPr>
        <w:t>1.2. </w:t>
      </w:r>
      <w:r w:rsidR="00E05351" w:rsidRPr="00B12855">
        <w:rPr>
          <w:rFonts w:ascii="Times New Roman" w:eastAsia="Times New Roman" w:hAnsi="Times New Roman" w:cs="Times New Roman"/>
          <w:color w:val="000000"/>
          <w:sz w:val="28"/>
          <w:szCs w:val="28"/>
          <w:lang w:eastAsia="ru-RU" w:bidi="ru-RU"/>
        </w:rPr>
        <w:t>Стандарт</w:t>
      </w:r>
      <w:r w:rsidR="00E05351" w:rsidRPr="00E05351">
        <w:rPr>
          <w:rFonts w:ascii="Times New Roman" w:eastAsia="Times New Roman" w:hAnsi="Times New Roman" w:cs="Times New Roman"/>
          <w:color w:val="000000"/>
          <w:sz w:val="28"/>
          <w:szCs w:val="28"/>
          <w:lang w:eastAsia="ru-RU" w:bidi="ru-RU"/>
        </w:rPr>
        <w:t xml:space="preserve"> разработан для использования должностными лицами и сотрудниками Контрольно-счетной палаты Приморского края </w:t>
      </w:r>
      <w:r w:rsidR="00772B02">
        <w:rPr>
          <w:rFonts w:ascii="Times New Roman" w:eastAsia="Times New Roman" w:hAnsi="Times New Roman" w:cs="Times New Roman"/>
          <w:color w:val="000000"/>
          <w:sz w:val="28"/>
          <w:szCs w:val="28"/>
          <w:lang w:eastAsia="ru-RU" w:bidi="ru-RU"/>
        </w:rPr>
        <w:t>(далее –</w:t>
      </w:r>
      <w:r>
        <w:rPr>
          <w:rFonts w:ascii="Times New Roman" w:eastAsia="Times New Roman" w:hAnsi="Times New Roman" w:cs="Times New Roman"/>
          <w:color w:val="000000"/>
          <w:sz w:val="28"/>
          <w:szCs w:val="28"/>
          <w:lang w:eastAsia="ru-RU" w:bidi="ru-RU"/>
        </w:rPr>
        <w:t xml:space="preserve"> </w:t>
      </w:r>
      <w:r w:rsidRPr="007448C2">
        <w:rPr>
          <w:rFonts w:ascii="Times New Roman" w:eastAsia="Times New Roman" w:hAnsi="Times New Roman" w:cs="Times New Roman"/>
          <w:color w:val="000000"/>
          <w:sz w:val="28"/>
          <w:szCs w:val="28"/>
          <w:lang w:eastAsia="ru-RU" w:bidi="ru-RU"/>
        </w:rPr>
        <w:t>Контрольно-счетн</w:t>
      </w:r>
      <w:r>
        <w:rPr>
          <w:rFonts w:ascii="Times New Roman" w:eastAsia="Times New Roman" w:hAnsi="Times New Roman" w:cs="Times New Roman"/>
          <w:color w:val="000000"/>
          <w:sz w:val="28"/>
          <w:szCs w:val="28"/>
          <w:lang w:eastAsia="ru-RU" w:bidi="ru-RU"/>
        </w:rPr>
        <w:t>ая</w:t>
      </w:r>
      <w:r w:rsidRPr="007448C2">
        <w:rPr>
          <w:rFonts w:ascii="Times New Roman" w:eastAsia="Times New Roman" w:hAnsi="Times New Roman" w:cs="Times New Roman"/>
          <w:color w:val="000000"/>
          <w:sz w:val="28"/>
          <w:szCs w:val="28"/>
          <w:lang w:eastAsia="ru-RU" w:bidi="ru-RU"/>
        </w:rPr>
        <w:t xml:space="preserve"> палат</w:t>
      </w:r>
      <w:r>
        <w:rPr>
          <w:rFonts w:ascii="Times New Roman" w:eastAsia="Times New Roman" w:hAnsi="Times New Roman" w:cs="Times New Roman"/>
          <w:color w:val="000000"/>
          <w:sz w:val="28"/>
          <w:szCs w:val="28"/>
          <w:lang w:eastAsia="ru-RU" w:bidi="ru-RU"/>
        </w:rPr>
        <w:t>а)</w:t>
      </w:r>
      <w:r w:rsidRPr="007448C2">
        <w:rPr>
          <w:rFonts w:ascii="Times New Roman" w:eastAsia="Times New Roman" w:hAnsi="Times New Roman" w:cs="Times New Roman"/>
          <w:color w:val="000000"/>
          <w:sz w:val="28"/>
          <w:szCs w:val="28"/>
          <w:lang w:eastAsia="ru-RU" w:bidi="ru-RU"/>
        </w:rPr>
        <w:t xml:space="preserve"> </w:t>
      </w:r>
      <w:r w:rsidR="00E05351" w:rsidRPr="00E05351">
        <w:rPr>
          <w:rFonts w:ascii="Times New Roman" w:eastAsia="Times New Roman" w:hAnsi="Times New Roman" w:cs="Times New Roman"/>
          <w:color w:val="000000"/>
          <w:sz w:val="28"/>
          <w:szCs w:val="28"/>
          <w:lang w:eastAsia="ru-RU" w:bidi="ru-RU"/>
        </w:rPr>
        <w:t xml:space="preserve">при организации и проведении экспертизы </w:t>
      </w:r>
      <w:r w:rsidR="00E05351" w:rsidRPr="00E05351">
        <w:rPr>
          <w:rFonts w:ascii="Times New Roman" w:eastAsia="Times New Roman" w:hAnsi="Times New Roman" w:cs="Times New Roman"/>
          <w:color w:val="000000"/>
          <w:sz w:val="28"/>
          <w:szCs w:val="28"/>
          <w:lang w:eastAsia="ru-RU" w:bidi="ru-RU"/>
        </w:rPr>
        <w:lastRenderedPageBreak/>
        <w:t>проекта закона о краевом бюджете на очередной финансовый год и плановый период и подготовки заключени</w:t>
      </w:r>
      <w:r w:rsidR="008A4AC6">
        <w:rPr>
          <w:rFonts w:ascii="Times New Roman" w:eastAsia="Times New Roman" w:hAnsi="Times New Roman" w:cs="Times New Roman"/>
          <w:color w:val="000000"/>
          <w:sz w:val="28"/>
          <w:szCs w:val="28"/>
          <w:lang w:eastAsia="ru-RU" w:bidi="ru-RU"/>
        </w:rPr>
        <w:t>я</w:t>
      </w:r>
      <w:r w:rsidR="00E05351" w:rsidRPr="00E05351">
        <w:rPr>
          <w:rFonts w:ascii="Times New Roman" w:eastAsia="Times New Roman" w:hAnsi="Times New Roman" w:cs="Times New Roman"/>
          <w:color w:val="000000"/>
          <w:sz w:val="28"/>
          <w:szCs w:val="28"/>
          <w:lang w:eastAsia="ru-RU" w:bidi="ru-RU"/>
        </w:rPr>
        <w:t xml:space="preserve"> Контрольно-счетной палаты на проект закона </w:t>
      </w:r>
      <w:r w:rsidR="00E05351" w:rsidRPr="007939F4">
        <w:rPr>
          <w:rFonts w:ascii="Times New Roman" w:eastAsia="Times New Roman" w:hAnsi="Times New Roman" w:cs="Times New Roman"/>
          <w:color w:val="000000"/>
          <w:sz w:val="28"/>
          <w:szCs w:val="28"/>
          <w:lang w:eastAsia="ru-RU" w:bidi="ru-RU"/>
        </w:rPr>
        <w:t>о краевом бюджете на очередной финансовый год и плановый пе</w:t>
      </w:r>
      <w:r w:rsidR="008A4AC6" w:rsidRPr="007939F4">
        <w:rPr>
          <w:rFonts w:ascii="Times New Roman" w:eastAsia="Times New Roman" w:hAnsi="Times New Roman" w:cs="Times New Roman"/>
          <w:color w:val="000000"/>
          <w:sz w:val="28"/>
          <w:szCs w:val="28"/>
          <w:lang w:eastAsia="ru-RU" w:bidi="ru-RU"/>
        </w:rPr>
        <w:t xml:space="preserve">риод </w:t>
      </w:r>
      <w:r w:rsidR="00772B02">
        <w:rPr>
          <w:rFonts w:ascii="Times New Roman" w:eastAsia="Times New Roman" w:hAnsi="Times New Roman" w:cs="Times New Roman"/>
          <w:color w:val="000000"/>
          <w:sz w:val="28"/>
          <w:szCs w:val="28"/>
          <w:lang w:eastAsia="ru-RU" w:bidi="ru-RU"/>
        </w:rPr>
        <w:t>(далее –</w:t>
      </w:r>
      <w:r w:rsidR="00E05351" w:rsidRPr="007939F4">
        <w:rPr>
          <w:rFonts w:ascii="Times New Roman" w:eastAsia="Times New Roman" w:hAnsi="Times New Roman" w:cs="Times New Roman"/>
          <w:color w:val="000000"/>
          <w:sz w:val="28"/>
          <w:szCs w:val="28"/>
          <w:lang w:eastAsia="ru-RU" w:bidi="ru-RU"/>
        </w:rPr>
        <w:t xml:space="preserve"> заключение</w:t>
      </w:r>
      <w:r w:rsidR="00724537" w:rsidRPr="007939F4">
        <w:rPr>
          <w:rFonts w:ascii="Times New Roman" w:eastAsia="Times New Roman" w:hAnsi="Times New Roman" w:cs="Times New Roman"/>
          <w:color w:val="000000"/>
          <w:sz w:val="28"/>
          <w:szCs w:val="28"/>
          <w:lang w:eastAsia="ru-RU" w:bidi="ru-RU"/>
        </w:rPr>
        <w:t xml:space="preserve"> на законопроект</w:t>
      </w:r>
      <w:r w:rsidR="00E05351" w:rsidRPr="007939F4">
        <w:rPr>
          <w:rFonts w:ascii="Times New Roman" w:eastAsia="Times New Roman" w:hAnsi="Times New Roman" w:cs="Times New Roman"/>
          <w:color w:val="000000"/>
          <w:sz w:val="28"/>
          <w:szCs w:val="28"/>
          <w:lang w:eastAsia="ru-RU" w:bidi="ru-RU"/>
        </w:rPr>
        <w:t>).</w:t>
      </w:r>
    </w:p>
    <w:p w:rsidR="00472BD5" w:rsidRPr="007939F4" w:rsidRDefault="00472BD5" w:rsidP="0012585D">
      <w:pPr>
        <w:widowControl w:val="0"/>
        <w:tabs>
          <w:tab w:val="left" w:pos="1250"/>
        </w:tabs>
        <w:spacing w:after="0" w:line="360" w:lineRule="auto"/>
        <w:ind w:firstLine="709"/>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 xml:space="preserve">Стандарт является </w:t>
      </w:r>
      <w:r w:rsidR="00931EF5" w:rsidRPr="007939F4">
        <w:rPr>
          <w:rFonts w:ascii="Times New Roman" w:eastAsia="Times New Roman" w:hAnsi="Times New Roman" w:cs="Times New Roman"/>
          <w:color w:val="000000"/>
          <w:sz w:val="28"/>
          <w:szCs w:val="28"/>
          <w:lang w:eastAsia="ru-RU" w:bidi="ru-RU"/>
        </w:rPr>
        <w:t xml:space="preserve">основным нормативным документом, используемым </w:t>
      </w:r>
      <w:r w:rsidRPr="007939F4">
        <w:rPr>
          <w:rFonts w:ascii="Times New Roman" w:eastAsia="Times New Roman" w:hAnsi="Times New Roman" w:cs="Times New Roman"/>
          <w:color w:val="000000"/>
          <w:sz w:val="28"/>
          <w:szCs w:val="28"/>
          <w:lang w:eastAsia="ru-RU" w:bidi="ru-RU"/>
        </w:rPr>
        <w:t>при</w:t>
      </w:r>
      <w:r w:rsidR="00F02F6F" w:rsidRPr="007939F4">
        <w:rPr>
          <w:rFonts w:ascii="Times New Roman" w:eastAsia="Times New Roman" w:hAnsi="Times New Roman" w:cs="Times New Roman"/>
          <w:color w:val="000000"/>
          <w:sz w:val="28"/>
          <w:szCs w:val="28"/>
          <w:lang w:eastAsia="ru-RU" w:bidi="ru-RU"/>
        </w:rPr>
        <w:t xml:space="preserve"> подготовке заключений</w:t>
      </w:r>
      <w:r w:rsidR="00931EF5" w:rsidRPr="007939F4">
        <w:rPr>
          <w:rFonts w:ascii="Times New Roman" w:eastAsia="Times New Roman" w:hAnsi="Times New Roman" w:cs="Times New Roman"/>
          <w:color w:val="000000"/>
          <w:sz w:val="28"/>
          <w:szCs w:val="28"/>
          <w:lang w:eastAsia="ru-RU" w:bidi="ru-RU"/>
        </w:rPr>
        <w:t xml:space="preserve"> на законопроект</w:t>
      </w:r>
      <w:r w:rsidR="00F02F6F" w:rsidRPr="007939F4">
        <w:rPr>
          <w:rFonts w:ascii="Times New Roman" w:eastAsia="Times New Roman" w:hAnsi="Times New Roman" w:cs="Times New Roman"/>
          <w:color w:val="000000"/>
          <w:sz w:val="28"/>
          <w:szCs w:val="28"/>
          <w:lang w:eastAsia="ru-RU" w:bidi="ru-RU"/>
        </w:rPr>
        <w:t>.</w:t>
      </w:r>
      <w:r w:rsidRPr="007939F4">
        <w:rPr>
          <w:rFonts w:ascii="Times New Roman" w:eastAsia="Times New Roman" w:hAnsi="Times New Roman" w:cs="Times New Roman"/>
          <w:color w:val="000000"/>
          <w:sz w:val="28"/>
          <w:szCs w:val="28"/>
          <w:lang w:eastAsia="ru-RU" w:bidi="ru-RU"/>
        </w:rPr>
        <w:t xml:space="preserve">  </w:t>
      </w:r>
    </w:p>
    <w:p w:rsidR="00E05351" w:rsidRPr="007939F4" w:rsidRDefault="0098252C" w:rsidP="0012585D">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color w:val="000000"/>
          <w:sz w:val="28"/>
          <w:szCs w:val="28"/>
          <w:lang w:eastAsia="ru-RU" w:bidi="ru-RU"/>
        </w:rPr>
        <w:t>1.3. </w:t>
      </w:r>
      <w:r w:rsidR="00E05351" w:rsidRPr="007939F4">
        <w:rPr>
          <w:rFonts w:ascii="Times New Roman" w:eastAsia="Times New Roman" w:hAnsi="Times New Roman" w:cs="Times New Roman"/>
          <w:color w:val="000000"/>
          <w:sz w:val="28"/>
          <w:szCs w:val="28"/>
          <w:lang w:eastAsia="ru-RU" w:bidi="ru-RU"/>
        </w:rPr>
        <w:t xml:space="preserve">Целью Стандарта является установление общих требований, основных </w:t>
      </w:r>
      <w:r w:rsidR="00E05351" w:rsidRPr="007939F4">
        <w:rPr>
          <w:rFonts w:ascii="Times New Roman" w:eastAsia="Times New Roman" w:hAnsi="Times New Roman" w:cs="Times New Roman"/>
          <w:sz w:val="28"/>
          <w:szCs w:val="28"/>
          <w:lang w:eastAsia="ru-RU" w:bidi="ru-RU"/>
        </w:rPr>
        <w:t xml:space="preserve">подходов </w:t>
      </w:r>
      <w:r w:rsidR="00E05351" w:rsidRPr="007939F4">
        <w:rPr>
          <w:rFonts w:ascii="Times New Roman" w:eastAsia="Times New Roman" w:hAnsi="Times New Roman" w:cs="Times New Roman"/>
          <w:color w:val="000000"/>
          <w:sz w:val="28"/>
          <w:szCs w:val="28"/>
          <w:lang w:eastAsia="ru-RU" w:bidi="ru-RU"/>
        </w:rPr>
        <w:t>организации и проведени</w:t>
      </w:r>
      <w:r w:rsidR="00931EF5" w:rsidRPr="007939F4">
        <w:rPr>
          <w:rFonts w:ascii="Times New Roman" w:eastAsia="Times New Roman" w:hAnsi="Times New Roman" w:cs="Times New Roman"/>
          <w:color w:val="000000"/>
          <w:sz w:val="28"/>
          <w:szCs w:val="28"/>
          <w:lang w:eastAsia="ru-RU" w:bidi="ru-RU"/>
        </w:rPr>
        <w:t>я</w:t>
      </w:r>
      <w:r w:rsidR="00E05351" w:rsidRPr="007939F4">
        <w:rPr>
          <w:rFonts w:ascii="Times New Roman" w:eastAsia="Times New Roman" w:hAnsi="Times New Roman" w:cs="Times New Roman"/>
          <w:color w:val="000000"/>
          <w:sz w:val="28"/>
          <w:szCs w:val="28"/>
          <w:lang w:eastAsia="ru-RU" w:bidi="ru-RU"/>
        </w:rPr>
        <w:t xml:space="preserve"> Контрольно</w:t>
      </w:r>
      <w:r w:rsidR="00E05351" w:rsidRPr="00E05351">
        <w:rPr>
          <w:rFonts w:ascii="Times New Roman" w:eastAsia="Times New Roman" w:hAnsi="Times New Roman" w:cs="Times New Roman"/>
          <w:color w:val="000000"/>
          <w:sz w:val="28"/>
          <w:szCs w:val="28"/>
          <w:lang w:eastAsia="ru-RU" w:bidi="ru-RU"/>
        </w:rPr>
        <w:t xml:space="preserve">-счетной палатой экспертизы проекта закона о краевом </w:t>
      </w:r>
      <w:r w:rsidR="00E05351" w:rsidRPr="007939F4">
        <w:rPr>
          <w:rFonts w:ascii="Times New Roman" w:eastAsia="Times New Roman" w:hAnsi="Times New Roman" w:cs="Times New Roman"/>
          <w:color w:val="000000"/>
          <w:sz w:val="28"/>
          <w:szCs w:val="28"/>
          <w:lang w:eastAsia="ru-RU" w:bidi="ru-RU"/>
        </w:rPr>
        <w:t xml:space="preserve">бюджете на очередной </w:t>
      </w:r>
      <w:r w:rsidR="00E05351" w:rsidRPr="007939F4">
        <w:rPr>
          <w:rFonts w:ascii="Times New Roman" w:eastAsia="Times New Roman" w:hAnsi="Times New Roman" w:cs="Times New Roman"/>
          <w:sz w:val="28"/>
          <w:szCs w:val="28"/>
          <w:lang w:eastAsia="ru-RU" w:bidi="ru-RU"/>
        </w:rPr>
        <w:t xml:space="preserve">финансовый год и плановый период (далее </w:t>
      </w:r>
      <w:r w:rsidR="00772B02">
        <w:rPr>
          <w:rFonts w:ascii="Times New Roman" w:eastAsia="Times New Roman" w:hAnsi="Times New Roman" w:cs="Times New Roman"/>
          <w:sz w:val="28"/>
          <w:szCs w:val="28"/>
          <w:lang w:eastAsia="ru-RU" w:bidi="ru-RU"/>
        </w:rPr>
        <w:t>–</w:t>
      </w:r>
      <w:r w:rsidR="00E05351" w:rsidRPr="007939F4">
        <w:rPr>
          <w:rFonts w:ascii="Times New Roman" w:eastAsia="Times New Roman" w:hAnsi="Times New Roman" w:cs="Times New Roman"/>
          <w:sz w:val="28"/>
          <w:szCs w:val="28"/>
          <w:lang w:eastAsia="ru-RU" w:bidi="ru-RU"/>
        </w:rPr>
        <w:t xml:space="preserve"> экспертиза законопроекта) и оформлени</w:t>
      </w:r>
      <w:r w:rsidR="00931EF5" w:rsidRPr="007939F4">
        <w:rPr>
          <w:rFonts w:ascii="Times New Roman" w:eastAsia="Times New Roman" w:hAnsi="Times New Roman" w:cs="Times New Roman"/>
          <w:sz w:val="28"/>
          <w:szCs w:val="28"/>
          <w:lang w:eastAsia="ru-RU" w:bidi="ru-RU"/>
        </w:rPr>
        <w:t>я</w:t>
      </w:r>
      <w:r w:rsidR="00E05351" w:rsidRPr="007939F4">
        <w:rPr>
          <w:rFonts w:ascii="Times New Roman" w:eastAsia="Times New Roman" w:hAnsi="Times New Roman" w:cs="Times New Roman"/>
          <w:sz w:val="28"/>
          <w:szCs w:val="28"/>
          <w:lang w:eastAsia="ru-RU" w:bidi="ru-RU"/>
        </w:rPr>
        <w:t xml:space="preserve"> результатов экспертизы</w:t>
      </w:r>
      <w:r w:rsidR="008A4AC6" w:rsidRPr="007939F4">
        <w:rPr>
          <w:rFonts w:ascii="Times New Roman" w:eastAsia="Times New Roman" w:hAnsi="Times New Roman" w:cs="Times New Roman"/>
          <w:sz w:val="28"/>
          <w:szCs w:val="28"/>
          <w:lang w:eastAsia="ru-RU" w:bidi="ru-RU"/>
        </w:rPr>
        <w:t xml:space="preserve"> законопроекта</w:t>
      </w:r>
      <w:r w:rsidR="00E05351" w:rsidRPr="007939F4">
        <w:rPr>
          <w:rFonts w:ascii="Times New Roman" w:eastAsia="Times New Roman" w:hAnsi="Times New Roman" w:cs="Times New Roman"/>
          <w:sz w:val="28"/>
          <w:szCs w:val="28"/>
          <w:lang w:eastAsia="ru-RU" w:bidi="ru-RU"/>
        </w:rPr>
        <w:t xml:space="preserve">. </w:t>
      </w:r>
    </w:p>
    <w:p w:rsidR="00E05351" w:rsidRPr="007939F4" w:rsidRDefault="0098252C" w:rsidP="0012585D">
      <w:pPr>
        <w:widowControl w:val="0"/>
        <w:tabs>
          <w:tab w:val="left" w:pos="1271"/>
        </w:tabs>
        <w:spacing w:after="0" w:line="360" w:lineRule="auto"/>
        <w:ind w:firstLine="709"/>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color w:val="000000"/>
          <w:sz w:val="28"/>
          <w:szCs w:val="28"/>
          <w:lang w:eastAsia="ru-RU" w:bidi="ru-RU"/>
        </w:rPr>
        <w:t>1.4. </w:t>
      </w:r>
      <w:r w:rsidR="004302C2" w:rsidRPr="007939F4">
        <w:rPr>
          <w:rFonts w:ascii="Times New Roman" w:eastAsia="Times New Roman" w:hAnsi="Times New Roman" w:cs="Times New Roman"/>
          <w:sz w:val="28"/>
          <w:szCs w:val="28"/>
          <w:lang w:eastAsia="ru-RU" w:bidi="ru-RU"/>
        </w:rPr>
        <w:t xml:space="preserve">Задачами Стандарта являются </w:t>
      </w:r>
      <w:r w:rsidR="00E05351" w:rsidRPr="007939F4">
        <w:rPr>
          <w:rFonts w:ascii="Times New Roman" w:eastAsia="Times New Roman" w:hAnsi="Times New Roman" w:cs="Times New Roman"/>
          <w:sz w:val="28"/>
          <w:szCs w:val="28"/>
          <w:lang w:eastAsia="ru-RU" w:bidi="ru-RU"/>
        </w:rPr>
        <w:t>определение:</w:t>
      </w:r>
      <w:r w:rsidR="002D7B9A" w:rsidRPr="007939F4">
        <w:rPr>
          <w:rFonts w:ascii="Times New Roman" w:eastAsia="Times New Roman" w:hAnsi="Times New Roman" w:cs="Times New Roman"/>
          <w:sz w:val="28"/>
          <w:szCs w:val="28"/>
          <w:lang w:eastAsia="ru-RU" w:bidi="ru-RU"/>
        </w:rPr>
        <w:t xml:space="preserve"> </w:t>
      </w:r>
    </w:p>
    <w:p w:rsidR="00E05351" w:rsidRPr="007939F4" w:rsidRDefault="00E05351"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целей, задач, предмета и объектов проведения экспертизы</w:t>
      </w:r>
      <w:r w:rsidR="00BB21EA" w:rsidRPr="007939F4">
        <w:rPr>
          <w:rFonts w:ascii="Times New Roman" w:eastAsia="Times New Roman" w:hAnsi="Times New Roman" w:cs="Times New Roman"/>
          <w:color w:val="000000"/>
          <w:sz w:val="28"/>
          <w:szCs w:val="28"/>
          <w:lang w:eastAsia="ru-RU" w:bidi="ru-RU"/>
        </w:rPr>
        <w:t xml:space="preserve"> </w:t>
      </w:r>
      <w:r w:rsidRPr="007939F4">
        <w:rPr>
          <w:rFonts w:ascii="Times New Roman" w:eastAsia="Times New Roman" w:hAnsi="Times New Roman" w:cs="Times New Roman"/>
          <w:color w:val="000000"/>
          <w:sz w:val="28"/>
          <w:szCs w:val="28"/>
          <w:lang w:eastAsia="ru-RU" w:bidi="ru-RU"/>
        </w:rPr>
        <w:t>законопроекта;</w:t>
      </w:r>
    </w:p>
    <w:p w:rsidR="007939F4" w:rsidRPr="007939F4" w:rsidRDefault="004302C2" w:rsidP="00931EF5">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sz w:val="28"/>
          <w:szCs w:val="28"/>
          <w:lang w:eastAsia="ru-RU" w:bidi="ru-RU"/>
        </w:rPr>
        <w:t xml:space="preserve">порядка </w:t>
      </w:r>
      <w:r w:rsidR="00E05351" w:rsidRPr="007939F4">
        <w:rPr>
          <w:rFonts w:ascii="Times New Roman" w:eastAsia="Times New Roman" w:hAnsi="Times New Roman" w:cs="Times New Roman"/>
          <w:color w:val="000000"/>
          <w:sz w:val="28"/>
          <w:szCs w:val="28"/>
          <w:lang w:eastAsia="ru-RU" w:bidi="ru-RU"/>
        </w:rPr>
        <w:t>взаимодействия между аудиторами</w:t>
      </w:r>
      <w:r w:rsidR="00E511E6" w:rsidRPr="007939F4">
        <w:rPr>
          <w:rFonts w:ascii="Times New Roman" w:eastAsia="Times New Roman" w:hAnsi="Times New Roman" w:cs="Times New Roman"/>
          <w:color w:val="000000"/>
          <w:sz w:val="28"/>
          <w:szCs w:val="28"/>
          <w:lang w:eastAsia="ru-RU" w:bidi="ru-RU"/>
        </w:rPr>
        <w:t xml:space="preserve"> Контрольно-счетной палаты</w:t>
      </w:r>
      <w:r w:rsidR="00E05351" w:rsidRPr="007939F4">
        <w:rPr>
          <w:rFonts w:ascii="Times New Roman" w:eastAsia="Times New Roman" w:hAnsi="Times New Roman" w:cs="Times New Roman"/>
          <w:color w:val="000000"/>
          <w:sz w:val="28"/>
          <w:szCs w:val="28"/>
          <w:lang w:eastAsia="ru-RU" w:bidi="ru-RU"/>
        </w:rPr>
        <w:t xml:space="preserve">, экспертно-аналитической инспекцией </w:t>
      </w:r>
      <w:r w:rsidR="00E511E6" w:rsidRPr="007939F4">
        <w:rPr>
          <w:rFonts w:ascii="Times New Roman" w:eastAsia="Times New Roman" w:hAnsi="Times New Roman" w:cs="Times New Roman"/>
          <w:color w:val="000000"/>
          <w:sz w:val="28"/>
          <w:szCs w:val="28"/>
          <w:lang w:eastAsia="ru-RU" w:bidi="ru-RU"/>
        </w:rPr>
        <w:t xml:space="preserve">аппарата Контрольно-счетной палаты (далее </w:t>
      </w:r>
      <w:r w:rsidR="00146063">
        <w:rPr>
          <w:rFonts w:ascii="Times New Roman" w:eastAsia="Times New Roman" w:hAnsi="Times New Roman" w:cs="Times New Roman"/>
          <w:color w:val="000000"/>
          <w:sz w:val="28"/>
          <w:szCs w:val="28"/>
          <w:lang w:eastAsia="ru-RU" w:bidi="ru-RU"/>
        </w:rPr>
        <w:t>–</w:t>
      </w:r>
      <w:r w:rsidR="00E511E6" w:rsidRPr="007939F4">
        <w:rPr>
          <w:rFonts w:ascii="Times New Roman" w:eastAsia="Times New Roman" w:hAnsi="Times New Roman" w:cs="Times New Roman"/>
          <w:color w:val="000000"/>
          <w:sz w:val="28"/>
          <w:szCs w:val="28"/>
          <w:lang w:eastAsia="ru-RU" w:bidi="ru-RU"/>
        </w:rPr>
        <w:t xml:space="preserve"> экспертно-аналитическая инспекция) </w:t>
      </w:r>
      <w:r w:rsidR="00E05351" w:rsidRPr="007939F4">
        <w:rPr>
          <w:rFonts w:ascii="Times New Roman" w:eastAsia="Times New Roman" w:hAnsi="Times New Roman" w:cs="Times New Roman"/>
          <w:color w:val="000000"/>
          <w:sz w:val="28"/>
          <w:szCs w:val="28"/>
          <w:lang w:eastAsia="ru-RU" w:bidi="ru-RU"/>
        </w:rPr>
        <w:t xml:space="preserve">и юридической инспекцией </w:t>
      </w:r>
      <w:r w:rsidR="00E511E6" w:rsidRPr="007939F4">
        <w:rPr>
          <w:rFonts w:ascii="Times New Roman" w:eastAsia="Times New Roman" w:hAnsi="Times New Roman" w:cs="Times New Roman"/>
          <w:color w:val="000000"/>
          <w:sz w:val="28"/>
          <w:szCs w:val="28"/>
          <w:lang w:eastAsia="ru-RU" w:bidi="ru-RU"/>
        </w:rPr>
        <w:t xml:space="preserve">аппарата Контрольно-счетной палаты (далее </w:t>
      </w:r>
      <w:r w:rsidR="00146063">
        <w:rPr>
          <w:rFonts w:ascii="Times New Roman" w:eastAsia="Times New Roman" w:hAnsi="Times New Roman" w:cs="Times New Roman"/>
          <w:color w:val="000000"/>
          <w:sz w:val="28"/>
          <w:szCs w:val="28"/>
          <w:lang w:eastAsia="ru-RU" w:bidi="ru-RU"/>
        </w:rPr>
        <w:t>–</w:t>
      </w:r>
      <w:r w:rsidR="00E511E6" w:rsidRPr="007939F4">
        <w:rPr>
          <w:rFonts w:ascii="Times New Roman" w:eastAsia="Times New Roman" w:hAnsi="Times New Roman" w:cs="Times New Roman"/>
          <w:color w:val="000000"/>
          <w:sz w:val="28"/>
          <w:szCs w:val="28"/>
          <w:lang w:eastAsia="ru-RU" w:bidi="ru-RU"/>
        </w:rPr>
        <w:t xml:space="preserve"> юридическая инспекция) </w:t>
      </w:r>
      <w:r w:rsidR="00E05351" w:rsidRPr="007939F4">
        <w:rPr>
          <w:rFonts w:ascii="Times New Roman" w:eastAsia="Times New Roman" w:hAnsi="Times New Roman" w:cs="Times New Roman"/>
          <w:color w:val="000000"/>
          <w:sz w:val="28"/>
          <w:szCs w:val="28"/>
          <w:lang w:eastAsia="ru-RU" w:bidi="ru-RU"/>
        </w:rPr>
        <w:t xml:space="preserve">в ходе проведения экспертизы законопроекта, а также при подготовке заключения </w:t>
      </w:r>
      <w:r w:rsidR="00724537" w:rsidRPr="007939F4">
        <w:rPr>
          <w:rFonts w:ascii="Times New Roman" w:eastAsia="Times New Roman" w:hAnsi="Times New Roman" w:cs="Times New Roman"/>
          <w:color w:val="000000"/>
          <w:sz w:val="28"/>
          <w:szCs w:val="28"/>
          <w:lang w:eastAsia="ru-RU" w:bidi="ru-RU"/>
        </w:rPr>
        <w:t>на законопроект</w:t>
      </w:r>
      <w:r w:rsidR="007939F4" w:rsidRPr="007939F4">
        <w:rPr>
          <w:rFonts w:ascii="Times New Roman" w:eastAsia="Times New Roman" w:hAnsi="Times New Roman" w:cs="Times New Roman"/>
          <w:color w:val="000000"/>
          <w:sz w:val="28"/>
          <w:szCs w:val="28"/>
          <w:lang w:eastAsia="ru-RU" w:bidi="ru-RU"/>
        </w:rPr>
        <w:t>;</w:t>
      </w:r>
    </w:p>
    <w:p w:rsidR="00931EF5" w:rsidRPr="007939F4" w:rsidRDefault="00931EF5" w:rsidP="00931EF5">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основных этапов пров</w:t>
      </w:r>
      <w:r w:rsidR="007C49FA" w:rsidRPr="007939F4">
        <w:rPr>
          <w:rFonts w:ascii="Times New Roman" w:eastAsia="Times New Roman" w:hAnsi="Times New Roman" w:cs="Times New Roman"/>
          <w:color w:val="000000"/>
          <w:sz w:val="28"/>
          <w:szCs w:val="28"/>
          <w:lang w:eastAsia="ru-RU" w:bidi="ru-RU"/>
        </w:rPr>
        <w:t>едения экспертизы законопроекта.</w:t>
      </w:r>
    </w:p>
    <w:p w:rsidR="00E05351" w:rsidRDefault="0098252C"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1.5. </w:t>
      </w:r>
      <w:r w:rsidR="00E05351" w:rsidRPr="007939F4">
        <w:rPr>
          <w:rFonts w:ascii="Times New Roman" w:eastAsia="Times New Roman" w:hAnsi="Times New Roman" w:cs="Times New Roman"/>
          <w:color w:val="000000"/>
          <w:sz w:val="28"/>
          <w:szCs w:val="28"/>
          <w:lang w:eastAsia="ru-RU" w:bidi="ru-RU"/>
        </w:rPr>
        <w:t>При организации и проведении экспертизы законопроекта должностные лица и сотрудники Контрольно-счетной палаты обязаны руководствоваться Конституцией Российской Федерации</w:t>
      </w:r>
      <w:r w:rsidR="00E05351" w:rsidRPr="00E05351">
        <w:rPr>
          <w:rFonts w:ascii="Times New Roman" w:eastAsia="Times New Roman" w:hAnsi="Times New Roman" w:cs="Times New Roman"/>
          <w:color w:val="000000"/>
          <w:sz w:val="28"/>
          <w:szCs w:val="28"/>
          <w:lang w:eastAsia="ru-RU" w:bidi="ru-RU"/>
        </w:rPr>
        <w:t xml:space="preserve">, Бюджетным кодексом Российской Федерации, федеральными законами, иными нормативными правовыми актами Российской Федерации, Уставом Приморского края, законом о </w:t>
      </w:r>
      <w:r w:rsidR="00E05351" w:rsidRPr="00E05351">
        <w:rPr>
          <w:rFonts w:ascii="Times New Roman" w:eastAsia="Times New Roman" w:hAnsi="Times New Roman" w:cs="Times New Roman"/>
          <w:sz w:val="28"/>
          <w:szCs w:val="28"/>
          <w:lang w:eastAsia="ru-RU"/>
        </w:rPr>
        <w:t>Контрольно-счетной палате</w:t>
      </w:r>
      <w:r w:rsidR="00E05351" w:rsidRPr="00E05351">
        <w:rPr>
          <w:rFonts w:ascii="Times New Roman" w:eastAsia="Times New Roman" w:hAnsi="Times New Roman" w:cs="Times New Roman"/>
          <w:color w:val="000000"/>
          <w:sz w:val="28"/>
          <w:szCs w:val="28"/>
          <w:lang w:eastAsia="ru-RU" w:bidi="ru-RU"/>
        </w:rPr>
        <w:t>, краевым законом о бюджетном устройстве, другими нормативными правовыми актами Приморского края, Регламентом и Стандартом.</w:t>
      </w:r>
    </w:p>
    <w:p w:rsidR="00E05351" w:rsidRPr="00DA3BFA" w:rsidRDefault="0098252C" w:rsidP="0012585D">
      <w:pPr>
        <w:widowControl w:val="0"/>
        <w:spacing w:after="0" w:line="36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1.6. </w:t>
      </w:r>
      <w:r w:rsidR="00E05351" w:rsidRPr="00E05351">
        <w:rPr>
          <w:rFonts w:ascii="Times New Roman" w:eastAsia="Times New Roman" w:hAnsi="Times New Roman" w:cs="Times New Roman"/>
          <w:color w:val="000000"/>
          <w:sz w:val="28"/>
          <w:szCs w:val="28"/>
          <w:lang w:eastAsia="ru-RU" w:bidi="ru-RU"/>
        </w:rPr>
        <w:t xml:space="preserve">Внесение изменений и дополнений в Стандарт осуществляется на </w:t>
      </w:r>
      <w:r w:rsidR="00E05351" w:rsidRPr="00E05351">
        <w:rPr>
          <w:rFonts w:ascii="Times New Roman" w:eastAsia="Times New Roman" w:hAnsi="Times New Roman" w:cs="Times New Roman"/>
          <w:color w:val="000000"/>
          <w:sz w:val="28"/>
          <w:szCs w:val="28"/>
          <w:lang w:eastAsia="ru-RU" w:bidi="ru-RU"/>
        </w:rPr>
        <w:lastRenderedPageBreak/>
        <w:t xml:space="preserve">основании </w:t>
      </w:r>
      <w:r w:rsidR="00E05351" w:rsidRPr="00DA3BFA">
        <w:rPr>
          <w:rFonts w:ascii="Times New Roman" w:eastAsia="Times New Roman" w:hAnsi="Times New Roman" w:cs="Times New Roman"/>
          <w:color w:val="000000"/>
          <w:sz w:val="28"/>
          <w:szCs w:val="28"/>
          <w:lang w:eastAsia="ru-RU" w:bidi="ru-RU"/>
        </w:rPr>
        <w:t xml:space="preserve">решений </w:t>
      </w:r>
      <w:r w:rsidR="00D831F0" w:rsidRPr="00DA3BFA">
        <w:rPr>
          <w:rFonts w:ascii="Times New Roman" w:eastAsia="Times New Roman" w:hAnsi="Times New Roman" w:cs="Times New Roman"/>
          <w:color w:val="000000"/>
          <w:sz w:val="28"/>
          <w:szCs w:val="28"/>
          <w:lang w:eastAsia="ru-RU" w:bidi="ru-RU"/>
        </w:rPr>
        <w:t>К</w:t>
      </w:r>
      <w:r w:rsidR="00E05351" w:rsidRPr="00DA3BFA">
        <w:rPr>
          <w:rFonts w:ascii="Times New Roman" w:eastAsia="Times New Roman" w:hAnsi="Times New Roman" w:cs="Times New Roman"/>
          <w:color w:val="000000"/>
          <w:sz w:val="28"/>
          <w:szCs w:val="28"/>
          <w:lang w:eastAsia="ru-RU" w:bidi="ru-RU"/>
        </w:rPr>
        <w:t xml:space="preserve">оллегии Контрольно-счетной палаты </w:t>
      </w:r>
      <w:r w:rsidR="00E05351" w:rsidRPr="00DA3BFA">
        <w:rPr>
          <w:rFonts w:ascii="Times New Roman" w:eastAsia="Times New Roman" w:hAnsi="Times New Roman" w:cs="Times New Roman"/>
          <w:sz w:val="28"/>
          <w:szCs w:val="28"/>
          <w:lang w:eastAsia="ru-RU" w:bidi="ru-RU"/>
        </w:rPr>
        <w:t>в соответствии с Методическими указаниями.</w:t>
      </w:r>
    </w:p>
    <w:p w:rsidR="00E05351" w:rsidRDefault="0098252C"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sz w:val="28"/>
          <w:szCs w:val="28"/>
          <w:lang w:eastAsia="ru-RU" w:bidi="ru-RU"/>
        </w:rPr>
        <w:t>1.7. </w:t>
      </w:r>
      <w:r w:rsidR="00E05351" w:rsidRPr="00DA3BFA">
        <w:rPr>
          <w:rFonts w:ascii="Times New Roman" w:eastAsia="Times New Roman" w:hAnsi="Times New Roman" w:cs="Times New Roman"/>
          <w:color w:val="000000"/>
          <w:sz w:val="28"/>
          <w:szCs w:val="28"/>
          <w:lang w:eastAsia="ru-RU" w:bidi="ru-RU"/>
        </w:rPr>
        <w:t xml:space="preserve">По вопросам, не урегулированным Стандартом, решение принимается </w:t>
      </w:r>
      <w:r w:rsidR="00D831F0" w:rsidRPr="00DA3BFA">
        <w:rPr>
          <w:rFonts w:ascii="Times New Roman" w:eastAsia="Times New Roman" w:hAnsi="Times New Roman" w:cs="Times New Roman"/>
          <w:color w:val="000000"/>
          <w:sz w:val="28"/>
          <w:szCs w:val="28"/>
          <w:lang w:eastAsia="ru-RU" w:bidi="ru-RU"/>
        </w:rPr>
        <w:t>К</w:t>
      </w:r>
      <w:r w:rsidR="00E05351" w:rsidRPr="00DA3BFA">
        <w:rPr>
          <w:rFonts w:ascii="Times New Roman" w:eastAsia="Times New Roman" w:hAnsi="Times New Roman" w:cs="Times New Roman"/>
          <w:color w:val="000000"/>
          <w:sz w:val="28"/>
          <w:szCs w:val="28"/>
          <w:lang w:eastAsia="ru-RU" w:bidi="ru-RU"/>
        </w:rPr>
        <w:t>оллегией</w:t>
      </w:r>
      <w:r w:rsidR="00C25604" w:rsidRPr="00C25604">
        <w:t xml:space="preserve"> </w:t>
      </w:r>
      <w:r w:rsidR="00C25604" w:rsidRPr="00C25604">
        <w:rPr>
          <w:rFonts w:ascii="Times New Roman" w:eastAsia="Times New Roman" w:hAnsi="Times New Roman" w:cs="Times New Roman"/>
          <w:color w:val="000000"/>
          <w:sz w:val="28"/>
          <w:szCs w:val="28"/>
          <w:lang w:eastAsia="ru-RU" w:bidi="ru-RU"/>
        </w:rPr>
        <w:t>Контрольно-счетной палаты</w:t>
      </w:r>
      <w:r w:rsidR="00E05351" w:rsidRPr="00E05351">
        <w:rPr>
          <w:rFonts w:ascii="Times New Roman" w:eastAsia="Times New Roman" w:hAnsi="Times New Roman" w:cs="Times New Roman"/>
          <w:color w:val="000000"/>
          <w:sz w:val="28"/>
          <w:szCs w:val="28"/>
          <w:lang w:eastAsia="ru-RU" w:bidi="ru-RU"/>
        </w:rPr>
        <w:t xml:space="preserve">, </w:t>
      </w:r>
      <w:r w:rsidR="00BB21EA">
        <w:rPr>
          <w:rFonts w:ascii="Times New Roman" w:eastAsia="Times New Roman" w:hAnsi="Times New Roman" w:cs="Times New Roman"/>
          <w:color w:val="000000"/>
          <w:sz w:val="28"/>
          <w:szCs w:val="28"/>
          <w:lang w:eastAsia="ru-RU" w:bidi="ru-RU"/>
        </w:rPr>
        <w:t>п</w:t>
      </w:r>
      <w:r w:rsidR="00E05351" w:rsidRPr="00E05351">
        <w:rPr>
          <w:rFonts w:ascii="Times New Roman" w:eastAsia="Times New Roman" w:hAnsi="Times New Roman" w:cs="Times New Roman"/>
          <w:color w:val="000000"/>
          <w:sz w:val="28"/>
          <w:szCs w:val="28"/>
          <w:lang w:eastAsia="ru-RU" w:bidi="ru-RU"/>
        </w:rPr>
        <w:t>редседателем</w:t>
      </w:r>
      <w:r w:rsidR="00C25604" w:rsidRPr="00C25604">
        <w:rPr>
          <w:rFonts w:ascii="Times New Roman" w:eastAsia="Times New Roman" w:hAnsi="Times New Roman" w:cs="Times New Roman"/>
          <w:color w:val="000000"/>
          <w:sz w:val="28"/>
          <w:szCs w:val="28"/>
          <w:lang w:eastAsia="ru-RU" w:bidi="ru-RU"/>
        </w:rPr>
        <w:t xml:space="preserve"> </w:t>
      </w:r>
      <w:r w:rsidR="00C25604" w:rsidRPr="00E05351">
        <w:rPr>
          <w:rFonts w:ascii="Times New Roman" w:eastAsia="Times New Roman" w:hAnsi="Times New Roman" w:cs="Times New Roman"/>
          <w:color w:val="000000"/>
          <w:sz w:val="28"/>
          <w:szCs w:val="28"/>
          <w:lang w:eastAsia="ru-RU" w:bidi="ru-RU"/>
        </w:rPr>
        <w:t>Контрольно-счетной палаты</w:t>
      </w:r>
      <w:r w:rsidR="00931EF5">
        <w:rPr>
          <w:rFonts w:ascii="Times New Roman" w:eastAsia="Times New Roman" w:hAnsi="Times New Roman" w:cs="Times New Roman"/>
          <w:color w:val="000000"/>
          <w:sz w:val="28"/>
          <w:szCs w:val="28"/>
          <w:lang w:eastAsia="ru-RU" w:bidi="ru-RU"/>
        </w:rPr>
        <w:t xml:space="preserve">, а в случае его </w:t>
      </w:r>
      <w:r w:rsidR="00DA3BFA" w:rsidRPr="00E05351">
        <w:rPr>
          <w:rFonts w:ascii="Times New Roman" w:eastAsia="Times New Roman" w:hAnsi="Times New Roman" w:cs="Times New Roman"/>
          <w:sz w:val="28"/>
          <w:szCs w:val="28"/>
          <w:lang w:eastAsia="ru-RU" w:bidi="ru-RU"/>
        </w:rPr>
        <w:t>отсутстви</w:t>
      </w:r>
      <w:r w:rsidR="00DA3BFA">
        <w:rPr>
          <w:rFonts w:ascii="Times New Roman" w:eastAsia="Times New Roman" w:hAnsi="Times New Roman" w:cs="Times New Roman"/>
          <w:sz w:val="28"/>
          <w:szCs w:val="28"/>
          <w:lang w:eastAsia="ru-RU" w:bidi="ru-RU"/>
        </w:rPr>
        <w:t xml:space="preserve">я </w:t>
      </w:r>
      <w:r w:rsidR="00146063">
        <w:rPr>
          <w:rFonts w:ascii="Times New Roman" w:eastAsia="Times New Roman" w:hAnsi="Times New Roman" w:cs="Times New Roman"/>
          <w:sz w:val="28"/>
          <w:szCs w:val="28"/>
          <w:lang w:eastAsia="ru-RU" w:bidi="ru-RU"/>
        </w:rPr>
        <w:t>–</w:t>
      </w:r>
      <w:r w:rsidR="00E05351" w:rsidRPr="00E05351">
        <w:rPr>
          <w:rFonts w:ascii="Times New Roman" w:eastAsia="Times New Roman" w:hAnsi="Times New Roman" w:cs="Times New Roman"/>
          <w:i/>
          <w:color w:val="FF0000"/>
          <w:sz w:val="28"/>
          <w:szCs w:val="28"/>
          <w:lang w:eastAsia="ru-RU" w:bidi="ru-RU"/>
        </w:rPr>
        <w:t xml:space="preserve"> </w:t>
      </w:r>
      <w:r w:rsidR="00BB21EA">
        <w:rPr>
          <w:rFonts w:ascii="Times New Roman" w:eastAsia="Times New Roman" w:hAnsi="Times New Roman" w:cs="Times New Roman"/>
          <w:color w:val="000000"/>
          <w:sz w:val="28"/>
          <w:szCs w:val="28"/>
          <w:lang w:eastAsia="ru-RU" w:bidi="ru-RU"/>
        </w:rPr>
        <w:t>заместителем п</w:t>
      </w:r>
      <w:r w:rsidR="00E05351" w:rsidRPr="00E05351">
        <w:rPr>
          <w:rFonts w:ascii="Times New Roman" w:eastAsia="Times New Roman" w:hAnsi="Times New Roman" w:cs="Times New Roman"/>
          <w:color w:val="000000"/>
          <w:sz w:val="28"/>
          <w:szCs w:val="28"/>
          <w:lang w:eastAsia="ru-RU" w:bidi="ru-RU"/>
        </w:rPr>
        <w:t xml:space="preserve">редседателя Контрольно-счетной палаты (далее </w:t>
      </w:r>
      <w:r w:rsidR="00146063">
        <w:rPr>
          <w:rFonts w:ascii="Times New Roman" w:eastAsia="Times New Roman" w:hAnsi="Times New Roman" w:cs="Times New Roman"/>
          <w:color w:val="000000"/>
          <w:sz w:val="28"/>
          <w:szCs w:val="28"/>
          <w:lang w:eastAsia="ru-RU" w:bidi="ru-RU"/>
        </w:rPr>
        <w:t>–</w:t>
      </w:r>
      <w:r w:rsidR="00E05351" w:rsidRPr="0054080A">
        <w:rPr>
          <w:rFonts w:ascii="Times New Roman" w:eastAsia="Times New Roman" w:hAnsi="Times New Roman" w:cs="Times New Roman"/>
          <w:color w:val="000000"/>
          <w:sz w:val="28"/>
          <w:szCs w:val="28"/>
          <w:lang w:eastAsia="ru-RU" w:bidi="ru-RU"/>
        </w:rPr>
        <w:t xml:space="preserve"> заместител</w:t>
      </w:r>
      <w:r w:rsidR="0054080A" w:rsidRPr="0054080A">
        <w:rPr>
          <w:rFonts w:ascii="Times New Roman" w:eastAsia="Times New Roman" w:hAnsi="Times New Roman" w:cs="Times New Roman"/>
          <w:color w:val="000000"/>
          <w:sz w:val="28"/>
          <w:szCs w:val="28"/>
          <w:lang w:eastAsia="ru-RU" w:bidi="ru-RU"/>
        </w:rPr>
        <w:t>ь</w:t>
      </w:r>
      <w:r w:rsidR="002D7B9A">
        <w:rPr>
          <w:rFonts w:ascii="Times New Roman" w:eastAsia="Times New Roman" w:hAnsi="Times New Roman" w:cs="Times New Roman"/>
          <w:i/>
          <w:color w:val="FF0000"/>
          <w:sz w:val="28"/>
          <w:szCs w:val="28"/>
          <w:lang w:eastAsia="ru-RU" w:bidi="ru-RU"/>
        </w:rPr>
        <w:t xml:space="preserve"> </w:t>
      </w:r>
      <w:r w:rsidR="00BB21EA">
        <w:rPr>
          <w:rFonts w:ascii="Times New Roman" w:eastAsia="Times New Roman" w:hAnsi="Times New Roman" w:cs="Times New Roman"/>
          <w:color w:val="000000"/>
          <w:sz w:val="28"/>
          <w:szCs w:val="28"/>
          <w:lang w:eastAsia="ru-RU" w:bidi="ru-RU"/>
        </w:rPr>
        <w:t>п</w:t>
      </w:r>
      <w:r w:rsidR="00E05351" w:rsidRPr="00E05351">
        <w:rPr>
          <w:rFonts w:ascii="Times New Roman" w:eastAsia="Times New Roman" w:hAnsi="Times New Roman" w:cs="Times New Roman"/>
          <w:color w:val="000000"/>
          <w:sz w:val="28"/>
          <w:szCs w:val="28"/>
          <w:lang w:eastAsia="ru-RU" w:bidi="ru-RU"/>
        </w:rPr>
        <w:t>редседателя).</w:t>
      </w:r>
    </w:p>
    <w:p w:rsidR="00E05351" w:rsidRPr="00E05351" w:rsidRDefault="0098252C"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1.8. </w:t>
      </w:r>
      <w:r w:rsidR="00E05351" w:rsidRPr="00E05351">
        <w:rPr>
          <w:rFonts w:ascii="Times New Roman" w:eastAsia="Times New Roman" w:hAnsi="Times New Roman" w:cs="Times New Roman"/>
          <w:color w:val="000000"/>
          <w:sz w:val="28"/>
          <w:szCs w:val="28"/>
          <w:lang w:eastAsia="ru-RU" w:bidi="ru-RU"/>
        </w:rPr>
        <w:t>В Стандарте термины и понятия применяются в значении, используемом в действующем законодательстве Российской Федерации.</w:t>
      </w:r>
    </w:p>
    <w:p w:rsidR="00E05351" w:rsidRDefault="00E05351" w:rsidP="0012585D">
      <w:pPr>
        <w:widowControl w:val="0"/>
        <w:tabs>
          <w:tab w:val="left" w:pos="1254"/>
        </w:tabs>
        <w:spacing w:after="0" w:line="360" w:lineRule="auto"/>
        <w:ind w:left="680"/>
        <w:jc w:val="both"/>
        <w:rPr>
          <w:rFonts w:ascii="Times New Roman" w:eastAsia="Times New Roman" w:hAnsi="Times New Roman" w:cs="Times New Roman"/>
          <w:color w:val="000000"/>
          <w:sz w:val="28"/>
          <w:szCs w:val="28"/>
          <w:lang w:eastAsia="ru-RU" w:bidi="ru-RU"/>
        </w:rPr>
      </w:pPr>
    </w:p>
    <w:p w:rsidR="00E05351" w:rsidRDefault="0098252C" w:rsidP="0012585D">
      <w:pPr>
        <w:widowControl w:val="0"/>
        <w:tabs>
          <w:tab w:val="left" w:pos="1254"/>
        </w:tabs>
        <w:spacing w:after="0" w:line="360" w:lineRule="auto"/>
        <w:jc w:val="center"/>
        <w:rPr>
          <w:rFonts w:ascii="Times New Roman" w:eastAsia="Times New Roman" w:hAnsi="Times New Roman" w:cs="Times New Roman"/>
          <w:b/>
          <w:bCs/>
          <w:color w:val="000000"/>
          <w:sz w:val="28"/>
          <w:szCs w:val="28"/>
          <w:lang w:eastAsia="ru-RU" w:bidi="ru-RU"/>
        </w:rPr>
      </w:pPr>
      <w:r w:rsidRPr="0098252C">
        <w:rPr>
          <w:rFonts w:ascii="Times New Roman" w:eastAsia="Times New Roman" w:hAnsi="Times New Roman" w:cs="Times New Roman"/>
          <w:b/>
          <w:color w:val="000000"/>
          <w:sz w:val="28"/>
          <w:szCs w:val="28"/>
          <w:lang w:eastAsia="ru-RU" w:bidi="ru-RU"/>
        </w:rPr>
        <w:t>2.</w:t>
      </w:r>
      <w:r>
        <w:rPr>
          <w:rFonts w:ascii="Times New Roman" w:eastAsia="Times New Roman" w:hAnsi="Times New Roman" w:cs="Times New Roman"/>
          <w:color w:val="000000"/>
          <w:sz w:val="28"/>
          <w:szCs w:val="28"/>
          <w:lang w:eastAsia="ru-RU" w:bidi="ru-RU"/>
        </w:rPr>
        <w:t> </w:t>
      </w:r>
      <w:bookmarkStart w:id="2" w:name="bookmark3"/>
      <w:r w:rsidR="00E05351" w:rsidRPr="00E05351">
        <w:rPr>
          <w:rFonts w:ascii="Times New Roman" w:eastAsia="Times New Roman" w:hAnsi="Times New Roman" w:cs="Times New Roman"/>
          <w:b/>
          <w:bCs/>
          <w:color w:val="000000"/>
          <w:sz w:val="28"/>
          <w:szCs w:val="28"/>
          <w:lang w:eastAsia="ru-RU" w:bidi="ru-RU"/>
        </w:rPr>
        <w:t>Цели, задачи, предмет и объекты экспертизы</w:t>
      </w:r>
      <w:bookmarkEnd w:id="2"/>
      <w:r w:rsidR="00E05351" w:rsidRPr="00E05351">
        <w:rPr>
          <w:rFonts w:ascii="Times New Roman" w:eastAsia="Times New Roman" w:hAnsi="Times New Roman" w:cs="Times New Roman"/>
          <w:b/>
          <w:bCs/>
          <w:color w:val="000000"/>
          <w:sz w:val="28"/>
          <w:szCs w:val="28"/>
          <w:lang w:eastAsia="ru-RU" w:bidi="ru-RU"/>
        </w:rPr>
        <w:t xml:space="preserve"> </w:t>
      </w:r>
      <w:r w:rsidR="000F43A2">
        <w:rPr>
          <w:rFonts w:ascii="Times New Roman" w:eastAsia="Times New Roman" w:hAnsi="Times New Roman" w:cs="Times New Roman"/>
          <w:b/>
          <w:bCs/>
          <w:color w:val="000000"/>
          <w:sz w:val="28"/>
          <w:szCs w:val="28"/>
          <w:lang w:eastAsia="ru-RU" w:bidi="ru-RU"/>
        </w:rPr>
        <w:t>законо</w:t>
      </w:r>
      <w:r w:rsidR="00E05351" w:rsidRPr="00E05351">
        <w:rPr>
          <w:rFonts w:ascii="Times New Roman" w:eastAsia="Times New Roman" w:hAnsi="Times New Roman" w:cs="Times New Roman"/>
          <w:b/>
          <w:bCs/>
          <w:color w:val="000000"/>
          <w:sz w:val="28"/>
          <w:szCs w:val="28"/>
          <w:lang w:eastAsia="ru-RU" w:bidi="ru-RU"/>
        </w:rPr>
        <w:t xml:space="preserve">проекта </w:t>
      </w:r>
    </w:p>
    <w:p w:rsidR="005728C2" w:rsidRDefault="005728C2" w:rsidP="0012585D">
      <w:pPr>
        <w:widowControl w:val="0"/>
        <w:tabs>
          <w:tab w:val="left" w:pos="1254"/>
        </w:tabs>
        <w:spacing w:after="0" w:line="360" w:lineRule="auto"/>
        <w:jc w:val="both"/>
        <w:rPr>
          <w:rFonts w:ascii="Times New Roman" w:eastAsia="Times New Roman" w:hAnsi="Times New Roman" w:cs="Times New Roman"/>
          <w:bCs/>
          <w:color w:val="000000"/>
          <w:sz w:val="28"/>
          <w:szCs w:val="28"/>
          <w:lang w:eastAsia="ru-RU" w:bidi="ru-RU"/>
        </w:rPr>
      </w:pPr>
    </w:p>
    <w:p w:rsidR="00E05351" w:rsidRPr="00C83AED" w:rsidRDefault="005728C2" w:rsidP="0012585D">
      <w:pPr>
        <w:widowControl w:val="0"/>
        <w:tabs>
          <w:tab w:val="left" w:pos="1254"/>
        </w:tabs>
        <w:spacing w:after="0" w:line="360" w:lineRule="auto"/>
        <w:ind w:firstLine="709"/>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bCs/>
          <w:color w:val="000000"/>
          <w:sz w:val="28"/>
          <w:szCs w:val="28"/>
          <w:lang w:eastAsia="ru-RU" w:bidi="ru-RU"/>
        </w:rPr>
        <w:t>2.1. </w:t>
      </w:r>
      <w:r w:rsidR="00E05351" w:rsidRPr="007939F4">
        <w:rPr>
          <w:rFonts w:ascii="Times New Roman" w:eastAsia="Times New Roman" w:hAnsi="Times New Roman" w:cs="Times New Roman"/>
          <w:color w:val="000000"/>
          <w:sz w:val="28"/>
          <w:szCs w:val="28"/>
          <w:lang w:eastAsia="ru-RU" w:bidi="ru-RU"/>
        </w:rPr>
        <w:t>Экспертиза законопроекта является экспертно-аналитическим мероприятием</w:t>
      </w:r>
      <w:r w:rsidR="00CA3AE1" w:rsidRPr="007939F4">
        <w:rPr>
          <w:rFonts w:ascii="Times New Roman" w:eastAsia="Times New Roman" w:hAnsi="Times New Roman" w:cs="Times New Roman"/>
          <w:color w:val="000000"/>
          <w:sz w:val="28"/>
          <w:szCs w:val="28"/>
          <w:lang w:eastAsia="ru-RU" w:bidi="ru-RU"/>
        </w:rPr>
        <w:t>,</w:t>
      </w:r>
      <w:r w:rsidR="00E05351" w:rsidRPr="007939F4">
        <w:rPr>
          <w:rFonts w:ascii="Times New Roman" w:eastAsia="Times New Roman" w:hAnsi="Times New Roman" w:cs="Times New Roman"/>
          <w:color w:val="000000"/>
          <w:sz w:val="28"/>
          <w:szCs w:val="28"/>
          <w:lang w:eastAsia="ru-RU" w:bidi="ru-RU"/>
        </w:rPr>
        <w:t xml:space="preserve"> </w:t>
      </w:r>
      <w:r w:rsidR="0092688A" w:rsidRPr="007939F4">
        <w:rPr>
          <w:rFonts w:ascii="Times New Roman" w:eastAsia="Times New Roman" w:hAnsi="Times New Roman" w:cs="Times New Roman"/>
          <w:sz w:val="28"/>
          <w:szCs w:val="28"/>
          <w:lang w:eastAsia="ru-RU" w:bidi="ru-RU"/>
        </w:rPr>
        <w:t>п</w:t>
      </w:r>
      <w:r w:rsidR="00C11215" w:rsidRPr="007939F4">
        <w:rPr>
          <w:rFonts w:ascii="Times New Roman" w:eastAsia="Times New Roman" w:hAnsi="Times New Roman" w:cs="Times New Roman"/>
          <w:sz w:val="28"/>
          <w:szCs w:val="28"/>
          <w:lang w:eastAsia="ru-RU" w:bidi="ru-RU"/>
        </w:rPr>
        <w:t>роводи</w:t>
      </w:r>
      <w:r w:rsidR="0092688A" w:rsidRPr="007939F4">
        <w:rPr>
          <w:rFonts w:ascii="Times New Roman" w:eastAsia="Times New Roman" w:hAnsi="Times New Roman" w:cs="Times New Roman"/>
          <w:sz w:val="28"/>
          <w:szCs w:val="28"/>
          <w:lang w:eastAsia="ru-RU" w:bidi="ru-RU"/>
        </w:rPr>
        <w:t>м</w:t>
      </w:r>
      <w:r w:rsidR="007939F4" w:rsidRPr="007939F4">
        <w:rPr>
          <w:rFonts w:ascii="Times New Roman" w:eastAsia="Times New Roman" w:hAnsi="Times New Roman" w:cs="Times New Roman"/>
          <w:sz w:val="28"/>
          <w:szCs w:val="28"/>
          <w:lang w:eastAsia="ru-RU" w:bidi="ru-RU"/>
        </w:rPr>
        <w:t>ым</w:t>
      </w:r>
      <w:r w:rsidR="00C06169" w:rsidRPr="007939F4">
        <w:rPr>
          <w:rFonts w:ascii="Times New Roman" w:eastAsia="Times New Roman" w:hAnsi="Times New Roman" w:cs="Times New Roman"/>
          <w:sz w:val="28"/>
          <w:szCs w:val="28"/>
          <w:lang w:eastAsia="ru-RU" w:bidi="ru-RU"/>
        </w:rPr>
        <w:t xml:space="preserve"> </w:t>
      </w:r>
      <w:r w:rsidR="00C11215" w:rsidRPr="007939F4">
        <w:rPr>
          <w:rFonts w:ascii="Times New Roman" w:eastAsia="Times New Roman" w:hAnsi="Times New Roman" w:cs="Times New Roman"/>
          <w:sz w:val="28"/>
          <w:szCs w:val="28"/>
          <w:lang w:eastAsia="ru-RU" w:bidi="ru-RU"/>
        </w:rPr>
        <w:t xml:space="preserve">в </w:t>
      </w:r>
      <w:r w:rsidR="0092688A" w:rsidRPr="007939F4">
        <w:rPr>
          <w:rFonts w:ascii="Times New Roman" w:eastAsia="Times New Roman" w:hAnsi="Times New Roman" w:cs="Times New Roman"/>
          <w:sz w:val="28"/>
          <w:szCs w:val="28"/>
          <w:lang w:eastAsia="ru-RU" w:bidi="ru-RU"/>
        </w:rPr>
        <w:t>соответствии</w:t>
      </w:r>
      <w:r w:rsidR="00C11215" w:rsidRPr="007939F4">
        <w:rPr>
          <w:rFonts w:ascii="Times New Roman" w:eastAsia="Times New Roman" w:hAnsi="Times New Roman" w:cs="Times New Roman"/>
          <w:sz w:val="28"/>
          <w:szCs w:val="28"/>
          <w:lang w:eastAsia="ru-RU" w:bidi="ru-RU"/>
        </w:rPr>
        <w:t xml:space="preserve"> с планом </w:t>
      </w:r>
      <w:r w:rsidR="0092688A" w:rsidRPr="007939F4">
        <w:rPr>
          <w:rFonts w:ascii="Times New Roman" w:eastAsia="Times New Roman" w:hAnsi="Times New Roman" w:cs="Times New Roman"/>
          <w:sz w:val="28"/>
          <w:szCs w:val="28"/>
          <w:lang w:eastAsia="ru-RU" w:bidi="ru-RU"/>
        </w:rPr>
        <w:t>работы Контрольно-счетной палаты</w:t>
      </w:r>
      <w:r w:rsidR="00CA3AE1" w:rsidRPr="007939F4">
        <w:rPr>
          <w:rFonts w:ascii="Times New Roman" w:eastAsia="Times New Roman" w:hAnsi="Times New Roman" w:cs="Times New Roman"/>
          <w:sz w:val="28"/>
          <w:szCs w:val="28"/>
          <w:lang w:eastAsia="ru-RU" w:bidi="ru-RU"/>
        </w:rPr>
        <w:t>,</w:t>
      </w:r>
      <w:r w:rsidR="0092688A" w:rsidRPr="007939F4">
        <w:rPr>
          <w:rFonts w:ascii="Times New Roman" w:eastAsia="Times New Roman" w:hAnsi="Times New Roman" w:cs="Times New Roman"/>
          <w:sz w:val="28"/>
          <w:szCs w:val="28"/>
          <w:lang w:eastAsia="ru-RU" w:bidi="ru-RU"/>
        </w:rPr>
        <w:t xml:space="preserve"> </w:t>
      </w:r>
      <w:r w:rsidR="00C11215" w:rsidRPr="007939F4">
        <w:rPr>
          <w:rFonts w:ascii="Times New Roman" w:eastAsia="Times New Roman" w:hAnsi="Times New Roman" w:cs="Times New Roman"/>
          <w:sz w:val="28"/>
          <w:szCs w:val="28"/>
          <w:lang w:eastAsia="ru-RU" w:bidi="ru-RU"/>
        </w:rPr>
        <w:t xml:space="preserve">и </w:t>
      </w:r>
      <w:r w:rsidR="00E05351" w:rsidRPr="007939F4">
        <w:rPr>
          <w:rFonts w:ascii="Times New Roman" w:eastAsia="Times New Roman" w:hAnsi="Times New Roman" w:cs="Times New Roman"/>
          <w:sz w:val="28"/>
          <w:szCs w:val="28"/>
          <w:lang w:eastAsia="ru-RU" w:bidi="ru-RU"/>
        </w:rPr>
        <w:t>представля</w:t>
      </w:r>
      <w:r w:rsidR="0092688A" w:rsidRPr="007939F4">
        <w:rPr>
          <w:rFonts w:ascii="Times New Roman" w:eastAsia="Times New Roman" w:hAnsi="Times New Roman" w:cs="Times New Roman"/>
          <w:sz w:val="28"/>
          <w:szCs w:val="28"/>
          <w:lang w:eastAsia="ru-RU" w:bidi="ru-RU"/>
        </w:rPr>
        <w:t>ет</w:t>
      </w:r>
      <w:r w:rsidR="00E05351" w:rsidRPr="007939F4">
        <w:rPr>
          <w:rFonts w:ascii="Times New Roman" w:eastAsia="Times New Roman" w:hAnsi="Times New Roman" w:cs="Times New Roman"/>
          <w:color w:val="000000"/>
          <w:sz w:val="28"/>
          <w:szCs w:val="28"/>
          <w:lang w:eastAsia="ru-RU" w:bidi="ru-RU"/>
        </w:rPr>
        <w:t xml:space="preserve"> </w:t>
      </w:r>
      <w:r w:rsidR="0092688A" w:rsidRPr="007939F4">
        <w:rPr>
          <w:rFonts w:ascii="Times New Roman" w:eastAsia="Times New Roman" w:hAnsi="Times New Roman" w:cs="Times New Roman"/>
          <w:color w:val="000000"/>
          <w:sz w:val="28"/>
          <w:szCs w:val="28"/>
          <w:lang w:eastAsia="ru-RU" w:bidi="ru-RU"/>
        </w:rPr>
        <w:t xml:space="preserve">собой </w:t>
      </w:r>
      <w:r w:rsidR="00E05351" w:rsidRPr="007939F4">
        <w:rPr>
          <w:rFonts w:ascii="Times New Roman" w:eastAsia="Times New Roman" w:hAnsi="Times New Roman" w:cs="Times New Roman"/>
          <w:color w:val="000000"/>
          <w:sz w:val="28"/>
          <w:szCs w:val="28"/>
          <w:lang w:eastAsia="ru-RU" w:bidi="ru-RU"/>
        </w:rPr>
        <w:t>совокупность процедур анализа и оценки параметров законопроекта на предмет обоснованности, законности, полноты отражения и соответствия</w:t>
      </w:r>
      <w:r w:rsidR="00E05351" w:rsidRPr="00E05351">
        <w:rPr>
          <w:rFonts w:ascii="Times New Roman" w:eastAsia="Times New Roman" w:hAnsi="Times New Roman" w:cs="Times New Roman"/>
          <w:color w:val="000000"/>
          <w:sz w:val="28"/>
          <w:szCs w:val="28"/>
          <w:lang w:eastAsia="ru-RU" w:bidi="ru-RU"/>
        </w:rPr>
        <w:t xml:space="preserve"> целям и задачам социально-экономического развития Приморского края в целях подготовки на основе их результатов заключения </w:t>
      </w:r>
      <w:r w:rsidR="003A2C02" w:rsidRPr="00C83AED">
        <w:rPr>
          <w:rFonts w:ascii="Times New Roman" w:eastAsia="Times New Roman" w:hAnsi="Times New Roman" w:cs="Times New Roman"/>
          <w:sz w:val="28"/>
          <w:szCs w:val="28"/>
          <w:lang w:eastAsia="ru-RU" w:bidi="ru-RU"/>
        </w:rPr>
        <w:t>на законопроект</w:t>
      </w:r>
      <w:r w:rsidR="00E05351" w:rsidRPr="00C83AED">
        <w:rPr>
          <w:rFonts w:ascii="Times New Roman" w:eastAsia="Times New Roman" w:hAnsi="Times New Roman" w:cs="Times New Roman"/>
          <w:sz w:val="28"/>
          <w:szCs w:val="28"/>
          <w:lang w:eastAsia="ru-RU" w:bidi="ru-RU"/>
        </w:rPr>
        <w:t xml:space="preserve"> для предоставления его на рассмотрение Законодательного Собрания Приморского края (далее</w:t>
      </w:r>
      <w:r w:rsidR="007448C2" w:rsidRPr="00C83AED">
        <w:rPr>
          <w:rFonts w:ascii="Times New Roman" w:eastAsia="Times New Roman" w:hAnsi="Times New Roman" w:cs="Times New Roman"/>
          <w:sz w:val="28"/>
          <w:szCs w:val="28"/>
          <w:lang w:eastAsia="ru-RU" w:bidi="ru-RU"/>
        </w:rPr>
        <w:t xml:space="preserve"> </w:t>
      </w:r>
      <w:r w:rsidR="00146063">
        <w:rPr>
          <w:rFonts w:ascii="Times New Roman" w:eastAsia="Times New Roman" w:hAnsi="Times New Roman" w:cs="Times New Roman"/>
          <w:sz w:val="28"/>
          <w:szCs w:val="28"/>
          <w:lang w:eastAsia="ru-RU" w:bidi="ru-RU"/>
        </w:rPr>
        <w:t>–</w:t>
      </w:r>
      <w:r w:rsidR="00E05351" w:rsidRPr="00C83AED">
        <w:rPr>
          <w:rFonts w:ascii="Times New Roman" w:eastAsia="Times New Roman" w:hAnsi="Times New Roman" w:cs="Times New Roman"/>
          <w:sz w:val="28"/>
          <w:szCs w:val="28"/>
          <w:lang w:eastAsia="ru-RU" w:bidi="ru-RU"/>
        </w:rPr>
        <w:t xml:space="preserve"> Законодательное Собрание).</w:t>
      </w:r>
      <w:r w:rsidR="00C11215" w:rsidRPr="00C83AED">
        <w:rPr>
          <w:rFonts w:ascii="Times New Roman" w:eastAsia="Times New Roman" w:hAnsi="Times New Roman" w:cs="Times New Roman"/>
          <w:sz w:val="28"/>
          <w:szCs w:val="28"/>
          <w:lang w:eastAsia="ru-RU" w:bidi="ru-RU"/>
        </w:rPr>
        <w:t xml:space="preserve"> </w:t>
      </w:r>
    </w:p>
    <w:p w:rsidR="00E05351" w:rsidRDefault="005728C2" w:rsidP="0012585D">
      <w:pPr>
        <w:widowControl w:val="0"/>
        <w:tabs>
          <w:tab w:val="left" w:pos="1252"/>
        </w:tabs>
        <w:spacing w:after="0" w:line="360" w:lineRule="auto"/>
        <w:ind w:firstLine="709"/>
        <w:jc w:val="both"/>
        <w:rPr>
          <w:rFonts w:ascii="Times New Roman" w:eastAsia="Times New Roman" w:hAnsi="Times New Roman" w:cs="Times New Roman"/>
          <w:color w:val="000000"/>
          <w:sz w:val="28"/>
          <w:szCs w:val="28"/>
          <w:lang w:eastAsia="ru-RU" w:bidi="ru-RU"/>
        </w:rPr>
      </w:pPr>
      <w:r w:rsidRPr="0054080A">
        <w:rPr>
          <w:rFonts w:ascii="Times New Roman" w:eastAsia="Times New Roman" w:hAnsi="Times New Roman" w:cs="Times New Roman"/>
          <w:sz w:val="28"/>
          <w:szCs w:val="28"/>
          <w:lang w:eastAsia="ru-RU" w:bidi="ru-RU"/>
        </w:rPr>
        <w:t>2.2. </w:t>
      </w:r>
      <w:r w:rsidR="00E05351" w:rsidRPr="0054080A">
        <w:rPr>
          <w:rFonts w:ascii="Times New Roman" w:eastAsia="Times New Roman" w:hAnsi="Times New Roman" w:cs="Times New Roman"/>
          <w:sz w:val="28"/>
          <w:szCs w:val="28"/>
          <w:lang w:eastAsia="ru-RU" w:bidi="ru-RU"/>
        </w:rPr>
        <w:t xml:space="preserve">Целями проведения экспертизы законопроекта являются определение соответствия законопроекта требованиям </w:t>
      </w:r>
      <w:r w:rsidR="00E05351" w:rsidRPr="00E05351">
        <w:rPr>
          <w:rFonts w:ascii="Times New Roman" w:eastAsia="Times New Roman" w:hAnsi="Times New Roman" w:cs="Times New Roman"/>
          <w:color w:val="000000"/>
          <w:sz w:val="28"/>
          <w:szCs w:val="28"/>
          <w:lang w:eastAsia="ru-RU" w:bidi="ru-RU"/>
        </w:rPr>
        <w:t>законодательства, а также определение обоснованности показателей законопроекта.</w:t>
      </w:r>
    </w:p>
    <w:p w:rsidR="00E05351" w:rsidRPr="00E05351" w:rsidRDefault="0012585D" w:rsidP="0012585D">
      <w:pPr>
        <w:widowControl w:val="0"/>
        <w:tabs>
          <w:tab w:val="left" w:pos="1252"/>
        </w:tabs>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2.3. </w:t>
      </w:r>
      <w:r w:rsidR="00E05351" w:rsidRPr="00E05351">
        <w:rPr>
          <w:rFonts w:ascii="Times New Roman" w:eastAsia="Times New Roman" w:hAnsi="Times New Roman" w:cs="Times New Roman"/>
          <w:color w:val="000000"/>
          <w:sz w:val="28"/>
          <w:szCs w:val="28"/>
          <w:lang w:eastAsia="ru-RU" w:bidi="ru-RU"/>
        </w:rPr>
        <w:t>Задачами экспертизы законопроекта являются:</w:t>
      </w:r>
    </w:p>
    <w:p w:rsidR="00572FBC" w:rsidRPr="00E05351" w:rsidRDefault="00572FBC" w:rsidP="00572FBC">
      <w:pPr>
        <w:widowControl w:val="0"/>
        <w:tabs>
          <w:tab w:val="left" w:pos="93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оценка </w:t>
      </w:r>
      <w:r w:rsidR="006131AE">
        <w:rPr>
          <w:rFonts w:ascii="Times New Roman" w:eastAsia="Times New Roman" w:hAnsi="Times New Roman" w:cs="Times New Roman"/>
          <w:color w:val="000000"/>
          <w:sz w:val="28"/>
          <w:szCs w:val="28"/>
          <w:lang w:eastAsia="ru-RU" w:bidi="ru-RU"/>
        </w:rPr>
        <w:t xml:space="preserve">соответствия </w:t>
      </w:r>
      <w:r w:rsidRPr="00E05351">
        <w:rPr>
          <w:rFonts w:ascii="Times New Roman" w:eastAsia="Times New Roman" w:hAnsi="Times New Roman" w:cs="Times New Roman"/>
          <w:color w:val="000000"/>
          <w:sz w:val="28"/>
          <w:szCs w:val="28"/>
          <w:lang w:eastAsia="ru-RU" w:bidi="ru-RU"/>
        </w:rPr>
        <w:t xml:space="preserve">законопроекта </w:t>
      </w:r>
      <w:r>
        <w:rPr>
          <w:rFonts w:ascii="Times New Roman" w:eastAsia="Times New Roman" w:hAnsi="Times New Roman" w:cs="Times New Roman"/>
          <w:color w:val="000000"/>
          <w:sz w:val="28"/>
          <w:szCs w:val="28"/>
          <w:lang w:eastAsia="ru-RU" w:bidi="ru-RU"/>
        </w:rPr>
        <w:t xml:space="preserve">основным целям и задачам </w:t>
      </w:r>
      <w:r w:rsidRPr="00E05351">
        <w:rPr>
          <w:rFonts w:ascii="Times New Roman" w:eastAsia="Times New Roman" w:hAnsi="Times New Roman" w:cs="Times New Roman"/>
          <w:color w:val="000000"/>
          <w:sz w:val="28"/>
          <w:szCs w:val="28"/>
          <w:lang w:eastAsia="ru-RU" w:bidi="ru-RU"/>
        </w:rPr>
        <w:t xml:space="preserve">социально-экономической политики, </w:t>
      </w:r>
      <w:r>
        <w:rPr>
          <w:rFonts w:ascii="Times New Roman" w:eastAsia="Times New Roman" w:hAnsi="Times New Roman" w:cs="Times New Roman"/>
          <w:color w:val="000000"/>
          <w:sz w:val="28"/>
          <w:szCs w:val="28"/>
          <w:lang w:eastAsia="ru-RU" w:bidi="ru-RU"/>
        </w:rPr>
        <w:t xml:space="preserve">определенным </w:t>
      </w:r>
      <w:r w:rsidRPr="00572FBC">
        <w:rPr>
          <w:rFonts w:ascii="Times New Roman" w:eastAsia="Times New Roman" w:hAnsi="Times New Roman" w:cs="Times New Roman"/>
          <w:color w:val="000000"/>
          <w:sz w:val="28"/>
          <w:szCs w:val="28"/>
          <w:lang w:eastAsia="ru-RU" w:bidi="ru-RU"/>
        </w:rPr>
        <w:t>в посланиях Президента Российской Федерации Федеральному Собранию Российской Федерации</w:t>
      </w:r>
      <w:r w:rsidR="006131AE">
        <w:rPr>
          <w:rFonts w:ascii="Times New Roman" w:eastAsia="Times New Roman" w:hAnsi="Times New Roman" w:cs="Times New Roman"/>
          <w:color w:val="000000"/>
          <w:sz w:val="28"/>
          <w:szCs w:val="28"/>
          <w:lang w:eastAsia="ru-RU" w:bidi="ru-RU"/>
        </w:rPr>
        <w:t xml:space="preserve"> и </w:t>
      </w:r>
      <w:r w:rsidR="00EE63BD">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основных </w:t>
      </w:r>
      <w:r w:rsidRPr="00E05351">
        <w:rPr>
          <w:rFonts w:ascii="Times New Roman" w:eastAsia="Times New Roman" w:hAnsi="Times New Roman" w:cs="Times New Roman"/>
          <w:color w:val="000000"/>
          <w:sz w:val="28"/>
          <w:szCs w:val="28"/>
          <w:lang w:eastAsia="ru-RU" w:bidi="ru-RU"/>
        </w:rPr>
        <w:t>направления</w:t>
      </w:r>
      <w:r>
        <w:rPr>
          <w:rFonts w:ascii="Times New Roman" w:eastAsia="Times New Roman" w:hAnsi="Times New Roman" w:cs="Times New Roman"/>
          <w:color w:val="000000"/>
          <w:sz w:val="28"/>
          <w:szCs w:val="28"/>
          <w:lang w:eastAsia="ru-RU" w:bidi="ru-RU"/>
        </w:rPr>
        <w:t xml:space="preserve">х </w:t>
      </w:r>
      <w:r w:rsidRPr="00E05351">
        <w:rPr>
          <w:rFonts w:ascii="Times New Roman" w:eastAsia="Times New Roman" w:hAnsi="Times New Roman" w:cs="Times New Roman"/>
          <w:color w:val="000000"/>
          <w:sz w:val="28"/>
          <w:szCs w:val="28"/>
          <w:lang w:eastAsia="ru-RU" w:bidi="ru-RU"/>
        </w:rPr>
        <w:t>бюджетной и налоговой политики Приморского края;</w:t>
      </w:r>
    </w:p>
    <w:p w:rsidR="00E05351" w:rsidRPr="00E05351" w:rsidRDefault="00E05351" w:rsidP="0012585D">
      <w:pPr>
        <w:widowControl w:val="0"/>
        <w:tabs>
          <w:tab w:val="left" w:pos="93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оценка </w:t>
      </w:r>
      <w:r w:rsidR="0011208E">
        <w:rPr>
          <w:rFonts w:ascii="Times New Roman" w:eastAsia="Times New Roman" w:hAnsi="Times New Roman" w:cs="Times New Roman"/>
          <w:color w:val="000000"/>
          <w:sz w:val="28"/>
          <w:szCs w:val="28"/>
          <w:lang w:eastAsia="ru-RU" w:bidi="ru-RU"/>
        </w:rPr>
        <w:t xml:space="preserve">соответствия </w:t>
      </w:r>
      <w:r w:rsidRPr="00E05351">
        <w:rPr>
          <w:rFonts w:ascii="Times New Roman" w:eastAsia="Times New Roman" w:hAnsi="Times New Roman" w:cs="Times New Roman"/>
          <w:color w:val="000000"/>
          <w:sz w:val="28"/>
          <w:szCs w:val="28"/>
          <w:lang w:eastAsia="ru-RU" w:bidi="ru-RU"/>
        </w:rPr>
        <w:t xml:space="preserve">макроэкономических показателей, использованных при формировании законопроекта; </w:t>
      </w:r>
    </w:p>
    <w:p w:rsidR="00E05351" w:rsidRPr="00E05351" w:rsidRDefault="00E05351" w:rsidP="0012585D">
      <w:pPr>
        <w:widowControl w:val="0"/>
        <w:tabs>
          <w:tab w:val="left" w:pos="95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lastRenderedPageBreak/>
        <w:t xml:space="preserve">оценка </w:t>
      </w:r>
      <w:r w:rsidR="00455786">
        <w:rPr>
          <w:rFonts w:ascii="Times New Roman" w:eastAsia="Times New Roman" w:hAnsi="Times New Roman" w:cs="Times New Roman"/>
          <w:color w:val="000000"/>
          <w:sz w:val="28"/>
          <w:szCs w:val="28"/>
          <w:lang w:eastAsia="ru-RU" w:bidi="ru-RU"/>
        </w:rPr>
        <w:t xml:space="preserve">полноты, </w:t>
      </w:r>
      <w:r w:rsidRPr="00E05351">
        <w:rPr>
          <w:rFonts w:ascii="Times New Roman" w:eastAsia="Times New Roman" w:hAnsi="Times New Roman" w:cs="Times New Roman"/>
          <w:color w:val="000000"/>
          <w:sz w:val="28"/>
          <w:szCs w:val="28"/>
          <w:lang w:eastAsia="ru-RU" w:bidi="ru-RU"/>
        </w:rPr>
        <w:t>соответствия законодательству и согласованности текстовых статей и приложений законопроекта;</w:t>
      </w:r>
    </w:p>
    <w:p w:rsidR="00E05351" w:rsidRPr="00E05351" w:rsidRDefault="00E05351" w:rsidP="0012585D">
      <w:pPr>
        <w:widowControl w:val="0"/>
        <w:tabs>
          <w:tab w:val="left" w:pos="94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оценка соблюдения </w:t>
      </w:r>
      <w:r w:rsidR="0090306D">
        <w:rPr>
          <w:rFonts w:ascii="Times New Roman" w:eastAsia="Times New Roman" w:hAnsi="Times New Roman" w:cs="Times New Roman"/>
          <w:color w:val="000000"/>
          <w:sz w:val="28"/>
          <w:szCs w:val="28"/>
          <w:lang w:eastAsia="ru-RU" w:bidi="ru-RU"/>
        </w:rPr>
        <w:t>у</w:t>
      </w:r>
      <w:r w:rsidR="0090306D" w:rsidRPr="00DA4726">
        <w:rPr>
          <w:rFonts w:ascii="Times New Roman" w:eastAsia="Times New Roman" w:hAnsi="Times New Roman" w:cs="Times New Roman"/>
          <w:color w:val="000000"/>
          <w:sz w:val="28"/>
          <w:szCs w:val="28"/>
          <w:lang w:eastAsia="ru-RU" w:bidi="ru-RU"/>
        </w:rPr>
        <w:t>казаний о порядке применения бюджетной классификации Российской Федерации</w:t>
      </w:r>
      <w:r w:rsidR="0090306D">
        <w:rPr>
          <w:rFonts w:ascii="Times New Roman" w:eastAsia="Times New Roman" w:hAnsi="Times New Roman" w:cs="Times New Roman"/>
          <w:color w:val="000000"/>
          <w:sz w:val="28"/>
          <w:szCs w:val="28"/>
          <w:lang w:eastAsia="ru-RU" w:bidi="ru-RU"/>
        </w:rPr>
        <w:t>, утвержденных</w:t>
      </w:r>
      <w:r w:rsidR="0090306D" w:rsidRPr="00DA4726">
        <w:rPr>
          <w:rFonts w:ascii="Times New Roman" w:eastAsia="Times New Roman" w:hAnsi="Times New Roman" w:cs="Times New Roman"/>
          <w:color w:val="000000"/>
          <w:sz w:val="28"/>
          <w:szCs w:val="28"/>
          <w:lang w:eastAsia="ru-RU" w:bidi="ru-RU"/>
        </w:rPr>
        <w:t xml:space="preserve"> </w:t>
      </w:r>
      <w:r w:rsidR="00DA4726" w:rsidRPr="00DA4726">
        <w:rPr>
          <w:rFonts w:ascii="Times New Roman" w:eastAsia="Times New Roman" w:hAnsi="Times New Roman" w:cs="Times New Roman"/>
          <w:color w:val="000000"/>
          <w:sz w:val="28"/>
          <w:szCs w:val="28"/>
          <w:lang w:eastAsia="ru-RU" w:bidi="ru-RU"/>
        </w:rPr>
        <w:t>приказ</w:t>
      </w:r>
      <w:r w:rsidR="0090306D">
        <w:rPr>
          <w:rFonts w:ascii="Times New Roman" w:eastAsia="Times New Roman" w:hAnsi="Times New Roman" w:cs="Times New Roman"/>
          <w:color w:val="000000"/>
          <w:sz w:val="28"/>
          <w:szCs w:val="28"/>
          <w:lang w:eastAsia="ru-RU" w:bidi="ru-RU"/>
        </w:rPr>
        <w:t>ом</w:t>
      </w:r>
      <w:r w:rsidR="00DA4726" w:rsidRPr="00DA4726">
        <w:rPr>
          <w:rFonts w:ascii="Times New Roman" w:eastAsia="Times New Roman" w:hAnsi="Times New Roman" w:cs="Times New Roman"/>
          <w:color w:val="000000"/>
          <w:sz w:val="28"/>
          <w:szCs w:val="28"/>
          <w:lang w:eastAsia="ru-RU" w:bidi="ru-RU"/>
        </w:rPr>
        <w:t xml:space="preserve"> Мин</w:t>
      </w:r>
      <w:r w:rsidR="0090306D">
        <w:rPr>
          <w:rFonts w:ascii="Times New Roman" w:eastAsia="Times New Roman" w:hAnsi="Times New Roman" w:cs="Times New Roman"/>
          <w:color w:val="000000"/>
          <w:sz w:val="28"/>
          <w:szCs w:val="28"/>
          <w:lang w:eastAsia="ru-RU" w:bidi="ru-RU"/>
        </w:rPr>
        <w:t xml:space="preserve">истерства </w:t>
      </w:r>
      <w:r w:rsidR="00DA4726" w:rsidRPr="00DA4726">
        <w:rPr>
          <w:rFonts w:ascii="Times New Roman" w:eastAsia="Times New Roman" w:hAnsi="Times New Roman" w:cs="Times New Roman"/>
          <w:color w:val="000000"/>
          <w:sz w:val="28"/>
          <w:szCs w:val="28"/>
          <w:lang w:eastAsia="ru-RU" w:bidi="ru-RU"/>
        </w:rPr>
        <w:t>фина</w:t>
      </w:r>
      <w:r w:rsidR="0090306D">
        <w:rPr>
          <w:rFonts w:ascii="Times New Roman" w:eastAsia="Times New Roman" w:hAnsi="Times New Roman" w:cs="Times New Roman"/>
          <w:color w:val="000000"/>
          <w:sz w:val="28"/>
          <w:szCs w:val="28"/>
          <w:lang w:eastAsia="ru-RU" w:bidi="ru-RU"/>
        </w:rPr>
        <w:t>нсов Российской Федерации</w:t>
      </w:r>
      <w:r w:rsidRPr="00E05351">
        <w:rPr>
          <w:rFonts w:ascii="Times New Roman" w:eastAsia="Times New Roman" w:hAnsi="Times New Roman" w:cs="Times New Roman"/>
          <w:color w:val="000000"/>
          <w:sz w:val="28"/>
          <w:szCs w:val="28"/>
          <w:lang w:eastAsia="ru-RU" w:bidi="ru-RU"/>
        </w:rPr>
        <w:t>, а также указаний департамента финансов Приморского края об установлении, детализации и определении порядка применения бюджетной классификации Российской Федерации в части, относящейся к краевому бюджету</w:t>
      </w:r>
      <w:r w:rsidR="00DA4726">
        <w:rPr>
          <w:rFonts w:ascii="Times New Roman" w:eastAsia="Times New Roman" w:hAnsi="Times New Roman" w:cs="Times New Roman"/>
          <w:color w:val="000000"/>
          <w:sz w:val="28"/>
          <w:szCs w:val="28"/>
          <w:lang w:eastAsia="ru-RU" w:bidi="ru-RU"/>
        </w:rPr>
        <w:t xml:space="preserve"> (далее </w:t>
      </w:r>
      <w:r w:rsidR="00146063">
        <w:rPr>
          <w:rFonts w:ascii="Times New Roman" w:eastAsia="Times New Roman" w:hAnsi="Times New Roman" w:cs="Times New Roman"/>
          <w:color w:val="000000"/>
          <w:sz w:val="28"/>
          <w:szCs w:val="28"/>
          <w:lang w:eastAsia="ru-RU" w:bidi="ru-RU"/>
        </w:rPr>
        <w:t>–</w:t>
      </w:r>
      <w:r w:rsidR="00DA4726">
        <w:rPr>
          <w:rFonts w:ascii="Times New Roman" w:eastAsia="Times New Roman" w:hAnsi="Times New Roman" w:cs="Times New Roman"/>
          <w:color w:val="000000"/>
          <w:sz w:val="28"/>
          <w:szCs w:val="28"/>
          <w:lang w:eastAsia="ru-RU" w:bidi="ru-RU"/>
        </w:rPr>
        <w:t xml:space="preserve"> </w:t>
      </w:r>
      <w:r w:rsidR="0090306D">
        <w:rPr>
          <w:rFonts w:ascii="Times New Roman" w:eastAsia="Times New Roman" w:hAnsi="Times New Roman" w:cs="Times New Roman"/>
          <w:color w:val="000000"/>
          <w:sz w:val="28"/>
          <w:szCs w:val="28"/>
          <w:lang w:eastAsia="ru-RU" w:bidi="ru-RU"/>
        </w:rPr>
        <w:t xml:space="preserve">Указания о </w:t>
      </w:r>
      <w:r w:rsidR="00DA4726">
        <w:rPr>
          <w:rFonts w:ascii="Times New Roman" w:eastAsia="Times New Roman" w:hAnsi="Times New Roman" w:cs="Times New Roman"/>
          <w:color w:val="000000"/>
          <w:sz w:val="28"/>
          <w:szCs w:val="28"/>
          <w:lang w:eastAsia="ru-RU" w:bidi="ru-RU"/>
        </w:rPr>
        <w:t>применени</w:t>
      </w:r>
      <w:r w:rsidR="0090306D">
        <w:rPr>
          <w:rFonts w:ascii="Times New Roman" w:eastAsia="Times New Roman" w:hAnsi="Times New Roman" w:cs="Times New Roman"/>
          <w:color w:val="000000"/>
          <w:sz w:val="28"/>
          <w:szCs w:val="28"/>
          <w:lang w:eastAsia="ru-RU" w:bidi="ru-RU"/>
        </w:rPr>
        <w:t>и</w:t>
      </w:r>
      <w:r w:rsidR="00DA4726">
        <w:rPr>
          <w:rFonts w:ascii="Times New Roman" w:eastAsia="Times New Roman" w:hAnsi="Times New Roman" w:cs="Times New Roman"/>
          <w:color w:val="000000"/>
          <w:sz w:val="28"/>
          <w:szCs w:val="28"/>
          <w:lang w:eastAsia="ru-RU" w:bidi="ru-RU"/>
        </w:rPr>
        <w:t xml:space="preserve"> бюджетной классификации)</w:t>
      </w:r>
      <w:r w:rsidRPr="00E05351">
        <w:rPr>
          <w:rFonts w:ascii="Times New Roman" w:eastAsia="Times New Roman" w:hAnsi="Times New Roman" w:cs="Times New Roman"/>
          <w:color w:val="000000"/>
          <w:sz w:val="28"/>
          <w:szCs w:val="28"/>
          <w:lang w:eastAsia="ru-RU" w:bidi="ru-RU"/>
        </w:rPr>
        <w:t>;</w:t>
      </w:r>
    </w:p>
    <w:p w:rsidR="00E05351" w:rsidRPr="00E05351" w:rsidRDefault="00E05351" w:rsidP="0012585D">
      <w:pPr>
        <w:widowControl w:val="0"/>
        <w:tabs>
          <w:tab w:val="left" w:pos="94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прогнозируемых в законопроекте показателей доходов и планируемых расходов;</w:t>
      </w:r>
    </w:p>
    <w:p w:rsidR="00B0689E" w:rsidRPr="00DA3BFA" w:rsidRDefault="00E05351" w:rsidP="00B0689E">
      <w:pPr>
        <w:widowControl w:val="0"/>
        <w:tabs>
          <w:tab w:val="left" w:pos="982"/>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анализ </w:t>
      </w:r>
      <w:r w:rsidRPr="00DA3BFA">
        <w:rPr>
          <w:rFonts w:ascii="Times New Roman" w:eastAsia="Times New Roman" w:hAnsi="Times New Roman" w:cs="Times New Roman"/>
          <w:color w:val="000000"/>
          <w:sz w:val="28"/>
          <w:szCs w:val="28"/>
          <w:lang w:eastAsia="ru-RU" w:bidi="ru-RU"/>
        </w:rPr>
        <w:t>бюджетных ассигнований, направленных на реализацию государственных программ;</w:t>
      </w:r>
    </w:p>
    <w:p w:rsidR="00B0689E" w:rsidRPr="00DA3BFA" w:rsidRDefault="00B0689E" w:rsidP="00B0689E">
      <w:pPr>
        <w:autoSpaceDE w:val="0"/>
        <w:autoSpaceDN w:val="0"/>
        <w:adjustRightInd w:val="0"/>
        <w:spacing w:after="0" w:line="360" w:lineRule="auto"/>
        <w:ind w:firstLine="680"/>
        <w:jc w:val="both"/>
        <w:rPr>
          <w:rFonts w:ascii="Times New Roman" w:hAnsi="Times New Roman" w:cs="Times New Roman"/>
          <w:sz w:val="28"/>
          <w:szCs w:val="28"/>
        </w:rPr>
      </w:pPr>
      <w:r w:rsidRPr="00DA3BFA">
        <w:rPr>
          <w:rFonts w:ascii="Times New Roman" w:hAnsi="Times New Roman" w:cs="Times New Roman"/>
          <w:sz w:val="28"/>
          <w:szCs w:val="28"/>
        </w:rPr>
        <w:t>анализ бюджетных ассигнований</w:t>
      </w:r>
      <w:r w:rsidR="00442776" w:rsidRPr="00DA3BFA">
        <w:rPr>
          <w:rFonts w:ascii="Times New Roman" w:hAnsi="Times New Roman" w:cs="Times New Roman"/>
          <w:sz w:val="28"/>
          <w:szCs w:val="28"/>
        </w:rPr>
        <w:t xml:space="preserve"> из краевого и федерального бюджетов,</w:t>
      </w:r>
      <w:r w:rsidRPr="00DA3BFA">
        <w:rPr>
          <w:rFonts w:ascii="Times New Roman" w:hAnsi="Times New Roman" w:cs="Times New Roman"/>
          <w:sz w:val="28"/>
          <w:szCs w:val="28"/>
        </w:rPr>
        <w:t xml:space="preserve"> направленных на реализацию национальных проектов в Приморском крае, на очередной финансовый год и плановый период;</w:t>
      </w:r>
    </w:p>
    <w:p w:rsidR="00E05351" w:rsidRPr="00DA3BFA" w:rsidRDefault="00E05351" w:rsidP="00B0689E">
      <w:pPr>
        <w:widowControl w:val="0"/>
        <w:tabs>
          <w:tab w:val="left" w:pos="982"/>
        </w:tabs>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анализ источников финансирования дефицита бюджета и прогнозируемого объема и структуры государс</w:t>
      </w:r>
      <w:r w:rsidR="00B0689E" w:rsidRPr="00DA3BFA">
        <w:rPr>
          <w:rFonts w:ascii="Times New Roman" w:eastAsia="Times New Roman" w:hAnsi="Times New Roman" w:cs="Times New Roman"/>
          <w:color w:val="000000"/>
          <w:sz w:val="28"/>
          <w:szCs w:val="28"/>
          <w:lang w:eastAsia="ru-RU" w:bidi="ru-RU"/>
        </w:rPr>
        <w:t>твенного долга Приморского края</w:t>
      </w:r>
      <w:r w:rsidR="00442776" w:rsidRPr="00DA3BFA">
        <w:rPr>
          <w:rFonts w:ascii="Times New Roman" w:eastAsia="Times New Roman" w:hAnsi="Times New Roman" w:cs="Times New Roman"/>
          <w:color w:val="000000"/>
          <w:sz w:val="28"/>
          <w:szCs w:val="28"/>
          <w:lang w:eastAsia="ru-RU" w:bidi="ru-RU"/>
        </w:rPr>
        <w:t>.</w:t>
      </w:r>
    </w:p>
    <w:p w:rsidR="00E05351" w:rsidRDefault="0011208E" w:rsidP="0011208E">
      <w:pPr>
        <w:widowControl w:val="0"/>
        <w:tabs>
          <w:tab w:val="left" w:pos="1012"/>
        </w:tabs>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2.4. </w:t>
      </w:r>
      <w:r w:rsidR="00E05351" w:rsidRPr="00DA3BFA">
        <w:rPr>
          <w:rFonts w:ascii="Times New Roman" w:eastAsia="Times New Roman" w:hAnsi="Times New Roman" w:cs="Times New Roman"/>
          <w:color w:val="000000"/>
          <w:sz w:val="28"/>
          <w:szCs w:val="28"/>
          <w:lang w:eastAsia="ru-RU" w:bidi="ru-RU"/>
        </w:rPr>
        <w:t xml:space="preserve">Предметом экспертизы являются </w:t>
      </w:r>
      <w:r w:rsidR="007966D4" w:rsidRPr="00DA3BFA">
        <w:rPr>
          <w:rFonts w:ascii="Times New Roman" w:eastAsia="Times New Roman" w:hAnsi="Times New Roman" w:cs="Times New Roman"/>
          <w:color w:val="000000"/>
          <w:sz w:val="28"/>
          <w:szCs w:val="28"/>
          <w:lang w:eastAsia="ru-RU" w:bidi="ru-RU"/>
        </w:rPr>
        <w:t>з</w:t>
      </w:r>
      <w:r w:rsidR="00E05351" w:rsidRPr="00DA3BFA">
        <w:rPr>
          <w:rFonts w:ascii="Times New Roman" w:eastAsia="Times New Roman" w:hAnsi="Times New Roman" w:cs="Times New Roman"/>
          <w:color w:val="000000"/>
          <w:sz w:val="28"/>
          <w:szCs w:val="28"/>
          <w:lang w:eastAsia="ru-RU" w:bidi="ru-RU"/>
        </w:rPr>
        <w:t xml:space="preserve">аконопроект, </w:t>
      </w:r>
      <w:r w:rsidR="007966D4" w:rsidRPr="00DA3BFA">
        <w:rPr>
          <w:rFonts w:ascii="Times New Roman" w:eastAsia="Times New Roman" w:hAnsi="Times New Roman" w:cs="Times New Roman"/>
          <w:color w:val="000000"/>
          <w:sz w:val="28"/>
          <w:szCs w:val="28"/>
          <w:lang w:eastAsia="ru-RU" w:bidi="ru-RU"/>
        </w:rPr>
        <w:t xml:space="preserve">а также </w:t>
      </w:r>
      <w:r w:rsidR="00E05351" w:rsidRPr="00DA3BFA">
        <w:rPr>
          <w:rFonts w:ascii="Times New Roman" w:eastAsia="Times New Roman" w:hAnsi="Times New Roman" w:cs="Times New Roman"/>
          <w:color w:val="000000"/>
          <w:sz w:val="28"/>
          <w:szCs w:val="28"/>
          <w:lang w:eastAsia="ru-RU" w:bidi="ru-RU"/>
        </w:rPr>
        <w:t>документы и материалы, представляемые одновременно</w:t>
      </w:r>
      <w:r w:rsidR="00E05351" w:rsidRPr="00E05351">
        <w:rPr>
          <w:rFonts w:ascii="Times New Roman" w:eastAsia="Times New Roman" w:hAnsi="Times New Roman" w:cs="Times New Roman"/>
          <w:color w:val="000000"/>
          <w:sz w:val="28"/>
          <w:szCs w:val="28"/>
          <w:lang w:eastAsia="ru-RU" w:bidi="ru-RU"/>
        </w:rPr>
        <w:t xml:space="preserve"> с ним в Законодательное Собрание в соответствии со статьями 64 и 66 краевого закона о бюджетном устройстве.</w:t>
      </w:r>
    </w:p>
    <w:p w:rsidR="00E05351" w:rsidRPr="00E05351" w:rsidRDefault="0011208E" w:rsidP="0011208E">
      <w:pPr>
        <w:widowControl w:val="0"/>
        <w:tabs>
          <w:tab w:val="left" w:pos="1012"/>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2.5. </w:t>
      </w:r>
      <w:r w:rsidR="00E05351" w:rsidRPr="00E05351">
        <w:rPr>
          <w:rFonts w:ascii="Times New Roman" w:eastAsia="Times New Roman" w:hAnsi="Times New Roman" w:cs="Times New Roman"/>
          <w:color w:val="000000"/>
          <w:sz w:val="28"/>
          <w:szCs w:val="28"/>
          <w:lang w:eastAsia="ru-RU" w:bidi="ru-RU"/>
        </w:rPr>
        <w:t xml:space="preserve">Объектами экспертизы законопроекта являются главные администраторы </w:t>
      </w:r>
      <w:r>
        <w:rPr>
          <w:rFonts w:ascii="Times New Roman" w:eastAsia="Times New Roman" w:hAnsi="Times New Roman" w:cs="Times New Roman"/>
          <w:color w:val="000000"/>
          <w:sz w:val="28"/>
          <w:szCs w:val="28"/>
          <w:lang w:eastAsia="ru-RU" w:bidi="ru-RU"/>
        </w:rPr>
        <w:t xml:space="preserve">бюджетных </w:t>
      </w:r>
      <w:r w:rsidR="00E05351" w:rsidRPr="00E05351">
        <w:rPr>
          <w:rFonts w:ascii="Times New Roman" w:eastAsia="Times New Roman" w:hAnsi="Times New Roman" w:cs="Times New Roman"/>
          <w:color w:val="000000"/>
          <w:sz w:val="28"/>
          <w:szCs w:val="28"/>
          <w:lang w:eastAsia="ru-RU" w:bidi="ru-RU"/>
        </w:rPr>
        <w:t>средств</w:t>
      </w:r>
      <w:r>
        <w:rPr>
          <w:rFonts w:ascii="Times New Roman" w:eastAsia="Times New Roman" w:hAnsi="Times New Roman" w:cs="Times New Roman"/>
          <w:color w:val="000000"/>
          <w:sz w:val="28"/>
          <w:szCs w:val="28"/>
          <w:lang w:eastAsia="ru-RU" w:bidi="ru-RU"/>
        </w:rPr>
        <w:t xml:space="preserve"> (</w:t>
      </w:r>
      <w:r w:rsidR="00E05351" w:rsidRPr="00E05351">
        <w:rPr>
          <w:rFonts w:ascii="Times New Roman" w:eastAsia="Times New Roman" w:hAnsi="Times New Roman" w:cs="Times New Roman"/>
          <w:color w:val="000000"/>
          <w:sz w:val="28"/>
          <w:szCs w:val="28"/>
          <w:lang w:eastAsia="ru-RU" w:bidi="ru-RU"/>
        </w:rPr>
        <w:t>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r>
        <w:rPr>
          <w:rFonts w:ascii="Times New Roman" w:eastAsia="Times New Roman" w:hAnsi="Times New Roman" w:cs="Times New Roman"/>
          <w:color w:val="000000"/>
          <w:sz w:val="28"/>
          <w:szCs w:val="28"/>
          <w:lang w:eastAsia="ru-RU" w:bidi="ru-RU"/>
        </w:rPr>
        <w:t>)</w:t>
      </w:r>
      <w:r w:rsidR="00E05351" w:rsidRPr="00E05351">
        <w:rPr>
          <w:rFonts w:ascii="Times New Roman" w:eastAsia="Times New Roman" w:hAnsi="Times New Roman" w:cs="Times New Roman"/>
          <w:color w:val="000000"/>
          <w:sz w:val="28"/>
          <w:szCs w:val="28"/>
          <w:lang w:eastAsia="ru-RU" w:bidi="ru-RU"/>
        </w:rPr>
        <w:t xml:space="preserve"> </w:t>
      </w:r>
      <w:r w:rsidR="009730D2">
        <w:rPr>
          <w:rFonts w:ascii="Times New Roman" w:eastAsia="Times New Roman" w:hAnsi="Times New Roman" w:cs="Times New Roman"/>
          <w:color w:val="000000"/>
          <w:sz w:val="28"/>
          <w:szCs w:val="28"/>
          <w:lang w:eastAsia="ru-RU" w:bidi="ru-RU"/>
        </w:rPr>
        <w:t xml:space="preserve">(далее </w:t>
      </w:r>
      <w:r w:rsidR="00146063">
        <w:rPr>
          <w:rFonts w:ascii="Times New Roman" w:eastAsia="Times New Roman" w:hAnsi="Times New Roman" w:cs="Times New Roman"/>
          <w:color w:val="000000"/>
          <w:sz w:val="28"/>
          <w:szCs w:val="28"/>
          <w:lang w:eastAsia="ru-RU" w:bidi="ru-RU"/>
        </w:rPr>
        <w:t>–</w:t>
      </w:r>
      <w:r w:rsidR="009730D2">
        <w:rPr>
          <w:rFonts w:ascii="Times New Roman" w:eastAsia="Times New Roman" w:hAnsi="Times New Roman" w:cs="Times New Roman"/>
          <w:color w:val="000000"/>
          <w:sz w:val="28"/>
          <w:szCs w:val="28"/>
          <w:lang w:eastAsia="ru-RU" w:bidi="ru-RU"/>
        </w:rPr>
        <w:t xml:space="preserve"> ГАБС) </w:t>
      </w:r>
      <w:r w:rsidR="00E05351" w:rsidRPr="00E05351">
        <w:rPr>
          <w:rFonts w:ascii="Times New Roman" w:eastAsia="Times New Roman" w:hAnsi="Times New Roman" w:cs="Times New Roman"/>
          <w:color w:val="000000"/>
          <w:sz w:val="28"/>
          <w:szCs w:val="28"/>
          <w:lang w:eastAsia="ru-RU" w:bidi="ru-RU"/>
        </w:rPr>
        <w:t>и иные участники бюджетного процесса.</w:t>
      </w:r>
    </w:p>
    <w:p w:rsidR="00E05351" w:rsidRPr="00E05351" w:rsidRDefault="00E05351" w:rsidP="0012585D">
      <w:pPr>
        <w:widowControl w:val="0"/>
        <w:tabs>
          <w:tab w:val="left" w:pos="1254"/>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2.6.</w:t>
      </w:r>
      <w:r w:rsidR="00265F39">
        <w:rPr>
          <w:rFonts w:ascii="Times New Roman" w:eastAsia="Times New Roman" w:hAnsi="Times New Roman" w:cs="Times New Roman"/>
          <w:color w:val="000000"/>
          <w:sz w:val="28"/>
          <w:szCs w:val="28"/>
          <w:lang w:eastAsia="ru-RU" w:bidi="ru-RU"/>
        </w:rPr>
        <w:t> </w:t>
      </w:r>
      <w:r w:rsidRPr="00E05351">
        <w:rPr>
          <w:rFonts w:ascii="Times New Roman" w:eastAsia="Times New Roman" w:hAnsi="Times New Roman" w:cs="Times New Roman"/>
          <w:color w:val="000000"/>
          <w:sz w:val="28"/>
          <w:szCs w:val="28"/>
          <w:lang w:eastAsia="ru-RU" w:bidi="ru-RU"/>
        </w:rPr>
        <w:t xml:space="preserve">Методами </w:t>
      </w:r>
      <w:r w:rsidR="00883516">
        <w:rPr>
          <w:rFonts w:ascii="Times New Roman" w:eastAsia="Times New Roman" w:hAnsi="Times New Roman" w:cs="Times New Roman"/>
          <w:color w:val="000000"/>
          <w:sz w:val="28"/>
          <w:szCs w:val="28"/>
          <w:lang w:eastAsia="ru-RU" w:bidi="ru-RU"/>
        </w:rPr>
        <w:t xml:space="preserve">проведения </w:t>
      </w:r>
      <w:r w:rsidRPr="00E05351">
        <w:rPr>
          <w:rFonts w:ascii="Times New Roman" w:eastAsia="Times New Roman" w:hAnsi="Times New Roman" w:cs="Times New Roman"/>
          <w:color w:val="000000"/>
          <w:sz w:val="28"/>
          <w:szCs w:val="28"/>
          <w:lang w:eastAsia="ru-RU" w:bidi="ru-RU"/>
        </w:rPr>
        <w:t xml:space="preserve"> экспертизы законопроекта являются анализ, обследование.</w:t>
      </w:r>
    </w:p>
    <w:p w:rsidR="00E05351" w:rsidRPr="00E05351" w:rsidRDefault="00E05351" w:rsidP="0012585D">
      <w:pPr>
        <w:widowControl w:val="0"/>
        <w:tabs>
          <w:tab w:val="left" w:pos="1254"/>
        </w:tabs>
        <w:spacing w:after="0" w:line="360" w:lineRule="auto"/>
        <w:ind w:firstLine="680"/>
        <w:jc w:val="both"/>
        <w:rPr>
          <w:rFonts w:ascii="Times New Roman" w:eastAsia="Times New Roman" w:hAnsi="Times New Roman" w:cs="Times New Roman"/>
          <w:color w:val="000000"/>
          <w:sz w:val="28"/>
          <w:szCs w:val="28"/>
          <w:lang w:eastAsia="ru-RU" w:bidi="ru-RU"/>
        </w:rPr>
      </w:pPr>
    </w:p>
    <w:p w:rsidR="00E05351" w:rsidRPr="00E05351" w:rsidRDefault="00E05351" w:rsidP="0012585D">
      <w:pPr>
        <w:widowControl w:val="0"/>
        <w:tabs>
          <w:tab w:val="left" w:pos="1254"/>
        </w:tabs>
        <w:spacing w:after="0" w:line="360" w:lineRule="auto"/>
        <w:ind w:firstLine="680"/>
        <w:jc w:val="center"/>
        <w:rPr>
          <w:rFonts w:ascii="Times New Roman" w:eastAsia="Times New Roman" w:hAnsi="Times New Roman" w:cs="Times New Roman"/>
          <w:b/>
          <w:color w:val="000000"/>
          <w:sz w:val="28"/>
          <w:szCs w:val="28"/>
          <w:lang w:eastAsia="ru-RU" w:bidi="ru-RU"/>
        </w:rPr>
      </w:pPr>
      <w:r w:rsidRPr="00E05351">
        <w:rPr>
          <w:rFonts w:ascii="Times New Roman" w:eastAsia="Times New Roman" w:hAnsi="Times New Roman" w:cs="Times New Roman"/>
          <w:b/>
          <w:color w:val="000000"/>
          <w:sz w:val="28"/>
          <w:szCs w:val="28"/>
          <w:lang w:eastAsia="ru-RU" w:bidi="ru-RU"/>
        </w:rPr>
        <w:t xml:space="preserve">3. </w:t>
      </w:r>
      <w:r w:rsidR="0057027B" w:rsidRPr="0057027B">
        <w:rPr>
          <w:rFonts w:ascii="Times New Roman" w:eastAsia="Times New Roman" w:hAnsi="Times New Roman" w:cs="Times New Roman"/>
          <w:b/>
          <w:color w:val="000000"/>
          <w:sz w:val="28"/>
          <w:szCs w:val="28"/>
          <w:lang w:eastAsia="ru-RU" w:bidi="ru-RU"/>
        </w:rPr>
        <w:t>Правила, процедуры, информационные и методологические основы</w:t>
      </w:r>
      <w:r w:rsidR="007939F4">
        <w:rPr>
          <w:rFonts w:ascii="Times New Roman" w:eastAsia="Times New Roman" w:hAnsi="Times New Roman" w:cs="Times New Roman"/>
          <w:b/>
          <w:color w:val="000000"/>
          <w:sz w:val="28"/>
          <w:szCs w:val="28"/>
          <w:lang w:eastAsia="ru-RU" w:bidi="ru-RU"/>
        </w:rPr>
        <w:t xml:space="preserve"> и подходы</w:t>
      </w:r>
      <w:r w:rsidR="0057027B" w:rsidRPr="0057027B">
        <w:rPr>
          <w:rFonts w:ascii="Times New Roman" w:eastAsia="Times New Roman" w:hAnsi="Times New Roman" w:cs="Times New Roman"/>
          <w:b/>
          <w:color w:val="000000"/>
          <w:sz w:val="28"/>
          <w:szCs w:val="28"/>
          <w:lang w:eastAsia="ru-RU" w:bidi="ru-RU"/>
        </w:rPr>
        <w:t xml:space="preserve"> проведения экспертизы законопроекта</w:t>
      </w:r>
    </w:p>
    <w:p w:rsidR="00E05351" w:rsidRPr="00E05351" w:rsidRDefault="00E05351" w:rsidP="0012585D">
      <w:pPr>
        <w:widowControl w:val="0"/>
        <w:tabs>
          <w:tab w:val="left" w:pos="146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3.1. При </w:t>
      </w:r>
      <w:r w:rsidR="00883516">
        <w:rPr>
          <w:rFonts w:ascii="Times New Roman" w:eastAsia="Times New Roman" w:hAnsi="Times New Roman" w:cs="Times New Roman"/>
          <w:color w:val="000000"/>
          <w:sz w:val="28"/>
          <w:szCs w:val="28"/>
          <w:lang w:eastAsia="ru-RU" w:bidi="ru-RU"/>
        </w:rPr>
        <w:t>проведении</w:t>
      </w:r>
      <w:r w:rsidRPr="00E05351">
        <w:rPr>
          <w:rFonts w:ascii="Times New Roman" w:eastAsia="Times New Roman" w:hAnsi="Times New Roman" w:cs="Times New Roman"/>
          <w:color w:val="000000"/>
          <w:sz w:val="28"/>
          <w:szCs w:val="28"/>
          <w:lang w:eastAsia="ru-RU" w:bidi="ru-RU"/>
        </w:rPr>
        <w:t xml:space="preserve"> экспертизы законопроекта должно быть проверено и проанализировано соответствие законопроекта и документов, представляемых одновременно с ним в Законодательное Собрание, положениям Бюджетного кодекса Российской Федерации и краевого закона о бюджетном устройстве, в том числе:</w:t>
      </w:r>
    </w:p>
    <w:p w:rsidR="00E05351" w:rsidRPr="00DA3BFA" w:rsidRDefault="00E05351" w:rsidP="0012585D">
      <w:pPr>
        <w:autoSpaceDE w:val="0"/>
        <w:autoSpaceDN w:val="0"/>
        <w:adjustRightInd w:val="0"/>
        <w:spacing w:after="0" w:line="360" w:lineRule="auto"/>
        <w:ind w:firstLine="680"/>
        <w:jc w:val="both"/>
        <w:rPr>
          <w:rFonts w:ascii="Times New Roman" w:eastAsia="Arial Unicode MS" w:hAnsi="Times New Roman" w:cs="Times New Roman"/>
          <w:sz w:val="28"/>
          <w:szCs w:val="28"/>
          <w:lang w:eastAsia="ru-RU"/>
        </w:rPr>
      </w:pPr>
      <w:r w:rsidRPr="00E05351">
        <w:rPr>
          <w:rFonts w:ascii="Times New Roman" w:eastAsia="Arial Unicode MS" w:hAnsi="Times New Roman" w:cs="Times New Roman"/>
          <w:color w:val="000000"/>
          <w:sz w:val="28"/>
          <w:szCs w:val="28"/>
          <w:lang w:eastAsia="ru-RU" w:bidi="ru-RU"/>
        </w:rPr>
        <w:t xml:space="preserve">соблюдение определенных статьей 185 Бюджетного кодекса Российской Федерации, </w:t>
      </w:r>
      <w:hyperlink r:id="rId11" w:history="1">
        <w:r w:rsidRPr="00E05351">
          <w:rPr>
            <w:rFonts w:ascii="Times New Roman" w:eastAsia="Arial Unicode MS" w:hAnsi="Times New Roman" w:cs="Times New Roman"/>
            <w:sz w:val="28"/>
            <w:szCs w:val="28"/>
            <w:lang w:eastAsia="ru-RU"/>
          </w:rPr>
          <w:t>частей 1</w:t>
        </w:r>
      </w:hyperlink>
      <w:r w:rsidRPr="00E05351">
        <w:rPr>
          <w:rFonts w:ascii="Times New Roman" w:eastAsia="Arial Unicode MS" w:hAnsi="Times New Roman" w:cs="Times New Roman"/>
          <w:sz w:val="28"/>
          <w:szCs w:val="28"/>
          <w:lang w:eastAsia="ru-RU"/>
        </w:rPr>
        <w:t xml:space="preserve"> - </w:t>
      </w:r>
      <w:hyperlink r:id="rId12" w:history="1">
        <w:r w:rsidRPr="00E05351">
          <w:rPr>
            <w:rFonts w:ascii="Times New Roman" w:eastAsia="Arial Unicode MS" w:hAnsi="Times New Roman" w:cs="Times New Roman"/>
            <w:sz w:val="28"/>
            <w:szCs w:val="28"/>
            <w:lang w:eastAsia="ru-RU"/>
          </w:rPr>
          <w:t>3(1) статьи 66</w:t>
        </w:r>
      </w:hyperlink>
      <w:r w:rsidRPr="00E05351">
        <w:rPr>
          <w:rFonts w:ascii="Times New Roman" w:eastAsia="Arial Unicode MS" w:hAnsi="Times New Roman" w:cs="Times New Roman"/>
          <w:sz w:val="28"/>
          <w:szCs w:val="28"/>
          <w:lang w:eastAsia="ru-RU"/>
        </w:rPr>
        <w:t xml:space="preserve"> </w:t>
      </w:r>
      <w:r w:rsidRPr="00E05351">
        <w:rPr>
          <w:rFonts w:ascii="Times New Roman" w:eastAsia="Arial Unicode MS" w:hAnsi="Times New Roman" w:cs="Times New Roman"/>
          <w:color w:val="000000"/>
          <w:sz w:val="28"/>
          <w:szCs w:val="28"/>
          <w:lang w:eastAsia="ru-RU" w:bidi="ru-RU"/>
        </w:rPr>
        <w:t xml:space="preserve">краевого закона о бюджетном устройстве сроков </w:t>
      </w:r>
      <w:r w:rsidRPr="00DA3BFA">
        <w:rPr>
          <w:rFonts w:ascii="Times New Roman" w:eastAsia="Arial Unicode MS" w:hAnsi="Times New Roman" w:cs="Times New Roman"/>
          <w:color w:val="000000"/>
          <w:sz w:val="28"/>
          <w:szCs w:val="28"/>
          <w:lang w:eastAsia="ru-RU" w:bidi="ru-RU"/>
        </w:rPr>
        <w:t xml:space="preserve">предоставления законопроекта </w:t>
      </w:r>
      <w:r w:rsidRPr="00DA3BFA">
        <w:rPr>
          <w:rFonts w:ascii="Times New Roman" w:eastAsia="Arial Unicode MS" w:hAnsi="Times New Roman" w:cs="Times New Roman"/>
          <w:sz w:val="28"/>
          <w:szCs w:val="28"/>
          <w:lang w:eastAsia="ru-RU"/>
        </w:rPr>
        <w:t xml:space="preserve">на рассмотрение Законодательного Собрания (не позднее </w:t>
      </w:r>
      <w:r w:rsidR="00D831F0" w:rsidRPr="00DA3BFA">
        <w:rPr>
          <w:rFonts w:ascii="Times New Roman" w:eastAsia="Arial Unicode MS" w:hAnsi="Times New Roman" w:cs="Times New Roman"/>
          <w:sz w:val="28"/>
          <w:szCs w:val="28"/>
          <w:lang w:eastAsia="ru-RU"/>
        </w:rPr>
        <w:t>1 ноября</w:t>
      </w:r>
      <w:r w:rsidRPr="00DA3BFA">
        <w:rPr>
          <w:rFonts w:ascii="Times New Roman" w:eastAsia="Arial Unicode MS" w:hAnsi="Times New Roman" w:cs="Times New Roman"/>
          <w:sz w:val="28"/>
          <w:szCs w:val="28"/>
          <w:lang w:eastAsia="ru-RU"/>
        </w:rPr>
        <w:t xml:space="preserve"> текущего года);</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 xml:space="preserve">соблюдение порядка составления законопроекта, определенного в </w:t>
      </w:r>
      <w:r w:rsidRPr="00DA3BFA">
        <w:rPr>
          <w:rFonts w:ascii="Times New Roman" w:eastAsia="Times New Roman" w:hAnsi="Times New Roman" w:cs="Times New Roman"/>
          <w:sz w:val="28"/>
          <w:szCs w:val="28"/>
          <w:lang w:eastAsia="ru-RU" w:bidi="ru-RU"/>
        </w:rPr>
        <w:t xml:space="preserve">статьях 169 – 174.2, </w:t>
      </w:r>
      <w:r w:rsidRPr="00DA3BFA">
        <w:rPr>
          <w:rFonts w:ascii="Times New Roman" w:eastAsia="Times New Roman" w:hAnsi="Times New Roman" w:cs="Times New Roman"/>
          <w:color w:val="000000"/>
          <w:sz w:val="28"/>
          <w:szCs w:val="28"/>
          <w:lang w:eastAsia="ru-RU" w:bidi="ru-RU"/>
        </w:rPr>
        <w:t>184 Бюджетного</w:t>
      </w:r>
      <w:r w:rsidRPr="00E05351">
        <w:rPr>
          <w:rFonts w:ascii="Times New Roman" w:eastAsia="Times New Roman" w:hAnsi="Times New Roman" w:cs="Times New Roman"/>
          <w:color w:val="000000"/>
          <w:sz w:val="28"/>
          <w:szCs w:val="28"/>
          <w:lang w:eastAsia="ru-RU" w:bidi="ru-RU"/>
        </w:rPr>
        <w:t xml:space="preserve"> кодекса Российской Федерации, в статьях 64 и 66 краевого закона о бюджетном процессе;</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соблюдение требований к составу документов и материалов и состава показателей, представляемых одновременно с законопроектом в соответствии со статьей 184 Бюджетного кодекса Российской Федерации, статьями 64 и 66 краевого закона о бюджетном устройстве;</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соблюдение требований к основным характеристикам краевого бюджета, нормативам распределения доходов между бюджетами бюджетной системы Российской Федерации, если они не устанавливаются бюджетным законодательством, составу показателей, устанавливаемых в законопроекте в соответствии со статьей 184.1 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соблюдения принципа полноты отражения доходов, расходов и источников финансирования дефицита бюджета, принципа сбалансированности бюджета, </w:t>
      </w:r>
      <w:r w:rsidRPr="00E05351">
        <w:rPr>
          <w:rFonts w:ascii="Times New Roman" w:eastAsia="Times New Roman" w:hAnsi="Times New Roman" w:cs="Times New Roman"/>
          <w:sz w:val="28"/>
          <w:szCs w:val="28"/>
          <w:lang w:eastAsia="ru-RU" w:bidi="ru-RU"/>
        </w:rPr>
        <w:t>принципа</w:t>
      </w:r>
      <w:r w:rsidRPr="00E05351">
        <w:rPr>
          <w:rFonts w:ascii="Times New Roman" w:eastAsia="Times New Roman" w:hAnsi="Times New Roman" w:cs="Times New Roman"/>
          <w:color w:val="FF0000"/>
          <w:sz w:val="28"/>
          <w:szCs w:val="28"/>
          <w:lang w:eastAsia="ru-RU" w:bidi="ru-RU"/>
        </w:rPr>
        <w:t xml:space="preserve"> </w:t>
      </w:r>
      <w:r w:rsidRPr="00E05351">
        <w:rPr>
          <w:rFonts w:ascii="Times New Roman" w:eastAsia="Times New Roman" w:hAnsi="Times New Roman" w:cs="Times New Roman"/>
          <w:color w:val="000000"/>
          <w:sz w:val="28"/>
          <w:szCs w:val="28"/>
          <w:lang w:eastAsia="ru-RU" w:bidi="ru-RU"/>
        </w:rPr>
        <w:t xml:space="preserve">общего (совокупного) покрытия расходов </w:t>
      </w:r>
      <w:r w:rsidRPr="00E05351">
        <w:rPr>
          <w:rFonts w:ascii="Times New Roman" w:eastAsia="Times New Roman" w:hAnsi="Times New Roman" w:cs="Times New Roman"/>
          <w:sz w:val="28"/>
          <w:szCs w:val="28"/>
          <w:lang w:eastAsia="ru-RU" w:bidi="ru-RU"/>
        </w:rPr>
        <w:t xml:space="preserve">бюджетов, </w:t>
      </w:r>
      <w:r w:rsidRPr="00E05351">
        <w:rPr>
          <w:rFonts w:ascii="Times New Roman" w:eastAsia="Times New Roman" w:hAnsi="Times New Roman" w:cs="Times New Roman"/>
          <w:color w:val="000000"/>
          <w:sz w:val="28"/>
          <w:szCs w:val="28"/>
          <w:lang w:eastAsia="ru-RU" w:bidi="ru-RU"/>
        </w:rPr>
        <w:t>установленных статьями 32, 33, 35 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themeColor="text1"/>
          <w:sz w:val="28"/>
          <w:szCs w:val="28"/>
          <w:lang w:eastAsia="ru-RU" w:bidi="ru-RU"/>
        </w:rPr>
      </w:pPr>
      <w:r w:rsidRPr="00E05351">
        <w:rPr>
          <w:rFonts w:ascii="Times New Roman" w:eastAsia="Times New Roman" w:hAnsi="Times New Roman" w:cs="Times New Roman"/>
          <w:color w:val="000000" w:themeColor="text1"/>
          <w:sz w:val="28"/>
          <w:szCs w:val="28"/>
          <w:lang w:eastAsia="ru-RU" w:bidi="ru-RU"/>
        </w:rPr>
        <w:t xml:space="preserve">оценка полноты, соответствия законодательству и согласованности </w:t>
      </w:r>
      <w:r w:rsidRPr="00E05351">
        <w:rPr>
          <w:rFonts w:ascii="Times New Roman" w:eastAsia="Times New Roman" w:hAnsi="Times New Roman" w:cs="Times New Roman"/>
          <w:color w:val="000000" w:themeColor="text1"/>
          <w:sz w:val="28"/>
          <w:szCs w:val="28"/>
          <w:lang w:eastAsia="ru-RU" w:bidi="ru-RU"/>
        </w:rPr>
        <w:lastRenderedPageBreak/>
        <w:t xml:space="preserve">текстовых статей и приложений законопроекта. </w:t>
      </w:r>
    </w:p>
    <w:p w:rsidR="00E05351" w:rsidRPr="007939F4" w:rsidRDefault="00E05351"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3.2.</w:t>
      </w:r>
      <w:r w:rsidR="00265F39">
        <w:rPr>
          <w:rFonts w:ascii="Times New Roman" w:eastAsia="Times New Roman" w:hAnsi="Times New Roman" w:cs="Times New Roman"/>
          <w:color w:val="000000"/>
          <w:sz w:val="28"/>
          <w:szCs w:val="28"/>
          <w:lang w:eastAsia="ru-RU" w:bidi="ru-RU"/>
        </w:rPr>
        <w:t> </w:t>
      </w:r>
      <w:r w:rsidRPr="00E05351">
        <w:rPr>
          <w:rFonts w:ascii="Times New Roman" w:eastAsia="Times New Roman" w:hAnsi="Times New Roman" w:cs="Times New Roman"/>
          <w:color w:val="000000"/>
          <w:sz w:val="28"/>
          <w:szCs w:val="28"/>
          <w:lang w:eastAsia="ru-RU" w:bidi="ru-RU"/>
        </w:rPr>
        <w:t xml:space="preserve">При </w:t>
      </w:r>
      <w:r w:rsidRPr="007939F4">
        <w:rPr>
          <w:rFonts w:ascii="Times New Roman" w:eastAsia="Times New Roman" w:hAnsi="Times New Roman" w:cs="Times New Roman"/>
          <w:sz w:val="28"/>
          <w:szCs w:val="28"/>
          <w:lang w:eastAsia="ru-RU" w:bidi="ru-RU"/>
        </w:rPr>
        <w:t xml:space="preserve">осуществлении экспертизы законопроекта необходимо проведение оценки и </w:t>
      </w:r>
      <w:r w:rsidR="00265F39" w:rsidRPr="007939F4">
        <w:rPr>
          <w:rFonts w:ascii="Times New Roman" w:eastAsia="Times New Roman" w:hAnsi="Times New Roman" w:cs="Times New Roman"/>
          <w:sz w:val="28"/>
          <w:szCs w:val="28"/>
          <w:lang w:eastAsia="ru-RU" w:bidi="ru-RU"/>
        </w:rPr>
        <w:t xml:space="preserve">(или) </w:t>
      </w:r>
      <w:r w:rsidRPr="007939F4">
        <w:rPr>
          <w:rFonts w:ascii="Times New Roman" w:eastAsia="Times New Roman" w:hAnsi="Times New Roman" w:cs="Times New Roman"/>
          <w:sz w:val="28"/>
          <w:szCs w:val="28"/>
          <w:lang w:eastAsia="ru-RU" w:bidi="ru-RU"/>
        </w:rPr>
        <w:t>анализа:</w:t>
      </w:r>
    </w:p>
    <w:p w:rsidR="00E05351" w:rsidRPr="007939F4" w:rsidRDefault="00C06169"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sz w:val="28"/>
          <w:szCs w:val="28"/>
          <w:lang w:eastAsia="ru-RU" w:bidi="ru-RU"/>
        </w:rPr>
        <w:t>3.2.1.</w:t>
      </w:r>
      <w:r w:rsidR="007939F4">
        <w:rPr>
          <w:rFonts w:ascii="Times New Roman" w:eastAsia="Times New Roman" w:hAnsi="Times New Roman" w:cs="Times New Roman"/>
          <w:sz w:val="28"/>
          <w:szCs w:val="28"/>
          <w:lang w:eastAsia="ru-RU" w:bidi="ru-RU"/>
        </w:rPr>
        <w:t> </w:t>
      </w:r>
      <w:r w:rsidR="00E05351" w:rsidRPr="007939F4">
        <w:rPr>
          <w:rFonts w:ascii="Times New Roman" w:eastAsia="Times New Roman" w:hAnsi="Times New Roman" w:cs="Times New Roman"/>
          <w:sz w:val="28"/>
          <w:szCs w:val="28"/>
          <w:lang w:eastAsia="ru-RU" w:bidi="ru-RU"/>
        </w:rPr>
        <w:t>параметров прогноза основных показателей социально-экономического развития Приморского края, использованных при составлении проекта бюджета:</w:t>
      </w:r>
    </w:p>
    <w:p w:rsidR="00E05351" w:rsidRPr="007939F4" w:rsidRDefault="00E05351" w:rsidP="0012585D">
      <w:pPr>
        <w:widowControl w:val="0"/>
        <w:tabs>
          <w:tab w:val="left" w:pos="952"/>
        </w:tabs>
        <w:spacing w:after="0" w:line="360" w:lineRule="auto"/>
        <w:ind w:firstLine="680"/>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sz w:val="28"/>
          <w:szCs w:val="28"/>
          <w:lang w:eastAsia="ru-RU" w:bidi="ru-RU"/>
        </w:rPr>
        <w:t>нормативно-методической базы макроэкономического прогнозирования, сопоставление фактических показателей прогноза за предыдущий год с ожидаемыми итогами текущего года, показателями очередного года и планового периода</w:t>
      </w:r>
      <w:r w:rsidR="00C11215" w:rsidRPr="007939F4">
        <w:rPr>
          <w:rFonts w:ascii="Times New Roman" w:eastAsia="Times New Roman" w:hAnsi="Times New Roman" w:cs="Times New Roman"/>
          <w:sz w:val="28"/>
          <w:szCs w:val="28"/>
          <w:lang w:eastAsia="ru-RU" w:bidi="ru-RU"/>
        </w:rPr>
        <w:t>,</w:t>
      </w:r>
      <w:r w:rsidR="007707A0" w:rsidRPr="007939F4">
        <w:rPr>
          <w:rFonts w:ascii="Times New Roman" w:eastAsia="Times New Roman" w:hAnsi="Times New Roman" w:cs="Times New Roman"/>
          <w:sz w:val="28"/>
          <w:szCs w:val="28"/>
          <w:lang w:eastAsia="ru-RU" w:bidi="ru-RU"/>
        </w:rPr>
        <w:t xml:space="preserve"> </w:t>
      </w:r>
      <w:r w:rsidRPr="007939F4">
        <w:rPr>
          <w:rFonts w:ascii="Times New Roman" w:eastAsia="Times New Roman" w:hAnsi="Times New Roman" w:cs="Times New Roman"/>
          <w:sz w:val="28"/>
          <w:szCs w:val="28"/>
          <w:lang w:eastAsia="ru-RU" w:bidi="ru-RU"/>
        </w:rPr>
        <w:t>причин отклонений показателей прогноза;</w:t>
      </w:r>
    </w:p>
    <w:p w:rsidR="00E05351" w:rsidRPr="007939F4" w:rsidRDefault="00E05351" w:rsidP="0012585D">
      <w:pPr>
        <w:widowControl w:val="0"/>
        <w:tabs>
          <w:tab w:val="left" w:pos="932"/>
        </w:tabs>
        <w:spacing w:after="0" w:line="360" w:lineRule="auto"/>
        <w:ind w:firstLine="680"/>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sz w:val="28"/>
          <w:szCs w:val="28"/>
          <w:lang w:eastAsia="ru-RU" w:bidi="ru-RU"/>
        </w:rPr>
        <w:t>соответствия основных показателей прогноза целям и задачам социально-экономической политики, бюджетному прогнозу Приморского края, долгосрочному прогнозу социально-экономического развития Приморского края, иным документам стратегического планирования;</w:t>
      </w:r>
    </w:p>
    <w:p w:rsidR="00E05351" w:rsidRPr="007939F4" w:rsidRDefault="00E05351" w:rsidP="0012585D">
      <w:pPr>
        <w:widowControl w:val="0"/>
        <w:tabs>
          <w:tab w:val="left" w:pos="922"/>
        </w:tabs>
        <w:spacing w:after="0" w:line="360" w:lineRule="auto"/>
        <w:ind w:firstLine="680"/>
        <w:jc w:val="both"/>
        <w:rPr>
          <w:rFonts w:ascii="Times New Roman" w:eastAsia="Times New Roman" w:hAnsi="Times New Roman" w:cs="Times New Roman"/>
          <w:sz w:val="28"/>
          <w:szCs w:val="28"/>
          <w:lang w:eastAsia="ru-RU" w:bidi="ru-RU"/>
        </w:rPr>
      </w:pPr>
      <w:bookmarkStart w:id="3" w:name="bookmark12"/>
      <w:r w:rsidRPr="007939F4">
        <w:rPr>
          <w:rFonts w:ascii="Times New Roman" w:eastAsia="Times New Roman" w:hAnsi="Times New Roman" w:cs="Times New Roman"/>
          <w:sz w:val="28"/>
          <w:szCs w:val="28"/>
          <w:lang w:eastAsia="ru-RU" w:bidi="ru-RU"/>
        </w:rPr>
        <w:t>тенденций развития экономики и социальной сферы на предмет их учета в прогнозе</w:t>
      </w:r>
      <w:bookmarkEnd w:id="3"/>
      <w:r w:rsidRPr="007939F4">
        <w:rPr>
          <w:rFonts w:ascii="Times New Roman" w:eastAsia="Times New Roman" w:hAnsi="Times New Roman" w:cs="Times New Roman"/>
          <w:sz w:val="28"/>
          <w:szCs w:val="28"/>
          <w:lang w:eastAsia="ru-RU" w:bidi="ru-RU"/>
        </w:rPr>
        <w:t>;</w:t>
      </w:r>
    </w:p>
    <w:p w:rsidR="00E05351" w:rsidRPr="007939F4" w:rsidRDefault="007939F4"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3.2.2. </w:t>
      </w:r>
      <w:r w:rsidR="00E05351" w:rsidRPr="007939F4">
        <w:rPr>
          <w:rFonts w:ascii="Times New Roman" w:eastAsia="Times New Roman" w:hAnsi="Times New Roman" w:cs="Times New Roman"/>
          <w:sz w:val="28"/>
          <w:szCs w:val="28"/>
          <w:lang w:eastAsia="ru-RU" w:bidi="ru-RU"/>
        </w:rPr>
        <w:t>доходов краевого бюджета, в части соблюдения:</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sz w:val="28"/>
          <w:szCs w:val="28"/>
          <w:lang w:eastAsia="ru-RU" w:bidi="ru-RU"/>
        </w:rPr>
        <w:t xml:space="preserve">соответствия наименований и кодов доходов, предусмотренных в законопроекте, классификации доходов </w:t>
      </w:r>
      <w:r w:rsidRPr="00E05351">
        <w:rPr>
          <w:rFonts w:ascii="Times New Roman" w:eastAsia="Times New Roman" w:hAnsi="Times New Roman" w:cs="Times New Roman"/>
          <w:color w:val="000000"/>
          <w:sz w:val="28"/>
          <w:szCs w:val="28"/>
          <w:lang w:eastAsia="ru-RU" w:bidi="ru-RU"/>
        </w:rPr>
        <w:t xml:space="preserve">бюджетов Российской Федерации в соответствии с </w:t>
      </w:r>
      <w:r w:rsidR="0090306D">
        <w:rPr>
          <w:rFonts w:ascii="Times New Roman" w:eastAsia="Times New Roman" w:hAnsi="Times New Roman" w:cs="Times New Roman"/>
          <w:color w:val="000000"/>
          <w:sz w:val="28"/>
          <w:szCs w:val="28"/>
          <w:lang w:eastAsia="ru-RU" w:bidi="ru-RU"/>
        </w:rPr>
        <w:t>Указаниями о</w:t>
      </w:r>
      <w:r w:rsidRPr="00E05351">
        <w:rPr>
          <w:rFonts w:ascii="Times New Roman" w:eastAsia="Times New Roman" w:hAnsi="Times New Roman" w:cs="Times New Roman"/>
          <w:color w:val="000000"/>
          <w:sz w:val="28"/>
          <w:szCs w:val="28"/>
          <w:lang w:eastAsia="ru-RU" w:bidi="ru-RU"/>
        </w:rPr>
        <w:t xml:space="preserve"> применени</w:t>
      </w:r>
      <w:r w:rsidR="0090306D">
        <w:rPr>
          <w:rFonts w:ascii="Times New Roman" w:eastAsia="Times New Roman" w:hAnsi="Times New Roman" w:cs="Times New Roman"/>
          <w:color w:val="000000"/>
          <w:sz w:val="28"/>
          <w:szCs w:val="28"/>
          <w:lang w:eastAsia="ru-RU" w:bidi="ru-RU"/>
        </w:rPr>
        <w:t>и бюджетной классификации</w:t>
      </w:r>
      <w:r w:rsidRPr="00E05351">
        <w:rPr>
          <w:rFonts w:ascii="Times New Roman" w:eastAsia="Times New Roman" w:hAnsi="Times New Roman" w:cs="Times New Roman"/>
          <w:color w:val="000000"/>
          <w:sz w:val="28"/>
          <w:szCs w:val="28"/>
          <w:lang w:eastAsia="ru-RU" w:bidi="ru-RU"/>
        </w:rPr>
        <w:t>;</w:t>
      </w:r>
    </w:p>
    <w:p w:rsidR="00E05351" w:rsidRPr="00E05351" w:rsidRDefault="00E05351"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rPr>
      </w:pPr>
      <w:r w:rsidRPr="00E05351">
        <w:rPr>
          <w:rFonts w:ascii="Times New Roman" w:eastAsia="Times New Roman" w:hAnsi="Times New Roman" w:cs="Times New Roman"/>
          <w:color w:val="000000"/>
          <w:sz w:val="28"/>
          <w:szCs w:val="28"/>
          <w:lang w:eastAsia="ru-RU" w:bidi="ru-RU"/>
        </w:rPr>
        <w:t xml:space="preserve">требований статьи 59 Бюджетного кодекса Российской Федерации, статьи 6 краевого закона о бюджетном устройстве </w:t>
      </w:r>
      <w:r w:rsidR="007707A0">
        <w:rPr>
          <w:rFonts w:ascii="Times New Roman" w:eastAsia="Times New Roman" w:hAnsi="Times New Roman" w:cs="Times New Roman"/>
          <w:color w:val="000000"/>
          <w:sz w:val="28"/>
          <w:szCs w:val="28"/>
          <w:lang w:eastAsia="ru-RU" w:bidi="ru-RU"/>
        </w:rPr>
        <w:t xml:space="preserve">в части того,  </w:t>
      </w:r>
      <w:r w:rsidRPr="00E05351">
        <w:rPr>
          <w:rFonts w:ascii="Times New Roman" w:eastAsia="Times New Roman" w:hAnsi="Times New Roman" w:cs="Times New Roman"/>
          <w:color w:val="000000"/>
          <w:sz w:val="28"/>
          <w:szCs w:val="28"/>
          <w:lang w:eastAsia="ru-RU" w:bidi="ru-RU"/>
        </w:rPr>
        <w:t xml:space="preserve">что законы </w:t>
      </w:r>
      <w:r w:rsidRPr="00E05351">
        <w:rPr>
          <w:rFonts w:ascii="Times New Roman" w:eastAsia="Times New Roman" w:hAnsi="Times New Roman" w:cs="Times New Roman"/>
          <w:sz w:val="28"/>
          <w:szCs w:val="28"/>
          <w:lang w:eastAsia="ru-RU"/>
        </w:rPr>
        <w:t xml:space="preserve">Приморского края о внесении изменений в законодательство Приморского края о налогах и сборах, законы Приморского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не позднее одного месяца до дня внесения в Законодательное Собрание проекта закона Приморского края о краевом бюджете на очередной финансовый год и </w:t>
      </w:r>
      <w:r w:rsidRPr="00E05351">
        <w:rPr>
          <w:rFonts w:ascii="Times New Roman" w:eastAsia="Times New Roman" w:hAnsi="Times New Roman" w:cs="Times New Roman"/>
          <w:sz w:val="28"/>
          <w:szCs w:val="28"/>
          <w:lang w:eastAsia="ru-RU"/>
        </w:rPr>
        <w:lastRenderedPageBreak/>
        <w:t>плановый период;</w:t>
      </w:r>
    </w:p>
    <w:p w:rsidR="00E05351" w:rsidRPr="007939F4" w:rsidRDefault="00E05351" w:rsidP="0012585D">
      <w:pPr>
        <w:widowControl w:val="0"/>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порядка </w:t>
      </w:r>
      <w:r w:rsidRPr="007939F4">
        <w:rPr>
          <w:rFonts w:ascii="Times New Roman" w:eastAsia="Times New Roman" w:hAnsi="Times New Roman" w:cs="Times New Roman"/>
          <w:sz w:val="28"/>
          <w:szCs w:val="28"/>
          <w:lang w:eastAsia="ru-RU" w:bidi="ru-RU"/>
        </w:rPr>
        <w:t>зачисления доходов в бюджет, налоговые и неналоговые доходы краевого бюджета, определенные в статьях 41 – 42, 46, 56 – 59 Бюджетного кодекса Российской Федерации;</w:t>
      </w:r>
    </w:p>
    <w:p w:rsidR="00E05351" w:rsidRPr="007939F4" w:rsidRDefault="007939F4" w:rsidP="0012585D">
      <w:pPr>
        <w:widowControl w:val="0"/>
        <w:spacing w:after="0" w:line="360" w:lineRule="auto"/>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3.2.3. </w:t>
      </w:r>
      <w:r w:rsidR="00E05351" w:rsidRPr="007939F4">
        <w:rPr>
          <w:rFonts w:ascii="Times New Roman" w:eastAsia="Times New Roman" w:hAnsi="Times New Roman" w:cs="Times New Roman"/>
          <w:sz w:val="28"/>
          <w:szCs w:val="28"/>
          <w:lang w:eastAsia="ru-RU" w:bidi="ru-RU"/>
        </w:rPr>
        <w:t>расходов краевого бюджета в части:</w:t>
      </w:r>
    </w:p>
    <w:p w:rsidR="00E05351" w:rsidRPr="00E05351" w:rsidRDefault="00E05351" w:rsidP="0012585D">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sz w:val="28"/>
          <w:szCs w:val="28"/>
          <w:lang w:eastAsia="ru-RU" w:bidi="ru-RU"/>
        </w:rPr>
        <w:t xml:space="preserve">соблюдения положений формирования расходов бюджетов, установленных в статье 65 Бюджетного кодекса Российской Федерации, согласно которым </w:t>
      </w:r>
      <w:r w:rsidRPr="00E05351">
        <w:rPr>
          <w:rFonts w:ascii="Times New Roman" w:eastAsia="Times New Roman" w:hAnsi="Times New Roman" w:cs="Times New Roman"/>
          <w:color w:val="000000"/>
          <w:sz w:val="28"/>
          <w:szCs w:val="28"/>
          <w:lang w:eastAsia="ru-RU" w:bidi="ru-RU"/>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w:t>
      </w:r>
    </w:p>
    <w:p w:rsidR="00E05351" w:rsidRPr="005E6AB9" w:rsidRDefault="00E05351" w:rsidP="0012585D">
      <w:pPr>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E05351">
        <w:rPr>
          <w:rFonts w:ascii="Times New Roman" w:eastAsia="Arial Unicode MS" w:hAnsi="Times New Roman" w:cs="Times New Roman"/>
          <w:color w:val="000000"/>
          <w:sz w:val="28"/>
          <w:szCs w:val="28"/>
          <w:lang w:eastAsia="ru-RU" w:bidi="ru-RU"/>
        </w:rPr>
        <w:t xml:space="preserve">проверку соответствия наименований и </w:t>
      </w:r>
      <w:r w:rsidRPr="005E6AB9">
        <w:rPr>
          <w:rFonts w:ascii="Times New Roman" w:eastAsia="Arial Unicode MS" w:hAnsi="Times New Roman" w:cs="Times New Roman"/>
          <w:color w:val="000000"/>
          <w:sz w:val="28"/>
          <w:szCs w:val="28"/>
          <w:lang w:eastAsia="ru-RU" w:bidi="ru-RU"/>
        </w:rPr>
        <w:t xml:space="preserve">кодов целевых статей расходов, предусмотренных в </w:t>
      </w:r>
      <w:r w:rsidRPr="005E6AB9">
        <w:rPr>
          <w:rFonts w:ascii="Times New Roman" w:eastAsia="Arial Unicode MS" w:hAnsi="Times New Roman" w:cs="Times New Roman"/>
          <w:sz w:val="28"/>
          <w:szCs w:val="28"/>
          <w:lang w:eastAsia="ru-RU" w:bidi="ru-RU"/>
        </w:rPr>
        <w:t>законопроекте, классификации расходов бюджетов Российской Федерации в соответствии с</w:t>
      </w:r>
      <w:r w:rsidR="00DA4726" w:rsidRPr="005E6AB9">
        <w:rPr>
          <w:rFonts w:ascii="Times New Roman" w:eastAsia="Arial Unicode MS" w:hAnsi="Times New Roman" w:cs="Times New Roman"/>
          <w:sz w:val="28"/>
          <w:szCs w:val="28"/>
          <w:lang w:eastAsia="ru-RU" w:bidi="ru-RU"/>
        </w:rPr>
        <w:t xml:space="preserve"> </w:t>
      </w:r>
      <w:r w:rsidR="005E6AB9" w:rsidRPr="005E6AB9">
        <w:rPr>
          <w:rFonts w:ascii="Times New Roman" w:eastAsia="Arial Unicode MS" w:hAnsi="Times New Roman" w:cs="Times New Roman"/>
          <w:sz w:val="28"/>
          <w:szCs w:val="28"/>
          <w:lang w:eastAsia="ru-RU" w:bidi="ru-RU"/>
        </w:rPr>
        <w:t>Указаниями о</w:t>
      </w:r>
      <w:r w:rsidR="00DA4726" w:rsidRPr="005E6AB9">
        <w:rPr>
          <w:rFonts w:ascii="Times New Roman" w:eastAsia="Arial Unicode MS" w:hAnsi="Times New Roman" w:cs="Times New Roman"/>
          <w:sz w:val="28"/>
          <w:szCs w:val="28"/>
          <w:lang w:eastAsia="ru-RU" w:bidi="ru-RU"/>
        </w:rPr>
        <w:t xml:space="preserve"> применени</w:t>
      </w:r>
      <w:r w:rsidR="005E6AB9" w:rsidRPr="005E6AB9">
        <w:rPr>
          <w:rFonts w:ascii="Times New Roman" w:eastAsia="Arial Unicode MS" w:hAnsi="Times New Roman" w:cs="Times New Roman"/>
          <w:sz w:val="28"/>
          <w:szCs w:val="28"/>
          <w:lang w:eastAsia="ru-RU" w:bidi="ru-RU"/>
        </w:rPr>
        <w:t>и</w:t>
      </w:r>
      <w:r w:rsidR="00DA4726" w:rsidRPr="005E6AB9">
        <w:rPr>
          <w:rFonts w:ascii="Times New Roman" w:eastAsia="Arial Unicode MS" w:hAnsi="Times New Roman" w:cs="Times New Roman"/>
          <w:sz w:val="28"/>
          <w:szCs w:val="28"/>
          <w:lang w:eastAsia="ru-RU" w:bidi="ru-RU"/>
        </w:rPr>
        <w:t xml:space="preserve"> бюджетной классификации</w:t>
      </w:r>
      <w:r w:rsidRPr="005E6AB9">
        <w:rPr>
          <w:rFonts w:ascii="Times New Roman" w:eastAsia="Arial Unicode MS" w:hAnsi="Times New Roman" w:cs="Times New Roman"/>
          <w:sz w:val="28"/>
          <w:szCs w:val="28"/>
          <w:lang w:eastAsia="ru-RU"/>
        </w:rPr>
        <w:t>;</w:t>
      </w:r>
      <w:r w:rsidR="00BE1CC0" w:rsidRPr="005E6AB9">
        <w:rPr>
          <w:rFonts w:ascii="Times New Roman" w:eastAsia="Arial Unicode MS" w:hAnsi="Times New Roman" w:cs="Times New Roman"/>
          <w:sz w:val="28"/>
          <w:szCs w:val="28"/>
          <w:lang w:eastAsia="ru-RU"/>
        </w:rPr>
        <w:t xml:space="preserve"> </w:t>
      </w:r>
    </w:p>
    <w:p w:rsidR="00E05351" w:rsidRPr="00DA3BFA" w:rsidRDefault="00E05351" w:rsidP="0012585D">
      <w:pPr>
        <w:widowControl w:val="0"/>
        <w:spacing w:after="0" w:line="360" w:lineRule="auto"/>
        <w:ind w:firstLine="709"/>
        <w:jc w:val="both"/>
        <w:rPr>
          <w:rFonts w:ascii="Times New Roman" w:eastAsia="Times New Roman" w:hAnsi="Times New Roman" w:cs="Times New Roman"/>
          <w:sz w:val="28"/>
          <w:szCs w:val="28"/>
          <w:lang w:eastAsia="ru-RU" w:bidi="ru-RU"/>
        </w:rPr>
      </w:pPr>
      <w:r w:rsidRPr="005E6AB9">
        <w:rPr>
          <w:rFonts w:ascii="Times New Roman" w:eastAsia="Times New Roman" w:hAnsi="Times New Roman" w:cs="Times New Roman"/>
          <w:sz w:val="28"/>
          <w:szCs w:val="28"/>
          <w:lang w:eastAsia="ru-RU" w:bidi="ru-RU"/>
        </w:rPr>
        <w:t>анализа расходов краевого бюджета на очередной финансовый год и плановый период по разделам, подразделам</w:t>
      </w:r>
      <w:r w:rsidRPr="005E6AB9">
        <w:rPr>
          <w:rFonts w:ascii="Times New Roman" w:eastAsia="Times New Roman" w:hAnsi="Times New Roman" w:cs="Times New Roman"/>
          <w:color w:val="000000"/>
          <w:sz w:val="28"/>
          <w:szCs w:val="28"/>
          <w:lang w:eastAsia="ru-RU" w:bidi="ru-RU"/>
        </w:rPr>
        <w:t>, целевым</w:t>
      </w:r>
      <w:r w:rsidRPr="00E05351">
        <w:rPr>
          <w:rFonts w:ascii="Times New Roman" w:eastAsia="Times New Roman" w:hAnsi="Times New Roman" w:cs="Times New Roman"/>
          <w:color w:val="000000"/>
          <w:sz w:val="28"/>
          <w:szCs w:val="28"/>
          <w:lang w:eastAsia="ru-RU" w:bidi="ru-RU"/>
        </w:rPr>
        <w:t xml:space="preserve"> статьям классификации расходов бюджетов Российской Федерации на очередной финансовый год и плановый период в ведомственной структуре расходов (по государственным </w:t>
      </w:r>
      <w:r w:rsidRPr="00DA3BFA">
        <w:rPr>
          <w:rFonts w:ascii="Times New Roman" w:eastAsia="Times New Roman" w:hAnsi="Times New Roman" w:cs="Times New Roman"/>
          <w:color w:val="000000"/>
          <w:sz w:val="28"/>
          <w:szCs w:val="28"/>
          <w:lang w:eastAsia="ru-RU" w:bidi="ru-RU"/>
        </w:rPr>
        <w:t xml:space="preserve">программам на очередной финансовый год и плановый период в ведомственной </w:t>
      </w:r>
      <w:r w:rsidRPr="00DA3BFA">
        <w:rPr>
          <w:rFonts w:ascii="Times New Roman" w:eastAsia="Times New Roman" w:hAnsi="Times New Roman" w:cs="Times New Roman"/>
          <w:sz w:val="28"/>
          <w:szCs w:val="28"/>
          <w:lang w:eastAsia="ru-RU" w:bidi="ru-RU"/>
        </w:rPr>
        <w:t>структуре расходов);</w:t>
      </w:r>
    </w:p>
    <w:p w:rsidR="00442776" w:rsidRPr="00DA3BFA" w:rsidRDefault="00442776" w:rsidP="00DA3BFA">
      <w:pPr>
        <w:autoSpaceDE w:val="0"/>
        <w:autoSpaceDN w:val="0"/>
        <w:adjustRightInd w:val="0"/>
        <w:spacing w:after="0" w:line="360" w:lineRule="auto"/>
        <w:ind w:firstLine="709"/>
        <w:jc w:val="both"/>
        <w:rPr>
          <w:rFonts w:ascii="Times New Roman" w:hAnsi="Times New Roman" w:cs="Times New Roman"/>
          <w:sz w:val="28"/>
          <w:szCs w:val="28"/>
        </w:rPr>
      </w:pPr>
      <w:r w:rsidRPr="00DA3BFA">
        <w:rPr>
          <w:rFonts w:ascii="Times New Roman" w:hAnsi="Times New Roman" w:cs="Times New Roman"/>
          <w:sz w:val="28"/>
          <w:szCs w:val="28"/>
        </w:rPr>
        <w:t>анализ бюджетных ассигнований из краевого и федерального бюджетов, направленных на реализацию национальных проектов в Приморском крае, на очередной финансовый год и плановый период</w:t>
      </w:r>
      <w:r w:rsidR="00DA3BFA" w:rsidRPr="00DA3BFA">
        <w:rPr>
          <w:rFonts w:ascii="Times New Roman" w:hAnsi="Times New Roman" w:cs="Times New Roman"/>
          <w:sz w:val="28"/>
          <w:szCs w:val="28"/>
        </w:rPr>
        <w:t>.</w:t>
      </w:r>
    </w:p>
    <w:p w:rsidR="00E05351" w:rsidRPr="00E05351" w:rsidRDefault="00C06169" w:rsidP="0012585D">
      <w:pPr>
        <w:widowControl w:val="0"/>
        <w:tabs>
          <w:tab w:val="left" w:pos="1666"/>
        </w:tabs>
        <w:spacing w:after="0" w:line="360" w:lineRule="auto"/>
        <w:ind w:firstLine="709"/>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sz w:val="28"/>
          <w:szCs w:val="28"/>
          <w:lang w:eastAsia="ru-RU" w:bidi="ru-RU"/>
        </w:rPr>
        <w:t>3.2.4.</w:t>
      </w:r>
      <w:r w:rsidR="007939F4">
        <w:rPr>
          <w:rFonts w:ascii="Times New Roman" w:eastAsia="Times New Roman" w:hAnsi="Times New Roman" w:cs="Times New Roman"/>
          <w:sz w:val="28"/>
          <w:szCs w:val="28"/>
          <w:lang w:eastAsia="ru-RU" w:bidi="ru-RU"/>
        </w:rPr>
        <w:t> </w:t>
      </w:r>
      <w:r w:rsidR="00E05351" w:rsidRPr="007939F4">
        <w:rPr>
          <w:rFonts w:ascii="Times New Roman" w:eastAsia="Times New Roman" w:hAnsi="Times New Roman" w:cs="Times New Roman"/>
          <w:sz w:val="28"/>
          <w:szCs w:val="28"/>
          <w:lang w:eastAsia="ru-RU" w:bidi="ru-RU"/>
        </w:rPr>
        <w:t>источников финансирования дефицита краевого бюджета, государственного долга</w:t>
      </w:r>
      <w:r w:rsidR="00E05351" w:rsidRPr="00E05351">
        <w:rPr>
          <w:rFonts w:ascii="Times New Roman" w:eastAsia="Times New Roman" w:hAnsi="Times New Roman" w:cs="Times New Roman"/>
          <w:color w:val="000000"/>
          <w:sz w:val="28"/>
          <w:szCs w:val="28"/>
          <w:lang w:eastAsia="ru-RU" w:bidi="ru-RU"/>
        </w:rPr>
        <w:t xml:space="preserve">, отразить соблюдение требований следующих статей </w:t>
      </w:r>
      <w:r w:rsidR="00E05351" w:rsidRPr="00E05351">
        <w:rPr>
          <w:rFonts w:ascii="Times New Roman" w:eastAsia="Times New Roman" w:hAnsi="Times New Roman" w:cs="Times New Roman"/>
          <w:color w:val="000000"/>
          <w:sz w:val="28"/>
          <w:szCs w:val="28"/>
          <w:lang w:eastAsia="ru-RU" w:bidi="ru-RU"/>
        </w:rPr>
        <w:lastRenderedPageBreak/>
        <w:t>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статьи 32 по полноте отражения источников финансирования дефицита краевого бюджета, статьи 92.1 по установлению размера дефицита краевого бюджета и ограничения по источникам его финансирования, статьи </w:t>
      </w:r>
      <w:r w:rsidRPr="00E05351">
        <w:rPr>
          <w:rFonts w:ascii="Times New Roman" w:eastAsia="Times New Roman" w:hAnsi="Times New Roman" w:cs="Times New Roman"/>
          <w:sz w:val="28"/>
          <w:szCs w:val="28"/>
          <w:lang w:eastAsia="ru-RU" w:bidi="ru-RU"/>
        </w:rPr>
        <w:t xml:space="preserve">93.1 </w:t>
      </w:r>
      <w:r w:rsidRPr="00E05351">
        <w:rPr>
          <w:rFonts w:ascii="Times New Roman" w:eastAsia="Times New Roman" w:hAnsi="Times New Roman" w:cs="Times New Roman"/>
          <w:color w:val="000000"/>
          <w:sz w:val="28"/>
          <w:szCs w:val="28"/>
          <w:lang w:eastAsia="ru-RU" w:bidi="ru-RU"/>
        </w:rPr>
        <w:t>по зачислению средств от продажи акций и иных форм участия в капитале, находящихся в государственной собственности, статей 93.2 и 93.3 по предоставлению бюджетных кредитов, статьи 95 по составу источников финансирования дефицита краевого бюджета и утверждению их в законопроекте;</w:t>
      </w:r>
    </w:p>
    <w:p w:rsidR="00E05351" w:rsidRPr="00E05351" w:rsidRDefault="00E05351" w:rsidP="0012585D">
      <w:pPr>
        <w:widowControl w:val="0"/>
        <w:tabs>
          <w:tab w:val="left" w:pos="8914"/>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статьи 99 по структуре государственного долга, видам и срочности долговых обязательств субъекта Российской Федерации, статьи 99.1 по прекращению долговых обязательств субъекта Российской Федерации, выраженных в валюте Российской Федерации, и их списанию с государственного долга субъекта Российской Федерации, статей 101 и 102 по управлению государственным долгом и соблюдению ответственности по долговым обязательствам субъекта Российской Федерации, статьи 103, 104 по заимствованиям и гарантиям субъекта Российской Федерации в иностранной валюте, статьи 105 по реструктуризации долга, статей 106, 107 по предельному объему заимствований субъекта Российской Федерации, предельному объему государственного долга субъекта Российской Федерации, статей 108, 110 по программам государственных внешних и внутренних заимствований субъекта Российской Федерации и государственных гарантий субъекта Российской Федерации, статьи 111 по предельному объему расходов на обслуживание государственного долга субъекта Российской Федерации, статей 113</w:t>
      </w:r>
      <w:r w:rsidR="00146063">
        <w:rPr>
          <w:rFonts w:ascii="Times New Roman" w:eastAsia="Times New Roman" w:hAnsi="Times New Roman" w:cs="Times New Roman"/>
          <w:color w:val="000000"/>
          <w:sz w:val="28"/>
          <w:szCs w:val="28"/>
          <w:lang w:eastAsia="ru-RU" w:bidi="ru-RU"/>
        </w:rPr>
        <w:t xml:space="preserve"> – </w:t>
      </w:r>
      <w:r w:rsidRPr="00E05351">
        <w:rPr>
          <w:rFonts w:ascii="Times New Roman" w:eastAsia="Times New Roman" w:hAnsi="Times New Roman" w:cs="Times New Roman"/>
          <w:color w:val="000000"/>
          <w:sz w:val="28"/>
          <w:szCs w:val="28"/>
          <w:lang w:eastAsia="ru-RU" w:bidi="ru-RU"/>
        </w:rPr>
        <w:t>117 по отражению в бюджете поступлений средств от заимствований, погашения государственного долга, расходов на его обслуживание, по предельному объему выпуска государственных ценных бумаг, по предоставлению и обеспечению исполнения обязательств по государственным гарантиям, порядка и условий предоставления государственных гарантий субъекта Российской Федерации.</w:t>
      </w:r>
    </w:p>
    <w:p w:rsidR="0057027B" w:rsidRPr="00E05351" w:rsidRDefault="0057027B" w:rsidP="0057027B">
      <w:pPr>
        <w:widowControl w:val="0"/>
        <w:tabs>
          <w:tab w:val="left" w:pos="1468"/>
        </w:tabs>
        <w:spacing w:after="0" w:line="360" w:lineRule="auto"/>
        <w:ind w:firstLine="680"/>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lastRenderedPageBreak/>
        <w:t>3.3. Информационными основами проведения экспертизы законопроекта являются:</w:t>
      </w:r>
      <w:r w:rsidR="00C06169">
        <w:rPr>
          <w:rFonts w:ascii="Times New Roman" w:eastAsia="Times New Roman" w:hAnsi="Times New Roman" w:cs="Times New Roman"/>
          <w:color w:val="000000"/>
          <w:sz w:val="28"/>
          <w:szCs w:val="28"/>
          <w:lang w:eastAsia="ru-RU" w:bidi="ru-RU"/>
        </w:rPr>
        <w:t xml:space="preserve"> </w:t>
      </w:r>
    </w:p>
    <w:p w:rsidR="0054692F"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нормативные правовые акты, регулирующие бюджетные правоотношения;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показатели прогноза социально-экономического развития Приморского края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предварительные итоги социально-экономического развития Приморского края за истекший период текущего финансового года;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основные направления бюджетной и налоговой политики Приморского края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оценка ожидаемого исполнения краевого бюджета и консолидированного бюджета края за текущий финансовый год;</w:t>
      </w:r>
    </w:p>
    <w:p w:rsidR="0054692F"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проект прогнозного плана (программы) приватизации государственного имущества Приморского края на очередной ф</w:t>
      </w:r>
      <w:r>
        <w:rPr>
          <w:rFonts w:ascii="Times New Roman" w:eastAsia="Times New Roman" w:hAnsi="Times New Roman" w:cs="Times New Roman"/>
          <w:color w:val="000000"/>
          <w:sz w:val="28"/>
          <w:szCs w:val="28"/>
          <w:lang w:eastAsia="ru-RU" w:bidi="ru-RU"/>
        </w:rPr>
        <w:t>инансовый год и плановый период</w:t>
      </w:r>
      <w:r w:rsidR="0054692F">
        <w:rPr>
          <w:rFonts w:ascii="Times New Roman" w:eastAsia="Times New Roman" w:hAnsi="Times New Roman" w:cs="Times New Roman"/>
          <w:color w:val="000000"/>
          <w:sz w:val="28"/>
          <w:szCs w:val="28"/>
          <w:lang w:eastAsia="ru-RU" w:bidi="ru-RU"/>
        </w:rPr>
        <w:t>;</w:t>
      </w:r>
      <w:r w:rsidRPr="00E05351">
        <w:rPr>
          <w:rFonts w:ascii="Times New Roman" w:eastAsia="Times New Roman" w:hAnsi="Times New Roman" w:cs="Times New Roman"/>
          <w:color w:val="000000"/>
          <w:sz w:val="28"/>
          <w:szCs w:val="28"/>
          <w:lang w:eastAsia="ru-RU" w:bidi="ru-RU"/>
        </w:rPr>
        <w:t xml:space="preserve">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54692F">
        <w:rPr>
          <w:rFonts w:ascii="Times New Roman" w:eastAsia="Times New Roman" w:hAnsi="Times New Roman" w:cs="Times New Roman"/>
          <w:color w:val="000000"/>
          <w:sz w:val="28"/>
          <w:szCs w:val="28"/>
          <w:lang w:eastAsia="ru-RU" w:bidi="ru-RU"/>
        </w:rPr>
        <w:t>законопроект (текстовые статьи законопроекта);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прогноз основных характеристик консолидированного бюджета Приморского края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верхний предел и проект структуры государственного внутреннего и внешнего долга Приморского края на конец очередного финансового года и каждого года планового периода;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расчеты по статьям классификации доходов краевого бюджета, разделам и подразделам функциональной классификации расходов и источников финансирования дефицита краевого бюджета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перечень публичных нормативных обязательств, подлежащих исполнению за счет средств краевого бюджета;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пояснительная записка к законопроекту;</w:t>
      </w:r>
    </w:p>
    <w:p w:rsidR="0057027B" w:rsidRPr="00AE035E"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приложения к законопроекту </w:t>
      </w:r>
      <w:r w:rsidRPr="00AE035E">
        <w:rPr>
          <w:rFonts w:ascii="Times New Roman" w:eastAsia="Times New Roman" w:hAnsi="Times New Roman" w:cs="Times New Roman"/>
          <w:color w:val="000000"/>
          <w:sz w:val="28"/>
          <w:szCs w:val="28"/>
          <w:lang w:eastAsia="ru-RU" w:bidi="ru-RU"/>
        </w:rPr>
        <w:t>на очередной финансовый год и плановый период;</w:t>
      </w:r>
    </w:p>
    <w:p w:rsidR="0057027B" w:rsidRPr="00DA3BFA"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AE035E">
        <w:rPr>
          <w:rFonts w:ascii="Times New Roman" w:eastAsia="Times New Roman" w:hAnsi="Times New Roman" w:cs="Times New Roman"/>
          <w:color w:val="000000"/>
          <w:sz w:val="28"/>
          <w:szCs w:val="28"/>
          <w:lang w:eastAsia="ru-RU" w:bidi="ru-RU"/>
        </w:rPr>
        <w:lastRenderedPageBreak/>
        <w:t xml:space="preserve">нормативные правовые </w:t>
      </w:r>
      <w:r w:rsidRPr="00DA3BFA">
        <w:rPr>
          <w:rFonts w:ascii="Times New Roman" w:eastAsia="Times New Roman" w:hAnsi="Times New Roman" w:cs="Times New Roman"/>
          <w:color w:val="000000"/>
          <w:sz w:val="28"/>
          <w:szCs w:val="28"/>
          <w:lang w:eastAsia="ru-RU" w:bidi="ru-RU"/>
        </w:rPr>
        <w:t xml:space="preserve">акты </w:t>
      </w:r>
      <w:r w:rsidR="00BB40F8">
        <w:rPr>
          <w:rFonts w:ascii="Times New Roman" w:eastAsia="Times New Roman" w:hAnsi="Times New Roman" w:cs="Times New Roman"/>
          <w:color w:val="000000"/>
          <w:sz w:val="28"/>
          <w:szCs w:val="28"/>
          <w:lang w:eastAsia="ru-RU" w:bidi="ru-RU"/>
        </w:rPr>
        <w:t>Правительства</w:t>
      </w:r>
      <w:r w:rsidRPr="00DA3BFA">
        <w:rPr>
          <w:rFonts w:ascii="Times New Roman" w:eastAsia="Times New Roman" w:hAnsi="Times New Roman" w:cs="Times New Roman"/>
          <w:color w:val="000000"/>
          <w:sz w:val="28"/>
          <w:szCs w:val="28"/>
          <w:lang w:eastAsia="ru-RU" w:bidi="ru-RU"/>
        </w:rPr>
        <w:t xml:space="preserve"> Приморского края</w:t>
      </w:r>
      <w:r w:rsidRPr="00DA3BFA">
        <w:rPr>
          <w:rFonts w:ascii="Times New Roman" w:eastAsia="Times New Roman" w:hAnsi="Times New Roman" w:cs="Times New Roman"/>
          <w:color w:val="FF0000"/>
          <w:sz w:val="28"/>
          <w:szCs w:val="28"/>
          <w:lang w:eastAsia="ru-RU" w:bidi="ru-RU"/>
        </w:rPr>
        <w:t xml:space="preserve"> </w:t>
      </w:r>
      <w:r w:rsidRPr="00DA3BFA">
        <w:rPr>
          <w:rFonts w:ascii="Times New Roman" w:eastAsia="Times New Roman" w:hAnsi="Times New Roman" w:cs="Times New Roman"/>
          <w:color w:val="000000"/>
          <w:sz w:val="28"/>
          <w:szCs w:val="28"/>
          <w:lang w:eastAsia="ru-RU" w:bidi="ru-RU"/>
        </w:rPr>
        <w:t>об утверждении государственных программ;</w:t>
      </w:r>
    </w:p>
    <w:p w:rsidR="00D831F0" w:rsidRPr="00DA3BFA" w:rsidRDefault="00D831F0"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паспорта региональных проектов;</w:t>
      </w:r>
    </w:p>
    <w:p w:rsidR="0057027B" w:rsidRPr="00DA3BFA"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заключения Контрольно-счетной палаты за предыдущие годы;</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статистические данные Территориального</w:t>
      </w:r>
      <w:r w:rsidRPr="00E05351">
        <w:rPr>
          <w:rFonts w:ascii="Times New Roman" w:eastAsia="Times New Roman" w:hAnsi="Times New Roman" w:cs="Times New Roman"/>
          <w:color w:val="000000"/>
          <w:sz w:val="28"/>
          <w:szCs w:val="28"/>
          <w:lang w:eastAsia="ru-RU" w:bidi="ru-RU"/>
        </w:rPr>
        <w:t xml:space="preserve"> органа Федеральной службы государственной статистики по Приморскому краю за отчетные годы и за истекший период текущего года;</w:t>
      </w:r>
    </w:p>
    <w:p w:rsidR="0057027B" w:rsidRDefault="0057027B" w:rsidP="0057027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результаты контрольных и экспертно-аналитических мероприятий, проведенных Контрольно-счетной палатой;</w:t>
      </w:r>
      <w:r>
        <w:rPr>
          <w:rFonts w:ascii="Times New Roman" w:eastAsia="Times New Roman" w:hAnsi="Times New Roman" w:cs="Times New Roman"/>
          <w:color w:val="000000"/>
          <w:sz w:val="28"/>
          <w:szCs w:val="28"/>
          <w:lang w:eastAsia="ru-RU" w:bidi="ru-RU"/>
        </w:rPr>
        <w:t xml:space="preserve"> </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сведения, представленные главными распорядителями средств краевого бюджета об исполнении краевого бюджета за 9 месяцев текущего года (в том числе показатели проекта отчета об исполнении краевого бюджета за 9 месяцев текущего года, представленного департаментом финансов Приморского края), о реализации мероприятий государственных программ Приморского края за тот же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иная информация по расчетам субъектов бюджетного планирования, </w:t>
      </w:r>
      <w:r>
        <w:rPr>
          <w:rFonts w:ascii="Times New Roman" w:eastAsia="Times New Roman" w:hAnsi="Times New Roman" w:cs="Times New Roman"/>
          <w:color w:val="000000"/>
          <w:sz w:val="28"/>
          <w:szCs w:val="28"/>
          <w:lang w:eastAsia="ru-RU" w:bidi="ru-RU"/>
        </w:rPr>
        <w:t>ГАБС</w:t>
      </w:r>
      <w:r w:rsidRPr="00E05351">
        <w:rPr>
          <w:rFonts w:ascii="Times New Roman" w:eastAsia="Times New Roman" w:hAnsi="Times New Roman" w:cs="Times New Roman"/>
          <w:color w:val="000000"/>
          <w:sz w:val="28"/>
          <w:szCs w:val="28"/>
          <w:lang w:eastAsia="ru-RU" w:bidi="ru-RU"/>
        </w:rPr>
        <w:t xml:space="preserve"> и иных участников бюджетного процесса по вопросам формирования краевого бюджета, предоставляемая в ходе проведения экспертизы законопроекта.</w:t>
      </w:r>
    </w:p>
    <w:p w:rsidR="0057027B" w:rsidRPr="00E05351" w:rsidRDefault="0057027B" w:rsidP="0057027B">
      <w:pPr>
        <w:widowControl w:val="0"/>
        <w:tabs>
          <w:tab w:val="left" w:pos="1262"/>
        </w:tabs>
        <w:spacing w:after="0" w:line="360" w:lineRule="auto"/>
        <w:ind w:firstLine="680"/>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 xml:space="preserve">3.4. Методологические основы </w:t>
      </w:r>
      <w:r w:rsidR="007939F4" w:rsidRPr="007939F4">
        <w:rPr>
          <w:rFonts w:ascii="Times New Roman" w:eastAsia="Times New Roman" w:hAnsi="Times New Roman" w:cs="Times New Roman"/>
          <w:color w:val="000000"/>
          <w:sz w:val="28"/>
          <w:szCs w:val="28"/>
          <w:lang w:eastAsia="ru-RU" w:bidi="ru-RU"/>
        </w:rPr>
        <w:t xml:space="preserve">и подходы </w:t>
      </w:r>
      <w:r w:rsidRPr="007939F4">
        <w:rPr>
          <w:rFonts w:ascii="Times New Roman" w:eastAsia="Times New Roman" w:hAnsi="Times New Roman" w:cs="Times New Roman"/>
          <w:color w:val="000000"/>
          <w:sz w:val="28"/>
          <w:szCs w:val="28"/>
          <w:lang w:eastAsia="ru-RU" w:bidi="ru-RU"/>
        </w:rPr>
        <w:t>проведения экспертизы законопроекта.</w:t>
      </w:r>
      <w:r w:rsidRPr="00E05351">
        <w:rPr>
          <w:rFonts w:ascii="Times New Roman" w:eastAsia="Times New Roman" w:hAnsi="Times New Roman" w:cs="Times New Roman"/>
          <w:color w:val="000000"/>
          <w:sz w:val="28"/>
          <w:szCs w:val="28"/>
          <w:lang w:eastAsia="ru-RU" w:bidi="ru-RU"/>
        </w:rPr>
        <w:t xml:space="preserve"> </w:t>
      </w:r>
    </w:p>
    <w:p w:rsidR="0057027B" w:rsidRPr="00E05351" w:rsidRDefault="0054692F" w:rsidP="0057027B">
      <w:pPr>
        <w:widowControl w:val="0"/>
        <w:tabs>
          <w:tab w:val="left" w:pos="1262"/>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 xml:space="preserve">.4.1. Методологической </w:t>
      </w:r>
      <w:r w:rsidR="0057027B" w:rsidRPr="007939F4">
        <w:rPr>
          <w:rFonts w:ascii="Times New Roman" w:eastAsia="Times New Roman" w:hAnsi="Times New Roman" w:cs="Times New Roman"/>
          <w:color w:val="000000"/>
          <w:sz w:val="28"/>
          <w:szCs w:val="28"/>
          <w:lang w:eastAsia="ru-RU" w:bidi="ru-RU"/>
        </w:rPr>
        <w:t>основой</w:t>
      </w:r>
      <w:r w:rsidR="0057027B" w:rsidRPr="00E05351">
        <w:rPr>
          <w:rFonts w:ascii="Times New Roman" w:eastAsia="Times New Roman" w:hAnsi="Times New Roman" w:cs="Times New Roman"/>
          <w:color w:val="000000"/>
          <w:sz w:val="28"/>
          <w:szCs w:val="28"/>
          <w:lang w:eastAsia="ru-RU" w:bidi="ru-RU"/>
        </w:rPr>
        <w:t xml:space="preserve"> </w:t>
      </w:r>
      <w:r w:rsidR="00883516">
        <w:rPr>
          <w:rFonts w:ascii="Times New Roman" w:eastAsia="Times New Roman" w:hAnsi="Times New Roman" w:cs="Times New Roman"/>
          <w:color w:val="000000"/>
          <w:sz w:val="28"/>
          <w:szCs w:val="28"/>
          <w:lang w:eastAsia="ru-RU" w:bidi="ru-RU"/>
        </w:rPr>
        <w:t>проведения</w:t>
      </w:r>
      <w:r w:rsidR="0057027B" w:rsidRPr="00E05351">
        <w:rPr>
          <w:rFonts w:ascii="Times New Roman" w:eastAsia="Times New Roman" w:hAnsi="Times New Roman" w:cs="Times New Roman"/>
          <w:color w:val="000000"/>
          <w:sz w:val="28"/>
          <w:szCs w:val="28"/>
          <w:lang w:eastAsia="ru-RU" w:bidi="ru-RU"/>
        </w:rPr>
        <w:t xml:space="preserve"> экспертизы законопроекта является сравнительный анализ:</w:t>
      </w:r>
    </w:p>
    <w:p w:rsidR="0057027B" w:rsidRPr="00E05351" w:rsidRDefault="0057027B" w:rsidP="0057027B">
      <w:pPr>
        <w:widowControl w:val="0"/>
        <w:tabs>
          <w:tab w:val="left" w:pos="1469"/>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соответствия законопроекта, документов и материалов, представляемых одновременно с ним в Законодательное Собрание, действующему законодательству;</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соответствия законопроекта основным направлениям бюджетной и налоговой политики Приморского края;</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соответствия принятых в законопроекте расчетов показателей установленным нормативам;</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lastRenderedPageBreak/>
        <w:t>динамики показателей исполнения краевого бюджета за предыдущий год, ожидаемых итогов текущего года, показателей законопроекта в очередном финансовом году и среднесрочной перспективе.</w:t>
      </w:r>
    </w:p>
    <w:p w:rsidR="0057027B" w:rsidRPr="00E05351" w:rsidRDefault="0054692F" w:rsidP="0057027B">
      <w:pPr>
        <w:widowControl w:val="0"/>
        <w:tabs>
          <w:tab w:val="left" w:pos="1464"/>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 xml:space="preserve">.4.2. Методологические </w:t>
      </w:r>
      <w:r w:rsidR="0057027B" w:rsidRPr="007939F4">
        <w:rPr>
          <w:rFonts w:ascii="Times New Roman" w:eastAsia="Times New Roman" w:hAnsi="Times New Roman" w:cs="Times New Roman"/>
          <w:color w:val="000000"/>
          <w:sz w:val="28"/>
          <w:szCs w:val="28"/>
          <w:lang w:eastAsia="ru-RU" w:bidi="ru-RU"/>
        </w:rPr>
        <w:t>подходы</w:t>
      </w:r>
      <w:r w:rsidR="0057027B" w:rsidRPr="00E05351">
        <w:rPr>
          <w:rFonts w:ascii="Times New Roman" w:eastAsia="Times New Roman" w:hAnsi="Times New Roman" w:cs="Times New Roman"/>
          <w:color w:val="000000"/>
          <w:sz w:val="28"/>
          <w:szCs w:val="28"/>
          <w:lang w:eastAsia="ru-RU" w:bidi="ru-RU"/>
        </w:rPr>
        <w:t xml:space="preserve"> к </w:t>
      </w:r>
      <w:r w:rsidR="00883516">
        <w:rPr>
          <w:rFonts w:ascii="Times New Roman" w:eastAsia="Times New Roman" w:hAnsi="Times New Roman" w:cs="Times New Roman"/>
          <w:color w:val="000000"/>
          <w:sz w:val="28"/>
          <w:szCs w:val="28"/>
          <w:lang w:eastAsia="ru-RU" w:bidi="ru-RU"/>
        </w:rPr>
        <w:t>проведению</w:t>
      </w:r>
      <w:r w:rsidR="0057027B" w:rsidRPr="00E05351">
        <w:rPr>
          <w:rFonts w:ascii="Times New Roman" w:eastAsia="Times New Roman" w:hAnsi="Times New Roman" w:cs="Times New Roman"/>
          <w:color w:val="000000"/>
          <w:sz w:val="28"/>
          <w:szCs w:val="28"/>
          <w:lang w:eastAsia="ru-RU" w:bidi="ru-RU"/>
        </w:rPr>
        <w:t xml:space="preserve"> экспертизы законопроекта по основным вопросам состоят в следующем:</w:t>
      </w:r>
    </w:p>
    <w:p w:rsidR="0057027B" w:rsidRPr="00E05351" w:rsidRDefault="0054692F"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.4.2.1. Анализ доходных статей законопроекта предусматривает:</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краевых законов о внесении изменений в законодательство о налогах и сборах, вступающих в силу в очередном финансовом году, проектов краевых законов об изменении законодательства о налогах и сборах, учтенных в расчетах доходной базы краевого бюджета, последствий влияния на доходы бюджетной системы Российской Федерации изменений законодательства о налогах и сборах и нормативов распределения налоговых доходов по уровням бюджетной системы;</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сопоставление динамики показателей налоговых и иных доходов законопроекта, утвержденных и ожидаемых показателей исполнения доходов краевого бюджета текущего года, фактических доходов краевого бюджета за предыдущий год, а также основных факторов, определяющих их динамику;</w:t>
      </w:r>
    </w:p>
    <w:p w:rsidR="0057027B"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факторный анализ изменения динамики и структуры доходов краевого бюджета в разрезе налоговых и неналоговых доходов;</w:t>
      </w:r>
      <w:r>
        <w:rPr>
          <w:rFonts w:ascii="Times New Roman" w:eastAsia="Times New Roman" w:hAnsi="Times New Roman" w:cs="Times New Roman"/>
          <w:color w:val="000000"/>
          <w:sz w:val="28"/>
          <w:szCs w:val="28"/>
          <w:lang w:eastAsia="ru-RU" w:bidi="ru-RU"/>
        </w:rPr>
        <w:t xml:space="preserve">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57A03">
        <w:rPr>
          <w:rFonts w:ascii="Times New Roman" w:eastAsia="Times New Roman" w:hAnsi="Times New Roman" w:cs="Times New Roman"/>
          <w:color w:val="000000"/>
          <w:sz w:val="28"/>
          <w:szCs w:val="28"/>
          <w:lang w:eastAsia="ru-RU" w:bidi="ru-RU"/>
        </w:rPr>
        <w:t>анализ наличия резервов дополнительного посту</w:t>
      </w:r>
      <w:r>
        <w:rPr>
          <w:rFonts w:ascii="Times New Roman" w:eastAsia="Times New Roman" w:hAnsi="Times New Roman" w:cs="Times New Roman"/>
          <w:color w:val="000000"/>
          <w:sz w:val="28"/>
          <w:szCs w:val="28"/>
          <w:lang w:eastAsia="ru-RU" w:bidi="ru-RU"/>
        </w:rPr>
        <w:t>пления доходов в краевой бюджет (при наличии возможности);</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оценку обоснованности расчета основных налоговых и неналоговых доходов краевого бюджета</w:t>
      </w:r>
      <w:r>
        <w:rPr>
          <w:rFonts w:ascii="Times New Roman" w:eastAsia="Times New Roman" w:hAnsi="Times New Roman" w:cs="Times New Roman"/>
          <w:color w:val="000000"/>
          <w:sz w:val="28"/>
          <w:szCs w:val="28"/>
          <w:lang w:eastAsia="ru-RU" w:bidi="ru-RU"/>
        </w:rPr>
        <w:t>.</w:t>
      </w:r>
    </w:p>
    <w:p w:rsidR="0057027B" w:rsidRPr="00E05351" w:rsidRDefault="0054692F"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.4.2.2.</w:t>
      </w:r>
      <w:r w:rsidR="0057027B">
        <w:rPr>
          <w:rFonts w:ascii="Times New Roman" w:eastAsia="Times New Roman" w:hAnsi="Times New Roman" w:cs="Times New Roman"/>
          <w:color w:val="000000"/>
          <w:sz w:val="28"/>
          <w:szCs w:val="28"/>
          <w:lang w:eastAsia="ru-RU" w:bidi="ru-RU"/>
        </w:rPr>
        <w:t> </w:t>
      </w:r>
      <w:r w:rsidR="0057027B" w:rsidRPr="00E05351">
        <w:rPr>
          <w:rFonts w:ascii="Times New Roman" w:eastAsia="Times New Roman" w:hAnsi="Times New Roman" w:cs="Times New Roman"/>
          <w:color w:val="000000"/>
          <w:sz w:val="28"/>
          <w:szCs w:val="28"/>
          <w:lang w:eastAsia="ru-RU" w:bidi="ru-RU"/>
        </w:rPr>
        <w:t>Анализ расчетов расходов законопроекта должен предусматривать:</w:t>
      </w:r>
    </w:p>
    <w:p w:rsidR="0057027B" w:rsidRPr="00E05351" w:rsidRDefault="0057027B"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нормативно-правовой базы формирования и применяемых методов индексации и расчетов на очередной финансовый год и плановый период;</w:t>
      </w:r>
    </w:p>
    <w:p w:rsidR="0057027B" w:rsidRPr="00E05351" w:rsidRDefault="0057027B"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сопоставление динамики общего объема расходов, расходов в разрезе разделов и подразделов классификации расходов бюджетов на трехлетний </w:t>
      </w:r>
      <w:r w:rsidRPr="00E05351">
        <w:rPr>
          <w:rFonts w:ascii="Times New Roman" w:eastAsia="Times New Roman" w:hAnsi="Times New Roman" w:cs="Times New Roman"/>
          <w:color w:val="000000"/>
          <w:sz w:val="28"/>
          <w:szCs w:val="28"/>
          <w:lang w:eastAsia="ru-RU" w:bidi="ru-RU"/>
        </w:rPr>
        <w:lastRenderedPageBreak/>
        <w:t xml:space="preserve">период в абсолютном выражении и объемов расходов, утвержденных законом о краевом бюджете и ожидаемых за текущий год, фактических расходов краевого бюджета за предыдущий год, анализ увеличения или сокращения утвержденных расходов планового периода; </w:t>
      </w:r>
    </w:p>
    <w:p w:rsidR="0057027B" w:rsidRPr="00E05351" w:rsidRDefault="0057027B" w:rsidP="0057027B">
      <w:pPr>
        <w:widowControl w:val="0"/>
        <w:tabs>
          <w:tab w:val="left" w:pos="946"/>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определение удельного веса расходов по разделам и подразделам классификации расходов, главным распорядителям бюджетных средств, государственным программам и непрограммным направлениям;</w:t>
      </w:r>
    </w:p>
    <w:p w:rsidR="0057027B" w:rsidRPr="00930646" w:rsidRDefault="0057027B" w:rsidP="0057027B">
      <w:pPr>
        <w:widowControl w:val="0"/>
        <w:tabs>
          <w:tab w:val="left" w:pos="937"/>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оценку объема условно </w:t>
      </w:r>
      <w:r w:rsidRPr="00930646">
        <w:rPr>
          <w:rFonts w:ascii="Times New Roman" w:eastAsia="Times New Roman" w:hAnsi="Times New Roman" w:cs="Times New Roman"/>
          <w:color w:val="000000"/>
          <w:sz w:val="28"/>
          <w:szCs w:val="28"/>
          <w:lang w:eastAsia="ru-RU" w:bidi="ru-RU"/>
        </w:rPr>
        <w:t>утверждаемых расходов на плановый период, проверку соблюдения статьи 184.1 Бюджетного кодекса Российской Федерации о доле указанных расходов в общем объеме расходов бюджета;</w:t>
      </w:r>
    </w:p>
    <w:p w:rsidR="0057027B" w:rsidRPr="00930646" w:rsidRDefault="0057027B" w:rsidP="0057027B">
      <w:pPr>
        <w:widowControl w:val="0"/>
        <w:tabs>
          <w:tab w:val="left" w:pos="93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проверку соблюдения требований к формированию резервных фондов, установленных статьями 81 и 81.1 Бюджетного кодекса Российской Федерации; </w:t>
      </w:r>
    </w:p>
    <w:p w:rsidR="0057027B" w:rsidRPr="00930646" w:rsidRDefault="0057027B" w:rsidP="0057027B">
      <w:pPr>
        <w:widowControl w:val="0"/>
        <w:tabs>
          <w:tab w:val="left" w:pos="976"/>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оценку правильности отражения бюджетных ассигнований в соответствии с Указаниями о применении бюджетной классификации; </w:t>
      </w:r>
    </w:p>
    <w:p w:rsidR="0057027B" w:rsidRPr="00930646" w:rsidRDefault="0057027B" w:rsidP="0057027B">
      <w:pPr>
        <w:widowControl w:val="0"/>
        <w:tabs>
          <w:tab w:val="left" w:pos="976"/>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объема бюджетных ассигнований, направляемых на исполнение публичных нормативных обязательств, включающий: проверку полноты отражения в текстовой части законопроекта объема бюджетных ассигнований на их исполнение (статья 184.1 Бюджетного кодекса Российской Федерации);</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проверку реалистичности расчетов объемов бюджетных ассигнований на исполнение публичных нормативных обязательств (правильность применения при расчете размеров выплат физическим лицам и порядок их индексации в соответствии с нормами законодательства и нормативных правовых актов, устанавливающими указанные выплаты);</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проверку согласованности предусмотренных в текстовой статье законопроекта бюджетных ассигнований на исполнение публичных нормативных обязательств объемам, отраженным в приложениях к законопроекту;</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проверку присвоения каждому публичному нормативному обязательству уникального кода целевой статьи и (или) вида расходов </w:t>
      </w:r>
      <w:r w:rsidRPr="00930646">
        <w:rPr>
          <w:rFonts w:ascii="Times New Roman" w:eastAsia="Times New Roman" w:hAnsi="Times New Roman" w:cs="Times New Roman"/>
          <w:color w:val="000000"/>
          <w:sz w:val="28"/>
          <w:szCs w:val="28"/>
          <w:lang w:eastAsia="ru-RU" w:bidi="ru-RU"/>
        </w:rPr>
        <w:lastRenderedPageBreak/>
        <w:t>бюджета (</w:t>
      </w:r>
      <w:r w:rsidRPr="00930646">
        <w:rPr>
          <w:rFonts w:ascii="Times New Roman" w:eastAsia="Times New Roman" w:hAnsi="Times New Roman" w:cs="Times New Roman"/>
          <w:sz w:val="28"/>
          <w:szCs w:val="28"/>
          <w:lang w:eastAsia="ru-RU" w:bidi="ru-RU"/>
        </w:rPr>
        <w:t>пункт 4</w:t>
      </w:r>
      <w:r w:rsidRPr="00930646">
        <w:rPr>
          <w:rFonts w:ascii="Times New Roman" w:eastAsia="Times New Roman" w:hAnsi="Times New Roman" w:cs="Times New Roman"/>
          <w:color w:val="000000"/>
          <w:sz w:val="28"/>
          <w:szCs w:val="28"/>
          <w:lang w:eastAsia="ru-RU" w:bidi="ru-RU"/>
        </w:rPr>
        <w:t xml:space="preserve"> статьи 21 Бюджетного кодекса  Российской Федерации</w:t>
      </w:r>
      <w:r w:rsidRPr="00930646">
        <w:rPr>
          <w:rFonts w:ascii="Times New Roman" w:eastAsia="Times New Roman" w:hAnsi="Times New Roman" w:cs="Times New Roman"/>
          <w:sz w:val="28"/>
          <w:szCs w:val="28"/>
          <w:lang w:eastAsia="ru-RU" w:bidi="ru-RU"/>
        </w:rPr>
        <w:t>);</w:t>
      </w:r>
      <w:r w:rsidRPr="00930646">
        <w:rPr>
          <w:rFonts w:ascii="Times New Roman" w:eastAsia="Times New Roman" w:hAnsi="Times New Roman" w:cs="Times New Roman"/>
          <w:color w:val="000000"/>
          <w:sz w:val="28"/>
          <w:szCs w:val="28"/>
          <w:lang w:eastAsia="ru-RU" w:bidi="ru-RU"/>
        </w:rPr>
        <w:t xml:space="preserve"> </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анализ бюджетных ассигнований </w:t>
      </w:r>
      <w:r>
        <w:rPr>
          <w:rFonts w:ascii="Times New Roman" w:eastAsia="Times New Roman" w:hAnsi="Times New Roman" w:cs="Times New Roman"/>
          <w:color w:val="000000"/>
          <w:sz w:val="28"/>
          <w:szCs w:val="28"/>
          <w:lang w:eastAsia="ru-RU" w:bidi="ru-RU"/>
        </w:rPr>
        <w:t>д</w:t>
      </w:r>
      <w:r w:rsidRPr="00930646">
        <w:rPr>
          <w:rFonts w:ascii="Times New Roman" w:eastAsia="Times New Roman" w:hAnsi="Times New Roman" w:cs="Times New Roman"/>
          <w:color w:val="000000"/>
          <w:sz w:val="28"/>
          <w:szCs w:val="28"/>
          <w:lang w:eastAsia="ru-RU" w:bidi="ru-RU"/>
        </w:rPr>
        <w:t>орожного фонда Приморского края;</w:t>
      </w:r>
    </w:p>
    <w:p w:rsidR="0057027B" w:rsidRPr="00930646"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проверку соответствия объема расходов на обслуживание государственного долга Приморского края положениям статьи 111 Бюджетного кодекса Российской Федерации;</w:t>
      </w:r>
    </w:p>
    <w:p w:rsidR="0057027B" w:rsidRPr="00930646" w:rsidRDefault="0057027B" w:rsidP="0057027B">
      <w:pPr>
        <w:widowControl w:val="0"/>
        <w:tabs>
          <w:tab w:val="left" w:pos="933"/>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бюджетных ассигнований, предусмотренных на реализацию государственных программ, включающий:</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определение удельного веса программных расходов в общем объеме расходов бюджета и его динамику, структуру расходов на финансовое обеспечение государственных программ;</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показателей финансирования на реализацию государственных программ, утвержденных паспортами государственных программ, в сравнении с объемами бюджетных ассигнований, предусмотренными законопроектом;</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законности и обоснованности включения расходов государственных программ в расходы бюджета;</w:t>
      </w:r>
    </w:p>
    <w:p w:rsidR="0057027B" w:rsidRPr="00930646" w:rsidRDefault="0057027B" w:rsidP="0057027B">
      <w:pPr>
        <w:widowControl w:val="0"/>
        <w:tabs>
          <w:tab w:val="left" w:pos="963"/>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межбюджетных трансфертов, включающий:</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структуры межбюджетных трансфертов, их видов и объемов;</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проверку соответствия расходных обязательств Приморского края, предусматривающих предоставление средств из бюджета Приморского края иному публично-правовому образованию, нормам статьи 85 Бюджетного </w:t>
      </w:r>
      <w:r w:rsidR="00DA3BFA" w:rsidRPr="00930646">
        <w:rPr>
          <w:rFonts w:ascii="Times New Roman" w:eastAsia="Times New Roman" w:hAnsi="Times New Roman" w:cs="Times New Roman"/>
          <w:color w:val="000000"/>
          <w:sz w:val="28"/>
          <w:szCs w:val="28"/>
          <w:lang w:eastAsia="ru-RU" w:bidi="ru-RU"/>
        </w:rPr>
        <w:t>кодекса Российской</w:t>
      </w:r>
      <w:r w:rsidRPr="00930646">
        <w:rPr>
          <w:rFonts w:ascii="Times New Roman" w:eastAsia="Times New Roman" w:hAnsi="Times New Roman" w:cs="Times New Roman"/>
          <w:color w:val="000000"/>
          <w:sz w:val="28"/>
          <w:szCs w:val="28"/>
          <w:lang w:eastAsia="ru-RU" w:bidi="ru-RU"/>
        </w:rPr>
        <w:t xml:space="preserve"> Федерации;</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проверку обоснованности и правильности расчетов объемов средств, предусмотренных в законопроекте для предоставления местным бюджетам и бюджетам государственных внебюджетных фондов (соблюдение утвержденных в установленном порядке методик расчета межбюджетных трансфертов; достоверность исходных показателей, использованных при расчете межбюджетных трансфертов; соответствие объемов межбюджетных трансфертов, осуществляемых за счет безвозмездных поступлений, аналогичным показателям, предусмотренным в доходной части </w:t>
      </w:r>
      <w:r w:rsidRPr="00930646">
        <w:rPr>
          <w:rFonts w:ascii="Times New Roman" w:eastAsia="Times New Roman" w:hAnsi="Times New Roman" w:cs="Times New Roman"/>
          <w:color w:val="000000"/>
          <w:sz w:val="28"/>
          <w:szCs w:val="28"/>
          <w:lang w:eastAsia="ru-RU" w:bidi="ru-RU"/>
        </w:rPr>
        <w:lastRenderedPageBreak/>
        <w:t>законопроекта);</w:t>
      </w:r>
    </w:p>
    <w:p w:rsidR="0057027B" w:rsidRPr="00DA3BFA"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проверку соответствия форм межбюджетных трансфертов, планируемых в законопроекте к </w:t>
      </w:r>
      <w:r w:rsidRPr="00DA3BFA">
        <w:rPr>
          <w:rFonts w:ascii="Times New Roman" w:eastAsia="Times New Roman" w:hAnsi="Times New Roman" w:cs="Times New Roman"/>
          <w:color w:val="000000"/>
          <w:sz w:val="28"/>
          <w:szCs w:val="28"/>
          <w:lang w:eastAsia="ru-RU" w:bidi="ru-RU"/>
        </w:rPr>
        <w:t>предоставлению из бюджета Приморского края, формам, уст</w:t>
      </w:r>
      <w:bookmarkStart w:id="4" w:name="bookmark16"/>
      <w:r w:rsidRPr="00DA3BFA">
        <w:rPr>
          <w:rFonts w:ascii="Times New Roman" w:eastAsia="Times New Roman" w:hAnsi="Times New Roman" w:cs="Times New Roman"/>
          <w:color w:val="000000"/>
          <w:sz w:val="28"/>
          <w:szCs w:val="28"/>
          <w:lang w:eastAsia="ru-RU" w:bidi="ru-RU"/>
        </w:rPr>
        <w:t>ановленным стать</w:t>
      </w:r>
      <w:r w:rsidR="007642DA" w:rsidRPr="00DA3BFA">
        <w:rPr>
          <w:rFonts w:ascii="Times New Roman" w:eastAsia="Times New Roman" w:hAnsi="Times New Roman" w:cs="Times New Roman"/>
          <w:color w:val="000000"/>
          <w:sz w:val="28"/>
          <w:szCs w:val="28"/>
          <w:lang w:eastAsia="ru-RU" w:bidi="ru-RU"/>
        </w:rPr>
        <w:t>ей</w:t>
      </w:r>
      <w:r w:rsidRPr="00DA3BFA">
        <w:rPr>
          <w:rFonts w:ascii="Times New Roman" w:eastAsia="Times New Roman" w:hAnsi="Times New Roman" w:cs="Times New Roman"/>
          <w:color w:val="000000"/>
          <w:sz w:val="28"/>
          <w:szCs w:val="28"/>
          <w:lang w:eastAsia="ru-RU" w:bidi="ru-RU"/>
        </w:rPr>
        <w:t xml:space="preserve"> 135 Бюджетного </w:t>
      </w:r>
      <w:r w:rsidR="00DA3BFA" w:rsidRPr="00DA3BFA">
        <w:rPr>
          <w:rFonts w:ascii="Times New Roman" w:eastAsia="Times New Roman" w:hAnsi="Times New Roman" w:cs="Times New Roman"/>
          <w:color w:val="000000"/>
          <w:sz w:val="28"/>
          <w:szCs w:val="28"/>
          <w:lang w:eastAsia="ru-RU" w:bidi="ru-RU"/>
        </w:rPr>
        <w:t>кодекса Российской</w:t>
      </w:r>
      <w:r w:rsidRPr="00DA3BFA">
        <w:rPr>
          <w:rFonts w:ascii="Times New Roman" w:eastAsia="Times New Roman" w:hAnsi="Times New Roman" w:cs="Times New Roman"/>
          <w:color w:val="000000"/>
          <w:sz w:val="28"/>
          <w:szCs w:val="28"/>
          <w:lang w:eastAsia="ru-RU" w:bidi="ru-RU"/>
        </w:rPr>
        <w:t xml:space="preserve"> Федерации;</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анализ обоснованности бюджетных ассигнований на предоставление субсидий государственным учреждениям, по которым за предшествующие периоды имеются неиспользованные</w:t>
      </w:r>
      <w:r w:rsidRPr="00BB1BB3">
        <w:rPr>
          <w:rFonts w:ascii="Times New Roman" w:eastAsia="Times New Roman" w:hAnsi="Times New Roman" w:cs="Times New Roman"/>
          <w:color w:val="000000"/>
          <w:sz w:val="28"/>
          <w:szCs w:val="28"/>
          <w:lang w:eastAsia="ru-RU" w:bidi="ru-RU"/>
        </w:rPr>
        <w:t xml:space="preserve"> остатки средств указанных субсидий</w:t>
      </w:r>
      <w:r>
        <w:rPr>
          <w:rFonts w:ascii="Times New Roman" w:eastAsia="Times New Roman" w:hAnsi="Times New Roman" w:cs="Times New Roman"/>
          <w:color w:val="000000"/>
          <w:sz w:val="28"/>
          <w:szCs w:val="28"/>
          <w:lang w:eastAsia="ru-RU" w:bidi="ru-RU"/>
        </w:rPr>
        <w:t xml:space="preserve"> (по возможности).</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При экспертизе расходной части законопроекта возможно применение результатов внешних проверок бюджетной отчетности </w:t>
      </w:r>
      <w:r>
        <w:rPr>
          <w:rFonts w:ascii="Times New Roman" w:eastAsia="Times New Roman" w:hAnsi="Times New Roman" w:cs="Times New Roman"/>
          <w:color w:val="000000"/>
          <w:sz w:val="28"/>
          <w:szCs w:val="28"/>
          <w:lang w:eastAsia="ru-RU" w:bidi="ru-RU"/>
        </w:rPr>
        <w:t>ГАБС</w:t>
      </w:r>
      <w:r w:rsidRPr="00E05351">
        <w:rPr>
          <w:rFonts w:ascii="Times New Roman" w:eastAsia="Times New Roman" w:hAnsi="Times New Roman" w:cs="Times New Roman"/>
          <w:color w:val="000000"/>
          <w:sz w:val="28"/>
          <w:szCs w:val="28"/>
          <w:lang w:eastAsia="ru-RU" w:bidi="ru-RU"/>
        </w:rPr>
        <w:t xml:space="preserve"> за </w:t>
      </w:r>
      <w:r>
        <w:rPr>
          <w:rFonts w:ascii="Times New Roman" w:eastAsia="Times New Roman" w:hAnsi="Times New Roman" w:cs="Times New Roman"/>
          <w:color w:val="000000"/>
          <w:sz w:val="28"/>
          <w:szCs w:val="28"/>
          <w:lang w:eastAsia="ru-RU" w:bidi="ru-RU"/>
        </w:rPr>
        <w:t xml:space="preserve">истекший </w:t>
      </w:r>
      <w:r w:rsidRPr="00E05351">
        <w:rPr>
          <w:rFonts w:ascii="Times New Roman" w:eastAsia="Times New Roman" w:hAnsi="Times New Roman" w:cs="Times New Roman"/>
          <w:color w:val="000000"/>
          <w:sz w:val="28"/>
          <w:szCs w:val="28"/>
          <w:lang w:eastAsia="ru-RU" w:bidi="ru-RU"/>
        </w:rPr>
        <w:t>отчетный период и иных контрольных и экспертно-аналитических мероприятий, проведенных Контрольно-счетной палатой.</w:t>
      </w:r>
      <w:bookmarkEnd w:id="4"/>
    </w:p>
    <w:p w:rsidR="0057027B" w:rsidRPr="00E05351" w:rsidRDefault="0054692F"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 xml:space="preserve">.4.2.3. Анализ формирования источников финансирования дефицита краевого бюджета и предельных размеров государственного долга в законопроекте предусматривает: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сопоставление динамики размера дефицита и источников финансирования дефицита краевого бюджета, предусмотренных в законопроекте, утвержденных и ожидаемых текущего года и фактических показателей предыдущего года;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оценку обоснованности формирования источников финансирования дефицита краевого бюджета;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оценку соответствия долговой политики объемам государственных заимствований, влияния предлагаемых масштабов и форм заимствований на динамику и условия обслуживания задолженности;</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сопоставление динамики средств на погашение государственного долга, предусмотренных в проекте краевого бюджета, с аналогичными показателями за отчетный финансовый год, утвержденными и ожидаемыми показателями текущего года, а также предельных размеров государственного долга на конец года;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оценку обоснованности предельных размеров государственного долга, </w:t>
      </w:r>
      <w:r w:rsidRPr="00E05351">
        <w:rPr>
          <w:rFonts w:ascii="Times New Roman" w:eastAsia="Times New Roman" w:hAnsi="Times New Roman" w:cs="Times New Roman"/>
          <w:color w:val="000000"/>
          <w:sz w:val="28"/>
          <w:szCs w:val="28"/>
          <w:lang w:eastAsia="ru-RU" w:bidi="ru-RU"/>
        </w:rPr>
        <w:lastRenderedPageBreak/>
        <w:t>изменения его структуры, расходов на погашение государственного долга и новых государственных заимствований в соответствии с долговой политикой.</w:t>
      </w:r>
    </w:p>
    <w:p w:rsidR="0057027B" w:rsidRPr="00E05351" w:rsidRDefault="0054692F" w:rsidP="0057027B">
      <w:pPr>
        <w:widowControl w:val="0"/>
        <w:tabs>
          <w:tab w:val="left" w:pos="95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.4.2.4.</w:t>
      </w:r>
      <w:r w:rsidR="0057027B">
        <w:rPr>
          <w:rFonts w:ascii="Times New Roman" w:eastAsia="Times New Roman" w:hAnsi="Times New Roman" w:cs="Times New Roman"/>
          <w:color w:val="000000"/>
          <w:sz w:val="28"/>
          <w:szCs w:val="28"/>
          <w:lang w:eastAsia="ru-RU" w:bidi="ru-RU"/>
        </w:rPr>
        <w:t> </w:t>
      </w:r>
      <w:r w:rsidR="0057027B" w:rsidRPr="00E05351">
        <w:rPr>
          <w:rFonts w:ascii="Times New Roman" w:eastAsia="Times New Roman" w:hAnsi="Times New Roman" w:cs="Times New Roman"/>
          <w:sz w:val="28"/>
          <w:szCs w:val="28"/>
          <w:lang w:eastAsia="ru-RU" w:bidi="ru-RU"/>
        </w:rPr>
        <w:t xml:space="preserve">Оценка полноты, соответствия законодательству и согласованности текстовых статей и приложений законопроекта </w:t>
      </w:r>
      <w:r w:rsidR="0057027B" w:rsidRPr="00E05351">
        <w:rPr>
          <w:rFonts w:ascii="Times New Roman" w:eastAsia="Times New Roman" w:hAnsi="Times New Roman" w:cs="Times New Roman"/>
          <w:color w:val="000000"/>
          <w:sz w:val="28"/>
          <w:szCs w:val="28"/>
          <w:lang w:eastAsia="ru-RU" w:bidi="ru-RU"/>
        </w:rPr>
        <w:t xml:space="preserve">включает: </w:t>
      </w:r>
    </w:p>
    <w:p w:rsidR="0057027B" w:rsidRPr="00DA3BFA" w:rsidRDefault="0057027B" w:rsidP="0057027B">
      <w:pPr>
        <w:widowControl w:val="0"/>
        <w:tabs>
          <w:tab w:val="left" w:pos="950"/>
        </w:tabs>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sz w:val="28"/>
          <w:szCs w:val="28"/>
          <w:lang w:eastAsia="ru-RU" w:bidi="ru-RU"/>
        </w:rPr>
        <w:t xml:space="preserve">проверку соответствия положениям статьи 74 Бюджетного кодекса Российской Федерации, предусматривающим условия предоставления средств из краевого бюджета в порядке, </w:t>
      </w:r>
      <w:r w:rsidRPr="00DA3BFA">
        <w:rPr>
          <w:rFonts w:ascii="Times New Roman" w:eastAsia="Times New Roman" w:hAnsi="Times New Roman" w:cs="Times New Roman"/>
          <w:sz w:val="28"/>
          <w:szCs w:val="28"/>
          <w:lang w:eastAsia="ru-RU" w:bidi="ru-RU"/>
        </w:rPr>
        <w:t xml:space="preserve">установленном </w:t>
      </w:r>
      <w:r w:rsidR="00D831F0" w:rsidRPr="00DA3BFA">
        <w:rPr>
          <w:rFonts w:ascii="Times New Roman" w:eastAsia="Times New Roman" w:hAnsi="Times New Roman" w:cs="Times New Roman"/>
          <w:sz w:val="28"/>
          <w:szCs w:val="28"/>
          <w:lang w:eastAsia="ru-RU" w:bidi="ru-RU"/>
        </w:rPr>
        <w:t xml:space="preserve">Правительством </w:t>
      </w:r>
      <w:r w:rsidRPr="00DA3BFA">
        <w:rPr>
          <w:rFonts w:ascii="Times New Roman" w:eastAsia="Times New Roman" w:hAnsi="Times New Roman" w:cs="Times New Roman"/>
          <w:sz w:val="28"/>
          <w:szCs w:val="28"/>
          <w:lang w:eastAsia="ru-RU" w:bidi="ru-RU"/>
        </w:rPr>
        <w:t>Приморского края (юридическая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DA3BFA">
        <w:rPr>
          <w:rFonts w:ascii="Times New Roman" w:eastAsia="Times New Roman" w:hAnsi="Times New Roman" w:cs="Times New Roman"/>
          <w:color w:val="000000"/>
          <w:sz w:val="28"/>
          <w:szCs w:val="28"/>
          <w:lang w:eastAsia="ru-RU" w:bidi="ru-RU"/>
        </w:rPr>
        <w:t xml:space="preserve">проверку соответствия случаев внесения изменений в сводную бюджетную роспись </w:t>
      </w:r>
      <w:r w:rsidRPr="00DA3BFA">
        <w:rPr>
          <w:rFonts w:ascii="Times New Roman" w:eastAsia="Times New Roman" w:hAnsi="Times New Roman" w:cs="Times New Roman"/>
          <w:sz w:val="28"/>
          <w:szCs w:val="28"/>
          <w:lang w:eastAsia="ru-RU" w:bidi="ru-RU"/>
        </w:rPr>
        <w:t>краевого бюджета без внесения изменений в закон о краевом бюджете, предусмотренных законопроектом, случаям, установленным пунктом 3 статьи 217 Бюджетного</w:t>
      </w:r>
      <w:r w:rsidRPr="00E05351">
        <w:rPr>
          <w:rFonts w:ascii="Times New Roman" w:eastAsia="Times New Roman" w:hAnsi="Times New Roman" w:cs="Times New Roman"/>
          <w:sz w:val="28"/>
          <w:szCs w:val="28"/>
          <w:lang w:eastAsia="ru-RU" w:bidi="ru-RU"/>
        </w:rPr>
        <w:t xml:space="preserve"> кодекса Российской Федерации (юридическая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анализ объема бюджетных ассигнований, направляемых на исполнение публичных нормативных обязательств, включающий проверку согласованности предусмотренных в текстовой статье законопроекта бюджетных ассигнований на исполнение публичных нормативных обязательств объемам, отраженным в приложениях к законопроекту </w:t>
      </w:r>
      <w:r w:rsidRPr="00E05351">
        <w:rPr>
          <w:rFonts w:ascii="Times New Roman" w:eastAsia="Times New Roman" w:hAnsi="Times New Roman" w:cs="Times New Roman"/>
          <w:sz w:val="28"/>
          <w:szCs w:val="28"/>
          <w:lang w:eastAsia="ru-RU" w:bidi="ru-RU"/>
        </w:rPr>
        <w:t>(экспертно-аналитическая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sz w:val="28"/>
          <w:szCs w:val="28"/>
          <w:lang w:eastAsia="ru-RU" w:bidi="ru-RU"/>
        </w:rPr>
        <w:t>проверку наличия индексации отдельных видов расходов краевого бюджета по социальным и иным обязательствам, необходимость которой определена законопроектом и (или) иными нормативными правовыми актами Приморского края (экспертно-аналитическая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sz w:val="28"/>
          <w:szCs w:val="28"/>
          <w:lang w:eastAsia="ru-RU" w:bidi="ru-RU"/>
        </w:rPr>
        <w:t xml:space="preserve">По результатам оценки полноты, соответствия законодательству и согласованности текстовых статей и приложений законопроекта могут делаться выводы о необходимости дополнения или корректировки текстовых статей. </w:t>
      </w:r>
    </w:p>
    <w:p w:rsidR="0057027B" w:rsidRPr="00E05351" w:rsidRDefault="0057027B" w:rsidP="0012585D">
      <w:pPr>
        <w:widowControl w:val="0"/>
        <w:tabs>
          <w:tab w:val="left" w:pos="1254"/>
        </w:tabs>
        <w:spacing w:after="0" w:line="360" w:lineRule="auto"/>
        <w:ind w:firstLine="680"/>
        <w:rPr>
          <w:rFonts w:ascii="Times New Roman" w:eastAsia="Times New Roman" w:hAnsi="Times New Roman" w:cs="Times New Roman"/>
          <w:b/>
          <w:color w:val="000000"/>
          <w:sz w:val="28"/>
          <w:szCs w:val="28"/>
          <w:lang w:eastAsia="ru-RU" w:bidi="ru-RU"/>
        </w:rPr>
      </w:pPr>
    </w:p>
    <w:p w:rsidR="00E05351" w:rsidRPr="00E05351" w:rsidRDefault="00E511E6" w:rsidP="00E511E6">
      <w:pPr>
        <w:widowControl w:val="0"/>
        <w:tabs>
          <w:tab w:val="left" w:pos="1254"/>
        </w:tabs>
        <w:spacing w:after="0" w:line="360" w:lineRule="auto"/>
        <w:ind w:firstLine="68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4. </w:t>
      </w:r>
      <w:r w:rsidR="00E05351" w:rsidRPr="00E05351">
        <w:rPr>
          <w:rFonts w:ascii="Times New Roman" w:eastAsia="Times New Roman" w:hAnsi="Times New Roman" w:cs="Times New Roman"/>
          <w:b/>
          <w:color w:val="000000"/>
          <w:sz w:val="28"/>
          <w:szCs w:val="28"/>
          <w:lang w:eastAsia="ru-RU" w:bidi="ru-RU"/>
        </w:rPr>
        <w:t>Порядок подготовки и проведения экспертизы</w:t>
      </w:r>
      <w:r w:rsidR="000F43A2">
        <w:rPr>
          <w:rFonts w:ascii="Times New Roman" w:eastAsia="Times New Roman" w:hAnsi="Times New Roman" w:cs="Times New Roman"/>
          <w:b/>
          <w:color w:val="000000"/>
          <w:sz w:val="28"/>
          <w:szCs w:val="28"/>
          <w:lang w:eastAsia="ru-RU" w:bidi="ru-RU"/>
        </w:rPr>
        <w:t xml:space="preserve"> законопроекта</w:t>
      </w:r>
      <w:r w:rsidR="00F504BE">
        <w:rPr>
          <w:rFonts w:ascii="Times New Roman" w:eastAsia="Times New Roman" w:hAnsi="Times New Roman" w:cs="Times New Roman"/>
          <w:b/>
          <w:color w:val="000000"/>
          <w:sz w:val="28"/>
          <w:szCs w:val="28"/>
          <w:lang w:eastAsia="ru-RU" w:bidi="ru-RU"/>
        </w:rPr>
        <w:t xml:space="preserve">. Примерная структура заключения </w:t>
      </w:r>
      <w:r w:rsidR="003019B8">
        <w:rPr>
          <w:rFonts w:ascii="Times New Roman" w:eastAsia="Times New Roman" w:hAnsi="Times New Roman" w:cs="Times New Roman"/>
          <w:b/>
          <w:color w:val="000000"/>
          <w:sz w:val="28"/>
          <w:szCs w:val="28"/>
          <w:lang w:eastAsia="ru-RU" w:bidi="ru-RU"/>
        </w:rPr>
        <w:t>на законопроект</w:t>
      </w:r>
    </w:p>
    <w:p w:rsidR="00E05351" w:rsidRPr="00E05351" w:rsidRDefault="00E05351" w:rsidP="0012585D">
      <w:pPr>
        <w:widowControl w:val="0"/>
        <w:tabs>
          <w:tab w:val="left" w:pos="1254"/>
        </w:tabs>
        <w:spacing w:after="0" w:line="360" w:lineRule="auto"/>
        <w:ind w:firstLine="680"/>
        <w:rPr>
          <w:rFonts w:ascii="Times New Roman" w:eastAsia="Times New Roman" w:hAnsi="Times New Roman" w:cs="Times New Roman"/>
          <w:b/>
          <w:color w:val="000000"/>
          <w:sz w:val="28"/>
          <w:szCs w:val="28"/>
          <w:lang w:eastAsia="ru-RU" w:bidi="ru-RU"/>
        </w:rPr>
      </w:pPr>
    </w:p>
    <w:p w:rsidR="00AE4A71" w:rsidRPr="005E6AB9" w:rsidRDefault="00E05351" w:rsidP="0012585D">
      <w:pPr>
        <w:widowControl w:val="0"/>
        <w:tabs>
          <w:tab w:val="left" w:pos="1254"/>
        </w:tabs>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4</w:t>
      </w:r>
      <w:r w:rsidRPr="005E6AB9">
        <w:rPr>
          <w:rFonts w:ascii="Times New Roman" w:eastAsia="Times New Roman" w:hAnsi="Times New Roman" w:cs="Times New Roman"/>
          <w:sz w:val="28"/>
          <w:szCs w:val="28"/>
          <w:lang w:eastAsia="ru-RU" w:bidi="ru-RU"/>
        </w:rPr>
        <w:t xml:space="preserve">.1. </w:t>
      </w:r>
      <w:r w:rsidR="00A102BF" w:rsidRPr="005E6AB9">
        <w:rPr>
          <w:rFonts w:ascii="Times New Roman" w:eastAsia="Times New Roman" w:hAnsi="Times New Roman" w:cs="Times New Roman"/>
          <w:sz w:val="28"/>
          <w:szCs w:val="28"/>
          <w:lang w:eastAsia="ru-RU" w:bidi="ru-RU"/>
        </w:rPr>
        <w:t>П</w:t>
      </w:r>
      <w:r w:rsidR="00AE4A71" w:rsidRPr="005E6AB9">
        <w:rPr>
          <w:rFonts w:ascii="Times New Roman" w:eastAsia="Times New Roman" w:hAnsi="Times New Roman" w:cs="Times New Roman"/>
          <w:sz w:val="28"/>
          <w:szCs w:val="28"/>
          <w:lang w:eastAsia="ru-RU" w:bidi="ru-RU"/>
        </w:rPr>
        <w:t>роведение экспертизы законопроекта и подготовку заключения на него осуществляет экспертно-аналитическая инспекция</w:t>
      </w:r>
      <w:r w:rsidR="00C11215">
        <w:rPr>
          <w:rFonts w:ascii="Times New Roman" w:eastAsia="Times New Roman" w:hAnsi="Times New Roman" w:cs="Times New Roman"/>
          <w:sz w:val="28"/>
          <w:szCs w:val="28"/>
          <w:lang w:eastAsia="ru-RU" w:bidi="ru-RU"/>
        </w:rPr>
        <w:t xml:space="preserve"> при участии</w:t>
      </w:r>
      <w:r w:rsidR="00AE4A71" w:rsidRPr="005E6AB9">
        <w:rPr>
          <w:rFonts w:ascii="Times New Roman" w:eastAsia="Times New Roman" w:hAnsi="Times New Roman" w:cs="Times New Roman"/>
          <w:sz w:val="28"/>
          <w:szCs w:val="28"/>
          <w:lang w:eastAsia="ru-RU" w:bidi="ru-RU"/>
        </w:rPr>
        <w:t xml:space="preserve"> аудитор</w:t>
      </w:r>
      <w:r w:rsidR="00C11215">
        <w:rPr>
          <w:rFonts w:ascii="Times New Roman" w:eastAsia="Times New Roman" w:hAnsi="Times New Roman" w:cs="Times New Roman"/>
          <w:sz w:val="28"/>
          <w:szCs w:val="28"/>
          <w:lang w:eastAsia="ru-RU" w:bidi="ru-RU"/>
        </w:rPr>
        <w:t>ов</w:t>
      </w:r>
      <w:r w:rsidR="00AE4A71" w:rsidRPr="005E6AB9">
        <w:rPr>
          <w:rFonts w:ascii="Times New Roman" w:eastAsia="Times New Roman" w:hAnsi="Times New Roman" w:cs="Times New Roman"/>
          <w:sz w:val="28"/>
          <w:szCs w:val="28"/>
          <w:lang w:eastAsia="ru-RU" w:bidi="ru-RU"/>
        </w:rPr>
        <w:t xml:space="preserve"> и юридическ</w:t>
      </w:r>
      <w:r w:rsidR="00C11215">
        <w:rPr>
          <w:rFonts w:ascii="Times New Roman" w:eastAsia="Times New Roman" w:hAnsi="Times New Roman" w:cs="Times New Roman"/>
          <w:sz w:val="28"/>
          <w:szCs w:val="28"/>
          <w:lang w:eastAsia="ru-RU" w:bidi="ru-RU"/>
        </w:rPr>
        <w:t>ой</w:t>
      </w:r>
      <w:r w:rsidR="00AE4A71" w:rsidRPr="005E6AB9">
        <w:rPr>
          <w:rFonts w:ascii="Times New Roman" w:eastAsia="Times New Roman" w:hAnsi="Times New Roman" w:cs="Times New Roman"/>
          <w:sz w:val="28"/>
          <w:szCs w:val="28"/>
          <w:lang w:eastAsia="ru-RU" w:bidi="ru-RU"/>
        </w:rPr>
        <w:t xml:space="preserve"> инспекци</w:t>
      </w:r>
      <w:r w:rsidR="00C11215">
        <w:rPr>
          <w:rFonts w:ascii="Times New Roman" w:eastAsia="Times New Roman" w:hAnsi="Times New Roman" w:cs="Times New Roman"/>
          <w:sz w:val="28"/>
          <w:szCs w:val="28"/>
          <w:lang w:eastAsia="ru-RU" w:bidi="ru-RU"/>
        </w:rPr>
        <w:t>и</w:t>
      </w:r>
      <w:r w:rsidR="00AE4A71" w:rsidRPr="005E6AB9">
        <w:rPr>
          <w:rFonts w:ascii="Times New Roman" w:eastAsia="Times New Roman" w:hAnsi="Times New Roman" w:cs="Times New Roman"/>
          <w:sz w:val="28"/>
          <w:szCs w:val="28"/>
          <w:lang w:eastAsia="ru-RU" w:bidi="ru-RU"/>
        </w:rPr>
        <w:t>.</w:t>
      </w:r>
    </w:p>
    <w:p w:rsidR="00E05351" w:rsidRDefault="00E511E6" w:rsidP="0012585D">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sidRPr="005E6AB9">
        <w:rPr>
          <w:rFonts w:ascii="Times New Roman" w:eastAsia="Times New Roman" w:hAnsi="Times New Roman" w:cs="Times New Roman"/>
          <w:sz w:val="28"/>
          <w:szCs w:val="28"/>
          <w:lang w:eastAsia="ru-RU" w:bidi="ru-RU"/>
        </w:rPr>
        <w:t>4.2. </w:t>
      </w:r>
      <w:r w:rsidR="00E05351" w:rsidRPr="005E6AB9">
        <w:rPr>
          <w:rFonts w:ascii="Times New Roman" w:eastAsia="Times New Roman" w:hAnsi="Times New Roman" w:cs="Times New Roman"/>
          <w:sz w:val="28"/>
          <w:szCs w:val="28"/>
          <w:lang w:eastAsia="ru-RU" w:bidi="ru-RU"/>
        </w:rPr>
        <w:t xml:space="preserve">Организация и проведение экспертизы законопроекта и подготовка </w:t>
      </w:r>
      <w:r w:rsidR="00E05351" w:rsidRPr="00E05351">
        <w:rPr>
          <w:rFonts w:ascii="Times New Roman" w:eastAsia="Times New Roman" w:hAnsi="Times New Roman" w:cs="Times New Roman"/>
          <w:color w:val="000000"/>
          <w:sz w:val="28"/>
          <w:szCs w:val="28"/>
          <w:lang w:eastAsia="ru-RU" w:bidi="ru-RU"/>
        </w:rPr>
        <w:t xml:space="preserve">заключения </w:t>
      </w:r>
      <w:r w:rsidR="003A2C02" w:rsidRPr="003A2C02">
        <w:rPr>
          <w:rFonts w:ascii="Times New Roman" w:eastAsia="Times New Roman" w:hAnsi="Times New Roman" w:cs="Times New Roman"/>
          <w:color w:val="000000"/>
          <w:sz w:val="28"/>
          <w:szCs w:val="28"/>
          <w:lang w:eastAsia="ru-RU" w:bidi="ru-RU"/>
        </w:rPr>
        <w:t xml:space="preserve">на законопроект </w:t>
      </w:r>
      <w:r w:rsidR="00E05351" w:rsidRPr="00E05351">
        <w:rPr>
          <w:rFonts w:ascii="Times New Roman" w:eastAsia="Times New Roman" w:hAnsi="Times New Roman" w:cs="Times New Roman"/>
          <w:color w:val="000000"/>
          <w:sz w:val="28"/>
          <w:szCs w:val="28"/>
          <w:lang w:eastAsia="ru-RU" w:bidi="ru-RU"/>
        </w:rPr>
        <w:t>осуществляется в несколько этапов:</w:t>
      </w:r>
    </w:p>
    <w:p w:rsidR="00E05351" w:rsidRDefault="00373032" w:rsidP="00373032">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этап </w:t>
      </w:r>
      <w:r w:rsidR="00FD072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E05351" w:rsidRPr="00E05351">
        <w:rPr>
          <w:rFonts w:ascii="Times New Roman" w:eastAsia="Times New Roman" w:hAnsi="Times New Roman" w:cs="Times New Roman"/>
          <w:color w:val="000000"/>
          <w:sz w:val="28"/>
          <w:szCs w:val="28"/>
          <w:lang w:eastAsia="ru-RU" w:bidi="ru-RU"/>
        </w:rPr>
        <w:t>подготовительный;</w:t>
      </w:r>
    </w:p>
    <w:p w:rsidR="00E05351" w:rsidRDefault="00373032" w:rsidP="00373032">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05351" w:rsidRPr="00E05351">
        <w:rPr>
          <w:rFonts w:ascii="Times New Roman" w:eastAsia="Times New Roman" w:hAnsi="Times New Roman" w:cs="Times New Roman"/>
          <w:color w:val="000000"/>
          <w:sz w:val="28"/>
          <w:szCs w:val="28"/>
          <w:lang w:eastAsia="ru-RU" w:bidi="ru-RU"/>
        </w:rPr>
        <w:t xml:space="preserve">этап </w:t>
      </w:r>
      <w:r w:rsidR="00FD0721">
        <w:rPr>
          <w:rFonts w:ascii="Times New Roman" w:eastAsia="Times New Roman" w:hAnsi="Times New Roman" w:cs="Times New Roman"/>
          <w:color w:val="000000"/>
          <w:sz w:val="28"/>
          <w:szCs w:val="28"/>
          <w:lang w:eastAsia="ru-RU" w:bidi="ru-RU"/>
        </w:rPr>
        <w:t>–</w:t>
      </w:r>
      <w:r w:rsidR="00E05351" w:rsidRPr="00E05351">
        <w:rPr>
          <w:rFonts w:ascii="Times New Roman" w:eastAsia="Times New Roman" w:hAnsi="Times New Roman" w:cs="Times New Roman"/>
          <w:color w:val="000000"/>
          <w:sz w:val="28"/>
          <w:szCs w:val="28"/>
          <w:lang w:eastAsia="ru-RU" w:bidi="ru-RU"/>
        </w:rPr>
        <w:t xml:space="preserve"> основной;</w:t>
      </w:r>
    </w:p>
    <w:p w:rsidR="00E05351" w:rsidRPr="00E05351" w:rsidRDefault="00373032" w:rsidP="00373032">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E05351" w:rsidRPr="00E05351">
        <w:rPr>
          <w:rFonts w:ascii="Times New Roman" w:eastAsia="Times New Roman" w:hAnsi="Times New Roman" w:cs="Times New Roman"/>
          <w:color w:val="000000"/>
          <w:sz w:val="28"/>
          <w:szCs w:val="28"/>
          <w:lang w:eastAsia="ru-RU" w:bidi="ru-RU"/>
        </w:rPr>
        <w:t xml:space="preserve">этап – заключительный. </w:t>
      </w:r>
    </w:p>
    <w:p w:rsidR="00E05351" w:rsidRPr="00E05351" w:rsidRDefault="00E05351" w:rsidP="0012585D">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E05351">
        <w:rPr>
          <w:rFonts w:ascii="Times New Roman" w:eastAsia="Arial Unicode MS" w:hAnsi="Times New Roman" w:cs="Times New Roman"/>
          <w:b/>
          <w:color w:val="000000"/>
          <w:sz w:val="28"/>
          <w:szCs w:val="28"/>
          <w:lang w:eastAsia="ru-RU" w:bidi="ru-RU"/>
        </w:rPr>
        <w:t>Подготовительный этап</w:t>
      </w:r>
      <w:r w:rsidRPr="00E05351">
        <w:rPr>
          <w:rFonts w:ascii="Times New Roman" w:eastAsia="Arial Unicode MS" w:hAnsi="Times New Roman" w:cs="Times New Roman"/>
          <w:color w:val="000000"/>
          <w:sz w:val="28"/>
          <w:szCs w:val="28"/>
          <w:lang w:eastAsia="ru-RU" w:bidi="ru-RU"/>
        </w:rPr>
        <w:t xml:space="preserve"> начинается до внесения законопроекта в Контрольно-счетную палату. В рамках подготовительного этапа осуществляется изучение нормативных правовых актов, регулирующих формирование доходов, расходов и источников финансирования дефицита краевого бюджета на очередной финансовый год и плановый период</w:t>
      </w:r>
      <w:r w:rsidR="00A3012A">
        <w:rPr>
          <w:rFonts w:ascii="Times New Roman" w:eastAsia="Arial Unicode MS" w:hAnsi="Times New Roman" w:cs="Times New Roman"/>
          <w:color w:val="000000"/>
          <w:sz w:val="28"/>
          <w:szCs w:val="28"/>
          <w:lang w:eastAsia="ru-RU" w:bidi="ru-RU"/>
        </w:rPr>
        <w:t xml:space="preserve">, </w:t>
      </w:r>
      <w:r w:rsidR="00A3012A" w:rsidRPr="00AE4A71">
        <w:rPr>
          <w:rFonts w:ascii="Times New Roman" w:eastAsia="Arial Unicode MS" w:hAnsi="Times New Roman" w:cs="Times New Roman"/>
          <w:color w:val="000000"/>
          <w:sz w:val="28"/>
          <w:szCs w:val="28"/>
          <w:lang w:eastAsia="ru-RU" w:bidi="ru-RU"/>
        </w:rPr>
        <w:t xml:space="preserve">формируются и направляются </w:t>
      </w:r>
      <w:r w:rsidR="009730D2" w:rsidRPr="00AE4A71">
        <w:rPr>
          <w:rFonts w:ascii="Times New Roman" w:eastAsia="Arial Unicode MS" w:hAnsi="Times New Roman" w:cs="Times New Roman"/>
          <w:color w:val="000000"/>
          <w:sz w:val="28"/>
          <w:szCs w:val="28"/>
          <w:lang w:eastAsia="ru-RU" w:bidi="ru-RU"/>
        </w:rPr>
        <w:t xml:space="preserve">запросы ГАБС и иным участникам </w:t>
      </w:r>
      <w:r w:rsidR="00A3012A" w:rsidRPr="00AE4A71">
        <w:rPr>
          <w:rFonts w:ascii="Times New Roman" w:eastAsia="Arial Unicode MS" w:hAnsi="Times New Roman" w:cs="Times New Roman"/>
          <w:color w:val="000000"/>
          <w:sz w:val="28"/>
          <w:szCs w:val="28"/>
          <w:lang w:eastAsia="ru-RU" w:bidi="ru-RU"/>
        </w:rPr>
        <w:t>бюджетного процесса. В случае необходимости получения дополнительной информации направляются запрос</w:t>
      </w:r>
      <w:r w:rsidR="00FD60AF" w:rsidRPr="00AE4A71">
        <w:rPr>
          <w:rFonts w:ascii="Times New Roman" w:eastAsia="Arial Unicode MS" w:hAnsi="Times New Roman" w:cs="Times New Roman"/>
          <w:color w:val="000000"/>
          <w:sz w:val="28"/>
          <w:szCs w:val="28"/>
          <w:lang w:eastAsia="ru-RU" w:bidi="ru-RU"/>
        </w:rPr>
        <w:t>ы юридическим лицам, не являющим</w:t>
      </w:r>
      <w:r w:rsidR="00A3012A" w:rsidRPr="00AE4A71">
        <w:rPr>
          <w:rFonts w:ascii="Times New Roman" w:eastAsia="Arial Unicode MS" w:hAnsi="Times New Roman" w:cs="Times New Roman"/>
          <w:color w:val="000000"/>
          <w:sz w:val="28"/>
          <w:szCs w:val="28"/>
          <w:lang w:eastAsia="ru-RU" w:bidi="ru-RU"/>
        </w:rPr>
        <w:t>ся участниками бюджетного процесса.</w:t>
      </w:r>
    </w:p>
    <w:p w:rsidR="00591E8E" w:rsidRPr="00FD60AF" w:rsidRDefault="00373032"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Pr>
          <w:rFonts w:ascii="Times New Roman" w:eastAsia="Arial Unicode MS" w:hAnsi="Times New Roman" w:cs="Times New Roman"/>
          <w:bCs/>
          <w:color w:val="000000"/>
          <w:sz w:val="28"/>
          <w:szCs w:val="28"/>
          <w:lang w:eastAsia="ru-RU" w:bidi="ru-RU"/>
        </w:rPr>
        <w:t>Р</w:t>
      </w:r>
      <w:r w:rsidR="00E05351" w:rsidRPr="00E05351">
        <w:rPr>
          <w:rFonts w:ascii="Times New Roman" w:eastAsia="Arial Unicode MS" w:hAnsi="Times New Roman" w:cs="Times New Roman"/>
          <w:bCs/>
          <w:color w:val="000000"/>
          <w:sz w:val="28"/>
          <w:szCs w:val="28"/>
          <w:lang w:eastAsia="ru-RU" w:bidi="ru-RU"/>
        </w:rPr>
        <w:t xml:space="preserve">езультатом подготовительного этапа являются </w:t>
      </w:r>
      <w:r w:rsidR="009E73DF" w:rsidRPr="00E05351">
        <w:rPr>
          <w:rFonts w:ascii="Times New Roman" w:eastAsia="Arial Unicode MS" w:hAnsi="Times New Roman" w:cs="Times New Roman"/>
          <w:bCs/>
          <w:color w:val="000000"/>
          <w:sz w:val="28"/>
          <w:szCs w:val="28"/>
          <w:lang w:eastAsia="ru-RU" w:bidi="ru-RU"/>
        </w:rPr>
        <w:t xml:space="preserve">оформление распоряжения председателя Контрольно-счетной палаты </w:t>
      </w:r>
      <w:r w:rsidR="00AE4A71" w:rsidRPr="00C25604">
        <w:rPr>
          <w:rFonts w:ascii="Times New Roman" w:eastAsia="Arial Unicode MS" w:hAnsi="Times New Roman" w:cs="Times New Roman"/>
          <w:bCs/>
          <w:sz w:val="28"/>
          <w:szCs w:val="28"/>
          <w:lang w:eastAsia="ru-RU" w:bidi="ru-RU"/>
        </w:rPr>
        <w:t>о проведении</w:t>
      </w:r>
      <w:r w:rsidR="009E73DF" w:rsidRPr="00C25604">
        <w:rPr>
          <w:rFonts w:ascii="Times New Roman" w:eastAsia="Arial Unicode MS" w:hAnsi="Times New Roman" w:cs="Times New Roman"/>
          <w:bCs/>
          <w:sz w:val="28"/>
          <w:szCs w:val="28"/>
          <w:lang w:eastAsia="ru-RU" w:bidi="ru-RU"/>
        </w:rPr>
        <w:t xml:space="preserve"> </w:t>
      </w:r>
      <w:r w:rsidR="009E73DF" w:rsidRPr="00E05351">
        <w:rPr>
          <w:rFonts w:ascii="Times New Roman" w:eastAsia="Arial Unicode MS" w:hAnsi="Times New Roman" w:cs="Times New Roman"/>
          <w:bCs/>
          <w:color w:val="000000"/>
          <w:sz w:val="28"/>
          <w:szCs w:val="28"/>
          <w:lang w:eastAsia="ru-RU" w:bidi="ru-RU"/>
        </w:rPr>
        <w:t>экспертно-</w:t>
      </w:r>
      <w:r w:rsidR="009E73DF" w:rsidRPr="00FD60AF">
        <w:rPr>
          <w:rFonts w:ascii="Times New Roman" w:eastAsia="Arial Unicode MS" w:hAnsi="Times New Roman" w:cs="Times New Roman"/>
          <w:bCs/>
          <w:color w:val="000000"/>
          <w:sz w:val="28"/>
          <w:szCs w:val="28"/>
          <w:lang w:eastAsia="ru-RU" w:bidi="ru-RU"/>
        </w:rPr>
        <w:t>аналитического мероприятия</w:t>
      </w:r>
      <w:r w:rsidR="00591E8E">
        <w:rPr>
          <w:rFonts w:ascii="Times New Roman" w:eastAsia="Arial Unicode MS" w:hAnsi="Times New Roman" w:cs="Times New Roman"/>
          <w:bCs/>
          <w:color w:val="000000"/>
          <w:sz w:val="28"/>
          <w:szCs w:val="28"/>
          <w:lang w:eastAsia="ru-RU" w:bidi="ru-RU"/>
        </w:rPr>
        <w:t>, в котором указывается:</w:t>
      </w:r>
    </w:p>
    <w:p w:rsidR="009E23E4" w:rsidRPr="00C25604" w:rsidRDefault="009E23E4" w:rsidP="00591E8E">
      <w:pPr>
        <w:widowControl w:val="0"/>
        <w:spacing w:after="0" w:line="360" w:lineRule="auto"/>
        <w:ind w:firstLine="709"/>
        <w:jc w:val="both"/>
        <w:rPr>
          <w:rFonts w:ascii="Times New Roman" w:eastAsia="Arial Unicode MS" w:hAnsi="Times New Roman" w:cs="Times New Roman"/>
          <w:bCs/>
          <w:sz w:val="28"/>
          <w:szCs w:val="28"/>
          <w:lang w:eastAsia="ru-RU" w:bidi="ru-RU"/>
        </w:rPr>
      </w:pPr>
      <w:r w:rsidRPr="00C25604">
        <w:rPr>
          <w:rFonts w:ascii="Times New Roman" w:eastAsia="Arial Unicode MS" w:hAnsi="Times New Roman" w:cs="Times New Roman"/>
          <w:bCs/>
          <w:sz w:val="28"/>
          <w:szCs w:val="28"/>
          <w:lang w:eastAsia="ru-RU" w:bidi="ru-RU"/>
        </w:rPr>
        <w:t>основание проведения экспертно-аналитического мероприятия</w:t>
      </w:r>
      <w:r w:rsidR="00C25604">
        <w:rPr>
          <w:rFonts w:ascii="Times New Roman" w:eastAsia="Arial Unicode MS" w:hAnsi="Times New Roman" w:cs="Times New Roman"/>
          <w:bCs/>
          <w:sz w:val="28"/>
          <w:szCs w:val="28"/>
          <w:lang w:eastAsia="ru-RU" w:bidi="ru-RU"/>
        </w:rPr>
        <w:t xml:space="preserve"> (пункт плана </w:t>
      </w:r>
      <w:r w:rsidR="007A71FB">
        <w:rPr>
          <w:rFonts w:ascii="Times New Roman" w:eastAsia="Arial Unicode MS" w:hAnsi="Times New Roman" w:cs="Times New Roman"/>
          <w:bCs/>
          <w:sz w:val="28"/>
          <w:szCs w:val="28"/>
          <w:lang w:eastAsia="ru-RU" w:bidi="ru-RU"/>
        </w:rPr>
        <w:t>работы Контрольно-счетной палаты)</w:t>
      </w:r>
      <w:r w:rsidRPr="00C25604">
        <w:rPr>
          <w:rFonts w:ascii="Times New Roman" w:eastAsia="Arial Unicode MS" w:hAnsi="Times New Roman" w:cs="Times New Roman"/>
          <w:bCs/>
          <w:sz w:val="28"/>
          <w:szCs w:val="28"/>
          <w:lang w:eastAsia="ru-RU" w:bidi="ru-RU"/>
        </w:rPr>
        <w:t>;</w:t>
      </w:r>
    </w:p>
    <w:p w:rsidR="00591E8E" w:rsidRPr="00FD60AF" w:rsidRDefault="00591E8E"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FD60AF">
        <w:rPr>
          <w:rFonts w:ascii="Times New Roman" w:eastAsia="Arial Unicode MS" w:hAnsi="Times New Roman" w:cs="Times New Roman"/>
          <w:bCs/>
          <w:color w:val="000000"/>
          <w:sz w:val="28"/>
          <w:szCs w:val="28"/>
          <w:lang w:eastAsia="ru-RU" w:bidi="ru-RU"/>
        </w:rPr>
        <w:t>наименование экспертно-аналитического мероприятия</w:t>
      </w:r>
      <w:r w:rsidR="00FD0721">
        <w:rPr>
          <w:rFonts w:ascii="Times New Roman" w:eastAsia="Arial Unicode MS" w:hAnsi="Times New Roman" w:cs="Times New Roman"/>
          <w:bCs/>
          <w:color w:val="000000"/>
          <w:sz w:val="28"/>
          <w:szCs w:val="28"/>
          <w:lang w:eastAsia="ru-RU" w:bidi="ru-RU"/>
        </w:rPr>
        <w:t>;</w:t>
      </w:r>
      <w:r w:rsidRPr="00FD60AF">
        <w:rPr>
          <w:rFonts w:ascii="Times New Roman" w:eastAsia="Arial Unicode MS" w:hAnsi="Times New Roman" w:cs="Times New Roman"/>
          <w:bCs/>
          <w:color w:val="000000"/>
          <w:sz w:val="28"/>
          <w:szCs w:val="28"/>
          <w:lang w:eastAsia="ru-RU" w:bidi="ru-RU"/>
        </w:rPr>
        <w:t xml:space="preserve"> </w:t>
      </w:r>
    </w:p>
    <w:p w:rsidR="00591E8E" w:rsidRPr="00FD60AF" w:rsidRDefault="00591E8E"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FD60AF">
        <w:rPr>
          <w:rFonts w:ascii="Times New Roman" w:eastAsia="Arial Unicode MS" w:hAnsi="Times New Roman" w:cs="Times New Roman"/>
          <w:bCs/>
          <w:color w:val="000000"/>
          <w:sz w:val="28"/>
          <w:szCs w:val="28"/>
          <w:lang w:eastAsia="ru-RU" w:bidi="ru-RU"/>
        </w:rPr>
        <w:t>срок его проведения</w:t>
      </w:r>
      <w:r w:rsidR="00FD0721">
        <w:rPr>
          <w:rFonts w:ascii="Times New Roman" w:eastAsia="Arial Unicode MS" w:hAnsi="Times New Roman" w:cs="Times New Roman"/>
          <w:bCs/>
          <w:color w:val="000000"/>
          <w:sz w:val="28"/>
          <w:szCs w:val="28"/>
          <w:lang w:eastAsia="ru-RU" w:bidi="ru-RU"/>
        </w:rPr>
        <w:t>;</w:t>
      </w:r>
      <w:r w:rsidRPr="00FD60AF">
        <w:rPr>
          <w:rFonts w:ascii="Times New Roman" w:eastAsia="Arial Unicode MS" w:hAnsi="Times New Roman" w:cs="Times New Roman"/>
          <w:bCs/>
          <w:color w:val="000000"/>
          <w:sz w:val="28"/>
          <w:szCs w:val="28"/>
          <w:lang w:eastAsia="ru-RU" w:bidi="ru-RU"/>
        </w:rPr>
        <w:t xml:space="preserve"> </w:t>
      </w:r>
    </w:p>
    <w:p w:rsidR="00591E8E" w:rsidRPr="00E05351" w:rsidRDefault="00591E8E"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FD60AF">
        <w:rPr>
          <w:rFonts w:ascii="Times New Roman" w:eastAsia="Arial Unicode MS" w:hAnsi="Times New Roman" w:cs="Times New Roman"/>
          <w:bCs/>
          <w:color w:val="000000"/>
          <w:sz w:val="28"/>
          <w:szCs w:val="28"/>
          <w:lang w:eastAsia="ru-RU" w:bidi="ru-RU"/>
        </w:rPr>
        <w:t>руководител</w:t>
      </w:r>
      <w:r>
        <w:rPr>
          <w:rFonts w:ascii="Times New Roman" w:eastAsia="Arial Unicode MS" w:hAnsi="Times New Roman" w:cs="Times New Roman"/>
          <w:bCs/>
          <w:color w:val="000000"/>
          <w:sz w:val="28"/>
          <w:szCs w:val="28"/>
          <w:lang w:eastAsia="ru-RU" w:bidi="ru-RU"/>
        </w:rPr>
        <w:t>ь</w:t>
      </w:r>
      <w:r w:rsidRPr="00FD60AF">
        <w:rPr>
          <w:rFonts w:ascii="Times New Roman" w:eastAsia="Arial Unicode MS" w:hAnsi="Times New Roman" w:cs="Times New Roman"/>
          <w:bCs/>
          <w:color w:val="000000"/>
          <w:sz w:val="28"/>
          <w:szCs w:val="28"/>
          <w:lang w:eastAsia="ru-RU" w:bidi="ru-RU"/>
        </w:rPr>
        <w:t xml:space="preserve"> и исполнител</w:t>
      </w:r>
      <w:r>
        <w:rPr>
          <w:rFonts w:ascii="Times New Roman" w:eastAsia="Arial Unicode MS" w:hAnsi="Times New Roman" w:cs="Times New Roman"/>
          <w:bCs/>
          <w:color w:val="000000"/>
          <w:sz w:val="28"/>
          <w:szCs w:val="28"/>
          <w:lang w:eastAsia="ru-RU" w:bidi="ru-RU"/>
        </w:rPr>
        <w:t>и</w:t>
      </w:r>
      <w:r w:rsidRPr="00FD60AF">
        <w:rPr>
          <w:rFonts w:ascii="Times New Roman" w:eastAsia="Arial Unicode MS" w:hAnsi="Times New Roman" w:cs="Times New Roman"/>
          <w:bCs/>
          <w:color w:val="000000"/>
          <w:sz w:val="28"/>
          <w:szCs w:val="28"/>
          <w:lang w:eastAsia="ru-RU" w:bidi="ru-RU"/>
        </w:rPr>
        <w:t xml:space="preserve"> экспертно-аналитического  мероприятия</w:t>
      </w:r>
      <w:r>
        <w:rPr>
          <w:rFonts w:ascii="Times New Roman" w:eastAsia="Arial Unicode MS" w:hAnsi="Times New Roman" w:cs="Times New Roman"/>
          <w:bCs/>
          <w:color w:val="000000"/>
          <w:sz w:val="28"/>
          <w:szCs w:val="28"/>
          <w:lang w:eastAsia="ru-RU" w:bidi="ru-RU"/>
        </w:rPr>
        <w:t>.</w:t>
      </w:r>
    </w:p>
    <w:p w:rsidR="00E05351" w:rsidRDefault="00FD60AF"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7A71FB">
        <w:rPr>
          <w:rFonts w:ascii="Times New Roman" w:hAnsi="Times New Roman" w:cs="Times New Roman"/>
          <w:sz w:val="28"/>
          <w:szCs w:val="28"/>
        </w:rPr>
        <w:t>Р</w:t>
      </w:r>
      <w:r w:rsidRPr="007A71FB">
        <w:rPr>
          <w:rFonts w:ascii="Times New Roman" w:eastAsia="Arial Unicode MS" w:hAnsi="Times New Roman" w:cs="Times New Roman"/>
          <w:bCs/>
          <w:color w:val="000000"/>
          <w:sz w:val="28"/>
          <w:szCs w:val="28"/>
          <w:lang w:eastAsia="ru-RU" w:bidi="ru-RU"/>
        </w:rPr>
        <w:t>аспоряжени</w:t>
      </w:r>
      <w:r w:rsidR="007A71FB" w:rsidRPr="007A71FB">
        <w:rPr>
          <w:rFonts w:ascii="Times New Roman" w:eastAsia="Arial Unicode MS" w:hAnsi="Times New Roman" w:cs="Times New Roman"/>
          <w:bCs/>
          <w:color w:val="000000"/>
          <w:sz w:val="28"/>
          <w:szCs w:val="28"/>
          <w:lang w:eastAsia="ru-RU" w:bidi="ru-RU"/>
        </w:rPr>
        <w:t>е</w:t>
      </w:r>
      <w:r w:rsidRPr="007A71FB">
        <w:rPr>
          <w:rFonts w:ascii="Times New Roman" w:eastAsia="Arial Unicode MS" w:hAnsi="Times New Roman" w:cs="Times New Roman"/>
          <w:bCs/>
          <w:color w:val="000000"/>
          <w:sz w:val="28"/>
          <w:szCs w:val="28"/>
          <w:lang w:eastAsia="ru-RU" w:bidi="ru-RU"/>
        </w:rPr>
        <w:t xml:space="preserve"> </w:t>
      </w:r>
      <w:r w:rsidR="00C11215">
        <w:rPr>
          <w:rFonts w:ascii="Times New Roman" w:eastAsia="Arial Unicode MS" w:hAnsi="Times New Roman" w:cs="Times New Roman"/>
          <w:bCs/>
          <w:color w:val="000000"/>
          <w:sz w:val="28"/>
          <w:szCs w:val="28"/>
          <w:lang w:eastAsia="ru-RU" w:bidi="ru-RU"/>
        </w:rPr>
        <w:t>о</w:t>
      </w:r>
      <w:r w:rsidRPr="007A71FB">
        <w:rPr>
          <w:rFonts w:ascii="Times New Roman" w:eastAsia="Arial Unicode MS" w:hAnsi="Times New Roman" w:cs="Times New Roman"/>
          <w:bCs/>
          <w:color w:val="000000"/>
          <w:sz w:val="28"/>
          <w:szCs w:val="28"/>
          <w:lang w:eastAsia="ru-RU" w:bidi="ru-RU"/>
        </w:rPr>
        <w:t xml:space="preserve"> проведени</w:t>
      </w:r>
      <w:r w:rsidR="00C11215">
        <w:rPr>
          <w:rFonts w:ascii="Times New Roman" w:eastAsia="Arial Unicode MS" w:hAnsi="Times New Roman" w:cs="Times New Roman"/>
          <w:bCs/>
          <w:color w:val="000000"/>
          <w:sz w:val="28"/>
          <w:szCs w:val="28"/>
          <w:lang w:eastAsia="ru-RU" w:bidi="ru-RU"/>
        </w:rPr>
        <w:t>и</w:t>
      </w:r>
      <w:r w:rsidRPr="00FD60AF">
        <w:rPr>
          <w:rFonts w:ascii="Times New Roman" w:eastAsia="Arial Unicode MS" w:hAnsi="Times New Roman" w:cs="Times New Roman"/>
          <w:bCs/>
          <w:color w:val="000000"/>
          <w:sz w:val="28"/>
          <w:szCs w:val="28"/>
          <w:lang w:eastAsia="ru-RU" w:bidi="ru-RU"/>
        </w:rPr>
        <w:t xml:space="preserve"> экспертно-аналитического мероприятия подпис</w:t>
      </w:r>
      <w:r>
        <w:rPr>
          <w:rFonts w:ascii="Times New Roman" w:eastAsia="Arial Unicode MS" w:hAnsi="Times New Roman" w:cs="Times New Roman"/>
          <w:bCs/>
          <w:color w:val="000000"/>
          <w:sz w:val="28"/>
          <w:szCs w:val="28"/>
          <w:lang w:eastAsia="ru-RU" w:bidi="ru-RU"/>
        </w:rPr>
        <w:t xml:space="preserve">ывает </w:t>
      </w:r>
      <w:r w:rsidRPr="00FD60AF">
        <w:rPr>
          <w:rFonts w:ascii="Times New Roman" w:eastAsia="Arial Unicode MS" w:hAnsi="Times New Roman" w:cs="Times New Roman"/>
          <w:bCs/>
          <w:color w:val="000000"/>
          <w:sz w:val="28"/>
          <w:szCs w:val="28"/>
          <w:lang w:eastAsia="ru-RU" w:bidi="ru-RU"/>
        </w:rPr>
        <w:t>председател</w:t>
      </w:r>
      <w:r>
        <w:rPr>
          <w:rFonts w:ascii="Times New Roman" w:eastAsia="Arial Unicode MS" w:hAnsi="Times New Roman" w:cs="Times New Roman"/>
          <w:bCs/>
          <w:color w:val="000000"/>
          <w:sz w:val="28"/>
          <w:szCs w:val="28"/>
          <w:lang w:eastAsia="ru-RU" w:bidi="ru-RU"/>
        </w:rPr>
        <w:t>ь</w:t>
      </w:r>
      <w:r w:rsidRPr="00FD60AF">
        <w:rPr>
          <w:rFonts w:ascii="Times New Roman" w:eastAsia="Arial Unicode MS" w:hAnsi="Times New Roman" w:cs="Times New Roman"/>
          <w:bCs/>
          <w:color w:val="000000"/>
          <w:sz w:val="28"/>
          <w:szCs w:val="28"/>
          <w:lang w:eastAsia="ru-RU" w:bidi="ru-RU"/>
        </w:rPr>
        <w:t xml:space="preserve"> Контрольно-счетной палаты, а в случае его отсутствия </w:t>
      </w:r>
      <w:r w:rsidR="00FD0721">
        <w:rPr>
          <w:rFonts w:ascii="Times New Roman" w:eastAsia="Arial Unicode MS" w:hAnsi="Times New Roman" w:cs="Times New Roman"/>
          <w:bCs/>
          <w:color w:val="000000"/>
          <w:sz w:val="28"/>
          <w:szCs w:val="28"/>
          <w:lang w:eastAsia="ru-RU" w:bidi="ru-RU"/>
        </w:rPr>
        <w:t>–</w:t>
      </w:r>
      <w:r w:rsidR="00C11215">
        <w:rPr>
          <w:rFonts w:ascii="Times New Roman" w:eastAsia="Arial Unicode MS" w:hAnsi="Times New Roman" w:cs="Times New Roman"/>
          <w:bCs/>
          <w:color w:val="000000"/>
          <w:sz w:val="28"/>
          <w:szCs w:val="28"/>
          <w:lang w:eastAsia="ru-RU" w:bidi="ru-RU"/>
        </w:rPr>
        <w:t xml:space="preserve"> </w:t>
      </w:r>
      <w:r w:rsidRPr="00FD60AF">
        <w:rPr>
          <w:rFonts w:ascii="Times New Roman" w:eastAsia="Arial Unicode MS" w:hAnsi="Times New Roman" w:cs="Times New Roman"/>
          <w:bCs/>
          <w:color w:val="000000"/>
          <w:sz w:val="28"/>
          <w:szCs w:val="28"/>
          <w:lang w:eastAsia="ru-RU" w:bidi="ru-RU"/>
        </w:rPr>
        <w:t>заместител</w:t>
      </w:r>
      <w:r w:rsidR="00591E8E">
        <w:rPr>
          <w:rFonts w:ascii="Times New Roman" w:eastAsia="Arial Unicode MS" w:hAnsi="Times New Roman" w:cs="Times New Roman"/>
          <w:bCs/>
          <w:color w:val="000000"/>
          <w:sz w:val="28"/>
          <w:szCs w:val="28"/>
          <w:lang w:eastAsia="ru-RU" w:bidi="ru-RU"/>
        </w:rPr>
        <w:t>ь</w:t>
      </w:r>
      <w:r w:rsidRPr="00FD60AF">
        <w:rPr>
          <w:rFonts w:ascii="Times New Roman" w:eastAsia="Arial Unicode MS" w:hAnsi="Times New Roman" w:cs="Times New Roman"/>
          <w:bCs/>
          <w:color w:val="000000"/>
          <w:sz w:val="28"/>
          <w:szCs w:val="28"/>
          <w:lang w:eastAsia="ru-RU" w:bidi="ru-RU"/>
        </w:rPr>
        <w:t xml:space="preserve"> председ</w:t>
      </w:r>
      <w:r w:rsidR="00591E8E">
        <w:rPr>
          <w:rFonts w:ascii="Times New Roman" w:eastAsia="Arial Unicode MS" w:hAnsi="Times New Roman" w:cs="Times New Roman"/>
          <w:bCs/>
          <w:color w:val="000000"/>
          <w:sz w:val="28"/>
          <w:szCs w:val="28"/>
          <w:lang w:eastAsia="ru-RU" w:bidi="ru-RU"/>
        </w:rPr>
        <w:t>ателя.</w:t>
      </w:r>
      <w:r w:rsidRPr="00FD60AF">
        <w:rPr>
          <w:rFonts w:ascii="Times New Roman" w:eastAsia="Arial Unicode MS" w:hAnsi="Times New Roman" w:cs="Times New Roman"/>
          <w:bCs/>
          <w:color w:val="000000"/>
          <w:sz w:val="28"/>
          <w:szCs w:val="28"/>
          <w:lang w:eastAsia="ru-RU" w:bidi="ru-RU"/>
        </w:rPr>
        <w:t xml:space="preserve"> </w:t>
      </w:r>
    </w:p>
    <w:p w:rsidR="007C49FA" w:rsidRPr="001A215E" w:rsidRDefault="00C02223" w:rsidP="0012585D">
      <w:pPr>
        <w:widowControl w:val="0"/>
        <w:shd w:val="clear" w:color="auto" w:fill="FFFFFF"/>
        <w:spacing w:after="0" w:line="360" w:lineRule="auto"/>
        <w:ind w:firstLine="709"/>
        <w:jc w:val="both"/>
        <w:rPr>
          <w:rFonts w:ascii="Times New Roman" w:eastAsia="Times New Roman" w:hAnsi="Times New Roman" w:cs="Arial Unicode MS"/>
          <w:sz w:val="28"/>
          <w:szCs w:val="28"/>
          <w:lang w:eastAsia="ru-RU" w:bidi="ru-RU"/>
        </w:rPr>
      </w:pPr>
      <w:r w:rsidRPr="00C02223">
        <w:rPr>
          <w:rFonts w:ascii="Times New Roman" w:eastAsia="Times New Roman" w:hAnsi="Times New Roman" w:cs="Arial Unicode MS"/>
          <w:b/>
          <w:sz w:val="28"/>
          <w:szCs w:val="28"/>
          <w:lang w:eastAsia="ru-RU" w:bidi="ru-RU"/>
        </w:rPr>
        <w:t>Основной этап</w:t>
      </w:r>
      <w:r>
        <w:rPr>
          <w:rFonts w:ascii="Times New Roman" w:eastAsia="Times New Roman" w:hAnsi="Times New Roman" w:cs="Arial Unicode MS"/>
          <w:sz w:val="28"/>
          <w:szCs w:val="28"/>
          <w:lang w:eastAsia="ru-RU" w:bidi="ru-RU"/>
        </w:rPr>
        <w:t xml:space="preserve"> начинается со дня внесения</w:t>
      </w:r>
      <w:r w:rsidRPr="00C02223">
        <w:t xml:space="preserve"> </w:t>
      </w:r>
      <w:r w:rsidRPr="00C02223">
        <w:rPr>
          <w:rFonts w:ascii="Times New Roman" w:eastAsia="Times New Roman" w:hAnsi="Times New Roman" w:cs="Arial Unicode MS"/>
          <w:sz w:val="28"/>
          <w:szCs w:val="28"/>
          <w:lang w:eastAsia="ru-RU" w:bidi="ru-RU"/>
        </w:rPr>
        <w:t xml:space="preserve">законопроекта в </w:t>
      </w:r>
      <w:r w:rsidRPr="001A215E">
        <w:rPr>
          <w:rFonts w:ascii="Times New Roman" w:eastAsia="Times New Roman" w:hAnsi="Times New Roman" w:cs="Arial Unicode MS"/>
          <w:sz w:val="28"/>
          <w:szCs w:val="28"/>
          <w:lang w:eastAsia="ru-RU" w:bidi="ru-RU"/>
        </w:rPr>
        <w:lastRenderedPageBreak/>
        <w:t xml:space="preserve">Контрольно-счетную палату. </w:t>
      </w:r>
    </w:p>
    <w:p w:rsidR="007C49FA" w:rsidRPr="001A215E" w:rsidRDefault="007C49FA" w:rsidP="0012585D">
      <w:pPr>
        <w:widowControl w:val="0"/>
        <w:shd w:val="clear" w:color="auto" w:fill="FFFFFF"/>
        <w:spacing w:after="0" w:line="360" w:lineRule="auto"/>
        <w:ind w:firstLine="709"/>
        <w:jc w:val="both"/>
        <w:rPr>
          <w:rFonts w:ascii="Times New Roman" w:eastAsia="Times New Roman" w:hAnsi="Times New Roman" w:cs="Arial Unicode MS"/>
          <w:sz w:val="28"/>
          <w:szCs w:val="28"/>
          <w:lang w:eastAsia="ru-RU" w:bidi="ru-RU"/>
        </w:rPr>
      </w:pPr>
      <w:r w:rsidRPr="001A215E">
        <w:rPr>
          <w:rFonts w:ascii="Times New Roman" w:eastAsia="Times New Roman" w:hAnsi="Times New Roman" w:cs="Arial Unicode MS"/>
          <w:sz w:val="28"/>
          <w:szCs w:val="28"/>
          <w:lang w:eastAsia="ru-RU" w:bidi="ru-RU"/>
        </w:rPr>
        <w:t>Контрольно-счетная палата готовит заключение о соответствии представленных с законопроектом документов требованиям частей 1 - 3(1) статьи 66 краевого закона о бюджетном устройстве и направляет его в комитет по бюджетно-налоговой политике и финансовым ресурсам Законодательного Собрания по форме согласно приложению 1 к Стандарту.</w:t>
      </w:r>
    </w:p>
    <w:p w:rsidR="005B48CA" w:rsidRDefault="005B48CA" w:rsidP="005B48CA">
      <w:pPr>
        <w:widowControl w:val="0"/>
        <w:shd w:val="clear" w:color="auto" w:fill="FFFFFF"/>
        <w:spacing w:after="0" w:line="360" w:lineRule="auto"/>
        <w:ind w:firstLine="709"/>
        <w:jc w:val="both"/>
        <w:rPr>
          <w:rFonts w:ascii="Times New Roman" w:eastAsia="Times New Roman" w:hAnsi="Times New Roman" w:cs="Arial Unicode MS"/>
          <w:sz w:val="28"/>
          <w:szCs w:val="28"/>
          <w:lang w:eastAsia="ru-RU" w:bidi="ru-RU"/>
        </w:rPr>
      </w:pPr>
      <w:r w:rsidRPr="001A215E">
        <w:rPr>
          <w:rFonts w:ascii="Times New Roman" w:eastAsia="Times New Roman" w:hAnsi="Times New Roman" w:cs="Arial Unicode MS"/>
          <w:sz w:val="28"/>
          <w:szCs w:val="28"/>
          <w:lang w:eastAsia="ru-RU" w:bidi="ru-RU"/>
        </w:rPr>
        <w:t>В рамках основного этапа проводится экспертиза законопроекта.</w:t>
      </w:r>
      <w:r w:rsidRPr="00E05351">
        <w:rPr>
          <w:rFonts w:ascii="Times New Roman" w:eastAsia="Times New Roman" w:hAnsi="Times New Roman" w:cs="Arial Unicode MS"/>
          <w:sz w:val="28"/>
          <w:szCs w:val="28"/>
          <w:lang w:eastAsia="ru-RU" w:bidi="ru-RU"/>
        </w:rPr>
        <w:t xml:space="preserve"> </w:t>
      </w:r>
    </w:p>
    <w:p w:rsidR="00E05351" w:rsidRPr="007A71FB" w:rsidRDefault="00E05351" w:rsidP="0012585D">
      <w:pPr>
        <w:widowControl w:val="0"/>
        <w:shd w:val="clear" w:color="auto" w:fill="FFFFFF"/>
        <w:spacing w:after="0" w:line="360" w:lineRule="auto"/>
        <w:ind w:firstLine="709"/>
        <w:jc w:val="both"/>
        <w:rPr>
          <w:rFonts w:ascii="Times New Roman" w:eastAsia="Times New Roman" w:hAnsi="Times New Roman" w:cs="Times New Roman"/>
          <w:i/>
          <w:sz w:val="28"/>
          <w:szCs w:val="28"/>
          <w:lang w:eastAsia="ru-RU" w:bidi="ru-RU"/>
        </w:rPr>
      </w:pPr>
      <w:r w:rsidRPr="00AE4A71">
        <w:rPr>
          <w:rFonts w:ascii="Times New Roman" w:eastAsia="Times New Roman" w:hAnsi="Times New Roman" w:cs="Arial Unicode MS"/>
          <w:sz w:val="28"/>
          <w:szCs w:val="28"/>
          <w:lang w:eastAsia="ru-RU" w:bidi="ru-RU"/>
        </w:rPr>
        <w:t xml:space="preserve">Контрольно-счетная палата вправе запрашивать у </w:t>
      </w:r>
      <w:r w:rsidR="00346D62" w:rsidRPr="00AE4A71">
        <w:rPr>
          <w:rFonts w:ascii="Times New Roman" w:eastAsia="Times New Roman" w:hAnsi="Times New Roman" w:cs="Arial Unicode MS"/>
          <w:sz w:val="28"/>
          <w:szCs w:val="28"/>
          <w:lang w:eastAsia="ru-RU" w:bidi="ru-RU"/>
        </w:rPr>
        <w:t xml:space="preserve">ГАБС и иных участников бюджетного процесса </w:t>
      </w:r>
      <w:r w:rsidRPr="00AE4A71">
        <w:rPr>
          <w:rFonts w:ascii="Times New Roman" w:eastAsia="Times New Roman" w:hAnsi="Times New Roman" w:cs="Arial Unicode MS"/>
          <w:sz w:val="28"/>
          <w:szCs w:val="28"/>
          <w:lang w:eastAsia="ru-RU" w:bidi="ru-RU"/>
        </w:rPr>
        <w:t xml:space="preserve">дополнительную информацию по показателям, содержащимся в </w:t>
      </w:r>
      <w:r w:rsidRPr="007A71FB">
        <w:rPr>
          <w:rFonts w:ascii="Times New Roman" w:eastAsia="Times New Roman" w:hAnsi="Times New Roman" w:cs="Arial Unicode MS"/>
          <w:sz w:val="28"/>
          <w:szCs w:val="28"/>
          <w:lang w:eastAsia="ru-RU" w:bidi="ru-RU"/>
        </w:rPr>
        <w:t>законопроекте и во вносимых одновременно с ним документах и материалах</w:t>
      </w:r>
      <w:r w:rsidR="007A71FB" w:rsidRPr="007A71FB">
        <w:rPr>
          <w:rFonts w:ascii="Times New Roman" w:eastAsia="Times New Roman" w:hAnsi="Times New Roman" w:cs="Arial Unicode MS"/>
          <w:sz w:val="28"/>
          <w:szCs w:val="28"/>
          <w:lang w:eastAsia="ru-RU" w:bidi="ru-RU"/>
        </w:rPr>
        <w:t xml:space="preserve">, </w:t>
      </w:r>
      <w:r w:rsidR="00C02223" w:rsidRPr="007A71FB">
        <w:rPr>
          <w:rFonts w:ascii="Times New Roman" w:eastAsia="Times New Roman" w:hAnsi="Times New Roman" w:cs="Arial Unicode MS"/>
          <w:sz w:val="28"/>
          <w:szCs w:val="28"/>
          <w:lang w:eastAsia="ru-RU" w:bidi="ru-RU"/>
        </w:rPr>
        <w:t>а в</w:t>
      </w:r>
      <w:r w:rsidR="00C02223" w:rsidRPr="007A71FB">
        <w:rPr>
          <w:rFonts w:ascii="Times New Roman" w:eastAsia="Times New Roman" w:hAnsi="Times New Roman" w:cs="Times New Roman"/>
          <w:sz w:val="28"/>
          <w:szCs w:val="28"/>
          <w:lang w:eastAsia="ru-RU" w:bidi="ru-RU"/>
        </w:rPr>
        <w:t xml:space="preserve"> случае необходимости получе</w:t>
      </w:r>
      <w:r w:rsidR="00FD0721">
        <w:rPr>
          <w:rFonts w:ascii="Times New Roman" w:eastAsia="Times New Roman" w:hAnsi="Times New Roman" w:cs="Times New Roman"/>
          <w:sz w:val="28"/>
          <w:szCs w:val="28"/>
          <w:lang w:eastAsia="ru-RU" w:bidi="ru-RU"/>
        </w:rPr>
        <w:t xml:space="preserve">ния дополнительной </w:t>
      </w:r>
      <w:proofErr w:type="gramStart"/>
      <w:r w:rsidR="00FD0721">
        <w:rPr>
          <w:rFonts w:ascii="Times New Roman" w:eastAsia="Times New Roman" w:hAnsi="Times New Roman" w:cs="Times New Roman"/>
          <w:sz w:val="28"/>
          <w:szCs w:val="28"/>
          <w:lang w:eastAsia="ru-RU" w:bidi="ru-RU"/>
        </w:rPr>
        <w:t>информации  –</w:t>
      </w:r>
      <w:proofErr w:type="gramEnd"/>
      <w:r w:rsidR="00C02223" w:rsidRPr="007A71FB">
        <w:rPr>
          <w:rFonts w:ascii="Times New Roman" w:eastAsia="Times New Roman" w:hAnsi="Times New Roman" w:cs="Times New Roman"/>
          <w:sz w:val="28"/>
          <w:szCs w:val="28"/>
          <w:lang w:eastAsia="ru-RU" w:bidi="ru-RU"/>
        </w:rPr>
        <w:t xml:space="preserve"> юридических лиц, не являющихся участниками бюджетного процесса.</w:t>
      </w:r>
      <w:r w:rsidR="00AE4A71" w:rsidRPr="007A71FB">
        <w:rPr>
          <w:rFonts w:ascii="Times New Roman" w:eastAsia="Times New Roman" w:hAnsi="Times New Roman" w:cs="Times New Roman"/>
          <w:sz w:val="28"/>
          <w:szCs w:val="28"/>
          <w:lang w:eastAsia="ru-RU" w:bidi="ru-RU"/>
        </w:rPr>
        <w:t xml:space="preserve"> </w:t>
      </w:r>
    </w:p>
    <w:p w:rsidR="004D05BF" w:rsidRDefault="00346D62" w:rsidP="00824F7F">
      <w:pPr>
        <w:widowControl w:val="0"/>
        <w:shd w:val="clear" w:color="auto" w:fill="FFFFFF"/>
        <w:spacing w:after="0" w:line="360" w:lineRule="auto"/>
        <w:ind w:firstLine="709"/>
        <w:jc w:val="both"/>
        <w:rPr>
          <w:rFonts w:ascii="Times New Roman" w:eastAsia="Calibri" w:hAnsi="Times New Roman" w:cs="Arial Unicode MS"/>
          <w:bCs/>
          <w:spacing w:val="-1"/>
          <w:sz w:val="28"/>
          <w:szCs w:val="28"/>
          <w:lang w:eastAsia="ru-RU" w:bidi="ru-RU"/>
        </w:rPr>
      </w:pPr>
      <w:r w:rsidRPr="00342F7A">
        <w:rPr>
          <w:rFonts w:ascii="Times New Roman" w:eastAsia="Calibri" w:hAnsi="Times New Roman" w:cs="Arial Unicode MS"/>
          <w:bCs/>
          <w:spacing w:val="-1"/>
          <w:sz w:val="28"/>
          <w:szCs w:val="28"/>
          <w:lang w:eastAsia="ru-RU" w:bidi="ru-RU"/>
        </w:rPr>
        <w:t>Р</w:t>
      </w:r>
      <w:r w:rsidR="00E05351" w:rsidRPr="00342F7A">
        <w:rPr>
          <w:rFonts w:ascii="Times New Roman" w:eastAsia="Calibri" w:hAnsi="Times New Roman" w:cs="Arial Unicode MS"/>
          <w:bCs/>
          <w:spacing w:val="-1"/>
          <w:sz w:val="28"/>
          <w:szCs w:val="28"/>
          <w:lang w:eastAsia="ru-RU" w:bidi="ru-RU"/>
        </w:rPr>
        <w:t xml:space="preserve">езультатом проведения </w:t>
      </w:r>
      <w:r w:rsidRPr="00342F7A">
        <w:rPr>
          <w:rFonts w:ascii="Times New Roman" w:eastAsia="Calibri" w:hAnsi="Times New Roman" w:cs="Arial Unicode MS"/>
          <w:bCs/>
          <w:spacing w:val="-1"/>
          <w:sz w:val="28"/>
          <w:szCs w:val="28"/>
          <w:lang w:eastAsia="ru-RU" w:bidi="ru-RU"/>
        </w:rPr>
        <w:t>основного</w:t>
      </w:r>
      <w:r w:rsidR="00E05351" w:rsidRPr="00342F7A">
        <w:rPr>
          <w:rFonts w:ascii="Times New Roman" w:eastAsia="Calibri" w:hAnsi="Times New Roman" w:cs="Arial Unicode MS"/>
          <w:bCs/>
          <w:spacing w:val="-1"/>
          <w:sz w:val="28"/>
          <w:szCs w:val="28"/>
          <w:lang w:eastAsia="ru-RU" w:bidi="ru-RU"/>
        </w:rPr>
        <w:t xml:space="preserve"> этапа являются оформление </w:t>
      </w:r>
      <w:r w:rsidR="002646F5" w:rsidRPr="00342F7A">
        <w:rPr>
          <w:rFonts w:ascii="Times New Roman" w:eastAsia="Calibri" w:hAnsi="Times New Roman" w:cs="Arial Unicode MS"/>
          <w:bCs/>
          <w:spacing w:val="-1"/>
          <w:sz w:val="28"/>
          <w:szCs w:val="28"/>
          <w:lang w:eastAsia="ru-RU" w:bidi="ru-RU"/>
        </w:rPr>
        <w:t xml:space="preserve">проекта </w:t>
      </w:r>
      <w:r w:rsidR="00E05351" w:rsidRPr="00342F7A">
        <w:rPr>
          <w:rFonts w:ascii="Times New Roman" w:eastAsia="Calibri" w:hAnsi="Times New Roman" w:cs="Arial Unicode MS"/>
          <w:bCs/>
          <w:spacing w:val="-1"/>
          <w:sz w:val="28"/>
          <w:szCs w:val="28"/>
          <w:lang w:eastAsia="ru-RU" w:bidi="ru-RU"/>
        </w:rPr>
        <w:t xml:space="preserve">заключения </w:t>
      </w:r>
      <w:r w:rsidR="003A2C02" w:rsidRPr="00342F7A">
        <w:rPr>
          <w:rFonts w:ascii="Times New Roman" w:eastAsia="Calibri" w:hAnsi="Times New Roman" w:cs="Arial Unicode MS"/>
          <w:bCs/>
          <w:spacing w:val="-1"/>
          <w:sz w:val="28"/>
          <w:szCs w:val="28"/>
          <w:lang w:eastAsia="ru-RU" w:bidi="ru-RU"/>
        </w:rPr>
        <w:t>на законопроект</w:t>
      </w:r>
      <w:r w:rsidR="00E70FCF" w:rsidRPr="00342F7A">
        <w:rPr>
          <w:rFonts w:ascii="Times New Roman" w:eastAsia="Calibri" w:hAnsi="Times New Roman" w:cs="Arial Unicode MS"/>
          <w:bCs/>
          <w:spacing w:val="-1"/>
          <w:sz w:val="28"/>
          <w:szCs w:val="28"/>
          <w:lang w:eastAsia="ru-RU" w:bidi="ru-RU"/>
        </w:rPr>
        <w:t>.</w:t>
      </w:r>
      <w:r w:rsidR="00E05351" w:rsidRPr="00E70FCF">
        <w:rPr>
          <w:rFonts w:ascii="Times New Roman" w:eastAsia="Calibri" w:hAnsi="Times New Roman" w:cs="Arial Unicode MS"/>
          <w:bCs/>
          <w:strike/>
          <w:spacing w:val="-1"/>
          <w:sz w:val="28"/>
          <w:szCs w:val="28"/>
          <w:lang w:eastAsia="ru-RU" w:bidi="ru-RU"/>
        </w:rPr>
        <w:t xml:space="preserve"> </w:t>
      </w:r>
    </w:p>
    <w:p w:rsidR="00095DD4" w:rsidRPr="00AE035E" w:rsidRDefault="00E05351" w:rsidP="00824F7F">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bidi="ru-RU"/>
        </w:rPr>
      </w:pPr>
      <w:r w:rsidRPr="00E05351">
        <w:rPr>
          <w:rFonts w:ascii="Times New Roman" w:eastAsia="Times New Roman" w:hAnsi="Times New Roman" w:cs="Arial Unicode MS"/>
          <w:sz w:val="28"/>
          <w:szCs w:val="28"/>
          <w:lang w:eastAsia="ru-RU" w:bidi="ru-RU"/>
        </w:rPr>
        <w:t xml:space="preserve">Общее руководство подготовкой заключения на </w:t>
      </w:r>
      <w:r w:rsidRPr="00AE035E">
        <w:rPr>
          <w:rFonts w:ascii="Times New Roman" w:eastAsia="Times New Roman" w:hAnsi="Times New Roman" w:cs="Arial Unicode MS"/>
          <w:sz w:val="28"/>
          <w:szCs w:val="28"/>
          <w:lang w:eastAsia="ru-RU" w:bidi="ru-RU"/>
        </w:rPr>
        <w:t>законопроект</w:t>
      </w:r>
      <w:r w:rsidR="009E23E4" w:rsidRPr="00AE035E">
        <w:rPr>
          <w:rFonts w:ascii="Times New Roman" w:eastAsia="Times New Roman" w:hAnsi="Times New Roman" w:cs="Arial Unicode MS"/>
          <w:sz w:val="28"/>
          <w:szCs w:val="28"/>
          <w:lang w:eastAsia="ru-RU" w:bidi="ru-RU"/>
        </w:rPr>
        <w:t>, а также координацию взаимодействия структурных подразделений, осуществляющих подготовку заключения,</w:t>
      </w:r>
      <w:r w:rsidRPr="00AE035E">
        <w:rPr>
          <w:rFonts w:ascii="Times New Roman" w:eastAsia="Times New Roman" w:hAnsi="Times New Roman" w:cs="Arial Unicode MS"/>
          <w:sz w:val="28"/>
          <w:szCs w:val="28"/>
          <w:lang w:eastAsia="ru-RU" w:bidi="ru-RU"/>
        </w:rPr>
        <w:t xml:space="preserve"> осуществляет заместитель </w:t>
      </w:r>
      <w:r w:rsidR="001B031C" w:rsidRPr="00AE035E">
        <w:rPr>
          <w:rFonts w:ascii="Times New Roman" w:eastAsia="Times New Roman" w:hAnsi="Times New Roman" w:cs="Arial Unicode MS"/>
          <w:sz w:val="28"/>
          <w:szCs w:val="28"/>
          <w:lang w:eastAsia="ru-RU" w:bidi="ru-RU"/>
        </w:rPr>
        <w:t>п</w:t>
      </w:r>
      <w:r w:rsidRPr="00AE035E">
        <w:rPr>
          <w:rFonts w:ascii="Times New Roman" w:eastAsia="Times New Roman" w:hAnsi="Times New Roman" w:cs="Arial Unicode MS"/>
          <w:sz w:val="28"/>
          <w:szCs w:val="28"/>
          <w:lang w:eastAsia="ru-RU" w:bidi="ru-RU"/>
        </w:rPr>
        <w:t xml:space="preserve">редседателя согласно пункту 2.2. Регламента. </w:t>
      </w:r>
    </w:p>
    <w:p w:rsidR="00E05351" w:rsidRPr="00342F7A" w:rsidRDefault="00E05351" w:rsidP="0012585D">
      <w:pPr>
        <w:widowControl w:val="0"/>
        <w:tabs>
          <w:tab w:val="left" w:pos="1288"/>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b/>
          <w:color w:val="000000"/>
          <w:sz w:val="28"/>
          <w:szCs w:val="28"/>
          <w:lang w:eastAsia="ru-RU" w:bidi="ru-RU"/>
        </w:rPr>
        <w:t>Заключительный этап</w:t>
      </w:r>
      <w:r w:rsidRPr="00E05351">
        <w:rPr>
          <w:rFonts w:ascii="Times New Roman" w:eastAsia="Times New Roman" w:hAnsi="Times New Roman" w:cs="Times New Roman"/>
          <w:color w:val="000000"/>
          <w:sz w:val="28"/>
          <w:szCs w:val="28"/>
          <w:lang w:eastAsia="ru-RU" w:bidi="ru-RU"/>
        </w:rPr>
        <w:t xml:space="preserve"> состоит в подготовке выводов и предложений (рекомендаций)</w:t>
      </w:r>
      <w:r w:rsidR="00CC7A9E">
        <w:rPr>
          <w:rFonts w:ascii="Times New Roman" w:eastAsia="Times New Roman" w:hAnsi="Times New Roman" w:cs="Times New Roman"/>
          <w:color w:val="000000"/>
          <w:sz w:val="28"/>
          <w:szCs w:val="28"/>
          <w:lang w:eastAsia="ru-RU" w:bidi="ru-RU"/>
        </w:rPr>
        <w:t xml:space="preserve">, </w:t>
      </w:r>
      <w:r w:rsidR="00CC7A9E" w:rsidRPr="00342F7A">
        <w:rPr>
          <w:rFonts w:ascii="Times New Roman" w:eastAsia="Times New Roman" w:hAnsi="Times New Roman" w:cs="Times New Roman"/>
          <w:color w:val="000000"/>
          <w:sz w:val="28"/>
          <w:szCs w:val="28"/>
          <w:lang w:eastAsia="ru-RU" w:bidi="ru-RU"/>
        </w:rPr>
        <w:t>включаемых в заключение на законопроект</w:t>
      </w:r>
      <w:r w:rsidRPr="00342F7A">
        <w:rPr>
          <w:rFonts w:ascii="Times New Roman" w:eastAsia="Times New Roman" w:hAnsi="Times New Roman" w:cs="Times New Roman"/>
          <w:color w:val="000000"/>
          <w:sz w:val="28"/>
          <w:szCs w:val="28"/>
          <w:lang w:eastAsia="ru-RU" w:bidi="ru-RU"/>
        </w:rPr>
        <w:t xml:space="preserve">. </w:t>
      </w:r>
    </w:p>
    <w:p w:rsidR="00310391" w:rsidRPr="00DA3BFA" w:rsidRDefault="002E6285" w:rsidP="00310391">
      <w:pPr>
        <w:widowControl w:val="0"/>
        <w:tabs>
          <w:tab w:val="left" w:pos="1288"/>
        </w:tabs>
        <w:spacing w:after="0" w:line="360" w:lineRule="auto"/>
        <w:ind w:firstLine="680"/>
        <w:jc w:val="both"/>
        <w:rPr>
          <w:rFonts w:ascii="Times New Roman" w:eastAsia="Times New Roman" w:hAnsi="Times New Roman" w:cs="Times New Roman"/>
          <w:sz w:val="28"/>
          <w:szCs w:val="28"/>
          <w:lang w:eastAsia="ru-RU" w:bidi="ru-RU"/>
        </w:rPr>
      </w:pPr>
      <w:r w:rsidRPr="00342F7A">
        <w:rPr>
          <w:rFonts w:ascii="Times New Roman" w:eastAsia="Times New Roman" w:hAnsi="Times New Roman" w:cs="Times New Roman"/>
          <w:sz w:val="28"/>
          <w:szCs w:val="28"/>
          <w:lang w:eastAsia="ru-RU" w:bidi="ru-RU"/>
        </w:rPr>
        <w:t>З</w:t>
      </w:r>
      <w:r w:rsidR="00310391" w:rsidRPr="00342F7A">
        <w:rPr>
          <w:rFonts w:ascii="Times New Roman" w:eastAsia="Times New Roman" w:hAnsi="Times New Roman" w:cs="Times New Roman"/>
          <w:sz w:val="28"/>
          <w:szCs w:val="28"/>
          <w:lang w:eastAsia="ru-RU" w:bidi="ru-RU"/>
        </w:rPr>
        <w:t xml:space="preserve">аключение на законопроект </w:t>
      </w:r>
      <w:r w:rsidR="002646F5" w:rsidRPr="00342F7A">
        <w:rPr>
          <w:rFonts w:ascii="Times New Roman" w:eastAsia="Times New Roman" w:hAnsi="Times New Roman" w:cs="Times New Roman"/>
          <w:sz w:val="28"/>
          <w:szCs w:val="28"/>
          <w:lang w:eastAsia="ru-RU" w:bidi="ru-RU"/>
        </w:rPr>
        <w:t xml:space="preserve">с </w:t>
      </w:r>
      <w:r w:rsidR="002646F5" w:rsidRPr="00DA3BFA">
        <w:rPr>
          <w:rFonts w:ascii="Times New Roman" w:eastAsia="Times New Roman" w:hAnsi="Times New Roman" w:cs="Times New Roman"/>
          <w:sz w:val="28"/>
          <w:szCs w:val="28"/>
          <w:lang w:eastAsia="ru-RU" w:bidi="ru-RU"/>
        </w:rPr>
        <w:t xml:space="preserve">выводами и предложениями (рекомендациями) </w:t>
      </w:r>
      <w:r w:rsidRPr="00DA3BFA">
        <w:rPr>
          <w:rFonts w:ascii="Times New Roman" w:eastAsia="Times New Roman" w:hAnsi="Times New Roman" w:cs="Times New Roman"/>
          <w:sz w:val="28"/>
          <w:szCs w:val="28"/>
          <w:lang w:eastAsia="ru-RU" w:bidi="ru-RU"/>
        </w:rPr>
        <w:t xml:space="preserve">формируется </w:t>
      </w:r>
      <w:r w:rsidR="00310391" w:rsidRPr="00DA3BFA">
        <w:rPr>
          <w:rFonts w:ascii="Times New Roman" w:eastAsia="Times New Roman" w:hAnsi="Times New Roman" w:cs="Times New Roman"/>
          <w:sz w:val="28"/>
          <w:szCs w:val="28"/>
          <w:lang w:eastAsia="ru-RU" w:bidi="ru-RU"/>
        </w:rPr>
        <w:t xml:space="preserve">в срок, установленный пунктом 2 статьи 72 краевого закона о бюджетном </w:t>
      </w:r>
      <w:r w:rsidR="00342F7A" w:rsidRPr="00DA3BFA">
        <w:rPr>
          <w:rFonts w:ascii="Times New Roman" w:eastAsia="Times New Roman" w:hAnsi="Times New Roman" w:cs="Times New Roman"/>
          <w:sz w:val="28"/>
          <w:szCs w:val="28"/>
          <w:lang w:eastAsia="ru-RU" w:bidi="ru-RU"/>
        </w:rPr>
        <w:t xml:space="preserve">устройстве. </w:t>
      </w:r>
      <w:r w:rsidR="00310391" w:rsidRPr="00DA3BFA">
        <w:rPr>
          <w:rFonts w:ascii="Times New Roman" w:eastAsia="Times New Roman" w:hAnsi="Times New Roman" w:cs="Times New Roman"/>
          <w:sz w:val="28"/>
          <w:szCs w:val="28"/>
          <w:lang w:eastAsia="ru-RU" w:bidi="ru-RU"/>
        </w:rPr>
        <w:t xml:space="preserve">Примерная структура заключения на законопроект приведена в приложении № </w:t>
      </w:r>
      <w:r w:rsidR="00B57FC4" w:rsidRPr="00DA3BFA">
        <w:rPr>
          <w:rFonts w:ascii="Times New Roman" w:eastAsia="Times New Roman" w:hAnsi="Times New Roman" w:cs="Times New Roman"/>
          <w:sz w:val="28"/>
          <w:szCs w:val="28"/>
          <w:lang w:eastAsia="ru-RU" w:bidi="ru-RU"/>
        </w:rPr>
        <w:t>2</w:t>
      </w:r>
      <w:r w:rsidR="00310391" w:rsidRPr="00DA3BFA">
        <w:rPr>
          <w:rFonts w:ascii="Times New Roman" w:eastAsia="Times New Roman" w:hAnsi="Times New Roman" w:cs="Times New Roman"/>
          <w:sz w:val="28"/>
          <w:szCs w:val="28"/>
          <w:lang w:eastAsia="ru-RU" w:bidi="ru-RU"/>
        </w:rPr>
        <w:t>.</w:t>
      </w:r>
    </w:p>
    <w:p w:rsidR="00AE035E" w:rsidRPr="00DA3BFA" w:rsidRDefault="00E05351" w:rsidP="00310391">
      <w:pPr>
        <w:widowControl w:val="0"/>
        <w:tabs>
          <w:tab w:val="left" w:pos="1288"/>
        </w:tabs>
        <w:spacing w:after="0" w:line="360" w:lineRule="auto"/>
        <w:ind w:firstLine="680"/>
        <w:jc w:val="both"/>
        <w:rPr>
          <w:rFonts w:ascii="Times New Roman" w:eastAsia="Times New Roman" w:hAnsi="Times New Roman" w:cs="Times New Roman"/>
          <w:sz w:val="28"/>
          <w:szCs w:val="28"/>
          <w:lang w:eastAsia="ru-RU" w:bidi="ru-RU"/>
        </w:rPr>
      </w:pPr>
      <w:r w:rsidRPr="00DA3BFA">
        <w:rPr>
          <w:rFonts w:ascii="Times New Roman" w:eastAsia="Times New Roman" w:hAnsi="Times New Roman" w:cs="Times New Roman"/>
          <w:sz w:val="28"/>
          <w:szCs w:val="28"/>
          <w:lang w:eastAsia="ru-RU" w:bidi="ru-RU"/>
        </w:rPr>
        <w:t>Подготовленное заключение</w:t>
      </w:r>
      <w:r w:rsidR="0066515E" w:rsidRPr="00DA3BFA">
        <w:rPr>
          <w:rFonts w:ascii="Times New Roman" w:eastAsia="Times New Roman" w:hAnsi="Times New Roman" w:cs="Times New Roman"/>
          <w:sz w:val="28"/>
          <w:szCs w:val="28"/>
          <w:lang w:eastAsia="ru-RU" w:bidi="ru-RU"/>
        </w:rPr>
        <w:t xml:space="preserve"> </w:t>
      </w:r>
      <w:r w:rsidR="003A2C02" w:rsidRPr="00DA3BFA">
        <w:rPr>
          <w:rFonts w:ascii="Times New Roman" w:eastAsia="Times New Roman" w:hAnsi="Times New Roman" w:cs="Times New Roman"/>
          <w:sz w:val="28"/>
          <w:szCs w:val="28"/>
          <w:lang w:eastAsia="ru-RU" w:bidi="ru-RU"/>
        </w:rPr>
        <w:t xml:space="preserve">на законопроект </w:t>
      </w:r>
      <w:r w:rsidR="00CC7A9E" w:rsidRPr="00DA3BFA">
        <w:rPr>
          <w:rFonts w:ascii="Times New Roman" w:eastAsia="Times New Roman" w:hAnsi="Times New Roman" w:cs="Times New Roman"/>
          <w:sz w:val="28"/>
          <w:szCs w:val="28"/>
          <w:lang w:eastAsia="ru-RU" w:bidi="ru-RU"/>
        </w:rPr>
        <w:t xml:space="preserve">вносится на рассмотрение </w:t>
      </w:r>
      <w:r w:rsidR="00D831F0" w:rsidRPr="00DA3BFA">
        <w:rPr>
          <w:rFonts w:ascii="Times New Roman" w:eastAsia="Times New Roman" w:hAnsi="Times New Roman" w:cs="Times New Roman"/>
          <w:sz w:val="28"/>
          <w:szCs w:val="28"/>
          <w:lang w:eastAsia="ru-RU" w:bidi="ru-RU"/>
        </w:rPr>
        <w:t>К</w:t>
      </w:r>
      <w:r w:rsidR="00CC7A9E" w:rsidRPr="00DA3BFA">
        <w:rPr>
          <w:rFonts w:ascii="Times New Roman" w:eastAsia="Times New Roman" w:hAnsi="Times New Roman" w:cs="Times New Roman"/>
          <w:sz w:val="28"/>
          <w:szCs w:val="28"/>
          <w:lang w:eastAsia="ru-RU" w:bidi="ru-RU"/>
        </w:rPr>
        <w:t xml:space="preserve">оллегии </w:t>
      </w:r>
      <w:r w:rsidR="00C83AED" w:rsidRPr="00DA3BFA">
        <w:rPr>
          <w:rFonts w:ascii="Times New Roman" w:eastAsia="Times New Roman" w:hAnsi="Times New Roman" w:cs="Times New Roman"/>
          <w:sz w:val="28"/>
          <w:szCs w:val="28"/>
          <w:lang w:eastAsia="ru-RU" w:bidi="ru-RU"/>
        </w:rPr>
        <w:t xml:space="preserve">Контрольно-счетной палаты </w:t>
      </w:r>
      <w:r w:rsidR="00CC7A9E" w:rsidRPr="00DA3BFA">
        <w:rPr>
          <w:rFonts w:ascii="Times New Roman" w:eastAsia="Times New Roman" w:hAnsi="Times New Roman" w:cs="Times New Roman"/>
          <w:sz w:val="28"/>
          <w:szCs w:val="28"/>
          <w:lang w:eastAsia="ru-RU" w:bidi="ru-RU"/>
        </w:rPr>
        <w:t>в порядке</w:t>
      </w:r>
      <w:r w:rsidR="00FD0721">
        <w:rPr>
          <w:rFonts w:ascii="Times New Roman" w:eastAsia="Times New Roman" w:hAnsi="Times New Roman" w:cs="Times New Roman"/>
          <w:sz w:val="28"/>
          <w:szCs w:val="28"/>
          <w:lang w:eastAsia="ru-RU" w:bidi="ru-RU"/>
        </w:rPr>
        <w:t>,</w:t>
      </w:r>
      <w:r w:rsidR="00CC7A9E" w:rsidRPr="00DA3BFA">
        <w:rPr>
          <w:rFonts w:ascii="Times New Roman" w:eastAsia="Times New Roman" w:hAnsi="Times New Roman" w:cs="Times New Roman"/>
          <w:sz w:val="28"/>
          <w:szCs w:val="28"/>
          <w:lang w:eastAsia="ru-RU" w:bidi="ru-RU"/>
        </w:rPr>
        <w:t xml:space="preserve"> установленн</w:t>
      </w:r>
      <w:r w:rsidR="00FD0721">
        <w:rPr>
          <w:rFonts w:ascii="Times New Roman" w:eastAsia="Times New Roman" w:hAnsi="Times New Roman" w:cs="Times New Roman"/>
          <w:sz w:val="28"/>
          <w:szCs w:val="28"/>
          <w:lang w:eastAsia="ru-RU" w:bidi="ru-RU"/>
        </w:rPr>
        <w:t>о</w:t>
      </w:r>
      <w:r w:rsidR="00CC7A9E" w:rsidRPr="00DA3BFA">
        <w:rPr>
          <w:rFonts w:ascii="Times New Roman" w:eastAsia="Times New Roman" w:hAnsi="Times New Roman" w:cs="Times New Roman"/>
          <w:sz w:val="28"/>
          <w:szCs w:val="28"/>
          <w:lang w:eastAsia="ru-RU" w:bidi="ru-RU"/>
        </w:rPr>
        <w:t>м Регламентом</w:t>
      </w:r>
      <w:r w:rsidRPr="00DA3BFA">
        <w:rPr>
          <w:rFonts w:ascii="Times New Roman" w:eastAsia="Times New Roman" w:hAnsi="Times New Roman" w:cs="Times New Roman"/>
          <w:sz w:val="28"/>
          <w:szCs w:val="28"/>
          <w:lang w:eastAsia="ru-RU" w:bidi="ru-RU"/>
        </w:rPr>
        <w:t xml:space="preserve">. </w:t>
      </w:r>
    </w:p>
    <w:p w:rsidR="00AE035E" w:rsidRPr="00DA3BFA" w:rsidRDefault="00E05351" w:rsidP="0012585D">
      <w:pPr>
        <w:widowControl w:val="0"/>
        <w:tabs>
          <w:tab w:val="left" w:pos="1288"/>
        </w:tabs>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Заключение</w:t>
      </w:r>
      <w:r w:rsidR="003A2C02" w:rsidRPr="00DA3BFA">
        <w:t xml:space="preserve"> </w:t>
      </w:r>
      <w:r w:rsidR="003A2C02" w:rsidRPr="00DA3BFA">
        <w:rPr>
          <w:rFonts w:ascii="Times New Roman" w:eastAsia="Times New Roman" w:hAnsi="Times New Roman" w:cs="Times New Roman"/>
          <w:color w:val="000000"/>
          <w:sz w:val="28"/>
          <w:szCs w:val="28"/>
          <w:lang w:eastAsia="ru-RU" w:bidi="ru-RU"/>
        </w:rPr>
        <w:t>на законопроект</w:t>
      </w:r>
      <w:r w:rsidRPr="00DA3BFA">
        <w:rPr>
          <w:rFonts w:ascii="Times New Roman" w:eastAsia="Times New Roman" w:hAnsi="Times New Roman" w:cs="Times New Roman"/>
          <w:color w:val="000000"/>
          <w:sz w:val="28"/>
          <w:szCs w:val="28"/>
          <w:lang w:eastAsia="ru-RU" w:bidi="ru-RU"/>
        </w:rPr>
        <w:t xml:space="preserve">, </w:t>
      </w:r>
      <w:r w:rsidR="00AE035E" w:rsidRPr="00DA3BFA">
        <w:rPr>
          <w:rFonts w:ascii="Times New Roman" w:eastAsia="Times New Roman" w:hAnsi="Times New Roman" w:cs="Times New Roman"/>
          <w:color w:val="000000"/>
          <w:sz w:val="28"/>
          <w:szCs w:val="28"/>
          <w:lang w:eastAsia="ru-RU" w:bidi="ru-RU"/>
        </w:rPr>
        <w:t>принятое</w:t>
      </w:r>
      <w:r w:rsidRPr="00DA3BFA">
        <w:rPr>
          <w:rFonts w:ascii="Times New Roman" w:eastAsia="Times New Roman" w:hAnsi="Times New Roman" w:cs="Times New Roman"/>
          <w:color w:val="000000"/>
          <w:sz w:val="28"/>
          <w:szCs w:val="28"/>
          <w:lang w:eastAsia="ru-RU" w:bidi="ru-RU"/>
        </w:rPr>
        <w:t xml:space="preserve"> </w:t>
      </w:r>
      <w:r w:rsidR="00D831F0" w:rsidRPr="00DA3BFA">
        <w:rPr>
          <w:rFonts w:ascii="Times New Roman" w:eastAsia="Times New Roman" w:hAnsi="Times New Roman" w:cs="Times New Roman"/>
          <w:color w:val="000000"/>
          <w:sz w:val="28"/>
          <w:szCs w:val="28"/>
          <w:lang w:eastAsia="ru-RU" w:bidi="ru-RU"/>
        </w:rPr>
        <w:t>К</w:t>
      </w:r>
      <w:r w:rsidRPr="00DA3BFA">
        <w:rPr>
          <w:rFonts w:ascii="Times New Roman" w:eastAsia="Times New Roman" w:hAnsi="Times New Roman" w:cs="Times New Roman"/>
          <w:color w:val="000000"/>
          <w:sz w:val="28"/>
          <w:szCs w:val="28"/>
          <w:lang w:eastAsia="ru-RU" w:bidi="ru-RU"/>
        </w:rPr>
        <w:t xml:space="preserve">оллегией Контрольно-счетной палаты, направляется в </w:t>
      </w:r>
      <w:r w:rsidR="00E15BC6" w:rsidRPr="00DA3BFA">
        <w:rPr>
          <w:rFonts w:ascii="Times New Roman" w:eastAsia="Times New Roman" w:hAnsi="Times New Roman" w:cs="Times New Roman"/>
          <w:color w:val="000000"/>
          <w:sz w:val="28"/>
          <w:szCs w:val="28"/>
          <w:lang w:eastAsia="ru-RU" w:bidi="ru-RU"/>
        </w:rPr>
        <w:t>комитет по бюджетно-</w:t>
      </w:r>
      <w:r w:rsidR="004E3248" w:rsidRPr="00DA3BFA">
        <w:rPr>
          <w:rFonts w:ascii="Times New Roman" w:eastAsia="Times New Roman" w:hAnsi="Times New Roman" w:cs="Times New Roman"/>
          <w:color w:val="000000"/>
          <w:sz w:val="28"/>
          <w:szCs w:val="28"/>
          <w:lang w:eastAsia="ru-RU" w:bidi="ru-RU"/>
        </w:rPr>
        <w:t>налоговой</w:t>
      </w:r>
      <w:r w:rsidR="00E15BC6" w:rsidRPr="00DA3BFA">
        <w:rPr>
          <w:rFonts w:ascii="Times New Roman" w:eastAsia="Times New Roman" w:hAnsi="Times New Roman" w:cs="Times New Roman"/>
          <w:color w:val="000000"/>
          <w:sz w:val="28"/>
          <w:szCs w:val="28"/>
          <w:lang w:eastAsia="ru-RU" w:bidi="ru-RU"/>
        </w:rPr>
        <w:t xml:space="preserve"> </w:t>
      </w:r>
      <w:r w:rsidR="004E3248" w:rsidRPr="00DA3BFA">
        <w:rPr>
          <w:rFonts w:ascii="Times New Roman" w:eastAsia="Times New Roman" w:hAnsi="Times New Roman" w:cs="Times New Roman"/>
          <w:color w:val="000000"/>
          <w:sz w:val="28"/>
          <w:szCs w:val="28"/>
          <w:lang w:eastAsia="ru-RU" w:bidi="ru-RU"/>
        </w:rPr>
        <w:t>политике</w:t>
      </w:r>
      <w:r w:rsidR="00E15BC6" w:rsidRPr="00DA3BFA">
        <w:rPr>
          <w:rFonts w:ascii="Times New Roman" w:eastAsia="Times New Roman" w:hAnsi="Times New Roman" w:cs="Times New Roman"/>
          <w:color w:val="000000"/>
          <w:sz w:val="28"/>
          <w:szCs w:val="28"/>
          <w:lang w:eastAsia="ru-RU" w:bidi="ru-RU"/>
        </w:rPr>
        <w:t xml:space="preserve"> и </w:t>
      </w:r>
      <w:r w:rsidR="00E15BC6" w:rsidRPr="00DA3BFA">
        <w:rPr>
          <w:rFonts w:ascii="Times New Roman" w:eastAsia="Times New Roman" w:hAnsi="Times New Roman" w:cs="Times New Roman"/>
          <w:color w:val="000000"/>
          <w:sz w:val="28"/>
          <w:szCs w:val="28"/>
          <w:lang w:eastAsia="ru-RU" w:bidi="ru-RU"/>
        </w:rPr>
        <w:lastRenderedPageBreak/>
        <w:t xml:space="preserve">финансовым </w:t>
      </w:r>
      <w:r w:rsidR="004E3248" w:rsidRPr="00DA3BFA">
        <w:rPr>
          <w:rFonts w:ascii="Times New Roman" w:eastAsia="Times New Roman" w:hAnsi="Times New Roman" w:cs="Times New Roman"/>
          <w:color w:val="000000"/>
          <w:sz w:val="28"/>
          <w:szCs w:val="28"/>
          <w:lang w:eastAsia="ru-RU" w:bidi="ru-RU"/>
        </w:rPr>
        <w:t>ресурсам</w:t>
      </w:r>
      <w:r w:rsidR="00E15BC6" w:rsidRPr="00DA3BFA">
        <w:rPr>
          <w:rFonts w:ascii="Times New Roman" w:eastAsia="Times New Roman" w:hAnsi="Times New Roman" w:cs="Times New Roman"/>
          <w:color w:val="000000"/>
          <w:sz w:val="28"/>
          <w:szCs w:val="28"/>
          <w:lang w:eastAsia="ru-RU" w:bidi="ru-RU"/>
        </w:rPr>
        <w:t xml:space="preserve"> </w:t>
      </w:r>
      <w:r w:rsidRPr="00DA3BFA">
        <w:rPr>
          <w:rFonts w:ascii="Times New Roman" w:eastAsia="Times New Roman" w:hAnsi="Times New Roman" w:cs="Times New Roman"/>
          <w:color w:val="000000"/>
          <w:sz w:val="28"/>
          <w:szCs w:val="28"/>
          <w:lang w:eastAsia="ru-RU" w:bidi="ru-RU"/>
        </w:rPr>
        <w:t>Законодательно</w:t>
      </w:r>
      <w:r w:rsidR="00E15BC6" w:rsidRPr="00DA3BFA">
        <w:rPr>
          <w:rFonts w:ascii="Times New Roman" w:eastAsia="Times New Roman" w:hAnsi="Times New Roman" w:cs="Times New Roman"/>
          <w:color w:val="000000"/>
          <w:sz w:val="28"/>
          <w:szCs w:val="28"/>
          <w:lang w:eastAsia="ru-RU" w:bidi="ru-RU"/>
        </w:rPr>
        <w:t>го</w:t>
      </w:r>
      <w:r w:rsidRPr="00DA3BFA">
        <w:rPr>
          <w:rFonts w:ascii="Times New Roman" w:eastAsia="Times New Roman" w:hAnsi="Times New Roman" w:cs="Times New Roman"/>
          <w:color w:val="000000"/>
          <w:sz w:val="28"/>
          <w:szCs w:val="28"/>
          <w:lang w:eastAsia="ru-RU" w:bidi="ru-RU"/>
        </w:rPr>
        <w:t xml:space="preserve"> Собрани</w:t>
      </w:r>
      <w:r w:rsidR="00E15BC6" w:rsidRPr="00DA3BFA">
        <w:rPr>
          <w:rFonts w:ascii="Times New Roman" w:eastAsia="Times New Roman" w:hAnsi="Times New Roman" w:cs="Times New Roman"/>
          <w:color w:val="000000"/>
          <w:sz w:val="28"/>
          <w:szCs w:val="28"/>
          <w:lang w:eastAsia="ru-RU" w:bidi="ru-RU"/>
        </w:rPr>
        <w:t>я</w:t>
      </w:r>
      <w:r w:rsidRPr="00DA3BFA">
        <w:rPr>
          <w:rFonts w:ascii="Times New Roman" w:eastAsia="Times New Roman" w:hAnsi="Times New Roman" w:cs="Times New Roman"/>
          <w:color w:val="000000"/>
          <w:sz w:val="28"/>
          <w:szCs w:val="28"/>
          <w:lang w:eastAsia="ru-RU" w:bidi="ru-RU"/>
        </w:rPr>
        <w:t>.</w:t>
      </w:r>
      <w:r w:rsidR="004E3248" w:rsidRPr="00DA3BFA">
        <w:rPr>
          <w:rFonts w:ascii="Times New Roman" w:eastAsia="Times New Roman" w:hAnsi="Times New Roman" w:cs="Times New Roman"/>
          <w:color w:val="000000"/>
          <w:sz w:val="28"/>
          <w:szCs w:val="28"/>
          <w:lang w:eastAsia="ru-RU" w:bidi="ru-RU"/>
        </w:rPr>
        <w:t xml:space="preserve"> </w:t>
      </w:r>
    </w:p>
    <w:p w:rsidR="004E3248" w:rsidRPr="00DA3BFA" w:rsidRDefault="004E3248" w:rsidP="0012585D">
      <w:pPr>
        <w:widowControl w:val="0"/>
        <w:tabs>
          <w:tab w:val="left" w:pos="1288"/>
        </w:tabs>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 xml:space="preserve">Форма сопроводительного письма к заключению </w:t>
      </w:r>
      <w:r w:rsidR="003A2C02" w:rsidRPr="00DA3BFA">
        <w:rPr>
          <w:rFonts w:ascii="Times New Roman" w:eastAsia="Times New Roman" w:hAnsi="Times New Roman" w:cs="Times New Roman"/>
          <w:color w:val="000000"/>
          <w:sz w:val="28"/>
          <w:szCs w:val="28"/>
          <w:lang w:eastAsia="ru-RU" w:bidi="ru-RU"/>
        </w:rPr>
        <w:t xml:space="preserve">на законопроект </w:t>
      </w:r>
      <w:r w:rsidRPr="00DA3BFA">
        <w:rPr>
          <w:rFonts w:ascii="Times New Roman" w:eastAsia="Times New Roman" w:hAnsi="Times New Roman" w:cs="Times New Roman"/>
          <w:color w:val="000000"/>
          <w:sz w:val="28"/>
          <w:szCs w:val="28"/>
          <w:lang w:eastAsia="ru-RU" w:bidi="ru-RU"/>
        </w:rPr>
        <w:t xml:space="preserve">приведена в приложении № </w:t>
      </w:r>
      <w:r w:rsidR="007C49FA" w:rsidRPr="00DA3BFA">
        <w:rPr>
          <w:rFonts w:ascii="Times New Roman" w:eastAsia="Times New Roman" w:hAnsi="Times New Roman" w:cs="Times New Roman"/>
          <w:color w:val="000000"/>
          <w:sz w:val="28"/>
          <w:szCs w:val="28"/>
          <w:lang w:eastAsia="ru-RU" w:bidi="ru-RU"/>
        </w:rPr>
        <w:t>3</w:t>
      </w:r>
      <w:r w:rsidRPr="00DA3BFA">
        <w:rPr>
          <w:rFonts w:ascii="Times New Roman" w:eastAsia="Times New Roman" w:hAnsi="Times New Roman" w:cs="Times New Roman"/>
          <w:color w:val="000000"/>
          <w:sz w:val="28"/>
          <w:szCs w:val="28"/>
          <w:lang w:eastAsia="ru-RU" w:bidi="ru-RU"/>
        </w:rPr>
        <w:t xml:space="preserve"> к Стандарту.</w:t>
      </w:r>
    </w:p>
    <w:p w:rsidR="00E05351" w:rsidRPr="00DA3BFA" w:rsidRDefault="00E05351" w:rsidP="0012585D">
      <w:pPr>
        <w:widowControl w:val="0"/>
        <w:tabs>
          <w:tab w:val="left" w:pos="618"/>
        </w:tabs>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4.3.</w:t>
      </w:r>
      <w:r w:rsidR="00B57FC4" w:rsidRPr="00DA3BFA">
        <w:rPr>
          <w:rFonts w:ascii="Times New Roman" w:eastAsia="Times New Roman" w:hAnsi="Times New Roman" w:cs="Times New Roman"/>
          <w:color w:val="000000"/>
          <w:sz w:val="28"/>
          <w:szCs w:val="28"/>
          <w:lang w:eastAsia="ru-RU" w:bidi="ru-RU"/>
        </w:rPr>
        <w:t> </w:t>
      </w:r>
      <w:r w:rsidRPr="00DA3BFA">
        <w:rPr>
          <w:rFonts w:ascii="Times New Roman" w:eastAsia="Times New Roman" w:hAnsi="Times New Roman" w:cs="Times New Roman"/>
          <w:color w:val="000000"/>
          <w:sz w:val="28"/>
          <w:szCs w:val="28"/>
          <w:lang w:eastAsia="ru-RU" w:bidi="ru-RU"/>
        </w:rPr>
        <w:t xml:space="preserve">Порядок взаимодействия между аудиторами, экспертно-аналитической </w:t>
      </w:r>
      <w:r w:rsidR="00357814" w:rsidRPr="00DA3BFA">
        <w:rPr>
          <w:rFonts w:ascii="Times New Roman" w:eastAsia="Times New Roman" w:hAnsi="Times New Roman" w:cs="Times New Roman"/>
          <w:color w:val="000000"/>
          <w:sz w:val="28"/>
          <w:szCs w:val="28"/>
          <w:lang w:eastAsia="ru-RU" w:bidi="ru-RU"/>
        </w:rPr>
        <w:t xml:space="preserve">инспекцией </w:t>
      </w:r>
      <w:r w:rsidRPr="00DA3BFA">
        <w:rPr>
          <w:rFonts w:ascii="Times New Roman" w:eastAsia="Times New Roman" w:hAnsi="Times New Roman" w:cs="Times New Roman"/>
          <w:color w:val="000000"/>
          <w:sz w:val="28"/>
          <w:szCs w:val="28"/>
          <w:lang w:eastAsia="ru-RU" w:bidi="ru-RU"/>
        </w:rPr>
        <w:t>и юридической инспекци</w:t>
      </w:r>
      <w:r w:rsidR="00357814" w:rsidRPr="00DA3BFA">
        <w:rPr>
          <w:rFonts w:ascii="Times New Roman" w:eastAsia="Times New Roman" w:hAnsi="Times New Roman" w:cs="Times New Roman"/>
          <w:color w:val="000000"/>
          <w:sz w:val="28"/>
          <w:szCs w:val="28"/>
          <w:lang w:eastAsia="ru-RU" w:bidi="ru-RU"/>
        </w:rPr>
        <w:t>ей</w:t>
      </w:r>
      <w:r w:rsidRPr="00DA3BFA">
        <w:rPr>
          <w:rFonts w:ascii="Times New Roman" w:eastAsia="Times New Roman" w:hAnsi="Times New Roman" w:cs="Times New Roman"/>
          <w:color w:val="000000"/>
          <w:sz w:val="28"/>
          <w:szCs w:val="28"/>
          <w:lang w:eastAsia="ru-RU" w:bidi="ru-RU"/>
        </w:rPr>
        <w:t xml:space="preserve"> в ходе проведения экспертизы законопроекта и подготовки заключения </w:t>
      </w:r>
      <w:r w:rsidR="003A2C02" w:rsidRPr="00DA3BFA">
        <w:rPr>
          <w:rFonts w:ascii="Times New Roman" w:eastAsia="Times New Roman" w:hAnsi="Times New Roman" w:cs="Times New Roman"/>
          <w:color w:val="000000"/>
          <w:sz w:val="28"/>
          <w:szCs w:val="28"/>
          <w:lang w:eastAsia="ru-RU" w:bidi="ru-RU"/>
        </w:rPr>
        <w:t>на законопроект</w:t>
      </w:r>
      <w:r w:rsidRPr="00DA3BFA">
        <w:rPr>
          <w:rFonts w:ascii="Times New Roman" w:eastAsia="Times New Roman" w:hAnsi="Times New Roman" w:cs="Times New Roman"/>
          <w:color w:val="000000"/>
          <w:sz w:val="28"/>
          <w:szCs w:val="28"/>
          <w:lang w:eastAsia="ru-RU" w:bidi="ru-RU"/>
        </w:rPr>
        <w:t>:</w:t>
      </w:r>
    </w:p>
    <w:p w:rsidR="00E05351" w:rsidRPr="00DA3BFA" w:rsidRDefault="00E05351" w:rsidP="0012585D">
      <w:pPr>
        <w:widowControl w:val="0"/>
        <w:tabs>
          <w:tab w:val="left" w:pos="1267"/>
        </w:tabs>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color w:val="000000"/>
          <w:sz w:val="28"/>
          <w:szCs w:val="28"/>
          <w:lang w:eastAsia="ru-RU" w:bidi="ru-RU"/>
        </w:rPr>
        <w:t>4.3.1</w:t>
      </w:r>
      <w:r w:rsidRPr="00DA3BFA">
        <w:rPr>
          <w:rFonts w:ascii="Times New Roman" w:eastAsia="Times New Roman" w:hAnsi="Times New Roman" w:cs="Times New Roman"/>
          <w:sz w:val="28"/>
          <w:szCs w:val="28"/>
          <w:lang w:eastAsia="ru-RU" w:bidi="ru-RU"/>
        </w:rPr>
        <w:t>.</w:t>
      </w:r>
      <w:r w:rsidR="0057027B" w:rsidRPr="00DA3BFA">
        <w:rPr>
          <w:rFonts w:ascii="Times New Roman" w:eastAsia="Times New Roman" w:hAnsi="Times New Roman" w:cs="Times New Roman"/>
          <w:sz w:val="28"/>
          <w:szCs w:val="28"/>
          <w:lang w:eastAsia="ru-RU" w:bidi="ru-RU"/>
        </w:rPr>
        <w:t> </w:t>
      </w:r>
      <w:r w:rsidRPr="00DA3BFA">
        <w:rPr>
          <w:rFonts w:ascii="Times New Roman" w:eastAsia="Times New Roman" w:hAnsi="Times New Roman" w:cs="Times New Roman"/>
          <w:color w:val="000000"/>
          <w:sz w:val="28"/>
          <w:szCs w:val="28"/>
          <w:lang w:eastAsia="ru-RU" w:bidi="ru-RU"/>
        </w:rPr>
        <w:t>Электронная версия законопроекта размещается в локальной сети для общего доступа.</w:t>
      </w:r>
    </w:p>
    <w:p w:rsidR="004F0965" w:rsidRPr="00DA3BFA" w:rsidRDefault="00E05351" w:rsidP="00AE035E">
      <w:pPr>
        <w:widowControl w:val="0"/>
        <w:tabs>
          <w:tab w:val="left" w:pos="1294"/>
        </w:tabs>
        <w:spacing w:after="0" w:line="360" w:lineRule="auto"/>
        <w:ind w:firstLine="680"/>
        <w:jc w:val="both"/>
        <w:rPr>
          <w:rFonts w:ascii="Times New Roman" w:eastAsia="Times New Roman" w:hAnsi="Times New Roman" w:cs="Times New Roman"/>
          <w:sz w:val="28"/>
          <w:szCs w:val="28"/>
          <w:lang w:eastAsia="ru-RU" w:bidi="ru-RU"/>
        </w:rPr>
      </w:pPr>
      <w:r w:rsidRPr="00DA3BFA">
        <w:rPr>
          <w:rFonts w:ascii="Times New Roman" w:eastAsia="Times New Roman" w:hAnsi="Times New Roman" w:cs="Times New Roman"/>
          <w:color w:val="000000"/>
          <w:sz w:val="28"/>
          <w:szCs w:val="28"/>
          <w:lang w:eastAsia="ru-RU" w:bidi="ru-RU"/>
        </w:rPr>
        <w:t xml:space="preserve">4.3.2. </w:t>
      </w:r>
      <w:r w:rsidR="00AE035E" w:rsidRPr="00DA3BFA">
        <w:rPr>
          <w:rFonts w:ascii="Times New Roman" w:eastAsia="Times New Roman" w:hAnsi="Times New Roman" w:cs="Times New Roman"/>
          <w:color w:val="000000"/>
          <w:sz w:val="28"/>
          <w:szCs w:val="28"/>
          <w:lang w:eastAsia="ru-RU" w:bidi="ru-RU"/>
        </w:rPr>
        <w:t>Э</w:t>
      </w:r>
      <w:r w:rsidR="00D831F0" w:rsidRPr="00DA3BFA">
        <w:rPr>
          <w:rFonts w:ascii="Times New Roman" w:eastAsia="Times New Roman" w:hAnsi="Times New Roman" w:cs="Times New Roman"/>
          <w:color w:val="000000"/>
          <w:sz w:val="28"/>
          <w:szCs w:val="28"/>
          <w:lang w:eastAsia="ru-RU" w:bidi="ru-RU"/>
        </w:rPr>
        <w:t>к</w:t>
      </w:r>
      <w:r w:rsidR="004F0965" w:rsidRPr="00DA3BFA">
        <w:rPr>
          <w:rFonts w:ascii="Times New Roman" w:eastAsia="Times New Roman" w:hAnsi="Times New Roman" w:cs="Times New Roman"/>
          <w:color w:val="000000"/>
          <w:sz w:val="28"/>
          <w:szCs w:val="28"/>
          <w:lang w:eastAsia="ru-RU" w:bidi="ru-RU"/>
        </w:rPr>
        <w:t>спертно-</w:t>
      </w:r>
      <w:r w:rsidR="004F0965" w:rsidRPr="00DA3BFA">
        <w:rPr>
          <w:rFonts w:ascii="Times New Roman" w:eastAsia="Times New Roman" w:hAnsi="Times New Roman" w:cs="Times New Roman"/>
          <w:sz w:val="28"/>
          <w:szCs w:val="28"/>
          <w:lang w:eastAsia="ru-RU" w:bidi="ru-RU"/>
        </w:rPr>
        <w:t xml:space="preserve">аналитическая инспекция, на основании полученных материалов проводит экспертизу законопроекта в целом, готовит проект заключения на законопроект и </w:t>
      </w:r>
      <w:r w:rsidR="000F3B74" w:rsidRPr="00DA3BFA">
        <w:rPr>
          <w:rFonts w:ascii="Times New Roman" w:eastAsia="Times New Roman" w:hAnsi="Times New Roman" w:cs="Times New Roman"/>
          <w:sz w:val="28"/>
          <w:szCs w:val="28"/>
          <w:lang w:eastAsia="ru-RU" w:bidi="ru-RU"/>
        </w:rPr>
        <w:t xml:space="preserve">до внесения </w:t>
      </w:r>
      <w:r w:rsidR="00C83AED" w:rsidRPr="00DA3BFA">
        <w:rPr>
          <w:rFonts w:ascii="Times New Roman" w:eastAsia="Times New Roman" w:hAnsi="Times New Roman" w:cs="Times New Roman"/>
          <w:sz w:val="28"/>
          <w:szCs w:val="28"/>
          <w:lang w:eastAsia="ru-RU" w:bidi="ru-RU"/>
        </w:rPr>
        <w:t xml:space="preserve">на рассмотрение </w:t>
      </w:r>
      <w:r w:rsidR="00D831F0" w:rsidRPr="00DA3BFA">
        <w:rPr>
          <w:rFonts w:ascii="Times New Roman" w:eastAsia="Times New Roman" w:hAnsi="Times New Roman" w:cs="Times New Roman"/>
          <w:sz w:val="28"/>
          <w:szCs w:val="28"/>
          <w:lang w:eastAsia="ru-RU" w:bidi="ru-RU"/>
        </w:rPr>
        <w:t>К</w:t>
      </w:r>
      <w:r w:rsidR="00C83AED" w:rsidRPr="00DA3BFA">
        <w:rPr>
          <w:rFonts w:ascii="Times New Roman" w:eastAsia="Times New Roman" w:hAnsi="Times New Roman" w:cs="Times New Roman"/>
          <w:sz w:val="28"/>
          <w:szCs w:val="28"/>
          <w:lang w:eastAsia="ru-RU" w:bidi="ru-RU"/>
        </w:rPr>
        <w:t>олл</w:t>
      </w:r>
      <w:r w:rsidR="000F3B74" w:rsidRPr="00DA3BFA">
        <w:rPr>
          <w:rFonts w:ascii="Times New Roman" w:eastAsia="Times New Roman" w:hAnsi="Times New Roman" w:cs="Times New Roman"/>
          <w:sz w:val="28"/>
          <w:szCs w:val="28"/>
          <w:lang w:eastAsia="ru-RU" w:bidi="ru-RU"/>
        </w:rPr>
        <w:t xml:space="preserve">егии </w:t>
      </w:r>
      <w:r w:rsidR="00C83AED" w:rsidRPr="00DA3BFA">
        <w:rPr>
          <w:rFonts w:ascii="Times New Roman" w:eastAsia="Times New Roman" w:hAnsi="Times New Roman" w:cs="Times New Roman"/>
          <w:sz w:val="28"/>
          <w:szCs w:val="28"/>
          <w:lang w:eastAsia="ru-RU" w:bidi="ru-RU"/>
        </w:rPr>
        <w:t>Контрольно-счетной палаты</w:t>
      </w:r>
      <w:r w:rsidR="000F3B74" w:rsidRPr="00DA3BFA">
        <w:rPr>
          <w:rFonts w:ascii="Times New Roman" w:eastAsia="Times New Roman" w:hAnsi="Times New Roman" w:cs="Times New Roman"/>
          <w:sz w:val="28"/>
          <w:szCs w:val="28"/>
          <w:lang w:eastAsia="ru-RU" w:bidi="ru-RU"/>
        </w:rPr>
        <w:t xml:space="preserve"> </w:t>
      </w:r>
      <w:r w:rsidR="004F0965" w:rsidRPr="00DA3BFA">
        <w:rPr>
          <w:rFonts w:ascii="Times New Roman" w:eastAsia="Times New Roman" w:hAnsi="Times New Roman" w:cs="Times New Roman"/>
          <w:sz w:val="28"/>
          <w:szCs w:val="28"/>
          <w:lang w:eastAsia="ru-RU" w:bidi="ru-RU"/>
        </w:rPr>
        <w:t>представляет его в юридическую инспекцию для правовой экспертизы, а также аудиторам Контрольно-счетной палаты</w:t>
      </w:r>
      <w:r w:rsidR="000F3B74" w:rsidRPr="00DA3BFA">
        <w:rPr>
          <w:rFonts w:ascii="Times New Roman" w:eastAsia="Times New Roman" w:hAnsi="Times New Roman" w:cs="Times New Roman"/>
          <w:sz w:val="28"/>
          <w:szCs w:val="28"/>
          <w:lang w:eastAsia="ru-RU" w:bidi="ru-RU"/>
        </w:rPr>
        <w:t xml:space="preserve"> для </w:t>
      </w:r>
      <w:r w:rsidR="002E6285" w:rsidRPr="00DA3BFA">
        <w:rPr>
          <w:rFonts w:ascii="Times New Roman" w:eastAsia="Times New Roman" w:hAnsi="Times New Roman" w:cs="Times New Roman"/>
          <w:sz w:val="28"/>
          <w:szCs w:val="28"/>
          <w:lang w:eastAsia="ru-RU" w:bidi="ru-RU"/>
        </w:rPr>
        <w:t xml:space="preserve">проверки </w:t>
      </w:r>
      <w:r w:rsidR="004F0965" w:rsidRPr="00DA3BFA">
        <w:rPr>
          <w:rFonts w:ascii="Times New Roman" w:eastAsia="Times New Roman" w:hAnsi="Times New Roman" w:cs="Times New Roman"/>
          <w:sz w:val="28"/>
          <w:szCs w:val="28"/>
          <w:lang w:eastAsia="ru-RU" w:bidi="ru-RU"/>
        </w:rPr>
        <w:t>результатов проведенной экспертизы и подготовленного заключения на законопроект в части полноты и обоснованности исследуемых вопросов, применительно к курируемой ими сфере деятельности</w:t>
      </w:r>
      <w:r w:rsidR="00AE035E" w:rsidRPr="00DA3BFA">
        <w:rPr>
          <w:rFonts w:ascii="Times New Roman" w:eastAsia="Times New Roman" w:hAnsi="Times New Roman" w:cs="Times New Roman"/>
          <w:sz w:val="28"/>
          <w:szCs w:val="28"/>
          <w:lang w:eastAsia="ru-RU" w:bidi="ru-RU"/>
        </w:rPr>
        <w:t>.</w:t>
      </w:r>
    </w:p>
    <w:p w:rsidR="004F0965" w:rsidRPr="004F0965" w:rsidRDefault="00AE035E" w:rsidP="004F0965">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DA3BFA">
        <w:rPr>
          <w:rFonts w:ascii="Times New Roman" w:eastAsia="Times New Roman" w:hAnsi="Times New Roman" w:cs="Times New Roman"/>
          <w:sz w:val="28"/>
          <w:szCs w:val="28"/>
          <w:lang w:eastAsia="ru-RU" w:bidi="ru-RU"/>
        </w:rPr>
        <w:t>А</w:t>
      </w:r>
      <w:r w:rsidR="004F0965" w:rsidRPr="00DA3BFA">
        <w:rPr>
          <w:rFonts w:ascii="Times New Roman" w:eastAsia="Times New Roman" w:hAnsi="Times New Roman" w:cs="Times New Roman"/>
          <w:sz w:val="28"/>
          <w:szCs w:val="28"/>
          <w:lang w:eastAsia="ru-RU" w:bidi="ru-RU"/>
        </w:rPr>
        <w:t xml:space="preserve">удиторские направления проводят экспертизу законопроекта, результаты которой в виде письменных </w:t>
      </w:r>
      <w:r w:rsidR="004F0965" w:rsidRPr="00DA3BFA">
        <w:rPr>
          <w:rFonts w:ascii="Times New Roman" w:eastAsia="Times New Roman" w:hAnsi="Times New Roman" w:cs="Times New Roman"/>
          <w:color w:val="000000"/>
          <w:sz w:val="28"/>
          <w:szCs w:val="28"/>
          <w:lang w:eastAsia="ru-RU" w:bidi="ru-RU"/>
        </w:rPr>
        <w:t>предложений (в случае необходимости</w:t>
      </w:r>
      <w:r w:rsidR="00FD0721">
        <w:rPr>
          <w:rFonts w:ascii="Times New Roman" w:eastAsia="Times New Roman" w:hAnsi="Times New Roman" w:cs="Times New Roman"/>
          <w:color w:val="000000"/>
          <w:sz w:val="28"/>
          <w:szCs w:val="28"/>
          <w:lang w:eastAsia="ru-RU" w:bidi="ru-RU"/>
        </w:rPr>
        <w:t> –</w:t>
      </w:r>
      <w:r w:rsidR="004F0965" w:rsidRPr="00DA3BFA">
        <w:rPr>
          <w:rFonts w:ascii="Times New Roman" w:eastAsia="Times New Roman" w:hAnsi="Times New Roman" w:cs="Times New Roman"/>
          <w:color w:val="000000"/>
          <w:sz w:val="28"/>
          <w:szCs w:val="28"/>
          <w:lang w:eastAsia="ru-RU" w:bidi="ru-RU"/>
        </w:rPr>
        <w:t xml:space="preserve"> с приложением таблиц) направляются в экспертно-аналитическую инспекцию для обобщения и подготовки</w:t>
      </w:r>
      <w:r w:rsidR="004F0965" w:rsidRPr="00E05351">
        <w:rPr>
          <w:rFonts w:ascii="Times New Roman" w:eastAsia="Times New Roman" w:hAnsi="Times New Roman" w:cs="Times New Roman"/>
          <w:color w:val="000000"/>
          <w:sz w:val="28"/>
          <w:szCs w:val="28"/>
          <w:lang w:eastAsia="ru-RU" w:bidi="ru-RU"/>
        </w:rPr>
        <w:t xml:space="preserve"> заключения</w:t>
      </w:r>
      <w:r w:rsidR="004F0965" w:rsidRPr="00B21B1F">
        <w:t xml:space="preserve"> </w:t>
      </w:r>
      <w:r w:rsidR="004F0965" w:rsidRPr="00B21B1F">
        <w:rPr>
          <w:rFonts w:ascii="Times New Roman" w:eastAsia="Times New Roman" w:hAnsi="Times New Roman" w:cs="Times New Roman"/>
          <w:color w:val="000000"/>
          <w:sz w:val="28"/>
          <w:szCs w:val="28"/>
          <w:lang w:eastAsia="ru-RU" w:bidi="ru-RU"/>
        </w:rPr>
        <w:t>на законопроект</w:t>
      </w:r>
      <w:r>
        <w:rPr>
          <w:rFonts w:ascii="Times New Roman" w:eastAsia="Times New Roman" w:hAnsi="Times New Roman" w:cs="Times New Roman"/>
          <w:color w:val="000000"/>
          <w:sz w:val="28"/>
          <w:szCs w:val="28"/>
          <w:lang w:eastAsia="ru-RU" w:bidi="ru-RU"/>
        </w:rPr>
        <w:t>.</w:t>
      </w:r>
    </w:p>
    <w:p w:rsidR="00E05351" w:rsidRPr="004D05BF" w:rsidRDefault="00AE035E" w:rsidP="0012585D">
      <w:pPr>
        <w:widowControl w:val="0"/>
        <w:spacing w:after="0" w:line="360" w:lineRule="auto"/>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Ю</w:t>
      </w:r>
      <w:r w:rsidR="004F0965">
        <w:rPr>
          <w:rFonts w:ascii="Times New Roman" w:eastAsia="Times New Roman" w:hAnsi="Times New Roman" w:cs="Times New Roman"/>
          <w:color w:val="000000"/>
          <w:sz w:val="28"/>
          <w:szCs w:val="28"/>
          <w:lang w:eastAsia="ru-RU" w:bidi="ru-RU"/>
        </w:rPr>
        <w:t xml:space="preserve">ридическая </w:t>
      </w:r>
      <w:r w:rsidR="004F0965" w:rsidRPr="004F0965">
        <w:rPr>
          <w:rFonts w:ascii="Times New Roman" w:eastAsia="Times New Roman" w:hAnsi="Times New Roman" w:cs="Times New Roman"/>
          <w:sz w:val="28"/>
          <w:szCs w:val="28"/>
          <w:lang w:eastAsia="ru-RU" w:bidi="ru-RU"/>
        </w:rPr>
        <w:t>инспекция</w:t>
      </w:r>
      <w:r w:rsidR="00E05351" w:rsidRPr="004F0965">
        <w:rPr>
          <w:rFonts w:ascii="Times New Roman" w:eastAsia="Times New Roman" w:hAnsi="Times New Roman" w:cs="Times New Roman"/>
          <w:sz w:val="28"/>
          <w:szCs w:val="28"/>
          <w:lang w:eastAsia="ru-RU" w:bidi="ru-RU"/>
        </w:rPr>
        <w:t xml:space="preserve"> </w:t>
      </w:r>
      <w:r w:rsidR="004F0965" w:rsidRPr="004F0965">
        <w:rPr>
          <w:rFonts w:ascii="Times New Roman" w:eastAsia="Times New Roman" w:hAnsi="Times New Roman" w:cs="Times New Roman"/>
          <w:sz w:val="28"/>
          <w:szCs w:val="28"/>
          <w:lang w:eastAsia="ru-RU" w:bidi="ru-RU"/>
        </w:rPr>
        <w:t>проводи</w:t>
      </w:r>
      <w:r w:rsidR="00E05351" w:rsidRPr="004F0965">
        <w:rPr>
          <w:rFonts w:ascii="Times New Roman" w:eastAsia="Times New Roman" w:hAnsi="Times New Roman" w:cs="Times New Roman"/>
          <w:sz w:val="28"/>
          <w:szCs w:val="28"/>
          <w:lang w:eastAsia="ru-RU" w:bidi="ru-RU"/>
        </w:rPr>
        <w:t xml:space="preserve">т оценку полноты, соответствия законодательству и согласованности текстовых статей и приложений </w:t>
      </w:r>
      <w:r w:rsidR="00E05351" w:rsidRPr="00AE035E">
        <w:rPr>
          <w:rFonts w:ascii="Times New Roman" w:eastAsia="Times New Roman" w:hAnsi="Times New Roman" w:cs="Times New Roman"/>
          <w:sz w:val="28"/>
          <w:szCs w:val="28"/>
          <w:lang w:eastAsia="ru-RU" w:bidi="ru-RU"/>
        </w:rPr>
        <w:t>законопроекта</w:t>
      </w:r>
      <w:r w:rsidR="004F0965" w:rsidRPr="00AE035E">
        <w:rPr>
          <w:rFonts w:ascii="Times New Roman" w:eastAsia="Times New Roman" w:hAnsi="Times New Roman" w:cs="Times New Roman"/>
          <w:sz w:val="28"/>
          <w:szCs w:val="28"/>
          <w:lang w:eastAsia="ru-RU" w:bidi="ru-RU"/>
        </w:rPr>
        <w:t xml:space="preserve"> в части, определенной пунктом </w:t>
      </w:r>
      <w:r w:rsidR="00517B63">
        <w:rPr>
          <w:rFonts w:ascii="Times New Roman" w:eastAsia="Times New Roman" w:hAnsi="Times New Roman" w:cs="Times New Roman"/>
          <w:sz w:val="28"/>
          <w:szCs w:val="28"/>
          <w:lang w:eastAsia="ru-RU" w:bidi="ru-RU"/>
        </w:rPr>
        <w:t>3</w:t>
      </w:r>
      <w:r w:rsidR="004F0965" w:rsidRPr="00AE035E">
        <w:rPr>
          <w:rFonts w:ascii="Times New Roman" w:eastAsia="Times New Roman" w:hAnsi="Times New Roman" w:cs="Times New Roman"/>
          <w:sz w:val="28"/>
          <w:szCs w:val="28"/>
          <w:lang w:eastAsia="ru-RU" w:bidi="ru-RU"/>
        </w:rPr>
        <w:t>.4.2.4 Стандарта,</w:t>
      </w:r>
      <w:r w:rsidR="00E05351" w:rsidRPr="00AE035E">
        <w:rPr>
          <w:rFonts w:ascii="Times New Roman" w:eastAsia="Times New Roman" w:hAnsi="Times New Roman" w:cs="Times New Roman"/>
          <w:sz w:val="28"/>
          <w:szCs w:val="28"/>
          <w:lang w:eastAsia="ru-RU" w:bidi="ru-RU"/>
        </w:rPr>
        <w:t xml:space="preserve"> </w:t>
      </w:r>
      <w:r w:rsidR="00E05351" w:rsidRPr="004F0965">
        <w:rPr>
          <w:rFonts w:ascii="Times New Roman" w:eastAsia="Times New Roman" w:hAnsi="Times New Roman" w:cs="Times New Roman"/>
          <w:color w:val="000000"/>
          <w:sz w:val="28"/>
          <w:szCs w:val="28"/>
          <w:lang w:eastAsia="ru-RU" w:bidi="ru-RU"/>
        </w:rPr>
        <w:t xml:space="preserve">и предоставляет в экспертно-аналитическую инспекцию замечания и </w:t>
      </w:r>
      <w:r w:rsidR="00E05351" w:rsidRPr="004D05BF">
        <w:rPr>
          <w:rFonts w:ascii="Times New Roman" w:eastAsia="Times New Roman" w:hAnsi="Times New Roman" w:cs="Times New Roman"/>
          <w:sz w:val="28"/>
          <w:szCs w:val="28"/>
          <w:lang w:eastAsia="ru-RU" w:bidi="ru-RU"/>
        </w:rPr>
        <w:t>предложения для дальнейшего их включения в заключение</w:t>
      </w:r>
      <w:r w:rsidR="00B21B1F" w:rsidRPr="004D05BF">
        <w:t xml:space="preserve"> </w:t>
      </w:r>
      <w:r w:rsidR="00B21B1F" w:rsidRPr="004D05BF">
        <w:rPr>
          <w:rFonts w:ascii="Times New Roman" w:eastAsia="Times New Roman" w:hAnsi="Times New Roman" w:cs="Times New Roman"/>
          <w:sz w:val="28"/>
          <w:szCs w:val="28"/>
          <w:lang w:eastAsia="ru-RU" w:bidi="ru-RU"/>
        </w:rPr>
        <w:t>на законопроект</w:t>
      </w:r>
      <w:r w:rsidR="004F0965" w:rsidRPr="004D05BF">
        <w:rPr>
          <w:rFonts w:ascii="Times New Roman" w:eastAsia="Times New Roman" w:hAnsi="Times New Roman" w:cs="Times New Roman"/>
          <w:sz w:val="28"/>
          <w:szCs w:val="28"/>
          <w:lang w:eastAsia="ru-RU" w:bidi="ru-RU"/>
        </w:rPr>
        <w:t>.</w:t>
      </w:r>
    </w:p>
    <w:p w:rsidR="00E05351" w:rsidRPr="004D05BF" w:rsidRDefault="004D05BF" w:rsidP="00930646">
      <w:pPr>
        <w:widowControl w:val="0"/>
        <w:tabs>
          <w:tab w:val="left" w:pos="1300"/>
        </w:tabs>
        <w:spacing w:after="0" w:line="360" w:lineRule="auto"/>
        <w:ind w:firstLine="680"/>
        <w:jc w:val="both"/>
        <w:rPr>
          <w:rFonts w:ascii="Times New Roman" w:eastAsia="Times New Roman" w:hAnsi="Times New Roman" w:cs="Times New Roman"/>
          <w:sz w:val="28"/>
          <w:szCs w:val="28"/>
          <w:lang w:eastAsia="ru-RU" w:bidi="ru-RU"/>
        </w:rPr>
      </w:pPr>
      <w:r w:rsidRPr="004D05BF">
        <w:rPr>
          <w:rFonts w:ascii="Times New Roman" w:eastAsia="Times New Roman" w:hAnsi="Times New Roman" w:cs="Times New Roman"/>
          <w:sz w:val="28"/>
          <w:szCs w:val="28"/>
          <w:lang w:eastAsia="ru-RU" w:bidi="ru-RU"/>
        </w:rPr>
        <w:t>4</w:t>
      </w:r>
      <w:r w:rsidR="00E05351" w:rsidRPr="004D05BF">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4</w:t>
      </w:r>
      <w:r w:rsidR="00E05351" w:rsidRPr="004D05BF">
        <w:rPr>
          <w:rFonts w:ascii="Times New Roman" w:eastAsia="Times New Roman" w:hAnsi="Times New Roman" w:cs="Times New Roman"/>
          <w:sz w:val="28"/>
          <w:szCs w:val="28"/>
          <w:lang w:eastAsia="ru-RU" w:bidi="ru-RU"/>
        </w:rPr>
        <w:t xml:space="preserve">. </w:t>
      </w:r>
      <w:r w:rsidR="00E05351" w:rsidRPr="00342F7A">
        <w:rPr>
          <w:rFonts w:ascii="Times New Roman" w:eastAsia="Times New Roman" w:hAnsi="Times New Roman" w:cs="Times New Roman"/>
          <w:sz w:val="28"/>
          <w:szCs w:val="28"/>
          <w:lang w:eastAsia="ru-RU" w:bidi="ru-RU"/>
        </w:rPr>
        <w:t xml:space="preserve">При выявлении в ходе проведения экспертизы законопроекта нарушений положений законодательства Российской Федерации и (или) </w:t>
      </w:r>
      <w:r w:rsidR="00E70FCF" w:rsidRPr="00342F7A">
        <w:rPr>
          <w:rFonts w:ascii="Times New Roman" w:eastAsia="Times New Roman" w:hAnsi="Times New Roman" w:cs="Times New Roman"/>
          <w:sz w:val="28"/>
          <w:szCs w:val="28"/>
          <w:lang w:eastAsia="ru-RU" w:bidi="ru-RU"/>
        </w:rPr>
        <w:t xml:space="preserve">законодательства Приморского </w:t>
      </w:r>
      <w:r w:rsidR="00E05351" w:rsidRPr="00342F7A">
        <w:rPr>
          <w:rFonts w:ascii="Times New Roman" w:eastAsia="Times New Roman" w:hAnsi="Times New Roman" w:cs="Times New Roman"/>
          <w:sz w:val="28"/>
          <w:szCs w:val="28"/>
          <w:lang w:eastAsia="ru-RU" w:bidi="ru-RU"/>
        </w:rPr>
        <w:t>края они должны быть отражены в заключении</w:t>
      </w:r>
      <w:r w:rsidR="003A2C02" w:rsidRPr="00342F7A">
        <w:t xml:space="preserve"> </w:t>
      </w:r>
      <w:r w:rsidR="003A2C02" w:rsidRPr="00342F7A">
        <w:rPr>
          <w:rFonts w:ascii="Times New Roman" w:eastAsia="Times New Roman" w:hAnsi="Times New Roman" w:cs="Times New Roman"/>
          <w:sz w:val="28"/>
          <w:szCs w:val="28"/>
          <w:lang w:eastAsia="ru-RU" w:bidi="ru-RU"/>
        </w:rPr>
        <w:t>на законопроект</w:t>
      </w:r>
      <w:r w:rsidR="00E05351" w:rsidRPr="00342F7A">
        <w:rPr>
          <w:rFonts w:ascii="Times New Roman" w:eastAsia="Times New Roman" w:hAnsi="Times New Roman" w:cs="Times New Roman"/>
          <w:sz w:val="28"/>
          <w:szCs w:val="28"/>
          <w:lang w:eastAsia="ru-RU" w:bidi="ru-RU"/>
        </w:rPr>
        <w:t xml:space="preserve"> (с указанием существа </w:t>
      </w:r>
      <w:r w:rsidR="00E05351" w:rsidRPr="004D05BF">
        <w:rPr>
          <w:rFonts w:ascii="Times New Roman" w:eastAsia="Times New Roman" w:hAnsi="Times New Roman" w:cs="Times New Roman"/>
          <w:sz w:val="28"/>
          <w:szCs w:val="28"/>
          <w:lang w:eastAsia="ru-RU" w:bidi="ru-RU"/>
        </w:rPr>
        <w:t xml:space="preserve">нарушения и ссылкой на </w:t>
      </w:r>
      <w:r w:rsidR="00E05351" w:rsidRPr="004D05BF">
        <w:rPr>
          <w:rFonts w:ascii="Times New Roman" w:eastAsia="Times New Roman" w:hAnsi="Times New Roman" w:cs="Times New Roman"/>
          <w:sz w:val="28"/>
          <w:szCs w:val="28"/>
          <w:lang w:eastAsia="ru-RU" w:bidi="ru-RU"/>
        </w:rPr>
        <w:lastRenderedPageBreak/>
        <w:t>нормативный правовой акт).</w:t>
      </w:r>
    </w:p>
    <w:p w:rsidR="00E05351" w:rsidRPr="004D05BF" w:rsidRDefault="004D05BF" w:rsidP="0012585D">
      <w:pPr>
        <w:widowControl w:val="0"/>
        <w:spacing w:after="0" w:line="360" w:lineRule="auto"/>
        <w:ind w:firstLine="680"/>
        <w:jc w:val="both"/>
        <w:rPr>
          <w:rFonts w:ascii="Times New Roman" w:eastAsia="Times New Roman" w:hAnsi="Times New Roman" w:cs="Times New Roman"/>
          <w:sz w:val="28"/>
          <w:szCs w:val="28"/>
          <w:lang w:eastAsia="ru-RU" w:bidi="ru-RU"/>
        </w:rPr>
      </w:pPr>
      <w:bookmarkStart w:id="5" w:name="bookmark20"/>
      <w:r w:rsidRPr="004D05BF">
        <w:rPr>
          <w:rFonts w:ascii="Times New Roman" w:eastAsia="Times New Roman" w:hAnsi="Times New Roman" w:cs="Times New Roman"/>
          <w:sz w:val="28"/>
          <w:szCs w:val="28"/>
          <w:lang w:eastAsia="ru-RU" w:bidi="ru-RU"/>
        </w:rPr>
        <w:t>4</w:t>
      </w:r>
      <w:r w:rsidR="00E05351" w:rsidRPr="004D05BF">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5</w:t>
      </w:r>
      <w:r w:rsidR="00E05351" w:rsidRPr="004D05BF">
        <w:rPr>
          <w:rFonts w:ascii="Times New Roman" w:eastAsia="Times New Roman" w:hAnsi="Times New Roman" w:cs="Times New Roman"/>
          <w:sz w:val="28"/>
          <w:szCs w:val="28"/>
          <w:lang w:eastAsia="ru-RU" w:bidi="ru-RU"/>
        </w:rPr>
        <w:t xml:space="preserve">. Заключение </w:t>
      </w:r>
      <w:r w:rsidR="003A2C02" w:rsidRPr="004D05BF">
        <w:rPr>
          <w:rFonts w:ascii="Times New Roman" w:eastAsia="Times New Roman" w:hAnsi="Times New Roman" w:cs="Times New Roman"/>
          <w:sz w:val="28"/>
          <w:szCs w:val="28"/>
          <w:lang w:eastAsia="ru-RU" w:bidi="ru-RU"/>
        </w:rPr>
        <w:t xml:space="preserve">на законопроект </w:t>
      </w:r>
      <w:r w:rsidR="00E05351" w:rsidRPr="004D05BF">
        <w:rPr>
          <w:rFonts w:ascii="Times New Roman" w:eastAsia="Times New Roman" w:hAnsi="Times New Roman" w:cs="Times New Roman"/>
          <w:sz w:val="28"/>
          <w:szCs w:val="28"/>
          <w:lang w:eastAsia="ru-RU" w:bidi="ru-RU"/>
        </w:rPr>
        <w:t>не должно содержать политических оценок решений, принятых органами законодательной и исполнительной власти Приморского края.</w:t>
      </w:r>
      <w:bookmarkStart w:id="6" w:name="bookmark21"/>
      <w:bookmarkEnd w:id="5"/>
      <w:bookmarkEnd w:id="6"/>
    </w:p>
    <w:p w:rsidR="00622DC0" w:rsidRDefault="00622DC0">
      <w:r>
        <w:br w:type="page"/>
      </w:r>
    </w:p>
    <w:tbl>
      <w:tblPr>
        <w:tblW w:w="9960" w:type="dxa"/>
        <w:jc w:val="center"/>
        <w:tblLayout w:type="fixed"/>
        <w:tblCellMar>
          <w:left w:w="0" w:type="dxa"/>
          <w:right w:w="0" w:type="dxa"/>
        </w:tblCellMar>
        <w:tblLook w:val="0000" w:firstRow="0" w:lastRow="0" w:firstColumn="0" w:lastColumn="0" w:noHBand="0" w:noVBand="0"/>
      </w:tblPr>
      <w:tblGrid>
        <w:gridCol w:w="303"/>
        <w:gridCol w:w="1038"/>
        <w:gridCol w:w="1637"/>
        <w:gridCol w:w="417"/>
        <w:gridCol w:w="1567"/>
        <w:gridCol w:w="303"/>
        <w:gridCol w:w="184"/>
        <w:gridCol w:w="4078"/>
        <w:gridCol w:w="433"/>
      </w:tblGrid>
      <w:tr w:rsidR="00517B63" w:rsidRPr="00622DC0" w:rsidTr="004C6AA9">
        <w:trPr>
          <w:gridBefore w:val="1"/>
          <w:wBefore w:w="303" w:type="dxa"/>
          <w:cantSplit/>
          <w:trHeight w:hRule="exact" w:val="838"/>
          <w:jc w:val="center"/>
        </w:trPr>
        <w:tc>
          <w:tcPr>
            <w:tcW w:w="4962" w:type="dxa"/>
            <w:gridSpan w:val="5"/>
          </w:tcPr>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lastRenderedPageBreak/>
              <w:t>Форма заключени</w:t>
            </w:r>
            <w:r>
              <w:rPr>
                <w:rFonts w:ascii="Times New Roman" w:eastAsia="Times New Roman" w:hAnsi="Times New Roman" w:cs="Times New Roman"/>
                <w:sz w:val="20"/>
                <w:szCs w:val="20"/>
                <w:lang w:eastAsia="ru-RU"/>
              </w:rPr>
              <w:t>я</w:t>
            </w:r>
            <w:r w:rsidRPr="00622DC0">
              <w:rPr>
                <w:rFonts w:ascii="Times New Roman" w:eastAsia="Times New Roman" w:hAnsi="Times New Roman" w:cs="Times New Roman"/>
                <w:sz w:val="20"/>
                <w:szCs w:val="20"/>
                <w:lang w:eastAsia="ru-RU"/>
              </w:rPr>
              <w:t xml:space="preserve"> о соответствии представленных с законопроектом документов</w:t>
            </w:r>
          </w:p>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95" w:type="dxa"/>
            <w:gridSpan w:val="3"/>
          </w:tcPr>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1</w:t>
            </w:r>
          </w:p>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(к пункту </w:t>
            </w:r>
            <w:r>
              <w:rPr>
                <w:rFonts w:ascii="Times New Roman" w:eastAsia="Times New Roman" w:hAnsi="Times New Roman" w:cs="Times New Roman"/>
                <w:sz w:val="20"/>
                <w:szCs w:val="20"/>
                <w:lang w:eastAsia="ru-RU"/>
              </w:rPr>
              <w:t>4</w:t>
            </w:r>
            <w:r w:rsidRPr="00622D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r w:rsidRPr="00622DC0">
              <w:rPr>
                <w:rFonts w:ascii="Times New Roman" w:eastAsia="Times New Roman" w:hAnsi="Times New Roman" w:cs="Times New Roman"/>
                <w:sz w:val="20"/>
                <w:szCs w:val="20"/>
                <w:lang w:eastAsia="ru-RU"/>
              </w:rPr>
              <w:t xml:space="preserve"> Стандарта)</w:t>
            </w:r>
          </w:p>
        </w:tc>
      </w:tr>
      <w:tr w:rsidR="00517B63" w:rsidRPr="00622DC0" w:rsidTr="004C6AA9">
        <w:tblPrEx>
          <w:jc w:val="left"/>
          <w:tblCellMar>
            <w:left w:w="107" w:type="dxa"/>
            <w:right w:w="107" w:type="dxa"/>
          </w:tblCellMar>
        </w:tblPrEx>
        <w:trPr>
          <w:gridAfter w:val="1"/>
          <w:wAfter w:w="433" w:type="dxa"/>
          <w:cantSplit/>
          <w:trHeight w:val="1278"/>
        </w:trPr>
        <w:tc>
          <w:tcPr>
            <w:tcW w:w="4962" w:type="dxa"/>
            <w:gridSpan w:val="5"/>
          </w:tcPr>
          <w:p w:rsidR="00517B63" w:rsidRPr="00622DC0" w:rsidRDefault="00517B63" w:rsidP="004C6AA9">
            <w:pPr>
              <w:keepNext/>
              <w:widowControl w:val="0"/>
              <w:spacing w:after="0" w:line="240" w:lineRule="auto"/>
              <w:jc w:val="center"/>
              <w:outlineLvl w:val="1"/>
              <w:rPr>
                <w:rFonts w:ascii="Times New Roman" w:eastAsia="Times New Roman" w:hAnsi="Times New Roman" w:cs="Times New Roman"/>
                <w:b/>
                <w:sz w:val="30"/>
                <w:szCs w:val="20"/>
                <w:lang w:eastAsia="ru-RU"/>
              </w:rPr>
            </w:pPr>
            <w:r w:rsidRPr="00622DC0">
              <w:rPr>
                <w:rFonts w:ascii="Times New Roman" w:eastAsia="Times New Roman" w:hAnsi="Times New Roman" w:cs="Times New Roman"/>
                <w:b/>
                <w:sz w:val="28"/>
                <w:szCs w:val="28"/>
                <w:lang w:eastAsia="ru-RU"/>
              </w:rPr>
              <w:br w:type="page"/>
            </w:r>
            <w:r w:rsidRPr="00622DC0">
              <w:rPr>
                <w:rFonts w:ascii="Times New Roman" w:eastAsia="Times New Roman" w:hAnsi="Times New Roman" w:cs="Times New Roman"/>
                <w:b/>
                <w:sz w:val="30"/>
                <w:szCs w:val="20"/>
                <w:lang w:val="en-US" w:eastAsia="ru-RU"/>
              </w:rPr>
              <w:object w:dxaOrig="92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1.3pt" o:ole="" fillcolor="window">
                  <v:imagedata r:id="rId13" o:title=""/>
                </v:shape>
                <o:OLEObject Type="Embed" ProgID="Word.Picture.8" ShapeID="_x0000_i1025" DrawAspect="Content" ObjectID="_1733835455" r:id="rId14"/>
              </w:object>
            </w:r>
          </w:p>
        </w:tc>
        <w:tc>
          <w:tcPr>
            <w:tcW w:w="487" w:type="dxa"/>
            <w:gridSpan w:val="2"/>
          </w:tcPr>
          <w:p w:rsidR="00517B63" w:rsidRPr="00622DC0" w:rsidRDefault="00517B63" w:rsidP="004C6AA9">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tcPr>
          <w:p w:rsidR="00517B63" w:rsidRPr="00622DC0" w:rsidRDefault="00517B63" w:rsidP="004C6AA9">
            <w:pPr>
              <w:spacing w:after="0" w:line="240" w:lineRule="auto"/>
              <w:jc w:val="right"/>
              <w:rPr>
                <w:rFonts w:ascii="Times New Roman" w:eastAsia="Times New Roman" w:hAnsi="Times New Roman" w:cs="Times New Roman"/>
                <w:sz w:val="24"/>
                <w:szCs w:val="24"/>
                <w:lang w:eastAsia="ru-RU"/>
              </w:rPr>
            </w:pPr>
          </w:p>
        </w:tc>
      </w:tr>
      <w:tr w:rsidR="00517B63" w:rsidRPr="00622DC0" w:rsidTr="004C6AA9">
        <w:tblPrEx>
          <w:jc w:val="left"/>
          <w:tblCellMar>
            <w:left w:w="107" w:type="dxa"/>
            <w:right w:w="107" w:type="dxa"/>
          </w:tblCellMar>
        </w:tblPrEx>
        <w:trPr>
          <w:gridAfter w:val="1"/>
          <w:wAfter w:w="433" w:type="dxa"/>
          <w:cantSplit/>
          <w:trHeight w:val="1835"/>
        </w:trPr>
        <w:tc>
          <w:tcPr>
            <w:tcW w:w="4962" w:type="dxa"/>
            <w:gridSpan w:val="5"/>
          </w:tcPr>
          <w:p w:rsidR="00517B63" w:rsidRPr="00622DC0" w:rsidRDefault="00517B63" w:rsidP="004C6AA9">
            <w:pPr>
              <w:keepNext/>
              <w:widowControl w:val="0"/>
              <w:spacing w:after="0" w:line="240" w:lineRule="auto"/>
              <w:jc w:val="center"/>
              <w:outlineLvl w:val="1"/>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КОНТРОЛЬНО-СЧЕТНАЯ ПАЛАТА</w:t>
            </w:r>
          </w:p>
          <w:p w:rsidR="00517B63" w:rsidRPr="00622DC0" w:rsidRDefault="00517B63" w:rsidP="004C6AA9">
            <w:pPr>
              <w:spacing w:after="0" w:line="240" w:lineRule="auto"/>
              <w:jc w:val="center"/>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ПРИМОРСКОГО КРАЯ</w:t>
            </w:r>
          </w:p>
          <w:p w:rsidR="00517B63" w:rsidRPr="00622DC0"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ул. Алеутская, 45а, г. Владивосток, 690091</w:t>
            </w: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Тел.: (423) 243-32-60, факс: (423) 243-32-62</w:t>
            </w: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proofErr w:type="spellStart"/>
            <w:r w:rsidRPr="00622DC0">
              <w:rPr>
                <w:rFonts w:ascii="Times New Roman" w:eastAsia="Times New Roman" w:hAnsi="Times New Roman" w:cs="Times New Roman"/>
                <w:sz w:val="14"/>
                <w:szCs w:val="14"/>
                <w:lang w:val="en-US" w:eastAsia="ru-RU"/>
              </w:rPr>
              <w:t>pk</w:t>
            </w:r>
            <w:proofErr w:type="spellEnd"/>
            <w:r w:rsidRPr="00622DC0">
              <w:rPr>
                <w:rFonts w:ascii="Calibri" w:eastAsia="Calibri" w:hAnsi="Calibri" w:cs="Times New Roman"/>
              </w:rPr>
              <w:fldChar w:fldCharType="begin"/>
            </w:r>
            <w:r w:rsidRPr="00622DC0">
              <w:rPr>
                <w:rFonts w:ascii="Calibri" w:eastAsia="Calibri" w:hAnsi="Calibri" w:cs="Times New Roman"/>
              </w:rPr>
              <w:instrText xml:space="preserve"> HYPERLINK "mailto:chairman@zspk.gov.ru" </w:instrText>
            </w:r>
            <w:r w:rsidRPr="00622DC0">
              <w:rPr>
                <w:rFonts w:ascii="Calibri" w:eastAsia="Calibri" w:hAnsi="Calibri" w:cs="Times New Roman"/>
              </w:rPr>
              <w:fldChar w:fldCharType="separate"/>
            </w:r>
            <w:r w:rsidRPr="00622DC0">
              <w:rPr>
                <w:rFonts w:ascii="Times New Roman" w:eastAsia="Times New Roman" w:hAnsi="Times New Roman" w:cs="Times New Roman"/>
                <w:sz w:val="14"/>
                <w:szCs w:val="14"/>
                <w:u w:val="single"/>
                <w:lang w:eastAsia="ru-RU"/>
              </w:rPr>
              <w:t>@</w:t>
            </w:r>
            <w:proofErr w:type="spellStart"/>
            <w:r w:rsidRPr="00622DC0">
              <w:rPr>
                <w:rFonts w:ascii="Times New Roman" w:eastAsia="Times New Roman" w:hAnsi="Times New Roman" w:cs="Times New Roman"/>
                <w:sz w:val="14"/>
                <w:szCs w:val="14"/>
                <w:u w:val="single"/>
                <w:lang w:val="en-US" w:eastAsia="ru-RU"/>
              </w:rPr>
              <w:t>ksp</w:t>
            </w:r>
            <w:proofErr w:type="spellEnd"/>
            <w:r w:rsidRPr="00622DC0">
              <w:rPr>
                <w:rFonts w:ascii="Times New Roman" w:eastAsia="Times New Roman" w:hAnsi="Times New Roman" w:cs="Times New Roman"/>
                <w:sz w:val="14"/>
                <w:szCs w:val="14"/>
                <w:u w:val="single"/>
                <w:lang w:eastAsia="ru-RU"/>
              </w:rPr>
              <w:t>25.</w:t>
            </w:r>
            <w:proofErr w:type="spellStart"/>
            <w:r w:rsidRPr="00622DC0">
              <w:rPr>
                <w:rFonts w:ascii="Times New Roman" w:eastAsia="Times New Roman" w:hAnsi="Times New Roman" w:cs="Times New Roman"/>
                <w:sz w:val="14"/>
                <w:szCs w:val="14"/>
                <w:u w:val="single"/>
                <w:lang w:val="en-US" w:eastAsia="ru-RU"/>
              </w:rPr>
              <w:t>ru</w:t>
            </w:r>
            <w:proofErr w:type="spellEnd"/>
            <w:r w:rsidRPr="00622DC0">
              <w:rPr>
                <w:rFonts w:ascii="Times New Roman" w:eastAsia="Times New Roman" w:hAnsi="Times New Roman" w:cs="Times New Roman"/>
                <w:sz w:val="14"/>
                <w:szCs w:val="14"/>
                <w:u w:val="single"/>
                <w:lang w:val="en-US" w:eastAsia="ru-RU"/>
              </w:rPr>
              <w:fldChar w:fldCharType="end"/>
            </w: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ОКПО 38557372, ОГРН 1122540000670</w:t>
            </w:r>
          </w:p>
          <w:p w:rsidR="00517B63" w:rsidRPr="00622DC0" w:rsidRDefault="00517B63" w:rsidP="004C6AA9">
            <w:pPr>
              <w:spacing w:after="0" w:line="240" w:lineRule="auto"/>
              <w:jc w:val="center"/>
              <w:rPr>
                <w:rFonts w:ascii="Times New Roman" w:eastAsia="Times New Roman" w:hAnsi="Times New Roman" w:cs="Times New Roman"/>
                <w:szCs w:val="24"/>
                <w:lang w:eastAsia="ru-RU"/>
              </w:rPr>
            </w:pPr>
            <w:r w:rsidRPr="00622DC0">
              <w:rPr>
                <w:rFonts w:ascii="Times New Roman" w:eastAsia="Times New Roman" w:hAnsi="Times New Roman" w:cs="Times New Roman"/>
                <w:sz w:val="14"/>
                <w:szCs w:val="14"/>
                <w:lang w:eastAsia="ru-RU"/>
              </w:rPr>
              <w:t>ИНН/КПП 2540178592/254001001</w:t>
            </w:r>
          </w:p>
        </w:tc>
        <w:tc>
          <w:tcPr>
            <w:tcW w:w="487" w:type="dxa"/>
            <w:gridSpan w:val="2"/>
          </w:tcPr>
          <w:p w:rsidR="00517B63" w:rsidRPr="00622DC0" w:rsidRDefault="00517B63" w:rsidP="004C6AA9">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vMerge w:val="restart"/>
          </w:tcPr>
          <w:p w:rsidR="00517B63" w:rsidRPr="00DA3BFA" w:rsidRDefault="00517B63" w:rsidP="004C6AA9">
            <w:pPr>
              <w:spacing w:after="0" w:line="240" w:lineRule="auto"/>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 xml:space="preserve">Председателю </w:t>
            </w:r>
          </w:p>
          <w:p w:rsidR="00517B63" w:rsidRPr="00DA3BFA" w:rsidRDefault="00517B63" w:rsidP="004C6AA9">
            <w:pPr>
              <w:spacing w:after="0" w:line="240" w:lineRule="auto"/>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комитета по бюджетно- налоговой политике и финансовым ресурсам</w:t>
            </w:r>
          </w:p>
          <w:p w:rsidR="00517B63" w:rsidRPr="00DA3BFA" w:rsidRDefault="00517B63" w:rsidP="004C6AA9">
            <w:pPr>
              <w:spacing w:after="0" w:line="240" w:lineRule="auto"/>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Законодательного Собрания</w:t>
            </w:r>
          </w:p>
          <w:p w:rsidR="00517B63" w:rsidRPr="00DA3BFA" w:rsidRDefault="00517B63" w:rsidP="004C6AA9">
            <w:pPr>
              <w:spacing w:after="0" w:line="240" w:lineRule="auto"/>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Приморского края</w:t>
            </w:r>
          </w:p>
          <w:p w:rsidR="00517B63" w:rsidRPr="00DA3BFA"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DA3BFA"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DA3BFA" w:rsidRDefault="00517B63" w:rsidP="004C6AA9">
            <w:pPr>
              <w:spacing w:after="0" w:line="240" w:lineRule="auto"/>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ФАМИЛИЯ</w:t>
            </w:r>
            <w:r w:rsidR="007642DA" w:rsidRPr="00DA3BFA">
              <w:rPr>
                <w:rFonts w:ascii="Times New Roman" w:eastAsia="Times New Roman" w:hAnsi="Times New Roman" w:cs="Times New Roman"/>
                <w:sz w:val="28"/>
                <w:szCs w:val="28"/>
                <w:lang w:eastAsia="ru-RU"/>
              </w:rPr>
              <w:t xml:space="preserve"> И ИНИЦИАЛЫ</w:t>
            </w:r>
          </w:p>
        </w:tc>
      </w:tr>
      <w:tr w:rsidR="00517B63" w:rsidRPr="00622DC0" w:rsidTr="004C6AA9">
        <w:tblPrEx>
          <w:jc w:val="left"/>
          <w:tblCellMar>
            <w:left w:w="107" w:type="dxa"/>
            <w:right w:w="107" w:type="dxa"/>
          </w:tblCellMar>
        </w:tblPrEx>
        <w:trPr>
          <w:gridAfter w:val="1"/>
          <w:wAfter w:w="433" w:type="dxa"/>
          <w:cantSplit/>
        </w:trPr>
        <w:tc>
          <w:tcPr>
            <w:tcW w:w="2978" w:type="dxa"/>
            <w:gridSpan w:val="3"/>
            <w:vAlign w:val="center"/>
          </w:tcPr>
          <w:p w:rsidR="00517B63" w:rsidRPr="00622DC0" w:rsidRDefault="00517B63" w:rsidP="004C6AA9">
            <w:pPr>
              <w:keepNext/>
              <w:widowControl w:val="0"/>
              <w:spacing w:before="140" w:after="0" w:line="360" w:lineRule="auto"/>
              <w:ind w:firstLine="35"/>
              <w:jc w:val="center"/>
              <w:outlineLvl w:val="1"/>
              <w:rPr>
                <w:rFonts w:ascii="Times New Roman" w:eastAsia="Times New Roman" w:hAnsi="Times New Roman" w:cs="Times New Roman"/>
                <w:caps/>
                <w:sz w:val="24"/>
                <w:szCs w:val="20"/>
                <w:lang w:eastAsia="ru-RU"/>
              </w:rPr>
            </w:pPr>
            <w:r w:rsidRPr="00622DC0">
              <w:rPr>
                <w:rFonts w:ascii="Times New Roman" w:eastAsia="Times New Roman" w:hAnsi="Times New Roman" w:cs="Times New Roman"/>
                <w:caps/>
                <w:sz w:val="24"/>
                <w:szCs w:val="20"/>
                <w:lang w:eastAsia="ru-RU"/>
              </w:rPr>
              <w:t>____________________</w:t>
            </w:r>
          </w:p>
        </w:tc>
        <w:tc>
          <w:tcPr>
            <w:tcW w:w="417" w:type="dxa"/>
            <w:vAlign w:val="center"/>
          </w:tcPr>
          <w:p w:rsidR="00517B63" w:rsidRPr="00622DC0" w:rsidRDefault="00517B63" w:rsidP="004C6AA9">
            <w:pPr>
              <w:keepNext/>
              <w:widowControl w:val="0"/>
              <w:spacing w:before="140" w:after="0" w:line="240" w:lineRule="auto"/>
              <w:ind w:right="-108"/>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w:t>
            </w:r>
          </w:p>
        </w:tc>
        <w:tc>
          <w:tcPr>
            <w:tcW w:w="1567" w:type="dxa"/>
            <w:vAlign w:val="center"/>
          </w:tcPr>
          <w:p w:rsidR="00517B63" w:rsidRPr="00622DC0" w:rsidRDefault="00517B63" w:rsidP="004C6AA9">
            <w:pPr>
              <w:keepNext/>
              <w:widowControl w:val="0"/>
              <w:spacing w:before="140" w:after="0" w:line="36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w:t>
            </w:r>
          </w:p>
        </w:tc>
        <w:tc>
          <w:tcPr>
            <w:tcW w:w="487" w:type="dxa"/>
            <w:gridSpan w:val="2"/>
          </w:tcPr>
          <w:p w:rsidR="00517B63" w:rsidRPr="00622DC0" w:rsidRDefault="00517B63" w:rsidP="004C6AA9">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c>
          <w:tcPr>
            <w:tcW w:w="4078" w:type="dxa"/>
            <w:vMerge/>
            <w:tcBorders>
              <w:left w:val="nil"/>
            </w:tcBorders>
          </w:tcPr>
          <w:p w:rsidR="00517B63" w:rsidRPr="00DA3BFA" w:rsidRDefault="00517B63" w:rsidP="004C6AA9">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r>
      <w:tr w:rsidR="00517B63" w:rsidRPr="00622DC0" w:rsidTr="004C6AA9">
        <w:tblPrEx>
          <w:jc w:val="left"/>
          <w:tblCellMar>
            <w:left w:w="107" w:type="dxa"/>
            <w:right w:w="107" w:type="dxa"/>
          </w:tblCellMar>
        </w:tblPrEx>
        <w:trPr>
          <w:gridAfter w:val="1"/>
          <w:wAfter w:w="433" w:type="dxa"/>
          <w:cantSplit/>
        </w:trPr>
        <w:tc>
          <w:tcPr>
            <w:tcW w:w="2978" w:type="dxa"/>
            <w:gridSpan w:val="3"/>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Cs w:val="20"/>
                <w:lang w:eastAsia="ru-RU"/>
              </w:rPr>
              <w:t>На №____________________</w:t>
            </w:r>
          </w:p>
        </w:tc>
        <w:tc>
          <w:tcPr>
            <w:tcW w:w="417" w:type="dxa"/>
            <w:vAlign w:val="center"/>
          </w:tcPr>
          <w:p w:rsidR="00517B63" w:rsidRPr="00622DC0" w:rsidRDefault="00517B63" w:rsidP="004C6AA9">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от</w:t>
            </w:r>
          </w:p>
        </w:tc>
        <w:tc>
          <w:tcPr>
            <w:tcW w:w="1567" w:type="dxa"/>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___________</w:t>
            </w:r>
          </w:p>
        </w:tc>
        <w:tc>
          <w:tcPr>
            <w:tcW w:w="487" w:type="dxa"/>
            <w:gridSpan w:val="2"/>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vMerge/>
            <w:tcBorders>
              <w:left w:val="nil"/>
            </w:tcBorders>
          </w:tcPr>
          <w:p w:rsidR="00517B63" w:rsidRPr="00DA3BFA"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r w:rsidR="00517B63" w:rsidRPr="00622DC0" w:rsidTr="004C6AA9">
        <w:tblPrEx>
          <w:jc w:val="left"/>
          <w:tblCellMar>
            <w:left w:w="107" w:type="dxa"/>
            <w:right w:w="107" w:type="dxa"/>
          </w:tblCellMar>
        </w:tblPrEx>
        <w:trPr>
          <w:gridAfter w:val="1"/>
          <w:wAfter w:w="433" w:type="dxa"/>
          <w:cantSplit/>
        </w:trPr>
        <w:tc>
          <w:tcPr>
            <w:tcW w:w="1341" w:type="dxa"/>
            <w:gridSpan w:val="2"/>
            <w:vAlign w:val="center"/>
          </w:tcPr>
          <w:p w:rsidR="00517B63" w:rsidRPr="00622DC0" w:rsidRDefault="00517B63" w:rsidP="004C6AA9">
            <w:pPr>
              <w:keepNext/>
              <w:widowControl w:val="0"/>
              <w:spacing w:before="160" w:after="0" w:line="240" w:lineRule="auto"/>
              <w:ind w:right="-108"/>
              <w:jc w:val="center"/>
              <w:outlineLvl w:val="1"/>
              <w:rPr>
                <w:rFonts w:ascii="Times New Roman" w:eastAsia="Times New Roman" w:hAnsi="Times New Roman" w:cs="Times New Roman"/>
                <w:szCs w:val="20"/>
                <w:lang w:eastAsia="ru-RU"/>
              </w:rPr>
            </w:pPr>
          </w:p>
        </w:tc>
        <w:tc>
          <w:tcPr>
            <w:tcW w:w="1637" w:type="dxa"/>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17" w:type="dxa"/>
            <w:vAlign w:val="center"/>
          </w:tcPr>
          <w:p w:rsidR="00517B63" w:rsidRPr="00622DC0" w:rsidRDefault="00517B63" w:rsidP="004C6AA9">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p>
        </w:tc>
        <w:tc>
          <w:tcPr>
            <w:tcW w:w="1567" w:type="dxa"/>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87" w:type="dxa"/>
            <w:gridSpan w:val="2"/>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tcBorders>
              <w:left w:val="nil"/>
            </w:tcBorders>
          </w:tcPr>
          <w:p w:rsidR="00517B63" w:rsidRPr="00DA3BFA"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DA3BFA"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bl>
    <w:p w:rsidR="00517B63" w:rsidRPr="00622DC0" w:rsidRDefault="00517B63" w:rsidP="00517B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Уважаемый ИМЯ ОТЧЕСТВО!</w:t>
      </w:r>
    </w:p>
    <w:p w:rsidR="00517B63" w:rsidRPr="00622DC0" w:rsidRDefault="00517B63" w:rsidP="00517B63">
      <w:pPr>
        <w:overflowPunct w:val="0"/>
        <w:autoSpaceDE w:val="0"/>
        <w:autoSpaceDN w:val="0"/>
        <w:adjustRightInd w:val="0"/>
        <w:spacing w:after="0" w:line="240" w:lineRule="auto"/>
        <w:ind w:right="-62" w:firstLine="720"/>
        <w:jc w:val="center"/>
        <w:textAlignment w:val="baseline"/>
        <w:rPr>
          <w:rFonts w:ascii="Times New Roman" w:eastAsia="Times New Roman" w:hAnsi="Times New Roman" w:cs="Times New Roman"/>
          <w:sz w:val="28"/>
          <w:szCs w:val="28"/>
          <w:lang w:eastAsia="ru-RU"/>
        </w:rPr>
      </w:pPr>
    </w:p>
    <w:p w:rsidR="00517B63" w:rsidRPr="00622DC0" w:rsidRDefault="00517B63" w:rsidP="00517B6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Контрольно-счетная палата Приморского края в соответствии со статьей 66 Закона Приморского края от 02.08.2005 № 271-КЗ "О бюджетном устройстве, бюджетном процессе и межбюджетных отношениях в Приморском крае" (далее - Закон Приморского края) направляет заключение о соответствии документов и материалов, представленных одновременно с проектом закона Приморского края "О краевом бюджете на очередной год и плановый период" (далее – законопроект) с требованиями указанного Закона Приморского края.</w:t>
      </w:r>
    </w:p>
    <w:p w:rsidR="00517B63" w:rsidRPr="00622DC0" w:rsidRDefault="00517B63" w:rsidP="00517B63">
      <w:pPr>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w:r w:rsidRPr="00622DC0">
        <w:rPr>
          <w:rFonts w:ascii="Times New Roman" w:eastAsia="Times New Roman" w:hAnsi="Times New Roman" w:cs="Times New Roman"/>
          <w:i/>
          <w:sz w:val="24"/>
          <w:szCs w:val="24"/>
          <w:lang w:eastAsia="ru-RU"/>
        </w:rPr>
        <w:t>В случае полного соответствия документов и материалов к законопроекту</w:t>
      </w:r>
    </w:p>
    <w:p w:rsidR="00517B63" w:rsidRPr="00622DC0" w:rsidRDefault="00517B63" w:rsidP="00517B6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В перечне документов и материалов, представленных одновременно с законопроектом, не установлено несоответствий требованиям частей 1-3(1) статьи 66 Закона Приморского края.</w:t>
      </w:r>
    </w:p>
    <w:p w:rsidR="00517B63" w:rsidRPr="00622DC0" w:rsidRDefault="00517B63" w:rsidP="00517B63">
      <w:pPr>
        <w:widowControl w:val="0"/>
        <w:autoSpaceDE w:val="0"/>
        <w:autoSpaceDN w:val="0"/>
        <w:adjustRightInd w:val="0"/>
        <w:spacing w:after="0" w:line="360" w:lineRule="auto"/>
        <w:ind w:firstLine="720"/>
        <w:jc w:val="center"/>
        <w:rPr>
          <w:rFonts w:ascii="Times New Roman" w:eastAsia="Times New Roman" w:hAnsi="Times New Roman" w:cs="Times New Roman"/>
          <w:i/>
          <w:sz w:val="24"/>
          <w:szCs w:val="24"/>
          <w:lang w:eastAsia="ru-RU"/>
        </w:rPr>
      </w:pPr>
      <w:r w:rsidRPr="00622DC0">
        <w:rPr>
          <w:rFonts w:ascii="Times New Roman" w:eastAsia="Times New Roman" w:hAnsi="Times New Roman" w:cs="Times New Roman"/>
          <w:i/>
          <w:sz w:val="24"/>
          <w:szCs w:val="24"/>
          <w:lang w:eastAsia="ru-RU"/>
        </w:rPr>
        <w:t>В случае неполного соответствия (несоответствия) документов и материалов к законопроекту</w:t>
      </w:r>
    </w:p>
    <w:p w:rsidR="00517B63" w:rsidRPr="00622DC0" w:rsidRDefault="00517B63" w:rsidP="00517B63">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8"/>
          <w:szCs w:val="28"/>
          <w:lang w:eastAsia="ru-RU"/>
        </w:rPr>
        <w:t xml:space="preserve">В перечне документов и материалов, представленных одновременно с </w:t>
      </w:r>
      <w:r w:rsidRPr="00622DC0">
        <w:rPr>
          <w:rFonts w:ascii="Times New Roman" w:eastAsia="Times New Roman" w:hAnsi="Times New Roman" w:cs="Times New Roman"/>
          <w:sz w:val="28"/>
          <w:szCs w:val="28"/>
          <w:lang w:eastAsia="ru-RU"/>
        </w:rPr>
        <w:lastRenderedPageBreak/>
        <w:t>законопроектом, установлено следующее несоответствие требованиям частей 1-3(1) статьи 66 Закона Приморского края _______________________________________________________________.</w:t>
      </w:r>
      <w:r w:rsidRPr="00622DC0">
        <w:rPr>
          <w:rFonts w:ascii="Times New Roman" w:eastAsia="Times New Roman" w:hAnsi="Times New Roman" w:cs="Times New Roman"/>
          <w:sz w:val="28"/>
          <w:szCs w:val="28"/>
          <w:lang w:eastAsia="ru-RU"/>
        </w:rPr>
        <w:br/>
        <w:t xml:space="preserve">                                 </w:t>
      </w:r>
      <w:r w:rsidRPr="00622DC0">
        <w:rPr>
          <w:rFonts w:ascii="Times New Roman" w:eastAsia="Times New Roman" w:hAnsi="Times New Roman" w:cs="Times New Roman"/>
          <w:sz w:val="20"/>
          <w:szCs w:val="20"/>
          <w:lang w:eastAsia="ru-RU"/>
        </w:rPr>
        <w:t>(приводится перечень конкретных нарушений и замечаний)</w:t>
      </w:r>
    </w:p>
    <w:p w:rsidR="00517B63" w:rsidRPr="00622DC0" w:rsidRDefault="00517B63" w:rsidP="00517B6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Председатель ……………………..(подпись)                (инициалы фамилия)</w:t>
      </w:r>
    </w:p>
    <w:p w:rsidR="00517B63" w:rsidRPr="00622DC0" w:rsidRDefault="00517B63" w:rsidP="00517B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7B63" w:rsidRDefault="00517B63" w:rsidP="00517B63">
      <w:r>
        <w:br w:type="page"/>
      </w:r>
    </w:p>
    <w:tbl>
      <w:tblPr>
        <w:tblW w:w="9657" w:type="dxa"/>
        <w:jc w:val="center"/>
        <w:tblLayout w:type="fixed"/>
        <w:tblCellMar>
          <w:left w:w="0" w:type="dxa"/>
          <w:right w:w="0" w:type="dxa"/>
        </w:tblCellMar>
        <w:tblLook w:val="0000" w:firstRow="0" w:lastRow="0" w:firstColumn="0" w:lastColumn="0" w:noHBand="0" w:noVBand="0"/>
      </w:tblPr>
      <w:tblGrid>
        <w:gridCol w:w="4962"/>
        <w:gridCol w:w="4695"/>
      </w:tblGrid>
      <w:tr w:rsidR="00517B63" w:rsidRPr="00622DC0" w:rsidTr="004C6AA9">
        <w:trPr>
          <w:cantSplit/>
          <w:trHeight w:hRule="exact" w:val="838"/>
          <w:jc w:val="center"/>
        </w:trPr>
        <w:tc>
          <w:tcPr>
            <w:tcW w:w="4962" w:type="dxa"/>
          </w:tcPr>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lastRenderedPageBreak/>
              <w:t>Примерная структура заключения</w:t>
            </w:r>
          </w:p>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95" w:type="dxa"/>
          </w:tcPr>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(к пункту </w:t>
            </w:r>
            <w:r>
              <w:rPr>
                <w:rFonts w:ascii="Times New Roman" w:eastAsia="Times New Roman" w:hAnsi="Times New Roman" w:cs="Times New Roman"/>
                <w:sz w:val="20"/>
                <w:szCs w:val="20"/>
                <w:lang w:eastAsia="ru-RU"/>
              </w:rPr>
              <w:t>4</w:t>
            </w:r>
            <w:r w:rsidRPr="00622DC0">
              <w:rPr>
                <w:rFonts w:ascii="Times New Roman" w:eastAsia="Times New Roman" w:hAnsi="Times New Roman" w:cs="Times New Roman"/>
                <w:sz w:val="20"/>
                <w:szCs w:val="20"/>
                <w:lang w:eastAsia="ru-RU"/>
              </w:rPr>
              <w:t>.2 Стандарта)</w:t>
            </w:r>
          </w:p>
        </w:tc>
      </w:tr>
    </w:tbl>
    <w:p w:rsidR="00517B63" w:rsidRPr="00622DC0" w:rsidRDefault="00517B63" w:rsidP="00517B63">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 xml:space="preserve">Примерная структура </w:t>
      </w:r>
    </w:p>
    <w:p w:rsidR="00517B63" w:rsidRPr="00622DC0" w:rsidRDefault="00517B63" w:rsidP="00517B63">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заключения Контрольно-счетной палаты Приморского края  на проект закона Приморского края "О краевом бюджете на очередной год и плановый период"</w:t>
      </w:r>
    </w:p>
    <w:p w:rsidR="00517B63" w:rsidRPr="00622DC0" w:rsidRDefault="00517B63" w:rsidP="00517B63">
      <w:pPr>
        <w:spacing w:after="0" w:line="240" w:lineRule="auto"/>
        <w:jc w:val="center"/>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1. Общие положения.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2. Параметры прогноза основных показателей социально–экономического развития Приморского края на очередной год и плановый период.</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3. Общая характеристика проекта закона.</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4. ДОХОДЫ. Общая характеристика.</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4.1. Налоговые и неналоговые доходы.</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 xml:space="preserve">4.2. Безвозмездные поступления. </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5. РАСХОДЫ. Общая характеристика, в том числе в ведомственной структуре, по разделам расходов БК.</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5.1. Государственные программы Приморского края. Общая характеристика, в том числе в разрезе государственных программ Приморского края.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5.2. Непрограммные направления деятельности органов государственной власти Приморского края.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6. Источники внутреннего финансирования дефицита краевого бюджета.</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7. Государственный долг Приморского края.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8. Текстовые статьи проекта закона Приморского края о краевом бюджете на очередной год и плановый период.</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9. Выводы  и предложения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Приложения (при необходимости).</w:t>
      </w:r>
    </w:p>
    <w:p w:rsidR="00517B63" w:rsidRDefault="00517B63">
      <w:r>
        <w:br w:type="page"/>
      </w:r>
    </w:p>
    <w:tbl>
      <w:tblPr>
        <w:tblW w:w="9960" w:type="dxa"/>
        <w:jc w:val="center"/>
        <w:tblLayout w:type="fixed"/>
        <w:tblCellMar>
          <w:left w:w="0" w:type="dxa"/>
          <w:right w:w="0" w:type="dxa"/>
        </w:tblCellMar>
        <w:tblLook w:val="0000" w:firstRow="0" w:lastRow="0" w:firstColumn="0" w:lastColumn="0" w:noHBand="0" w:noVBand="0"/>
      </w:tblPr>
      <w:tblGrid>
        <w:gridCol w:w="303"/>
        <w:gridCol w:w="1038"/>
        <w:gridCol w:w="1637"/>
        <w:gridCol w:w="417"/>
        <w:gridCol w:w="1567"/>
        <w:gridCol w:w="303"/>
        <w:gridCol w:w="184"/>
        <w:gridCol w:w="4078"/>
        <w:gridCol w:w="433"/>
      </w:tblGrid>
      <w:tr w:rsidR="00622DC0" w:rsidRPr="00622DC0" w:rsidTr="00472BD5">
        <w:trPr>
          <w:gridBefore w:val="1"/>
          <w:wBefore w:w="303" w:type="dxa"/>
          <w:cantSplit/>
          <w:trHeight w:hRule="exact" w:val="838"/>
          <w:jc w:val="center"/>
        </w:trPr>
        <w:tc>
          <w:tcPr>
            <w:tcW w:w="4962" w:type="dxa"/>
            <w:gridSpan w:val="5"/>
          </w:tcPr>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lastRenderedPageBreak/>
              <w:t>Форма сопроводительного письма к заключению</w:t>
            </w:r>
          </w:p>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95" w:type="dxa"/>
            <w:gridSpan w:val="3"/>
          </w:tcPr>
          <w:p w:rsidR="00622DC0" w:rsidRPr="00622DC0" w:rsidRDefault="00622DC0" w:rsidP="00622D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Приложение № </w:t>
            </w:r>
            <w:r w:rsidR="00517B63">
              <w:rPr>
                <w:rFonts w:ascii="Times New Roman" w:eastAsia="Times New Roman" w:hAnsi="Times New Roman" w:cs="Times New Roman"/>
                <w:sz w:val="20"/>
                <w:szCs w:val="20"/>
                <w:lang w:eastAsia="ru-RU"/>
              </w:rPr>
              <w:t>3</w:t>
            </w:r>
          </w:p>
          <w:p w:rsidR="00622DC0" w:rsidRPr="00622DC0" w:rsidRDefault="00622DC0" w:rsidP="00517B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(к пункту 4.2 Стандарта)</w:t>
            </w:r>
          </w:p>
        </w:tc>
      </w:tr>
      <w:tr w:rsidR="00622DC0" w:rsidRPr="00622DC0" w:rsidTr="00472BD5">
        <w:tblPrEx>
          <w:jc w:val="left"/>
          <w:tblCellMar>
            <w:left w:w="107" w:type="dxa"/>
            <w:right w:w="107" w:type="dxa"/>
          </w:tblCellMar>
        </w:tblPrEx>
        <w:trPr>
          <w:gridAfter w:val="1"/>
          <w:wAfter w:w="433" w:type="dxa"/>
          <w:cantSplit/>
          <w:trHeight w:val="1278"/>
        </w:trPr>
        <w:tc>
          <w:tcPr>
            <w:tcW w:w="4962" w:type="dxa"/>
            <w:gridSpan w:val="5"/>
          </w:tcPr>
          <w:p w:rsidR="00622DC0" w:rsidRPr="00622DC0" w:rsidRDefault="00622DC0" w:rsidP="00622DC0">
            <w:pPr>
              <w:keepNext/>
              <w:widowControl w:val="0"/>
              <w:spacing w:after="0" w:line="240" w:lineRule="auto"/>
              <w:jc w:val="center"/>
              <w:outlineLvl w:val="1"/>
              <w:rPr>
                <w:rFonts w:ascii="Times New Roman" w:eastAsia="Times New Roman" w:hAnsi="Times New Roman" w:cs="Times New Roman"/>
                <w:b/>
                <w:sz w:val="30"/>
                <w:szCs w:val="20"/>
                <w:lang w:eastAsia="ru-RU"/>
              </w:rPr>
            </w:pPr>
            <w:r w:rsidRPr="00622DC0">
              <w:rPr>
                <w:rFonts w:ascii="Times New Roman" w:eastAsia="Times New Roman" w:hAnsi="Times New Roman" w:cs="Times New Roman"/>
                <w:b/>
                <w:sz w:val="28"/>
                <w:szCs w:val="28"/>
                <w:lang w:eastAsia="ru-RU"/>
              </w:rPr>
              <w:br w:type="page"/>
            </w:r>
            <w:r w:rsidRPr="00622DC0">
              <w:rPr>
                <w:rFonts w:ascii="Times New Roman" w:eastAsia="Times New Roman" w:hAnsi="Times New Roman" w:cs="Times New Roman"/>
                <w:b/>
                <w:sz w:val="30"/>
                <w:szCs w:val="20"/>
                <w:lang w:val="en-US" w:eastAsia="ru-RU"/>
              </w:rPr>
              <w:object w:dxaOrig="922" w:dyaOrig="1061">
                <v:shape id="_x0000_i1026" type="#_x0000_t75" style="width:45.5pt;height:51.3pt" o:ole="" fillcolor="window">
                  <v:imagedata r:id="rId13" o:title=""/>
                </v:shape>
                <o:OLEObject Type="Embed" ProgID="Word.Picture.8" ShapeID="_x0000_i1026" DrawAspect="Content" ObjectID="_1733835456" r:id="rId15"/>
              </w:object>
            </w:r>
          </w:p>
        </w:tc>
        <w:tc>
          <w:tcPr>
            <w:tcW w:w="487" w:type="dxa"/>
            <w:gridSpan w:val="2"/>
          </w:tcPr>
          <w:p w:rsidR="00622DC0" w:rsidRPr="00622DC0" w:rsidRDefault="00622DC0" w:rsidP="00622DC0">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tcPr>
          <w:p w:rsidR="00622DC0" w:rsidRPr="00622DC0" w:rsidRDefault="00622DC0" w:rsidP="00622DC0">
            <w:pPr>
              <w:spacing w:after="0" w:line="240" w:lineRule="auto"/>
              <w:jc w:val="right"/>
              <w:rPr>
                <w:rFonts w:ascii="Times New Roman" w:eastAsia="Times New Roman" w:hAnsi="Times New Roman" w:cs="Times New Roman"/>
                <w:sz w:val="24"/>
                <w:szCs w:val="24"/>
                <w:lang w:eastAsia="ru-RU"/>
              </w:rPr>
            </w:pPr>
          </w:p>
        </w:tc>
      </w:tr>
      <w:tr w:rsidR="00622DC0" w:rsidRPr="00622DC0" w:rsidTr="00472BD5">
        <w:tblPrEx>
          <w:jc w:val="left"/>
          <w:tblCellMar>
            <w:left w:w="107" w:type="dxa"/>
            <w:right w:w="107" w:type="dxa"/>
          </w:tblCellMar>
        </w:tblPrEx>
        <w:trPr>
          <w:gridAfter w:val="1"/>
          <w:wAfter w:w="433" w:type="dxa"/>
          <w:cantSplit/>
          <w:trHeight w:val="1835"/>
        </w:trPr>
        <w:tc>
          <w:tcPr>
            <w:tcW w:w="4962" w:type="dxa"/>
            <w:gridSpan w:val="5"/>
          </w:tcPr>
          <w:p w:rsidR="00622DC0" w:rsidRPr="00622DC0" w:rsidRDefault="00622DC0" w:rsidP="00622DC0">
            <w:pPr>
              <w:keepNext/>
              <w:widowControl w:val="0"/>
              <w:spacing w:after="0" w:line="240" w:lineRule="auto"/>
              <w:jc w:val="center"/>
              <w:outlineLvl w:val="1"/>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КОНТРОЛЬНО-СЧЕТНАЯ ПАЛАТА</w:t>
            </w:r>
          </w:p>
          <w:p w:rsidR="00622DC0" w:rsidRPr="00622DC0" w:rsidRDefault="00622DC0" w:rsidP="00622DC0">
            <w:pPr>
              <w:spacing w:after="0" w:line="240" w:lineRule="auto"/>
              <w:jc w:val="center"/>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ПРИМОРСКОГО КРАЯ</w:t>
            </w:r>
          </w:p>
          <w:p w:rsidR="00622DC0" w:rsidRPr="00622DC0" w:rsidRDefault="00622DC0" w:rsidP="00622DC0">
            <w:pPr>
              <w:spacing w:after="0" w:line="240" w:lineRule="auto"/>
              <w:jc w:val="center"/>
              <w:rPr>
                <w:rFonts w:ascii="Times New Roman" w:eastAsia="Times New Roman" w:hAnsi="Times New Roman" w:cs="Times New Roman"/>
                <w:sz w:val="28"/>
                <w:szCs w:val="28"/>
                <w:lang w:eastAsia="ru-RU"/>
              </w:rPr>
            </w:pP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ул. Алеутская, 45а, г. Владивосток, 690091</w:t>
            </w: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Тел.: (423) 243-32-60, факс: (423) 243-32-62</w:t>
            </w: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proofErr w:type="spellStart"/>
            <w:r w:rsidRPr="00622DC0">
              <w:rPr>
                <w:rFonts w:ascii="Times New Roman" w:eastAsia="Times New Roman" w:hAnsi="Times New Roman" w:cs="Times New Roman"/>
                <w:sz w:val="14"/>
                <w:szCs w:val="14"/>
                <w:lang w:val="en-US" w:eastAsia="ru-RU"/>
              </w:rPr>
              <w:t>pk</w:t>
            </w:r>
            <w:proofErr w:type="spellEnd"/>
            <w:r w:rsidRPr="00622DC0">
              <w:rPr>
                <w:rFonts w:ascii="Calibri" w:eastAsia="Calibri" w:hAnsi="Calibri" w:cs="Times New Roman"/>
              </w:rPr>
              <w:fldChar w:fldCharType="begin"/>
            </w:r>
            <w:r w:rsidRPr="00622DC0">
              <w:rPr>
                <w:rFonts w:ascii="Calibri" w:eastAsia="Calibri" w:hAnsi="Calibri" w:cs="Times New Roman"/>
              </w:rPr>
              <w:instrText xml:space="preserve"> HYPERLINK "mailto:chairman@zspk.gov.ru" </w:instrText>
            </w:r>
            <w:r w:rsidRPr="00622DC0">
              <w:rPr>
                <w:rFonts w:ascii="Calibri" w:eastAsia="Calibri" w:hAnsi="Calibri" w:cs="Times New Roman"/>
              </w:rPr>
              <w:fldChar w:fldCharType="separate"/>
            </w:r>
            <w:r w:rsidRPr="00622DC0">
              <w:rPr>
                <w:rFonts w:ascii="Times New Roman" w:eastAsia="Times New Roman" w:hAnsi="Times New Roman" w:cs="Times New Roman"/>
                <w:sz w:val="14"/>
                <w:szCs w:val="14"/>
                <w:u w:val="single"/>
                <w:lang w:eastAsia="ru-RU"/>
              </w:rPr>
              <w:t>@</w:t>
            </w:r>
            <w:proofErr w:type="spellStart"/>
            <w:r w:rsidRPr="00622DC0">
              <w:rPr>
                <w:rFonts w:ascii="Times New Roman" w:eastAsia="Times New Roman" w:hAnsi="Times New Roman" w:cs="Times New Roman"/>
                <w:sz w:val="14"/>
                <w:szCs w:val="14"/>
                <w:u w:val="single"/>
                <w:lang w:val="en-US" w:eastAsia="ru-RU"/>
              </w:rPr>
              <w:t>ksp</w:t>
            </w:r>
            <w:proofErr w:type="spellEnd"/>
            <w:r w:rsidRPr="00622DC0">
              <w:rPr>
                <w:rFonts w:ascii="Times New Roman" w:eastAsia="Times New Roman" w:hAnsi="Times New Roman" w:cs="Times New Roman"/>
                <w:sz w:val="14"/>
                <w:szCs w:val="14"/>
                <w:u w:val="single"/>
                <w:lang w:eastAsia="ru-RU"/>
              </w:rPr>
              <w:t>25.</w:t>
            </w:r>
            <w:proofErr w:type="spellStart"/>
            <w:r w:rsidRPr="00622DC0">
              <w:rPr>
                <w:rFonts w:ascii="Times New Roman" w:eastAsia="Times New Roman" w:hAnsi="Times New Roman" w:cs="Times New Roman"/>
                <w:sz w:val="14"/>
                <w:szCs w:val="14"/>
                <w:u w:val="single"/>
                <w:lang w:val="en-US" w:eastAsia="ru-RU"/>
              </w:rPr>
              <w:t>ru</w:t>
            </w:r>
            <w:proofErr w:type="spellEnd"/>
            <w:r w:rsidRPr="00622DC0">
              <w:rPr>
                <w:rFonts w:ascii="Times New Roman" w:eastAsia="Times New Roman" w:hAnsi="Times New Roman" w:cs="Times New Roman"/>
                <w:sz w:val="14"/>
                <w:szCs w:val="14"/>
                <w:u w:val="single"/>
                <w:lang w:val="en-US" w:eastAsia="ru-RU"/>
              </w:rPr>
              <w:fldChar w:fldCharType="end"/>
            </w: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ОКПО 38557372, ОГРН 1122540000670</w:t>
            </w:r>
          </w:p>
          <w:p w:rsidR="00622DC0" w:rsidRPr="00622DC0" w:rsidRDefault="00622DC0" w:rsidP="00622DC0">
            <w:pPr>
              <w:spacing w:after="0" w:line="240" w:lineRule="auto"/>
              <w:jc w:val="center"/>
              <w:rPr>
                <w:rFonts w:ascii="Times New Roman" w:eastAsia="Times New Roman" w:hAnsi="Times New Roman" w:cs="Times New Roman"/>
                <w:szCs w:val="24"/>
                <w:lang w:eastAsia="ru-RU"/>
              </w:rPr>
            </w:pPr>
            <w:r w:rsidRPr="00622DC0">
              <w:rPr>
                <w:rFonts w:ascii="Times New Roman" w:eastAsia="Times New Roman" w:hAnsi="Times New Roman" w:cs="Times New Roman"/>
                <w:sz w:val="14"/>
                <w:szCs w:val="14"/>
                <w:lang w:eastAsia="ru-RU"/>
              </w:rPr>
              <w:t>ИНН/КПП 2540178592/254001001</w:t>
            </w:r>
          </w:p>
        </w:tc>
        <w:tc>
          <w:tcPr>
            <w:tcW w:w="487" w:type="dxa"/>
            <w:gridSpan w:val="2"/>
          </w:tcPr>
          <w:p w:rsidR="00622DC0" w:rsidRPr="00622DC0" w:rsidRDefault="00622DC0" w:rsidP="00622DC0">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vMerge w:val="restart"/>
          </w:tcPr>
          <w:p w:rsidR="00622DC0" w:rsidRPr="00DA3BFA" w:rsidRDefault="00622DC0" w:rsidP="00622DC0">
            <w:pPr>
              <w:spacing w:after="0" w:line="240" w:lineRule="auto"/>
              <w:jc w:val="center"/>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 xml:space="preserve">Председателю </w:t>
            </w:r>
          </w:p>
          <w:p w:rsidR="004122F6" w:rsidRPr="00DA3BFA" w:rsidRDefault="00622DC0" w:rsidP="004122F6">
            <w:pPr>
              <w:spacing w:after="0" w:line="240" w:lineRule="auto"/>
              <w:jc w:val="center"/>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комитета по бюджетно- налоговой политике и</w:t>
            </w:r>
            <w:r w:rsidR="004122F6" w:rsidRPr="00DA3BFA">
              <w:rPr>
                <w:rFonts w:ascii="Times New Roman" w:eastAsia="Times New Roman" w:hAnsi="Times New Roman" w:cs="Times New Roman"/>
                <w:sz w:val="28"/>
                <w:szCs w:val="28"/>
                <w:lang w:eastAsia="ru-RU"/>
              </w:rPr>
              <w:t xml:space="preserve"> финансовым ресурсам</w:t>
            </w:r>
          </w:p>
          <w:p w:rsidR="004122F6" w:rsidRPr="00DA3BFA" w:rsidRDefault="004122F6" w:rsidP="004122F6">
            <w:pPr>
              <w:spacing w:after="0" w:line="240" w:lineRule="auto"/>
              <w:jc w:val="center"/>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Законодательного Собрания</w:t>
            </w:r>
          </w:p>
          <w:p w:rsidR="004122F6" w:rsidRPr="00DA3BFA" w:rsidRDefault="004122F6" w:rsidP="004122F6">
            <w:pPr>
              <w:spacing w:after="0" w:line="240" w:lineRule="auto"/>
              <w:jc w:val="center"/>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Приморского края</w:t>
            </w:r>
          </w:p>
          <w:p w:rsidR="004122F6" w:rsidRPr="00DA3BFA" w:rsidRDefault="004122F6" w:rsidP="004122F6">
            <w:pPr>
              <w:spacing w:after="0" w:line="240" w:lineRule="auto"/>
              <w:jc w:val="center"/>
              <w:rPr>
                <w:rFonts w:ascii="Times New Roman" w:eastAsia="Times New Roman" w:hAnsi="Times New Roman" w:cs="Times New Roman"/>
                <w:sz w:val="28"/>
                <w:szCs w:val="28"/>
                <w:lang w:eastAsia="ru-RU"/>
              </w:rPr>
            </w:pPr>
          </w:p>
          <w:p w:rsidR="00622DC0" w:rsidRPr="00DA3BFA" w:rsidRDefault="004122F6" w:rsidP="004122F6">
            <w:pPr>
              <w:spacing w:after="0" w:line="240" w:lineRule="auto"/>
              <w:jc w:val="center"/>
              <w:rPr>
                <w:rFonts w:ascii="Times New Roman" w:eastAsia="Times New Roman" w:hAnsi="Times New Roman" w:cs="Times New Roman"/>
                <w:sz w:val="28"/>
                <w:szCs w:val="28"/>
                <w:lang w:eastAsia="ru-RU"/>
              </w:rPr>
            </w:pPr>
            <w:r w:rsidRPr="00DA3BFA">
              <w:rPr>
                <w:rFonts w:ascii="Times New Roman" w:eastAsia="Times New Roman" w:hAnsi="Times New Roman" w:cs="Times New Roman"/>
                <w:sz w:val="28"/>
                <w:szCs w:val="28"/>
                <w:lang w:eastAsia="ru-RU"/>
              </w:rPr>
              <w:t>ФАМИЛИЯ</w:t>
            </w:r>
            <w:r w:rsidR="00D831F0" w:rsidRPr="00DA3BFA">
              <w:rPr>
                <w:rFonts w:ascii="Times New Roman" w:eastAsia="Times New Roman" w:hAnsi="Times New Roman" w:cs="Times New Roman"/>
                <w:sz w:val="28"/>
                <w:szCs w:val="28"/>
                <w:lang w:eastAsia="ru-RU"/>
              </w:rPr>
              <w:t xml:space="preserve"> И ИНИЦИАЛЫ</w:t>
            </w:r>
          </w:p>
        </w:tc>
      </w:tr>
      <w:tr w:rsidR="00622DC0" w:rsidRPr="00622DC0" w:rsidTr="00472BD5">
        <w:tblPrEx>
          <w:jc w:val="left"/>
          <w:tblCellMar>
            <w:left w:w="107" w:type="dxa"/>
            <w:right w:w="107" w:type="dxa"/>
          </w:tblCellMar>
        </w:tblPrEx>
        <w:trPr>
          <w:gridAfter w:val="1"/>
          <w:wAfter w:w="433" w:type="dxa"/>
          <w:cantSplit/>
        </w:trPr>
        <w:tc>
          <w:tcPr>
            <w:tcW w:w="2978" w:type="dxa"/>
            <w:gridSpan w:val="3"/>
            <w:vAlign w:val="center"/>
          </w:tcPr>
          <w:p w:rsidR="00622DC0" w:rsidRPr="00622DC0" w:rsidRDefault="00622DC0" w:rsidP="00622DC0">
            <w:pPr>
              <w:keepNext/>
              <w:widowControl w:val="0"/>
              <w:spacing w:before="140" w:after="0" w:line="360" w:lineRule="auto"/>
              <w:ind w:firstLine="35"/>
              <w:jc w:val="center"/>
              <w:outlineLvl w:val="1"/>
              <w:rPr>
                <w:rFonts w:ascii="Times New Roman" w:eastAsia="Times New Roman" w:hAnsi="Times New Roman" w:cs="Times New Roman"/>
                <w:caps/>
                <w:sz w:val="24"/>
                <w:szCs w:val="20"/>
                <w:lang w:eastAsia="ru-RU"/>
              </w:rPr>
            </w:pPr>
            <w:r w:rsidRPr="00622DC0">
              <w:rPr>
                <w:rFonts w:ascii="Times New Roman" w:eastAsia="Times New Roman" w:hAnsi="Times New Roman" w:cs="Times New Roman"/>
                <w:caps/>
                <w:sz w:val="24"/>
                <w:szCs w:val="20"/>
                <w:lang w:eastAsia="ru-RU"/>
              </w:rPr>
              <w:t>____________________</w:t>
            </w:r>
          </w:p>
        </w:tc>
        <w:tc>
          <w:tcPr>
            <w:tcW w:w="417" w:type="dxa"/>
            <w:vAlign w:val="center"/>
          </w:tcPr>
          <w:p w:rsidR="00622DC0" w:rsidRPr="00622DC0" w:rsidRDefault="00622DC0" w:rsidP="00622DC0">
            <w:pPr>
              <w:keepNext/>
              <w:widowControl w:val="0"/>
              <w:spacing w:before="140" w:after="0" w:line="240" w:lineRule="auto"/>
              <w:ind w:right="-108"/>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w:t>
            </w:r>
          </w:p>
        </w:tc>
        <w:tc>
          <w:tcPr>
            <w:tcW w:w="1567" w:type="dxa"/>
            <w:vAlign w:val="center"/>
          </w:tcPr>
          <w:p w:rsidR="00622DC0" w:rsidRPr="00622DC0" w:rsidRDefault="00622DC0" w:rsidP="00622DC0">
            <w:pPr>
              <w:keepNext/>
              <w:widowControl w:val="0"/>
              <w:spacing w:before="140" w:after="0" w:line="36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w:t>
            </w:r>
          </w:p>
        </w:tc>
        <w:tc>
          <w:tcPr>
            <w:tcW w:w="487" w:type="dxa"/>
            <w:gridSpan w:val="2"/>
          </w:tcPr>
          <w:p w:rsidR="00622DC0" w:rsidRPr="00622DC0" w:rsidRDefault="00622DC0" w:rsidP="00622DC0">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c>
          <w:tcPr>
            <w:tcW w:w="4078" w:type="dxa"/>
            <w:vMerge/>
            <w:tcBorders>
              <w:left w:val="nil"/>
            </w:tcBorders>
          </w:tcPr>
          <w:p w:rsidR="00622DC0" w:rsidRPr="00DA3BFA" w:rsidRDefault="00622DC0" w:rsidP="00622DC0">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r>
      <w:tr w:rsidR="00622DC0" w:rsidRPr="00622DC0" w:rsidTr="00472BD5">
        <w:tblPrEx>
          <w:jc w:val="left"/>
          <w:tblCellMar>
            <w:left w:w="107" w:type="dxa"/>
            <w:right w:w="107" w:type="dxa"/>
          </w:tblCellMar>
        </w:tblPrEx>
        <w:trPr>
          <w:gridAfter w:val="1"/>
          <w:wAfter w:w="433" w:type="dxa"/>
          <w:cantSplit/>
        </w:trPr>
        <w:tc>
          <w:tcPr>
            <w:tcW w:w="2978" w:type="dxa"/>
            <w:gridSpan w:val="3"/>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Cs w:val="20"/>
                <w:lang w:eastAsia="ru-RU"/>
              </w:rPr>
              <w:t>На №____________________</w:t>
            </w:r>
          </w:p>
        </w:tc>
        <w:tc>
          <w:tcPr>
            <w:tcW w:w="417" w:type="dxa"/>
            <w:vAlign w:val="center"/>
          </w:tcPr>
          <w:p w:rsidR="00622DC0" w:rsidRPr="00622DC0" w:rsidRDefault="00622DC0" w:rsidP="00622DC0">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от</w:t>
            </w:r>
          </w:p>
        </w:tc>
        <w:tc>
          <w:tcPr>
            <w:tcW w:w="1567" w:type="dxa"/>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___________</w:t>
            </w:r>
          </w:p>
        </w:tc>
        <w:tc>
          <w:tcPr>
            <w:tcW w:w="487" w:type="dxa"/>
            <w:gridSpan w:val="2"/>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vMerge/>
            <w:tcBorders>
              <w:left w:val="nil"/>
            </w:tcBorders>
          </w:tcPr>
          <w:p w:rsidR="00622DC0" w:rsidRPr="00DA3BFA"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r w:rsidR="00622DC0" w:rsidRPr="00622DC0" w:rsidTr="00472BD5">
        <w:tblPrEx>
          <w:jc w:val="left"/>
          <w:tblCellMar>
            <w:left w:w="107" w:type="dxa"/>
            <w:right w:w="107" w:type="dxa"/>
          </w:tblCellMar>
        </w:tblPrEx>
        <w:trPr>
          <w:gridAfter w:val="1"/>
          <w:wAfter w:w="433" w:type="dxa"/>
          <w:cantSplit/>
        </w:trPr>
        <w:tc>
          <w:tcPr>
            <w:tcW w:w="1341" w:type="dxa"/>
            <w:gridSpan w:val="2"/>
            <w:vAlign w:val="center"/>
          </w:tcPr>
          <w:p w:rsidR="00622DC0" w:rsidRPr="00622DC0" w:rsidRDefault="00622DC0" w:rsidP="00622DC0">
            <w:pPr>
              <w:keepNext/>
              <w:widowControl w:val="0"/>
              <w:spacing w:before="160" w:after="0" w:line="240" w:lineRule="auto"/>
              <w:ind w:right="-108"/>
              <w:jc w:val="center"/>
              <w:outlineLvl w:val="1"/>
              <w:rPr>
                <w:rFonts w:ascii="Times New Roman" w:eastAsia="Times New Roman" w:hAnsi="Times New Roman" w:cs="Times New Roman"/>
                <w:szCs w:val="20"/>
                <w:lang w:eastAsia="ru-RU"/>
              </w:rPr>
            </w:pPr>
          </w:p>
        </w:tc>
        <w:tc>
          <w:tcPr>
            <w:tcW w:w="1637" w:type="dxa"/>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17" w:type="dxa"/>
            <w:vAlign w:val="center"/>
          </w:tcPr>
          <w:p w:rsidR="00622DC0" w:rsidRPr="00622DC0" w:rsidRDefault="00622DC0" w:rsidP="00622DC0">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p>
        </w:tc>
        <w:tc>
          <w:tcPr>
            <w:tcW w:w="1567" w:type="dxa"/>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87" w:type="dxa"/>
            <w:gridSpan w:val="2"/>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tcBorders>
              <w:left w:val="nil"/>
            </w:tcBorders>
          </w:tcPr>
          <w:p w:rsidR="00622DC0" w:rsidRPr="00DA3BFA"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bl>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Уважаемый ИМЯ ОТЧЕСТВО!</w:t>
      </w:r>
    </w:p>
    <w:p w:rsidR="00622DC0" w:rsidRPr="00622DC0" w:rsidRDefault="00622DC0" w:rsidP="00622DC0">
      <w:pPr>
        <w:overflowPunct w:val="0"/>
        <w:autoSpaceDE w:val="0"/>
        <w:autoSpaceDN w:val="0"/>
        <w:adjustRightInd w:val="0"/>
        <w:spacing w:after="0" w:line="240" w:lineRule="auto"/>
        <w:ind w:right="-62" w:firstLine="720"/>
        <w:jc w:val="center"/>
        <w:textAlignment w:val="baseline"/>
        <w:rPr>
          <w:rFonts w:ascii="Times New Roman" w:eastAsia="Times New Roman" w:hAnsi="Times New Roman" w:cs="Times New Roman"/>
          <w:sz w:val="28"/>
          <w:szCs w:val="28"/>
          <w:lang w:eastAsia="ru-RU"/>
        </w:rPr>
      </w:pPr>
    </w:p>
    <w:p w:rsidR="00622DC0" w:rsidRPr="00DA3BFA" w:rsidRDefault="00622DC0" w:rsidP="00622DC0">
      <w:pPr>
        <w:spacing w:after="0" w:line="240" w:lineRule="auto"/>
        <w:ind w:right="-62" w:firstLine="720"/>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 xml:space="preserve">Контрольно-счетная палата Приморского края направляет заключение на проект закона Приморского края "О краевом бюджете на очередной год и плановый период", подготовленное в соответствии с планом работы Контрольно-счетной палаты </w:t>
      </w:r>
      <w:r w:rsidRPr="00DA3BFA">
        <w:rPr>
          <w:rFonts w:ascii="Times New Roman" w:eastAsia="Times New Roman" w:hAnsi="Times New Roman" w:cs="Times New Roman"/>
          <w:sz w:val="28"/>
          <w:szCs w:val="28"/>
          <w:lang w:eastAsia="ru-RU"/>
        </w:rPr>
        <w:t>Приморского края на 20___ год.</w:t>
      </w:r>
    </w:p>
    <w:p w:rsidR="00622DC0" w:rsidRPr="00DA3BFA" w:rsidRDefault="00622DC0" w:rsidP="00622DC0">
      <w:pPr>
        <w:spacing w:after="0" w:line="240" w:lineRule="auto"/>
        <w:ind w:right="-62" w:firstLine="709"/>
        <w:jc w:val="both"/>
        <w:rPr>
          <w:rFonts w:ascii="Times New Roman" w:eastAsia="Times New Roman" w:hAnsi="Times New Roman" w:cs="Times New Roman"/>
          <w:bCs/>
          <w:sz w:val="28"/>
          <w:szCs w:val="28"/>
          <w:lang w:eastAsia="ru-RU"/>
        </w:rPr>
      </w:pPr>
      <w:r w:rsidRPr="00DA3BFA">
        <w:rPr>
          <w:rFonts w:ascii="Times New Roman" w:eastAsia="Times New Roman" w:hAnsi="Times New Roman" w:cs="Times New Roman"/>
          <w:sz w:val="28"/>
          <w:szCs w:val="28"/>
          <w:lang w:eastAsia="ru-RU"/>
        </w:rPr>
        <w:t xml:space="preserve">Заключение утверждено </w:t>
      </w:r>
      <w:r w:rsidR="00D831F0" w:rsidRPr="00DA3BFA">
        <w:rPr>
          <w:rFonts w:ascii="Times New Roman" w:eastAsia="Times New Roman" w:hAnsi="Times New Roman" w:cs="Times New Roman"/>
          <w:bCs/>
          <w:sz w:val="28"/>
          <w:szCs w:val="28"/>
          <w:lang w:eastAsia="ru-RU"/>
        </w:rPr>
        <w:t>К</w:t>
      </w:r>
      <w:r w:rsidRPr="00DA3BFA">
        <w:rPr>
          <w:rFonts w:ascii="Times New Roman" w:eastAsia="Times New Roman" w:hAnsi="Times New Roman" w:cs="Times New Roman"/>
          <w:bCs/>
          <w:sz w:val="28"/>
          <w:szCs w:val="28"/>
          <w:lang w:eastAsia="ru-RU"/>
        </w:rPr>
        <w:t xml:space="preserve">оллегией Контрольно-счетной палаты Приморского края (протокол </w:t>
      </w:r>
      <w:r w:rsidR="00D831F0" w:rsidRPr="00DA3BFA">
        <w:rPr>
          <w:rFonts w:ascii="Times New Roman" w:eastAsia="Times New Roman" w:hAnsi="Times New Roman" w:cs="Times New Roman"/>
          <w:bCs/>
          <w:sz w:val="28"/>
          <w:szCs w:val="28"/>
          <w:lang w:eastAsia="ru-RU"/>
        </w:rPr>
        <w:t>К</w:t>
      </w:r>
      <w:r w:rsidRPr="00DA3BFA">
        <w:rPr>
          <w:rFonts w:ascii="Times New Roman" w:eastAsia="Times New Roman" w:hAnsi="Times New Roman" w:cs="Times New Roman"/>
          <w:bCs/>
          <w:sz w:val="28"/>
          <w:szCs w:val="28"/>
          <w:lang w:eastAsia="ru-RU"/>
        </w:rPr>
        <w:t>оллегии от "__" _____20__ года № _</w:t>
      </w:r>
      <w:proofErr w:type="gramStart"/>
      <w:r w:rsidRPr="00DA3BFA">
        <w:rPr>
          <w:rFonts w:ascii="Times New Roman" w:eastAsia="Times New Roman" w:hAnsi="Times New Roman" w:cs="Times New Roman"/>
          <w:bCs/>
          <w:sz w:val="28"/>
          <w:szCs w:val="28"/>
          <w:lang w:eastAsia="ru-RU"/>
        </w:rPr>
        <w:t>_ )</w:t>
      </w:r>
      <w:proofErr w:type="gramEnd"/>
      <w:r w:rsidRPr="00DA3BFA">
        <w:rPr>
          <w:rFonts w:ascii="Times New Roman" w:eastAsia="Times New Roman" w:hAnsi="Times New Roman" w:cs="Times New Roman"/>
          <w:bCs/>
          <w:sz w:val="28"/>
          <w:szCs w:val="28"/>
          <w:lang w:eastAsia="ru-RU"/>
        </w:rPr>
        <w:t>.</w:t>
      </w:r>
    </w:p>
    <w:p w:rsidR="00622DC0" w:rsidRPr="00622DC0" w:rsidRDefault="00622DC0" w:rsidP="00622DC0">
      <w:pPr>
        <w:widowControl w:val="0"/>
        <w:tabs>
          <w:tab w:val="left" w:leader="underscore" w:pos="9485"/>
        </w:tabs>
        <w:spacing w:after="0" w:line="240" w:lineRule="auto"/>
        <w:ind w:firstLine="709"/>
        <w:jc w:val="both"/>
        <w:rPr>
          <w:rFonts w:ascii="Times New Roman" w:eastAsia="Times New Roman" w:hAnsi="Times New Roman" w:cs="Times New Roman"/>
          <w:sz w:val="28"/>
          <w:szCs w:val="28"/>
          <w:lang w:eastAsia="ru-RU" w:bidi="ru-RU"/>
        </w:rPr>
      </w:pPr>
      <w:r w:rsidRPr="00DA3BFA">
        <w:rPr>
          <w:rFonts w:ascii="Times New Roman" w:eastAsia="Times New Roman" w:hAnsi="Times New Roman" w:cs="Times New Roman"/>
          <w:sz w:val="28"/>
          <w:szCs w:val="28"/>
          <w:lang w:eastAsia="ru-RU" w:bidi="ru-RU"/>
        </w:rPr>
        <w:t>По результатам экспертно</w:t>
      </w:r>
      <w:r w:rsidRPr="00622DC0">
        <w:rPr>
          <w:rFonts w:ascii="Times New Roman" w:eastAsia="Times New Roman" w:hAnsi="Times New Roman" w:cs="Times New Roman"/>
          <w:sz w:val="28"/>
          <w:szCs w:val="28"/>
          <w:lang w:eastAsia="ru-RU" w:bidi="ru-RU"/>
        </w:rPr>
        <w:t>-аналитического мероприятия направлены __</w:t>
      </w:r>
    </w:p>
    <w:p w:rsidR="00622DC0" w:rsidRPr="00622DC0" w:rsidRDefault="00622DC0" w:rsidP="00622DC0">
      <w:pPr>
        <w:widowControl w:val="0"/>
        <w:tabs>
          <w:tab w:val="left" w:leader="underscore" w:pos="9485"/>
        </w:tabs>
        <w:spacing w:after="0" w:line="240" w:lineRule="auto"/>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__________________________________________________________________</w:t>
      </w:r>
    </w:p>
    <w:p w:rsidR="00622DC0" w:rsidRPr="00622DC0" w:rsidRDefault="00622DC0" w:rsidP="00622DC0">
      <w:pPr>
        <w:widowControl w:val="0"/>
        <w:spacing w:after="0" w:line="240" w:lineRule="auto"/>
        <w:ind w:left="1962" w:hanging="981"/>
        <w:jc w:val="both"/>
        <w:rPr>
          <w:rFonts w:ascii="Times New Roman" w:eastAsia="Times New Roman" w:hAnsi="Times New Roman" w:cs="Times New Roman"/>
          <w:i/>
          <w:iCs/>
          <w:sz w:val="20"/>
          <w:szCs w:val="20"/>
          <w:lang w:eastAsia="ru-RU" w:bidi="ru-RU"/>
        </w:rPr>
      </w:pPr>
      <w:r w:rsidRPr="00622DC0">
        <w:rPr>
          <w:rFonts w:ascii="Times New Roman" w:eastAsia="Times New Roman" w:hAnsi="Times New Roman" w:cs="Times New Roman"/>
          <w:i/>
          <w:iCs/>
          <w:sz w:val="20"/>
          <w:szCs w:val="20"/>
          <w:lang w:eastAsia="ru-RU" w:bidi="ru-RU"/>
        </w:rPr>
        <w:t xml:space="preserve">(указываются информационные письма, направленные по решению Коллегии Контрольно-счетной палаты Приморского </w:t>
      </w:r>
      <w:proofErr w:type="gramStart"/>
      <w:r w:rsidRPr="00622DC0">
        <w:rPr>
          <w:rFonts w:ascii="Times New Roman" w:eastAsia="Times New Roman" w:hAnsi="Times New Roman" w:cs="Times New Roman"/>
          <w:i/>
          <w:iCs/>
          <w:sz w:val="20"/>
          <w:szCs w:val="20"/>
          <w:lang w:eastAsia="ru-RU" w:bidi="ru-RU"/>
        </w:rPr>
        <w:t>края  (</w:t>
      </w:r>
      <w:proofErr w:type="gramEnd"/>
      <w:r w:rsidRPr="00622DC0">
        <w:rPr>
          <w:rFonts w:ascii="Times New Roman" w:eastAsia="Times New Roman" w:hAnsi="Times New Roman" w:cs="Times New Roman"/>
          <w:i/>
          <w:iCs/>
          <w:sz w:val="20"/>
          <w:szCs w:val="20"/>
          <w:lang w:eastAsia="ru-RU" w:bidi="ru-RU"/>
        </w:rPr>
        <w:t>при их наличии)</w:t>
      </w:r>
    </w:p>
    <w:p w:rsidR="00622DC0" w:rsidRPr="00622DC0" w:rsidRDefault="00622DC0" w:rsidP="00622DC0">
      <w:pPr>
        <w:widowControl w:val="0"/>
        <w:spacing w:after="0" w:line="240" w:lineRule="auto"/>
        <w:ind w:left="2940" w:hanging="2100"/>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Электронный формат заключения направлен по адресу ____________.</w:t>
      </w:r>
    </w:p>
    <w:p w:rsidR="00622DC0" w:rsidRPr="00622DC0" w:rsidRDefault="00622DC0" w:rsidP="00622DC0">
      <w:pPr>
        <w:widowControl w:val="0"/>
        <w:spacing w:after="0" w:line="240" w:lineRule="auto"/>
        <w:ind w:left="2940" w:hanging="2100"/>
        <w:rPr>
          <w:rFonts w:ascii="Times New Roman" w:eastAsia="Times New Roman" w:hAnsi="Times New Roman" w:cs="Times New Roman"/>
          <w:sz w:val="28"/>
          <w:szCs w:val="28"/>
          <w:lang w:eastAsia="ru-RU" w:bidi="ru-RU"/>
        </w:rPr>
      </w:pPr>
    </w:p>
    <w:p w:rsidR="00622DC0" w:rsidRPr="00622DC0" w:rsidRDefault="00622DC0" w:rsidP="00622DC0">
      <w:pPr>
        <w:widowControl w:val="0"/>
        <w:spacing w:after="0" w:line="240" w:lineRule="auto"/>
        <w:ind w:left="851"/>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Приложение: Заключение</w:t>
      </w:r>
      <w:r w:rsidRPr="00622DC0">
        <w:rPr>
          <w:rFonts w:ascii="Calibri" w:eastAsia="Calibri" w:hAnsi="Calibri" w:cs="Times New Roman"/>
        </w:rPr>
        <w:t xml:space="preserve"> </w:t>
      </w:r>
      <w:r w:rsidRPr="00622DC0">
        <w:rPr>
          <w:rFonts w:ascii="Times New Roman" w:eastAsia="Times New Roman" w:hAnsi="Times New Roman" w:cs="Times New Roman"/>
          <w:sz w:val="28"/>
          <w:szCs w:val="28"/>
          <w:lang w:eastAsia="ru-RU" w:bidi="ru-RU"/>
        </w:rPr>
        <w:t xml:space="preserve">Контрольно-счетной палаты Приморского </w:t>
      </w:r>
    </w:p>
    <w:p w:rsidR="00622DC0" w:rsidRPr="00622DC0" w:rsidRDefault="00622DC0" w:rsidP="00622DC0">
      <w:pPr>
        <w:widowControl w:val="0"/>
        <w:spacing w:after="0" w:line="240" w:lineRule="auto"/>
        <w:ind w:left="851" w:firstLine="1701"/>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края на __л. в 1 экз.</w:t>
      </w:r>
    </w:p>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Председатель ……………………..(подпись)                (инициалы фамилия)</w:t>
      </w:r>
    </w:p>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622DC0" w:rsidRPr="00622DC0" w:rsidSect="00E0535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84" w:rsidRDefault="00A83D84" w:rsidP="00E05351">
      <w:pPr>
        <w:spacing w:after="0" w:line="240" w:lineRule="auto"/>
      </w:pPr>
      <w:r>
        <w:separator/>
      </w:r>
    </w:p>
  </w:endnote>
  <w:endnote w:type="continuationSeparator" w:id="0">
    <w:p w:rsidR="00A83D84" w:rsidRDefault="00A83D84" w:rsidP="00E0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D5" w:rsidRDefault="00472BD5">
    <w:pPr>
      <w:pStyle w:val="a5"/>
      <w:jc w:val="center"/>
    </w:pPr>
  </w:p>
  <w:p w:rsidR="00472BD5" w:rsidRDefault="00472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84" w:rsidRDefault="00A83D84" w:rsidP="00E05351">
      <w:pPr>
        <w:spacing w:after="0" w:line="240" w:lineRule="auto"/>
      </w:pPr>
      <w:r>
        <w:separator/>
      </w:r>
    </w:p>
  </w:footnote>
  <w:footnote w:type="continuationSeparator" w:id="0">
    <w:p w:rsidR="00A83D84" w:rsidRDefault="00A83D84" w:rsidP="00E0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0027"/>
      <w:docPartObj>
        <w:docPartGallery w:val="Page Numbers (Top of Page)"/>
        <w:docPartUnique/>
      </w:docPartObj>
    </w:sdtPr>
    <w:sdtEndPr/>
    <w:sdtContent>
      <w:p w:rsidR="00472BD5" w:rsidRDefault="00472BD5">
        <w:pPr>
          <w:pStyle w:val="a3"/>
          <w:jc w:val="center"/>
        </w:pPr>
        <w:r>
          <w:fldChar w:fldCharType="begin"/>
        </w:r>
        <w:r>
          <w:instrText>PAGE   \* MERGEFORMAT</w:instrText>
        </w:r>
        <w:r>
          <w:fldChar w:fldCharType="separate"/>
        </w:r>
        <w:r w:rsidR="00F7444B">
          <w:rPr>
            <w:noProof/>
          </w:rPr>
          <w:t>2</w:t>
        </w:r>
        <w:r>
          <w:fldChar w:fldCharType="end"/>
        </w:r>
      </w:p>
    </w:sdtContent>
  </w:sdt>
  <w:p w:rsidR="00472BD5" w:rsidRDefault="00472B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928565"/>
      <w:docPartObj>
        <w:docPartGallery w:val="Page Numbers (Top of Page)"/>
        <w:docPartUnique/>
      </w:docPartObj>
    </w:sdtPr>
    <w:sdtEndPr/>
    <w:sdtContent>
      <w:p w:rsidR="00472BD5" w:rsidRDefault="00472BD5">
        <w:pPr>
          <w:pStyle w:val="a3"/>
          <w:jc w:val="center"/>
        </w:pPr>
        <w:r>
          <w:fldChar w:fldCharType="begin"/>
        </w:r>
        <w:r>
          <w:instrText>PAGE   \* MERGEFORMAT</w:instrText>
        </w:r>
        <w:r>
          <w:fldChar w:fldCharType="separate"/>
        </w:r>
        <w:r w:rsidR="00F7444B">
          <w:rPr>
            <w:noProof/>
          </w:rPr>
          <w:t>24</w:t>
        </w:r>
        <w:r>
          <w:fldChar w:fldCharType="end"/>
        </w:r>
      </w:p>
    </w:sdtContent>
  </w:sdt>
  <w:p w:rsidR="00472BD5" w:rsidRDefault="00472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4E6"/>
    <w:multiLevelType w:val="multilevel"/>
    <w:tmpl w:val="83000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9B6297"/>
    <w:multiLevelType w:val="hybridMultilevel"/>
    <w:tmpl w:val="0CA8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606191"/>
    <w:multiLevelType w:val="multilevel"/>
    <w:tmpl w:val="602E5B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25"/>
    <w:rsid w:val="000064D2"/>
    <w:rsid w:val="0000719E"/>
    <w:rsid w:val="00061FE6"/>
    <w:rsid w:val="00095DD4"/>
    <w:rsid w:val="000C158A"/>
    <w:rsid w:val="000D1031"/>
    <w:rsid w:val="000F3B74"/>
    <w:rsid w:val="000F43A2"/>
    <w:rsid w:val="000F5A91"/>
    <w:rsid w:val="0011208E"/>
    <w:rsid w:val="00115895"/>
    <w:rsid w:val="0012585D"/>
    <w:rsid w:val="0014373E"/>
    <w:rsid w:val="00146063"/>
    <w:rsid w:val="001527A0"/>
    <w:rsid w:val="00155742"/>
    <w:rsid w:val="001617F3"/>
    <w:rsid w:val="00182091"/>
    <w:rsid w:val="001A215E"/>
    <w:rsid w:val="001B031C"/>
    <w:rsid w:val="001B7CB7"/>
    <w:rsid w:val="001F24F6"/>
    <w:rsid w:val="002646F5"/>
    <w:rsid w:val="00265F39"/>
    <w:rsid w:val="00272888"/>
    <w:rsid w:val="002840C7"/>
    <w:rsid w:val="002B239F"/>
    <w:rsid w:val="002C2F8B"/>
    <w:rsid w:val="002D7B9A"/>
    <w:rsid w:val="002E6285"/>
    <w:rsid w:val="003019B8"/>
    <w:rsid w:val="00310391"/>
    <w:rsid w:val="003362EF"/>
    <w:rsid w:val="00342F7A"/>
    <w:rsid w:val="00346D62"/>
    <w:rsid w:val="00357814"/>
    <w:rsid w:val="00365F00"/>
    <w:rsid w:val="00373032"/>
    <w:rsid w:val="00374C04"/>
    <w:rsid w:val="00393AC1"/>
    <w:rsid w:val="003A2C02"/>
    <w:rsid w:val="004122F6"/>
    <w:rsid w:val="004302C2"/>
    <w:rsid w:val="00442776"/>
    <w:rsid w:val="00455786"/>
    <w:rsid w:val="00472BD5"/>
    <w:rsid w:val="004867F1"/>
    <w:rsid w:val="004879CD"/>
    <w:rsid w:val="0049692D"/>
    <w:rsid w:val="00496BAB"/>
    <w:rsid w:val="004D05BF"/>
    <w:rsid w:val="004E3248"/>
    <w:rsid w:val="004F0965"/>
    <w:rsid w:val="004F5CD6"/>
    <w:rsid w:val="00517B63"/>
    <w:rsid w:val="0054080A"/>
    <w:rsid w:val="0054692F"/>
    <w:rsid w:val="0057027B"/>
    <w:rsid w:val="005728C2"/>
    <w:rsid w:val="00572FBC"/>
    <w:rsid w:val="00591E8E"/>
    <w:rsid w:val="0059231A"/>
    <w:rsid w:val="005B48CA"/>
    <w:rsid w:val="005E6AB9"/>
    <w:rsid w:val="005F604E"/>
    <w:rsid w:val="006131AE"/>
    <w:rsid w:val="00621CF2"/>
    <w:rsid w:val="00622DC0"/>
    <w:rsid w:val="0062794A"/>
    <w:rsid w:val="00631831"/>
    <w:rsid w:val="00642A6A"/>
    <w:rsid w:val="00652B6B"/>
    <w:rsid w:val="0066515E"/>
    <w:rsid w:val="00667481"/>
    <w:rsid w:val="00690BB1"/>
    <w:rsid w:val="006A31B8"/>
    <w:rsid w:val="00724537"/>
    <w:rsid w:val="007448C2"/>
    <w:rsid w:val="007642DA"/>
    <w:rsid w:val="007707A0"/>
    <w:rsid w:val="00772B02"/>
    <w:rsid w:val="007939F4"/>
    <w:rsid w:val="007966D4"/>
    <w:rsid w:val="007A71FB"/>
    <w:rsid w:val="007C49FA"/>
    <w:rsid w:val="007D5231"/>
    <w:rsid w:val="00824F7F"/>
    <w:rsid w:val="00883516"/>
    <w:rsid w:val="008A26E9"/>
    <w:rsid w:val="008A4AC6"/>
    <w:rsid w:val="008D6A25"/>
    <w:rsid w:val="0090306D"/>
    <w:rsid w:val="00925210"/>
    <w:rsid w:val="0092688A"/>
    <w:rsid w:val="00927E25"/>
    <w:rsid w:val="00930646"/>
    <w:rsid w:val="00931EF5"/>
    <w:rsid w:val="009730D2"/>
    <w:rsid w:val="0098252C"/>
    <w:rsid w:val="009933EC"/>
    <w:rsid w:val="009C7E91"/>
    <w:rsid w:val="009E23E4"/>
    <w:rsid w:val="009E73DF"/>
    <w:rsid w:val="00A102BF"/>
    <w:rsid w:val="00A3012A"/>
    <w:rsid w:val="00A361EE"/>
    <w:rsid w:val="00A36720"/>
    <w:rsid w:val="00A45BA1"/>
    <w:rsid w:val="00A761A8"/>
    <w:rsid w:val="00A83D84"/>
    <w:rsid w:val="00A86B5B"/>
    <w:rsid w:val="00AD0797"/>
    <w:rsid w:val="00AE035E"/>
    <w:rsid w:val="00AE491E"/>
    <w:rsid w:val="00AE4A71"/>
    <w:rsid w:val="00B0689E"/>
    <w:rsid w:val="00B12855"/>
    <w:rsid w:val="00B21B1F"/>
    <w:rsid w:val="00B373F2"/>
    <w:rsid w:val="00B377F5"/>
    <w:rsid w:val="00B45748"/>
    <w:rsid w:val="00B57FC4"/>
    <w:rsid w:val="00BA0AC9"/>
    <w:rsid w:val="00BA449A"/>
    <w:rsid w:val="00BB0964"/>
    <w:rsid w:val="00BB1BB3"/>
    <w:rsid w:val="00BB21EA"/>
    <w:rsid w:val="00BB40F8"/>
    <w:rsid w:val="00BD3446"/>
    <w:rsid w:val="00BE1CC0"/>
    <w:rsid w:val="00BE3383"/>
    <w:rsid w:val="00BF0050"/>
    <w:rsid w:val="00C00CEA"/>
    <w:rsid w:val="00C0132F"/>
    <w:rsid w:val="00C02223"/>
    <w:rsid w:val="00C04A66"/>
    <w:rsid w:val="00C06169"/>
    <w:rsid w:val="00C11215"/>
    <w:rsid w:val="00C25604"/>
    <w:rsid w:val="00C43C50"/>
    <w:rsid w:val="00C71C67"/>
    <w:rsid w:val="00C747E4"/>
    <w:rsid w:val="00C83AED"/>
    <w:rsid w:val="00CA3AE1"/>
    <w:rsid w:val="00CC7A9E"/>
    <w:rsid w:val="00CE47D0"/>
    <w:rsid w:val="00CF1DC4"/>
    <w:rsid w:val="00D147DE"/>
    <w:rsid w:val="00D24DFD"/>
    <w:rsid w:val="00D33414"/>
    <w:rsid w:val="00D772B2"/>
    <w:rsid w:val="00D831F0"/>
    <w:rsid w:val="00DA1A3D"/>
    <w:rsid w:val="00DA3BFA"/>
    <w:rsid w:val="00DA4726"/>
    <w:rsid w:val="00DD02D5"/>
    <w:rsid w:val="00E05351"/>
    <w:rsid w:val="00E10097"/>
    <w:rsid w:val="00E15BC6"/>
    <w:rsid w:val="00E511E6"/>
    <w:rsid w:val="00E529AB"/>
    <w:rsid w:val="00E57A03"/>
    <w:rsid w:val="00E640CD"/>
    <w:rsid w:val="00E70FCF"/>
    <w:rsid w:val="00EE195F"/>
    <w:rsid w:val="00EE63BD"/>
    <w:rsid w:val="00F0248D"/>
    <w:rsid w:val="00F02F6F"/>
    <w:rsid w:val="00F060DB"/>
    <w:rsid w:val="00F07138"/>
    <w:rsid w:val="00F1266C"/>
    <w:rsid w:val="00F2411B"/>
    <w:rsid w:val="00F434A1"/>
    <w:rsid w:val="00F504BE"/>
    <w:rsid w:val="00F666C2"/>
    <w:rsid w:val="00F7444B"/>
    <w:rsid w:val="00FC1CBA"/>
    <w:rsid w:val="00FD0721"/>
    <w:rsid w:val="00FD5DEE"/>
    <w:rsid w:val="00FD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9958A-E31B-4B32-B3D2-D85D2ACC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351"/>
  </w:style>
  <w:style w:type="paragraph" w:styleId="a5">
    <w:name w:val="footer"/>
    <w:basedOn w:val="a"/>
    <w:link w:val="a6"/>
    <w:uiPriority w:val="99"/>
    <w:unhideWhenUsed/>
    <w:rsid w:val="00E053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351"/>
  </w:style>
  <w:style w:type="character" w:customStyle="1" w:styleId="a7">
    <w:name w:val="Колонтитул_"/>
    <w:basedOn w:val="a0"/>
    <w:rsid w:val="00E0535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E053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9">
    <w:name w:val="footnote text"/>
    <w:basedOn w:val="a"/>
    <w:link w:val="aa"/>
    <w:uiPriority w:val="99"/>
    <w:semiHidden/>
    <w:unhideWhenUsed/>
    <w:rsid w:val="00E0535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a">
    <w:name w:val="Текст сноски Знак"/>
    <w:basedOn w:val="a0"/>
    <w:link w:val="a9"/>
    <w:uiPriority w:val="99"/>
    <w:semiHidden/>
    <w:rsid w:val="00E05351"/>
    <w:rPr>
      <w:rFonts w:ascii="Arial Unicode MS" w:eastAsia="Arial Unicode MS" w:hAnsi="Arial Unicode MS" w:cs="Arial Unicode MS"/>
      <w:color w:val="000000"/>
      <w:sz w:val="20"/>
      <w:szCs w:val="20"/>
      <w:lang w:eastAsia="ru-RU" w:bidi="ru-RU"/>
    </w:rPr>
  </w:style>
  <w:style w:type="character" w:styleId="ab">
    <w:name w:val="footnote reference"/>
    <w:basedOn w:val="a0"/>
    <w:uiPriority w:val="99"/>
    <w:semiHidden/>
    <w:unhideWhenUsed/>
    <w:rsid w:val="00E05351"/>
    <w:rPr>
      <w:vertAlign w:val="superscript"/>
    </w:rPr>
  </w:style>
  <w:style w:type="table" w:styleId="ac">
    <w:name w:val="Table Grid"/>
    <w:basedOn w:val="a1"/>
    <w:uiPriority w:val="59"/>
    <w:rsid w:val="00E0535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053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5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146A5B96575EC5F4D49B6916A8CAA8DB748BFA104FE160B3107BDE000BFD8A87E732C54D55AF603E504E972E0BFED1732DD3BEDEE853A4462099CPDh0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146A5B96575EC5F4D49B6916A8CAA8DB748BFA104FE160B3107BDE000BFD8A87E732C54D55AF603E504E872E0BFED1732DD3BEDEE853A4462099CPDh0B"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8ABB-BAFE-4E99-8024-9372758E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5508</Words>
  <Characters>31401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Антонова</dc:creator>
  <cp:lastModifiedBy>Екатерина В. Антонова</cp:lastModifiedBy>
  <cp:revision>12</cp:revision>
  <cp:lastPrinted>2022-12-29T06:10:00Z</cp:lastPrinted>
  <dcterms:created xsi:type="dcterms:W3CDTF">2022-12-20T04:47:00Z</dcterms:created>
  <dcterms:modified xsi:type="dcterms:W3CDTF">2022-12-29T06:11:00Z</dcterms:modified>
</cp:coreProperties>
</file>