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21" w:rsidRPr="006444CC" w:rsidRDefault="005B31FF" w:rsidP="0038172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BE5">
        <w:rPr>
          <w:rFonts w:ascii="Times New Roman" w:hAnsi="Times New Roman"/>
          <w:b/>
          <w:sz w:val="28"/>
          <w:szCs w:val="28"/>
        </w:rPr>
        <w:t>Информация о результатах контрольного мероприятия по вопросу</w:t>
      </w:r>
      <w:r w:rsidRPr="00644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721" w:rsidRPr="006444CC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средств, выделенных государственной ветеринарной инспекции Приморского края.</w:t>
      </w:r>
    </w:p>
    <w:p w:rsidR="004D7B51" w:rsidRDefault="00381721" w:rsidP="003817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E84">
        <w:rPr>
          <w:rFonts w:ascii="Times New Roman" w:hAnsi="Times New Roman" w:cs="Times New Roman"/>
          <w:sz w:val="28"/>
          <w:szCs w:val="28"/>
        </w:rPr>
        <w:t>По результатам контрольного ме</w:t>
      </w:r>
      <w:r>
        <w:rPr>
          <w:rFonts w:ascii="Times New Roman" w:hAnsi="Times New Roman" w:cs="Times New Roman"/>
          <w:sz w:val="28"/>
          <w:szCs w:val="28"/>
        </w:rPr>
        <w:t xml:space="preserve">роприятия установлено, что в нарушении ст. </w:t>
      </w:r>
      <w:r>
        <w:rPr>
          <w:rFonts w:ascii="Times New Roman" w:hAnsi="Times New Roman"/>
          <w:sz w:val="28"/>
          <w:szCs w:val="28"/>
        </w:rPr>
        <w:t>3 Закона Российской Федерации от 14.05.1993 № 4979-1 «О ветеринарии», статьи 4 Закона Приморского края от 11.05.2005 № 248-КЗ «</w:t>
      </w:r>
      <w:r w:rsidRPr="0074111F">
        <w:rPr>
          <w:rFonts w:ascii="Times New Roman" w:hAnsi="Times New Roman"/>
          <w:sz w:val="28"/>
          <w:szCs w:val="28"/>
        </w:rPr>
        <w:t xml:space="preserve">О ветеринарии </w:t>
      </w:r>
      <w:r>
        <w:rPr>
          <w:rFonts w:ascii="Times New Roman" w:hAnsi="Times New Roman"/>
          <w:sz w:val="28"/>
          <w:szCs w:val="28"/>
        </w:rPr>
        <w:t>в Приморском крае»,</w:t>
      </w:r>
      <w:r w:rsidRPr="009F2D21">
        <w:rPr>
          <w:rFonts w:ascii="Times New Roman" w:hAnsi="Times New Roman"/>
          <w:sz w:val="28"/>
          <w:szCs w:val="28"/>
        </w:rPr>
        <w:t xml:space="preserve"> </w:t>
      </w:r>
      <w:r w:rsidRPr="0066101C">
        <w:rPr>
          <w:rFonts w:ascii="Times New Roman" w:hAnsi="Times New Roman"/>
          <w:sz w:val="28"/>
          <w:szCs w:val="28"/>
        </w:rPr>
        <w:t>распоряжения Администрации</w:t>
      </w:r>
      <w:r>
        <w:rPr>
          <w:rFonts w:ascii="Times New Roman" w:hAnsi="Times New Roman"/>
          <w:sz w:val="28"/>
          <w:szCs w:val="28"/>
        </w:rPr>
        <w:t xml:space="preserve"> Приморского края от 22.08.2011 </w:t>
      </w:r>
      <w:r w:rsidRPr="0066101C">
        <w:rPr>
          <w:rFonts w:ascii="Times New Roman" w:hAnsi="Times New Roman"/>
          <w:sz w:val="28"/>
          <w:szCs w:val="28"/>
        </w:rPr>
        <w:t>№ 206-ра «Об утверждении отраслевых перечней государственных услуг и работ, оказываемых и выполняемых краевыми государственными учреждениями в целях выполнения государственного задания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817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81721">
        <w:rPr>
          <w:rFonts w:ascii="Times New Roman" w:hAnsi="Times New Roman" w:cs="Times New Roman"/>
          <w:sz w:val="28"/>
          <w:szCs w:val="28"/>
        </w:rPr>
        <w:t>госзадании</w:t>
      </w:r>
      <w:proofErr w:type="spellEnd"/>
      <w:r w:rsidRPr="00381721">
        <w:rPr>
          <w:rFonts w:ascii="Times New Roman" w:hAnsi="Times New Roman" w:cs="Times New Roman"/>
          <w:sz w:val="28"/>
          <w:szCs w:val="28"/>
        </w:rPr>
        <w:t xml:space="preserve"> отсутствует государственная работа (услуга) - лечение карантинных и особо опасных заболеваний животных, общих для человека и животных, в том числе: сельскохозяйственных, домашних, зоопарковых и других животных, пушных зверей, птиц, рыб и пчёл.</w:t>
      </w:r>
    </w:p>
    <w:p w:rsidR="00381721" w:rsidRDefault="00381721" w:rsidP="0038172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были выявлены нарушения при проверке </w:t>
      </w:r>
      <w:r>
        <w:rPr>
          <w:rFonts w:ascii="Times New Roman" w:hAnsi="Times New Roman"/>
          <w:sz w:val="28"/>
        </w:rPr>
        <w:t>законодательства в сфере осуществления закупок товаров, работ и услуг для обеспечения государственных нужд.</w:t>
      </w:r>
    </w:p>
    <w:p w:rsidR="006444CC" w:rsidRPr="006444CC" w:rsidRDefault="006444CC" w:rsidP="0064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4CC"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и во избежание анал</w:t>
      </w:r>
      <w:r w:rsidR="00E04150">
        <w:rPr>
          <w:rFonts w:ascii="Times New Roman" w:hAnsi="Times New Roman" w:cs="Times New Roman"/>
          <w:sz w:val="28"/>
          <w:szCs w:val="28"/>
        </w:rPr>
        <w:t>огичных нарушений в дальнейшем К</w:t>
      </w:r>
      <w:bookmarkStart w:id="0" w:name="_GoBack"/>
      <w:bookmarkEnd w:id="0"/>
      <w:r w:rsidRPr="006444CC">
        <w:rPr>
          <w:rFonts w:ascii="Times New Roman" w:hAnsi="Times New Roman" w:cs="Times New Roman"/>
          <w:sz w:val="28"/>
          <w:szCs w:val="28"/>
        </w:rPr>
        <w:t>онтрольно-счетной па</w:t>
      </w:r>
      <w:r>
        <w:rPr>
          <w:rFonts w:ascii="Times New Roman" w:hAnsi="Times New Roman" w:cs="Times New Roman"/>
          <w:sz w:val="28"/>
          <w:szCs w:val="28"/>
        </w:rPr>
        <w:t>латой Приморского края в адрес руководства</w:t>
      </w:r>
      <w:r w:rsidRPr="006444CC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инспекции Приморского края направлено представление.</w:t>
      </w:r>
    </w:p>
    <w:p w:rsidR="00381721" w:rsidRDefault="006444CC" w:rsidP="0064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44CC">
        <w:rPr>
          <w:rFonts w:ascii="Times New Roman" w:hAnsi="Times New Roman" w:cs="Times New Roman"/>
          <w:sz w:val="28"/>
          <w:szCs w:val="28"/>
        </w:rPr>
        <w:t xml:space="preserve">Отчеты о результатах контрольного мероприятия по </w:t>
      </w:r>
      <w:r w:rsidRPr="00381721">
        <w:rPr>
          <w:rFonts w:ascii="Times New Roman" w:hAnsi="Times New Roman" w:cs="Times New Roman"/>
          <w:sz w:val="28"/>
          <w:szCs w:val="28"/>
        </w:rPr>
        <w:t>вопросу целевого и эффективного использования средств, выделенных государственной ветеринарной инспекции Приморского края</w:t>
      </w:r>
      <w:r w:rsidRPr="006444CC">
        <w:rPr>
          <w:rFonts w:ascii="Times New Roman" w:hAnsi="Times New Roman" w:cs="Times New Roman"/>
          <w:sz w:val="28"/>
          <w:szCs w:val="28"/>
        </w:rPr>
        <w:t xml:space="preserve"> направлены в адрес Законодатель</w:t>
      </w:r>
      <w:r>
        <w:rPr>
          <w:rFonts w:ascii="Times New Roman" w:hAnsi="Times New Roman" w:cs="Times New Roman"/>
          <w:sz w:val="28"/>
          <w:szCs w:val="28"/>
        </w:rPr>
        <w:t>ного Собрания Приморского края, губернатору Приморского края и правовой департамент Приморского края.</w:t>
      </w:r>
    </w:p>
    <w:p w:rsidR="006444CC" w:rsidRDefault="006444CC" w:rsidP="00644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4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1"/>
    <w:rsid w:val="00381721"/>
    <w:rsid w:val="004D7B51"/>
    <w:rsid w:val="005B31FF"/>
    <w:rsid w:val="006444CC"/>
    <w:rsid w:val="00E0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A7BC-55A3-4A76-8A28-30064932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172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4</cp:revision>
  <dcterms:created xsi:type="dcterms:W3CDTF">2016-06-03T04:04:00Z</dcterms:created>
  <dcterms:modified xsi:type="dcterms:W3CDTF">2016-06-29T04:04:00Z</dcterms:modified>
</cp:coreProperties>
</file>