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43" w:rsidRPr="003B1D54" w:rsidRDefault="006D5B68" w:rsidP="007F724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7F7243" w:rsidRPr="003B1D54" w:rsidRDefault="003F2AF0" w:rsidP="007F724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D5B68">
        <w:rPr>
          <w:b/>
          <w:sz w:val="28"/>
          <w:szCs w:val="28"/>
        </w:rPr>
        <w:t xml:space="preserve">о результатам </w:t>
      </w:r>
      <w:r w:rsidR="007F7243" w:rsidRPr="003B1D54">
        <w:rPr>
          <w:b/>
          <w:sz w:val="28"/>
          <w:szCs w:val="28"/>
        </w:rPr>
        <w:t xml:space="preserve">камеральной проверки годового отчета об исполнении бюджета </w:t>
      </w:r>
      <w:r w:rsidR="007F7243">
        <w:rPr>
          <w:b/>
          <w:sz w:val="28"/>
          <w:szCs w:val="28"/>
        </w:rPr>
        <w:t>Пермского сельского</w:t>
      </w:r>
      <w:r w:rsidR="007F7243" w:rsidRPr="003B1D54">
        <w:rPr>
          <w:b/>
          <w:sz w:val="28"/>
          <w:szCs w:val="28"/>
        </w:rPr>
        <w:t xml:space="preserve"> поселения </w:t>
      </w:r>
      <w:r w:rsidR="007F7243">
        <w:rPr>
          <w:b/>
          <w:sz w:val="28"/>
          <w:szCs w:val="28"/>
        </w:rPr>
        <w:t xml:space="preserve">Ольгинского </w:t>
      </w:r>
      <w:r w:rsidR="007F7243" w:rsidRPr="003B1D54">
        <w:rPr>
          <w:b/>
          <w:sz w:val="28"/>
          <w:szCs w:val="28"/>
        </w:rPr>
        <w:t>муниципального района Приморского края за 2014 год.</w:t>
      </w:r>
    </w:p>
    <w:p w:rsidR="007F7243" w:rsidRPr="003B1D54" w:rsidRDefault="007F7243" w:rsidP="007F7243">
      <w:pPr>
        <w:pStyle w:val="a4"/>
        <w:spacing w:after="0"/>
        <w:rPr>
          <w:sz w:val="28"/>
          <w:szCs w:val="28"/>
        </w:rPr>
      </w:pPr>
    </w:p>
    <w:p w:rsidR="007F7243" w:rsidRPr="003B1D54" w:rsidRDefault="007F7243" w:rsidP="007F7243">
      <w:pPr>
        <w:pStyle w:val="a4"/>
        <w:spacing w:after="0"/>
        <w:ind w:firstLine="708"/>
        <w:jc w:val="both"/>
        <w:rPr>
          <w:sz w:val="28"/>
          <w:szCs w:val="28"/>
        </w:rPr>
      </w:pPr>
      <w:r w:rsidRPr="003B1D54">
        <w:rPr>
          <w:b/>
          <w:sz w:val="28"/>
          <w:szCs w:val="28"/>
        </w:rPr>
        <w:t xml:space="preserve">Основание для </w:t>
      </w:r>
      <w:r>
        <w:rPr>
          <w:b/>
          <w:sz w:val="28"/>
          <w:szCs w:val="28"/>
        </w:rPr>
        <w:t>проведения контрольного мероприятия</w:t>
      </w:r>
      <w:r w:rsidRPr="003B1D54">
        <w:rPr>
          <w:b/>
          <w:sz w:val="28"/>
          <w:szCs w:val="28"/>
        </w:rPr>
        <w:t xml:space="preserve">: </w:t>
      </w:r>
      <w:r w:rsidRPr="003B1D54">
        <w:rPr>
          <w:sz w:val="28"/>
          <w:szCs w:val="28"/>
        </w:rPr>
        <w:t xml:space="preserve">Закон Приморского края от 04.08.2011 № 795-КЗ "О Контрольно-счетной палате </w:t>
      </w:r>
      <w:r>
        <w:rPr>
          <w:sz w:val="28"/>
          <w:szCs w:val="28"/>
        </w:rPr>
        <w:t xml:space="preserve">Приморского края", распоряжение председателя </w:t>
      </w:r>
      <w:r w:rsidRPr="003B1D54">
        <w:rPr>
          <w:sz w:val="28"/>
          <w:szCs w:val="28"/>
        </w:rPr>
        <w:t xml:space="preserve">Контрольно-счетной палаты Приморского края от </w:t>
      </w:r>
      <w:r>
        <w:rPr>
          <w:sz w:val="28"/>
          <w:szCs w:val="28"/>
        </w:rPr>
        <w:t xml:space="preserve">16.12.2015   № 34 </w:t>
      </w:r>
      <w:r w:rsidRPr="003B1D54">
        <w:rPr>
          <w:sz w:val="28"/>
          <w:szCs w:val="28"/>
        </w:rPr>
        <w:t xml:space="preserve">"О проведении </w:t>
      </w:r>
      <w:r>
        <w:rPr>
          <w:sz w:val="28"/>
          <w:szCs w:val="28"/>
        </w:rPr>
        <w:t>камеральной</w:t>
      </w:r>
      <w:r w:rsidRPr="003B1D54">
        <w:rPr>
          <w:sz w:val="28"/>
          <w:szCs w:val="28"/>
        </w:rPr>
        <w:t xml:space="preserve"> проверки годового </w:t>
      </w:r>
      <w:r>
        <w:rPr>
          <w:sz w:val="28"/>
          <w:szCs w:val="28"/>
        </w:rPr>
        <w:t>отчета об исполнении</w:t>
      </w:r>
      <w:r w:rsidRPr="003B1D5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Пермского сельского поселения Ольгинского</w:t>
      </w:r>
      <w:r w:rsidRPr="003B1D5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Приморского края за 2014</w:t>
      </w:r>
      <w:r w:rsidRPr="003B1D54">
        <w:rPr>
          <w:sz w:val="28"/>
          <w:szCs w:val="28"/>
        </w:rPr>
        <w:t xml:space="preserve"> год".</w:t>
      </w:r>
    </w:p>
    <w:p w:rsidR="007F7243" w:rsidRPr="007F7243" w:rsidRDefault="007F7243" w:rsidP="007F7243">
      <w:pPr>
        <w:widowControl w:val="0"/>
        <w:autoSpaceDE w:val="0"/>
        <w:autoSpaceDN w:val="0"/>
        <w:adjustRightInd w:val="0"/>
        <w:ind w:right="85" w:firstLine="709"/>
        <w:jc w:val="both"/>
        <w:rPr>
          <w:sz w:val="28"/>
          <w:szCs w:val="28"/>
        </w:rPr>
      </w:pPr>
      <w:r w:rsidRPr="003B1D54">
        <w:rPr>
          <w:b/>
          <w:sz w:val="28"/>
          <w:szCs w:val="28"/>
        </w:rPr>
        <w:t xml:space="preserve">Состав исполнителей: </w:t>
      </w:r>
      <w:r w:rsidRPr="007F7243">
        <w:rPr>
          <w:sz w:val="28"/>
          <w:szCs w:val="28"/>
        </w:rPr>
        <w:t>главный инспектор экспертно-аналитической инспекции аппарата Контрольно-счетной палаты Приморского края К.Н. Завертайло.</w:t>
      </w:r>
    </w:p>
    <w:p w:rsidR="007F7243" w:rsidRPr="003B1D54" w:rsidRDefault="007F7243" w:rsidP="007F7243">
      <w:pPr>
        <w:pStyle w:val="a6"/>
        <w:spacing w:after="0"/>
        <w:ind w:firstLine="720"/>
        <w:jc w:val="both"/>
        <w:rPr>
          <w:sz w:val="28"/>
          <w:szCs w:val="28"/>
        </w:rPr>
      </w:pPr>
      <w:r w:rsidRPr="003B1D54">
        <w:rPr>
          <w:b/>
          <w:sz w:val="28"/>
          <w:szCs w:val="28"/>
        </w:rPr>
        <w:t>Предмет</w:t>
      </w:r>
      <w:r>
        <w:rPr>
          <w:b/>
          <w:sz w:val="28"/>
          <w:szCs w:val="28"/>
        </w:rPr>
        <w:t xml:space="preserve"> контрольного мероприятия</w:t>
      </w:r>
      <w:r w:rsidRPr="003B1D54">
        <w:rPr>
          <w:b/>
          <w:sz w:val="28"/>
          <w:szCs w:val="28"/>
        </w:rPr>
        <w:t xml:space="preserve">: </w:t>
      </w:r>
      <w:r w:rsidRPr="003B1D54">
        <w:rPr>
          <w:sz w:val="28"/>
          <w:szCs w:val="28"/>
        </w:rPr>
        <w:t xml:space="preserve">отчет об исполнении бюджета </w:t>
      </w:r>
      <w:r>
        <w:rPr>
          <w:sz w:val="28"/>
          <w:szCs w:val="28"/>
        </w:rPr>
        <w:t>Пермского сельского поселения Ольгинского</w:t>
      </w:r>
      <w:r w:rsidRPr="003B1D5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Приморского края</w:t>
      </w:r>
      <w:r w:rsidRPr="003B1D54">
        <w:rPr>
          <w:sz w:val="28"/>
          <w:szCs w:val="28"/>
        </w:rPr>
        <w:t>.</w:t>
      </w:r>
    </w:p>
    <w:p w:rsidR="007F7243" w:rsidRPr="003B1D54" w:rsidRDefault="007F7243" w:rsidP="007F7243">
      <w:pPr>
        <w:pStyle w:val="a6"/>
        <w:spacing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Проверяемый орган, организация</w:t>
      </w:r>
      <w:r w:rsidRPr="003B1D54">
        <w:rPr>
          <w:b/>
          <w:sz w:val="28"/>
          <w:szCs w:val="28"/>
        </w:rPr>
        <w:t>:</w:t>
      </w:r>
      <w:r w:rsidRPr="003B1D54">
        <w:rPr>
          <w:sz w:val="28"/>
          <w:szCs w:val="28"/>
        </w:rPr>
        <w:t xml:space="preserve"> </w:t>
      </w:r>
      <w:r w:rsidR="00736F3E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</w:t>
      </w:r>
      <w:r w:rsidR="009C4BC3">
        <w:rPr>
          <w:sz w:val="28"/>
          <w:szCs w:val="28"/>
        </w:rPr>
        <w:t>Пермско</w:t>
      </w:r>
      <w:r w:rsidR="00736F3E">
        <w:rPr>
          <w:sz w:val="28"/>
          <w:szCs w:val="28"/>
        </w:rPr>
        <w:t>е</w:t>
      </w:r>
      <w:r w:rsidR="009C4BC3">
        <w:rPr>
          <w:sz w:val="28"/>
          <w:szCs w:val="28"/>
        </w:rPr>
        <w:t xml:space="preserve"> сельско</w:t>
      </w:r>
      <w:r w:rsidR="00736F3E">
        <w:rPr>
          <w:sz w:val="28"/>
          <w:szCs w:val="28"/>
        </w:rPr>
        <w:t>е</w:t>
      </w:r>
      <w:r w:rsidR="009C4BC3">
        <w:rPr>
          <w:sz w:val="28"/>
          <w:szCs w:val="28"/>
        </w:rPr>
        <w:t xml:space="preserve"> поселени</w:t>
      </w:r>
      <w:r w:rsidR="00736F3E">
        <w:rPr>
          <w:sz w:val="28"/>
          <w:szCs w:val="28"/>
        </w:rPr>
        <w:t>е</w:t>
      </w:r>
      <w:r w:rsidR="009C4BC3">
        <w:rPr>
          <w:sz w:val="28"/>
          <w:szCs w:val="28"/>
        </w:rPr>
        <w:t xml:space="preserve"> Ольгинского</w:t>
      </w:r>
      <w:r w:rsidRPr="003B1D5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Приморского края</w:t>
      </w:r>
      <w:r w:rsidRPr="003B1D54">
        <w:rPr>
          <w:sz w:val="28"/>
          <w:szCs w:val="28"/>
        </w:rPr>
        <w:t>.</w:t>
      </w:r>
    </w:p>
    <w:p w:rsidR="007F7243" w:rsidRDefault="007F7243" w:rsidP="007F7243">
      <w:pPr>
        <w:pStyle w:val="a6"/>
        <w:spacing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Проверяемый период деятельности</w:t>
      </w:r>
      <w:r w:rsidRPr="003B1D54">
        <w:rPr>
          <w:b/>
          <w:sz w:val="28"/>
          <w:szCs w:val="28"/>
        </w:rPr>
        <w:t>:</w:t>
      </w:r>
      <w:r w:rsidRPr="003B1D54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Pr="003B1D54">
        <w:rPr>
          <w:sz w:val="28"/>
          <w:szCs w:val="28"/>
        </w:rPr>
        <w:t xml:space="preserve"> год.</w:t>
      </w:r>
    </w:p>
    <w:p w:rsidR="007F7243" w:rsidRDefault="007F7243" w:rsidP="007F7243">
      <w:pPr>
        <w:pStyle w:val="a6"/>
        <w:spacing w:after="0"/>
        <w:ind w:firstLine="720"/>
        <w:jc w:val="both"/>
        <w:rPr>
          <w:sz w:val="28"/>
          <w:szCs w:val="28"/>
        </w:rPr>
      </w:pPr>
      <w:r w:rsidRPr="008C4C3A">
        <w:rPr>
          <w:b/>
          <w:sz w:val="28"/>
          <w:szCs w:val="28"/>
        </w:rPr>
        <w:t>Срок проведения контрольного мероприятия:</w:t>
      </w:r>
      <w:r>
        <w:rPr>
          <w:sz w:val="28"/>
          <w:szCs w:val="28"/>
        </w:rPr>
        <w:t xml:space="preserve"> с </w:t>
      </w:r>
      <w:r w:rsidR="009C4BC3">
        <w:rPr>
          <w:sz w:val="28"/>
          <w:szCs w:val="28"/>
        </w:rPr>
        <w:t>17</w:t>
      </w:r>
      <w:r>
        <w:rPr>
          <w:sz w:val="28"/>
          <w:szCs w:val="28"/>
        </w:rPr>
        <w:t>.1</w:t>
      </w:r>
      <w:r w:rsidR="009C4BC3">
        <w:rPr>
          <w:sz w:val="28"/>
          <w:szCs w:val="28"/>
        </w:rPr>
        <w:t>2</w:t>
      </w:r>
      <w:r>
        <w:rPr>
          <w:sz w:val="28"/>
          <w:szCs w:val="28"/>
        </w:rPr>
        <w:t xml:space="preserve">.2015 по </w:t>
      </w:r>
      <w:r w:rsidR="009C4BC3">
        <w:rPr>
          <w:sz w:val="28"/>
          <w:szCs w:val="28"/>
        </w:rPr>
        <w:t>29</w:t>
      </w:r>
      <w:r>
        <w:rPr>
          <w:sz w:val="28"/>
          <w:szCs w:val="28"/>
        </w:rPr>
        <w:t>.12.2015.</w:t>
      </w:r>
    </w:p>
    <w:p w:rsidR="006D5B68" w:rsidRDefault="006D5B68" w:rsidP="006D5B68">
      <w:pPr>
        <w:pStyle w:val="a4"/>
        <w:spacing w:after="0"/>
        <w:ind w:firstLine="720"/>
        <w:jc w:val="both"/>
        <w:rPr>
          <w:sz w:val="28"/>
          <w:szCs w:val="28"/>
        </w:rPr>
      </w:pPr>
      <w:r w:rsidRPr="006D5B68">
        <w:rPr>
          <w:b/>
          <w:sz w:val="28"/>
          <w:szCs w:val="28"/>
        </w:rPr>
        <w:t>Объем проверенных средств</w:t>
      </w:r>
      <w:r>
        <w:rPr>
          <w:sz w:val="28"/>
          <w:szCs w:val="28"/>
        </w:rPr>
        <w:t xml:space="preserve"> </w:t>
      </w:r>
      <w:r w:rsidRPr="006D5B68">
        <w:rPr>
          <w:sz w:val="28"/>
          <w:szCs w:val="28"/>
        </w:rPr>
        <w:t>- 2491,6</w:t>
      </w:r>
      <w:r w:rsidRPr="003B1D5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(средства бюджета Пермского сельского поселения)</w:t>
      </w:r>
      <w:r w:rsidRPr="003B1D54">
        <w:rPr>
          <w:sz w:val="28"/>
          <w:szCs w:val="28"/>
        </w:rPr>
        <w:t xml:space="preserve"> </w:t>
      </w:r>
    </w:p>
    <w:p w:rsidR="008203F2" w:rsidRDefault="005A5710" w:rsidP="005A5710">
      <w:pPr>
        <w:jc w:val="both"/>
        <w:rPr>
          <w:b/>
          <w:sz w:val="28"/>
          <w:szCs w:val="28"/>
        </w:rPr>
      </w:pPr>
      <w:r w:rsidRPr="005A5710">
        <w:rPr>
          <w:sz w:val="28"/>
          <w:szCs w:val="28"/>
        </w:rPr>
        <w:t xml:space="preserve">          </w:t>
      </w:r>
      <w:r w:rsidRPr="005A5710">
        <w:rPr>
          <w:b/>
          <w:sz w:val="28"/>
          <w:szCs w:val="28"/>
        </w:rPr>
        <w:t xml:space="preserve"> </w:t>
      </w:r>
    </w:p>
    <w:p w:rsidR="005A5710" w:rsidRPr="005A5710" w:rsidRDefault="006D5B68" w:rsidP="008203F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A5710" w:rsidRPr="005A5710">
        <w:rPr>
          <w:b/>
          <w:sz w:val="28"/>
          <w:szCs w:val="28"/>
        </w:rPr>
        <w:t xml:space="preserve">. Организация и осуществление бюджетного процесса в </w:t>
      </w:r>
      <w:r w:rsidR="005A5710">
        <w:rPr>
          <w:b/>
          <w:sz w:val="28"/>
          <w:szCs w:val="28"/>
        </w:rPr>
        <w:t>Пермском</w:t>
      </w:r>
      <w:r w:rsidR="005A5710" w:rsidRPr="005A5710">
        <w:rPr>
          <w:b/>
          <w:sz w:val="28"/>
          <w:szCs w:val="28"/>
        </w:rPr>
        <w:t xml:space="preserve"> сельском поселении</w:t>
      </w:r>
    </w:p>
    <w:p w:rsidR="005A5710" w:rsidRDefault="005A5710" w:rsidP="005A5710">
      <w:pPr>
        <w:jc w:val="both"/>
        <w:rPr>
          <w:sz w:val="28"/>
          <w:szCs w:val="28"/>
        </w:rPr>
      </w:pPr>
      <w:r w:rsidRPr="005A5710">
        <w:rPr>
          <w:sz w:val="28"/>
          <w:szCs w:val="28"/>
        </w:rPr>
        <w:t xml:space="preserve">          Вопросы организации формирования, утверждения и контроля исполнения бюджета </w:t>
      </w:r>
      <w:r>
        <w:rPr>
          <w:sz w:val="28"/>
          <w:szCs w:val="28"/>
        </w:rPr>
        <w:t>Пермского</w:t>
      </w:r>
      <w:r w:rsidRPr="005A5710">
        <w:rPr>
          <w:sz w:val="28"/>
          <w:szCs w:val="28"/>
        </w:rPr>
        <w:t xml:space="preserve"> сельского поселения регулируются Бюджетным кодексом Российской Федерации. </w:t>
      </w:r>
    </w:p>
    <w:p w:rsidR="005A5710" w:rsidRDefault="005A5710" w:rsidP="005A5710">
      <w:pPr>
        <w:ind w:firstLine="709"/>
        <w:jc w:val="both"/>
        <w:rPr>
          <w:sz w:val="28"/>
          <w:szCs w:val="28"/>
        </w:rPr>
      </w:pPr>
      <w:r w:rsidRPr="008D6D86">
        <w:rPr>
          <w:sz w:val="28"/>
          <w:szCs w:val="28"/>
        </w:rPr>
        <w:t xml:space="preserve">Бюджетные правоотношения в </w:t>
      </w:r>
      <w:r w:rsidR="00B827E4" w:rsidRPr="008D6D86">
        <w:rPr>
          <w:sz w:val="28"/>
          <w:szCs w:val="28"/>
        </w:rPr>
        <w:t>Пермском</w:t>
      </w:r>
      <w:r w:rsidR="00B827E4" w:rsidRPr="005A5710">
        <w:rPr>
          <w:sz w:val="28"/>
          <w:szCs w:val="28"/>
        </w:rPr>
        <w:t xml:space="preserve"> сельско</w:t>
      </w:r>
      <w:r w:rsidR="00B827E4" w:rsidRPr="008D6D86">
        <w:rPr>
          <w:sz w:val="28"/>
          <w:szCs w:val="28"/>
        </w:rPr>
        <w:t xml:space="preserve">м </w:t>
      </w:r>
      <w:r w:rsidRPr="008D6D86">
        <w:rPr>
          <w:sz w:val="28"/>
          <w:szCs w:val="28"/>
        </w:rPr>
        <w:t xml:space="preserve">поселении осуществляются в соответствии с Положением "О бюджетном устройстве, бюджетном процессе </w:t>
      </w:r>
      <w:r w:rsidR="00E47E68" w:rsidRPr="008D6D86">
        <w:rPr>
          <w:sz w:val="28"/>
          <w:szCs w:val="28"/>
        </w:rPr>
        <w:t xml:space="preserve">и межбюджетных отношениях </w:t>
      </w:r>
      <w:r w:rsidRPr="008D6D86">
        <w:rPr>
          <w:sz w:val="28"/>
          <w:szCs w:val="28"/>
        </w:rPr>
        <w:t xml:space="preserve">в </w:t>
      </w:r>
      <w:r w:rsidR="00E47E68" w:rsidRPr="008D6D86">
        <w:rPr>
          <w:sz w:val="28"/>
          <w:szCs w:val="28"/>
        </w:rPr>
        <w:t>Пермском сельском поселении"</w:t>
      </w:r>
      <w:r w:rsidRPr="008D6D86">
        <w:rPr>
          <w:sz w:val="28"/>
          <w:szCs w:val="28"/>
        </w:rPr>
        <w:t xml:space="preserve">, утвержденным решением </w:t>
      </w:r>
      <w:r w:rsidR="00E47E68" w:rsidRPr="008D6D86">
        <w:rPr>
          <w:sz w:val="28"/>
          <w:szCs w:val="28"/>
        </w:rPr>
        <w:t>муниципального комитета Пермского сельского поселения</w:t>
      </w:r>
      <w:r w:rsidRPr="008D6D86">
        <w:rPr>
          <w:sz w:val="28"/>
          <w:szCs w:val="28"/>
        </w:rPr>
        <w:t xml:space="preserve"> от </w:t>
      </w:r>
      <w:r w:rsidR="00E47E68" w:rsidRPr="008D6D86">
        <w:rPr>
          <w:sz w:val="28"/>
          <w:szCs w:val="28"/>
        </w:rPr>
        <w:t>30</w:t>
      </w:r>
      <w:r w:rsidRPr="008D6D86">
        <w:rPr>
          <w:sz w:val="28"/>
          <w:szCs w:val="28"/>
        </w:rPr>
        <w:t>.</w:t>
      </w:r>
      <w:r w:rsidR="00E47E68" w:rsidRPr="008D6D86">
        <w:rPr>
          <w:sz w:val="28"/>
          <w:szCs w:val="28"/>
        </w:rPr>
        <w:t>12</w:t>
      </w:r>
      <w:r w:rsidRPr="008D6D86">
        <w:rPr>
          <w:sz w:val="28"/>
          <w:szCs w:val="28"/>
        </w:rPr>
        <w:t>.20</w:t>
      </w:r>
      <w:r w:rsidR="00E47E68" w:rsidRPr="008D6D86">
        <w:rPr>
          <w:sz w:val="28"/>
          <w:szCs w:val="28"/>
        </w:rPr>
        <w:t>13</w:t>
      </w:r>
      <w:r w:rsidRPr="008D6D86">
        <w:rPr>
          <w:sz w:val="28"/>
          <w:szCs w:val="28"/>
        </w:rPr>
        <w:t xml:space="preserve"> № 3</w:t>
      </w:r>
      <w:r w:rsidR="00E47E68" w:rsidRPr="008D6D86">
        <w:rPr>
          <w:sz w:val="28"/>
          <w:szCs w:val="28"/>
        </w:rPr>
        <w:t>9/1</w:t>
      </w:r>
      <w:r w:rsidRPr="008D6D86">
        <w:rPr>
          <w:sz w:val="28"/>
          <w:szCs w:val="28"/>
        </w:rPr>
        <w:t>.</w:t>
      </w:r>
    </w:p>
    <w:p w:rsidR="002D4184" w:rsidRDefault="002D4184" w:rsidP="002D4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Формирование, утверждение, исполнение бюджета Пермского сельского поселения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исполнением в части формирования, исполнения бюджета поселения осуществляет администрация Ольгинского муниципального района в соответствии с С</w:t>
      </w:r>
      <w:r w:rsidRPr="007C4CE2">
        <w:rPr>
          <w:sz w:val="28"/>
          <w:szCs w:val="28"/>
        </w:rPr>
        <w:t xml:space="preserve">оглашением  о передаче части полномочий по решению вопросов местного значения администрации Пермского сельского поселения </w:t>
      </w:r>
      <w:proofErr w:type="spellStart"/>
      <w:r w:rsidRPr="007C4CE2">
        <w:rPr>
          <w:sz w:val="28"/>
          <w:szCs w:val="28"/>
        </w:rPr>
        <w:t>Ольгинскому</w:t>
      </w:r>
      <w:proofErr w:type="spellEnd"/>
      <w:r w:rsidRPr="007C4CE2">
        <w:rPr>
          <w:sz w:val="28"/>
          <w:szCs w:val="28"/>
        </w:rPr>
        <w:t xml:space="preserve"> муниципальному району</w:t>
      </w:r>
      <w:r w:rsidR="008203F2">
        <w:rPr>
          <w:sz w:val="28"/>
          <w:szCs w:val="28"/>
        </w:rPr>
        <w:t xml:space="preserve"> (далее – Соглашение)</w:t>
      </w:r>
      <w:r>
        <w:rPr>
          <w:sz w:val="28"/>
          <w:szCs w:val="28"/>
        </w:rPr>
        <w:t>.</w:t>
      </w:r>
      <w:r w:rsidRPr="007C4CE2">
        <w:rPr>
          <w:sz w:val="28"/>
          <w:szCs w:val="28"/>
        </w:rPr>
        <w:t xml:space="preserve"> </w:t>
      </w:r>
    </w:p>
    <w:p w:rsidR="005A5710" w:rsidRDefault="0064732A" w:rsidP="00647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A5710" w:rsidRPr="005A5710">
        <w:rPr>
          <w:sz w:val="28"/>
          <w:szCs w:val="28"/>
        </w:rPr>
        <w:t>тверждение бюджета</w:t>
      </w:r>
      <w:r w:rsidR="004A48A9">
        <w:rPr>
          <w:sz w:val="28"/>
          <w:szCs w:val="28"/>
        </w:rPr>
        <w:t xml:space="preserve"> Пермского</w:t>
      </w:r>
      <w:r w:rsidR="005A5710" w:rsidRPr="005A5710">
        <w:rPr>
          <w:sz w:val="28"/>
          <w:szCs w:val="28"/>
        </w:rPr>
        <w:t xml:space="preserve"> сельского поселения на 2014 год обеспечено до начала финансового года в соответствии со стать</w:t>
      </w:r>
      <w:r w:rsidR="004A48A9">
        <w:rPr>
          <w:sz w:val="28"/>
          <w:szCs w:val="28"/>
        </w:rPr>
        <w:t>ей</w:t>
      </w:r>
      <w:r w:rsidR="005A5710" w:rsidRPr="005A5710">
        <w:rPr>
          <w:sz w:val="28"/>
          <w:szCs w:val="28"/>
        </w:rPr>
        <w:t xml:space="preserve"> 187</w:t>
      </w:r>
      <w:r w:rsidR="009D3941">
        <w:rPr>
          <w:sz w:val="28"/>
          <w:szCs w:val="28"/>
        </w:rPr>
        <w:t> </w:t>
      </w:r>
      <w:r w:rsidR="005A5710" w:rsidRPr="005A5710">
        <w:rPr>
          <w:sz w:val="28"/>
          <w:szCs w:val="28"/>
        </w:rPr>
        <w:t xml:space="preserve">Бюджетного кодекса Российской Федерации. </w:t>
      </w:r>
    </w:p>
    <w:p w:rsidR="002D4184" w:rsidRDefault="002D4184" w:rsidP="00435725">
      <w:pPr>
        <w:ind w:firstLine="709"/>
        <w:jc w:val="both"/>
        <w:rPr>
          <w:sz w:val="28"/>
          <w:szCs w:val="28"/>
        </w:rPr>
      </w:pPr>
      <w:r w:rsidRPr="005A5710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Пермского</w:t>
      </w:r>
      <w:r w:rsidRPr="005A5710">
        <w:rPr>
          <w:sz w:val="28"/>
          <w:szCs w:val="28"/>
        </w:rPr>
        <w:t xml:space="preserve"> сельского поселения на 2014 год утвержден решением муниципального комитета </w:t>
      </w:r>
      <w:r>
        <w:rPr>
          <w:sz w:val="28"/>
          <w:szCs w:val="28"/>
        </w:rPr>
        <w:t>Пермского</w:t>
      </w:r>
      <w:r w:rsidRPr="005A5710">
        <w:rPr>
          <w:sz w:val="28"/>
          <w:szCs w:val="28"/>
        </w:rPr>
        <w:t xml:space="preserve"> сельского поселения от </w:t>
      </w:r>
      <w:r w:rsidRPr="005A5710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9</w:t>
      </w:r>
      <w:r w:rsidRPr="005A5710">
        <w:rPr>
          <w:sz w:val="28"/>
          <w:szCs w:val="28"/>
        </w:rPr>
        <w:t>.12.2013 №</w:t>
      </w:r>
      <w:r>
        <w:rPr>
          <w:sz w:val="28"/>
          <w:szCs w:val="28"/>
        </w:rPr>
        <w:t xml:space="preserve"> 35</w:t>
      </w:r>
      <w:r w:rsidRPr="005A5710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5A5710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Пермского</w:t>
      </w:r>
      <w:r w:rsidRPr="005A5710">
        <w:rPr>
          <w:sz w:val="28"/>
          <w:szCs w:val="28"/>
        </w:rPr>
        <w:t xml:space="preserve"> сельского поселения</w:t>
      </w:r>
      <w:r w:rsidRPr="00EB5219">
        <w:rPr>
          <w:sz w:val="28"/>
          <w:szCs w:val="28"/>
        </w:rPr>
        <w:t xml:space="preserve"> </w:t>
      </w:r>
      <w:r w:rsidRPr="005A5710">
        <w:rPr>
          <w:sz w:val="28"/>
          <w:szCs w:val="28"/>
        </w:rPr>
        <w:t>на 2014 год и плановый период 2015</w:t>
      </w:r>
      <w:r>
        <w:rPr>
          <w:sz w:val="28"/>
          <w:szCs w:val="28"/>
        </w:rPr>
        <w:t xml:space="preserve"> и </w:t>
      </w:r>
      <w:r w:rsidRPr="005A5710">
        <w:rPr>
          <w:sz w:val="28"/>
          <w:szCs w:val="28"/>
        </w:rPr>
        <w:t>2016 годов</w:t>
      </w:r>
      <w:r>
        <w:rPr>
          <w:sz w:val="28"/>
          <w:szCs w:val="28"/>
        </w:rPr>
        <w:t xml:space="preserve">" </w:t>
      </w:r>
      <w:r w:rsidRPr="005A5710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>и расходам в сумме 2924,5 тыс. рублей. Б</w:t>
      </w:r>
      <w:r w:rsidRPr="005A5710">
        <w:rPr>
          <w:sz w:val="28"/>
          <w:szCs w:val="28"/>
        </w:rPr>
        <w:t xml:space="preserve">юджет </w:t>
      </w:r>
      <w:r w:rsidRPr="005A5710">
        <w:rPr>
          <w:rFonts w:eastAsiaTheme="minorHAnsi"/>
          <w:sz w:val="28"/>
          <w:szCs w:val="28"/>
          <w:lang w:eastAsia="en-US"/>
        </w:rPr>
        <w:t>бездефицитен и сбал</w:t>
      </w:r>
      <w:r>
        <w:rPr>
          <w:rFonts w:eastAsiaTheme="minorHAnsi"/>
          <w:sz w:val="28"/>
          <w:szCs w:val="28"/>
          <w:lang w:eastAsia="en-US"/>
        </w:rPr>
        <w:t>ансирован по доходам и расходам в соответствии</w:t>
      </w:r>
      <w:r w:rsidRPr="005A571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</w:t>
      </w:r>
      <w:r w:rsidRPr="005A5710">
        <w:rPr>
          <w:rFonts w:eastAsiaTheme="minorHAnsi"/>
          <w:sz w:val="28"/>
          <w:szCs w:val="28"/>
          <w:lang w:eastAsia="en-US"/>
        </w:rPr>
        <w:t xml:space="preserve"> стать</w:t>
      </w:r>
      <w:r>
        <w:rPr>
          <w:rFonts w:eastAsiaTheme="minorHAnsi"/>
          <w:sz w:val="28"/>
          <w:szCs w:val="28"/>
          <w:lang w:eastAsia="en-US"/>
        </w:rPr>
        <w:t>ей</w:t>
      </w:r>
      <w:r w:rsidRPr="005A5710">
        <w:rPr>
          <w:rFonts w:eastAsiaTheme="minorHAnsi"/>
          <w:sz w:val="28"/>
          <w:szCs w:val="28"/>
          <w:lang w:eastAsia="en-US"/>
        </w:rPr>
        <w:t xml:space="preserve"> 33 Бюджетного кодекса Российской Федерации</w:t>
      </w:r>
      <w:bookmarkStart w:id="0" w:name="HL_0"/>
      <w:bookmarkEnd w:id="0"/>
      <w:r w:rsidRPr="005A5710">
        <w:rPr>
          <w:rFonts w:eastAsiaTheme="minorHAnsi"/>
          <w:sz w:val="28"/>
          <w:szCs w:val="28"/>
          <w:lang w:eastAsia="en-US"/>
        </w:rPr>
        <w:t>.</w:t>
      </w:r>
    </w:p>
    <w:p w:rsidR="00435725" w:rsidRDefault="00435725" w:rsidP="0043572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нарушени</w:t>
      </w:r>
      <w:r w:rsidR="00852BB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D0DBB">
        <w:rPr>
          <w:sz w:val="28"/>
          <w:szCs w:val="28"/>
        </w:rPr>
        <w:t xml:space="preserve">пункта 3 статьи 184.1 </w:t>
      </w:r>
      <w:r w:rsidR="00BD0DBB" w:rsidRPr="00BD0DBB">
        <w:rPr>
          <w:sz w:val="28"/>
          <w:szCs w:val="28"/>
        </w:rPr>
        <w:t>Бюджетного кодекса Российской Федерации</w:t>
      </w:r>
      <w:r w:rsidR="00F41E1D">
        <w:rPr>
          <w:sz w:val="28"/>
          <w:szCs w:val="28"/>
        </w:rPr>
        <w:t xml:space="preserve">, </w:t>
      </w:r>
      <w:r w:rsidR="00BD0DBB">
        <w:rPr>
          <w:sz w:val="28"/>
          <w:szCs w:val="28"/>
        </w:rPr>
        <w:t xml:space="preserve"> </w:t>
      </w:r>
      <w:r w:rsidR="00F41E1D">
        <w:rPr>
          <w:sz w:val="28"/>
          <w:szCs w:val="28"/>
        </w:rPr>
        <w:t xml:space="preserve">пункта 2 части 20 </w:t>
      </w:r>
      <w:r w:rsidR="00F41E1D" w:rsidRPr="008D6D86">
        <w:rPr>
          <w:sz w:val="28"/>
          <w:szCs w:val="28"/>
        </w:rPr>
        <w:t>Положени</w:t>
      </w:r>
      <w:r w:rsidR="00F41E1D">
        <w:rPr>
          <w:sz w:val="28"/>
          <w:szCs w:val="28"/>
        </w:rPr>
        <w:t>я</w:t>
      </w:r>
      <w:r w:rsidR="00F41E1D" w:rsidRPr="008D6D86">
        <w:rPr>
          <w:sz w:val="28"/>
          <w:szCs w:val="28"/>
        </w:rPr>
        <w:t xml:space="preserve"> "О бюджетном устройстве, бюджетном процессе и межбюджетных отношениях в Пермском сельском поселении"</w:t>
      </w:r>
      <w:r w:rsidR="00F41E1D">
        <w:rPr>
          <w:sz w:val="28"/>
          <w:szCs w:val="28"/>
        </w:rPr>
        <w:t xml:space="preserve"> </w:t>
      </w:r>
      <w:r w:rsidR="00EC64A5">
        <w:rPr>
          <w:sz w:val="28"/>
          <w:szCs w:val="28"/>
        </w:rPr>
        <w:t xml:space="preserve">решением о бюджете </w:t>
      </w:r>
      <w:r w:rsidR="009D3941">
        <w:rPr>
          <w:sz w:val="28"/>
          <w:szCs w:val="28"/>
        </w:rPr>
        <w:t xml:space="preserve">сельского поселения на 2014 год </w:t>
      </w:r>
      <w:r w:rsidR="00BD0DBB">
        <w:rPr>
          <w:sz w:val="28"/>
          <w:szCs w:val="28"/>
        </w:rPr>
        <w:t xml:space="preserve">не утверждены </w:t>
      </w:r>
      <w:r w:rsidR="005D55E6">
        <w:rPr>
          <w:sz w:val="28"/>
          <w:szCs w:val="28"/>
        </w:rPr>
        <w:t xml:space="preserve">(в форме приложений) </w:t>
      </w:r>
      <w:r w:rsidR="00BD0DBB" w:rsidRPr="00BD0DBB">
        <w:rPr>
          <w:sz w:val="28"/>
          <w:szCs w:val="28"/>
        </w:rPr>
        <w:t>объем</w:t>
      </w:r>
      <w:r w:rsidR="00BD0DBB">
        <w:rPr>
          <w:sz w:val="28"/>
          <w:szCs w:val="28"/>
        </w:rPr>
        <w:t>ы</w:t>
      </w:r>
      <w:r w:rsidR="00BD0DBB" w:rsidRPr="00BD0DBB">
        <w:rPr>
          <w:sz w:val="28"/>
          <w:szCs w:val="28"/>
        </w:rPr>
        <w:t xml:space="preserve">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</w:t>
      </w:r>
      <w:proofErr w:type="gramEnd"/>
      <w:r w:rsidR="00BD0DBB" w:rsidRPr="00BD0DBB">
        <w:rPr>
          <w:sz w:val="28"/>
          <w:szCs w:val="28"/>
        </w:rPr>
        <w:t xml:space="preserve"> и плановом периоде</w:t>
      </w:r>
      <w:r w:rsidR="00EC64A5">
        <w:rPr>
          <w:sz w:val="28"/>
          <w:szCs w:val="28"/>
        </w:rPr>
        <w:t>, а также</w:t>
      </w:r>
      <w:r w:rsidR="00EC64A5" w:rsidRPr="00EC64A5">
        <w:rPr>
          <w:rFonts w:eastAsiaTheme="minorHAnsi"/>
          <w:sz w:val="28"/>
          <w:szCs w:val="28"/>
          <w:lang w:eastAsia="en-US"/>
        </w:rPr>
        <w:t xml:space="preserve"> </w:t>
      </w:r>
      <w:r w:rsidR="00EC64A5" w:rsidRPr="00625778">
        <w:rPr>
          <w:rFonts w:eastAsiaTheme="minorHAnsi"/>
          <w:sz w:val="28"/>
          <w:szCs w:val="28"/>
          <w:lang w:eastAsia="en-US"/>
        </w:rPr>
        <w:t xml:space="preserve">перечень главных </w:t>
      </w:r>
      <w:proofErr w:type="gramStart"/>
      <w:r w:rsidR="00EC64A5" w:rsidRPr="00625778">
        <w:rPr>
          <w:rFonts w:eastAsiaTheme="minorHAnsi"/>
          <w:sz w:val="28"/>
          <w:szCs w:val="28"/>
          <w:lang w:eastAsia="en-US"/>
        </w:rPr>
        <w:t>администраторов источников финансирования дефицита бюджета</w:t>
      </w:r>
      <w:proofErr w:type="gramEnd"/>
      <w:r w:rsidR="00E86164">
        <w:rPr>
          <w:sz w:val="28"/>
          <w:szCs w:val="28"/>
        </w:rPr>
        <w:t>.</w:t>
      </w:r>
    </w:p>
    <w:p w:rsidR="005A5710" w:rsidRDefault="005A5710" w:rsidP="002D4184">
      <w:pPr>
        <w:jc w:val="both"/>
        <w:rPr>
          <w:rFonts w:eastAsiaTheme="minorHAnsi"/>
          <w:sz w:val="28"/>
          <w:szCs w:val="28"/>
          <w:lang w:eastAsia="en-US"/>
        </w:rPr>
      </w:pPr>
      <w:r w:rsidRPr="005A5710">
        <w:rPr>
          <w:sz w:val="28"/>
          <w:szCs w:val="28"/>
        </w:rPr>
        <w:t xml:space="preserve">        </w:t>
      </w:r>
      <w:r w:rsidRPr="005A5710">
        <w:rPr>
          <w:rFonts w:eastAsiaTheme="minorHAnsi"/>
          <w:sz w:val="28"/>
          <w:szCs w:val="28"/>
          <w:lang w:eastAsia="en-US"/>
        </w:rPr>
        <w:t xml:space="preserve">В ходе исполнения бюджета </w:t>
      </w:r>
      <w:r w:rsidR="003C3BAC">
        <w:rPr>
          <w:sz w:val="28"/>
          <w:szCs w:val="28"/>
        </w:rPr>
        <w:t>Пермского</w:t>
      </w:r>
      <w:r w:rsidRPr="005A5710">
        <w:rPr>
          <w:sz w:val="28"/>
          <w:szCs w:val="28"/>
        </w:rPr>
        <w:t xml:space="preserve"> сельского поселения </w:t>
      </w:r>
      <w:r w:rsidR="002D4184">
        <w:rPr>
          <w:sz w:val="28"/>
          <w:szCs w:val="28"/>
        </w:rPr>
        <w:t xml:space="preserve">в 2014 году </w:t>
      </w:r>
      <w:r w:rsidRPr="005A5710">
        <w:rPr>
          <w:sz w:val="28"/>
          <w:szCs w:val="28"/>
        </w:rPr>
        <w:t xml:space="preserve">  </w:t>
      </w:r>
      <w:r w:rsidRPr="005A5710">
        <w:rPr>
          <w:rFonts w:eastAsiaTheme="minorHAnsi"/>
          <w:sz w:val="28"/>
          <w:szCs w:val="28"/>
          <w:lang w:eastAsia="en-US"/>
        </w:rPr>
        <w:t xml:space="preserve">утвержденные показатели корректировались, а именно: в решение муниципального комитета </w:t>
      </w:r>
      <w:r w:rsidR="0079295C">
        <w:rPr>
          <w:rFonts w:eastAsiaTheme="minorHAnsi"/>
          <w:sz w:val="28"/>
          <w:szCs w:val="28"/>
          <w:lang w:eastAsia="en-US"/>
        </w:rPr>
        <w:t>три</w:t>
      </w:r>
      <w:r w:rsidRPr="005A5710">
        <w:rPr>
          <w:rFonts w:eastAsiaTheme="minorHAnsi"/>
          <w:sz w:val="28"/>
          <w:szCs w:val="28"/>
          <w:lang w:eastAsia="en-US"/>
        </w:rPr>
        <w:t xml:space="preserve"> раз</w:t>
      </w:r>
      <w:r w:rsidR="0079295C">
        <w:rPr>
          <w:rFonts w:eastAsiaTheme="minorHAnsi"/>
          <w:sz w:val="28"/>
          <w:szCs w:val="28"/>
          <w:lang w:eastAsia="en-US"/>
        </w:rPr>
        <w:t>а</w:t>
      </w:r>
      <w:r w:rsidRPr="005A5710">
        <w:rPr>
          <w:rFonts w:eastAsiaTheme="minorHAnsi"/>
          <w:sz w:val="28"/>
          <w:szCs w:val="28"/>
          <w:lang w:eastAsia="en-US"/>
        </w:rPr>
        <w:t xml:space="preserve"> вносились изменения в параметры бюджета на 2014 год. </w:t>
      </w:r>
    </w:p>
    <w:p w:rsidR="0079295C" w:rsidRPr="0079295C" w:rsidRDefault="0079295C" w:rsidP="0079295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9295C">
        <w:rPr>
          <w:rFonts w:eastAsiaTheme="minorHAnsi"/>
          <w:sz w:val="28"/>
          <w:szCs w:val="28"/>
          <w:lang w:eastAsia="en-US"/>
        </w:rPr>
        <w:t xml:space="preserve">В результате бюджетные назначения на 2014 год в действующей редакции </w:t>
      </w:r>
      <w:r>
        <w:rPr>
          <w:rFonts w:eastAsiaTheme="minorHAnsi"/>
          <w:sz w:val="28"/>
          <w:szCs w:val="28"/>
          <w:lang w:eastAsia="en-US"/>
        </w:rPr>
        <w:t>решения</w:t>
      </w:r>
      <w:r w:rsidRPr="0079295C">
        <w:rPr>
          <w:rFonts w:eastAsiaTheme="minorHAnsi"/>
          <w:sz w:val="28"/>
          <w:szCs w:val="28"/>
          <w:lang w:eastAsia="en-US"/>
        </w:rPr>
        <w:t xml:space="preserve"> о бюджете </w:t>
      </w:r>
      <w:r>
        <w:rPr>
          <w:rFonts w:eastAsiaTheme="minorHAnsi"/>
          <w:sz w:val="28"/>
          <w:szCs w:val="28"/>
          <w:lang w:eastAsia="en-US"/>
        </w:rPr>
        <w:t xml:space="preserve">Пермского сельского поселения </w:t>
      </w:r>
      <w:r w:rsidRPr="0079295C">
        <w:rPr>
          <w:rFonts w:eastAsiaTheme="minorHAnsi"/>
          <w:sz w:val="28"/>
          <w:szCs w:val="28"/>
          <w:lang w:eastAsia="en-US"/>
        </w:rPr>
        <w:t xml:space="preserve">увеличились </w:t>
      </w:r>
      <w:proofErr w:type="gramStart"/>
      <w:r w:rsidRPr="0079295C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79295C">
        <w:rPr>
          <w:rFonts w:eastAsiaTheme="minorHAnsi"/>
          <w:sz w:val="28"/>
          <w:szCs w:val="28"/>
          <w:lang w:eastAsia="en-US"/>
        </w:rPr>
        <w:t>:</w:t>
      </w:r>
    </w:p>
    <w:p w:rsidR="0079295C" w:rsidRPr="0079295C" w:rsidRDefault="0079295C" w:rsidP="0079295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9295C">
        <w:rPr>
          <w:rFonts w:eastAsiaTheme="minorHAnsi"/>
          <w:sz w:val="28"/>
          <w:szCs w:val="28"/>
          <w:lang w:eastAsia="en-US"/>
        </w:rPr>
        <w:t xml:space="preserve">общему объему доходов </w:t>
      </w:r>
      <w:r w:rsidR="00454C35">
        <w:rPr>
          <w:rFonts w:eastAsiaTheme="minorHAnsi"/>
          <w:sz w:val="28"/>
          <w:szCs w:val="28"/>
          <w:lang w:eastAsia="en-US"/>
        </w:rPr>
        <w:t xml:space="preserve">- </w:t>
      </w:r>
      <w:r w:rsidRPr="0079295C">
        <w:rPr>
          <w:rFonts w:eastAsiaTheme="minorHAnsi"/>
          <w:sz w:val="28"/>
          <w:szCs w:val="28"/>
          <w:lang w:eastAsia="en-US"/>
        </w:rPr>
        <w:t xml:space="preserve">на </w:t>
      </w:r>
      <w:r w:rsidR="00454C35">
        <w:rPr>
          <w:rFonts w:eastAsiaTheme="minorHAnsi"/>
          <w:sz w:val="28"/>
          <w:szCs w:val="28"/>
          <w:lang w:eastAsia="en-US"/>
        </w:rPr>
        <w:t xml:space="preserve">204,0 тыс. рублей </w:t>
      </w:r>
      <w:r w:rsidRPr="0079295C">
        <w:rPr>
          <w:rFonts w:eastAsiaTheme="minorHAnsi"/>
          <w:sz w:val="28"/>
          <w:szCs w:val="28"/>
          <w:lang w:eastAsia="en-US"/>
        </w:rPr>
        <w:t xml:space="preserve">и составили </w:t>
      </w:r>
      <w:r w:rsidR="00454C35">
        <w:rPr>
          <w:rFonts w:eastAsiaTheme="minorHAnsi"/>
          <w:sz w:val="28"/>
          <w:szCs w:val="28"/>
          <w:lang w:eastAsia="en-US"/>
        </w:rPr>
        <w:t>3128,5</w:t>
      </w:r>
      <w:r w:rsidR="00284FDD">
        <w:rPr>
          <w:rFonts w:eastAsiaTheme="minorHAnsi"/>
          <w:sz w:val="28"/>
          <w:szCs w:val="28"/>
          <w:lang w:eastAsia="en-US"/>
        </w:rPr>
        <w:t> </w:t>
      </w:r>
      <w:r w:rsidR="00454C35">
        <w:rPr>
          <w:rFonts w:eastAsiaTheme="minorHAnsi"/>
          <w:sz w:val="28"/>
          <w:szCs w:val="28"/>
          <w:lang w:eastAsia="en-US"/>
        </w:rPr>
        <w:t xml:space="preserve">тыс. рублей; </w:t>
      </w:r>
    </w:p>
    <w:p w:rsidR="0079295C" w:rsidRPr="0079295C" w:rsidRDefault="0079295C" w:rsidP="0079295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9295C">
        <w:rPr>
          <w:rFonts w:eastAsiaTheme="minorHAnsi"/>
          <w:sz w:val="28"/>
          <w:szCs w:val="28"/>
          <w:lang w:eastAsia="en-US"/>
        </w:rPr>
        <w:t xml:space="preserve">общему объему расходов на </w:t>
      </w:r>
      <w:r w:rsidR="00454C35">
        <w:rPr>
          <w:rFonts w:eastAsiaTheme="minorHAnsi"/>
          <w:sz w:val="28"/>
          <w:szCs w:val="28"/>
          <w:lang w:eastAsia="en-US"/>
        </w:rPr>
        <w:t xml:space="preserve">- 420,1 тыс. рублей </w:t>
      </w:r>
      <w:r w:rsidRPr="0079295C">
        <w:rPr>
          <w:rFonts w:eastAsiaTheme="minorHAnsi"/>
          <w:sz w:val="28"/>
          <w:szCs w:val="28"/>
          <w:lang w:eastAsia="en-US"/>
        </w:rPr>
        <w:t>(</w:t>
      </w:r>
      <w:r w:rsidR="00454C35">
        <w:rPr>
          <w:rFonts w:eastAsiaTheme="minorHAnsi"/>
          <w:sz w:val="28"/>
          <w:szCs w:val="28"/>
          <w:lang w:eastAsia="en-US"/>
        </w:rPr>
        <w:t>3344,6 тыс. рублей</w:t>
      </w:r>
      <w:r w:rsidRPr="0079295C">
        <w:rPr>
          <w:rFonts w:eastAsiaTheme="minorHAnsi"/>
          <w:sz w:val="28"/>
          <w:szCs w:val="28"/>
          <w:lang w:eastAsia="en-US"/>
        </w:rPr>
        <w:t>)</w:t>
      </w:r>
      <w:r w:rsidR="00454C35">
        <w:rPr>
          <w:rFonts w:eastAsiaTheme="minorHAnsi"/>
          <w:sz w:val="28"/>
          <w:szCs w:val="28"/>
          <w:lang w:eastAsia="en-US"/>
        </w:rPr>
        <w:t>;</w:t>
      </w:r>
    </w:p>
    <w:p w:rsidR="0079295C" w:rsidRDefault="0079295C" w:rsidP="0079295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9295C">
        <w:rPr>
          <w:rFonts w:eastAsiaTheme="minorHAnsi"/>
          <w:sz w:val="28"/>
          <w:szCs w:val="28"/>
          <w:lang w:eastAsia="en-US"/>
        </w:rPr>
        <w:t xml:space="preserve">размеру дефицита </w:t>
      </w:r>
      <w:r w:rsidR="00454C35">
        <w:rPr>
          <w:rFonts w:eastAsiaTheme="minorHAnsi"/>
          <w:sz w:val="28"/>
          <w:szCs w:val="28"/>
          <w:lang w:eastAsia="en-US"/>
        </w:rPr>
        <w:t xml:space="preserve">- </w:t>
      </w:r>
      <w:r w:rsidRPr="0079295C">
        <w:rPr>
          <w:rFonts w:eastAsiaTheme="minorHAnsi"/>
          <w:sz w:val="28"/>
          <w:szCs w:val="28"/>
          <w:lang w:eastAsia="en-US"/>
        </w:rPr>
        <w:t xml:space="preserve">на </w:t>
      </w:r>
      <w:r w:rsidR="00454C35">
        <w:rPr>
          <w:rFonts w:eastAsiaTheme="minorHAnsi"/>
          <w:sz w:val="28"/>
          <w:szCs w:val="28"/>
          <w:lang w:eastAsia="en-US"/>
        </w:rPr>
        <w:t xml:space="preserve">216,1 тыс. рублей </w:t>
      </w:r>
      <w:r w:rsidRPr="0079295C">
        <w:rPr>
          <w:rFonts w:eastAsiaTheme="minorHAnsi"/>
          <w:sz w:val="28"/>
          <w:szCs w:val="28"/>
          <w:lang w:eastAsia="en-US"/>
        </w:rPr>
        <w:t>(</w:t>
      </w:r>
      <w:r w:rsidR="00454C35">
        <w:rPr>
          <w:rFonts w:eastAsiaTheme="minorHAnsi"/>
          <w:sz w:val="28"/>
          <w:szCs w:val="28"/>
          <w:lang w:eastAsia="en-US"/>
        </w:rPr>
        <w:t>216,1 тыс. рублей</w:t>
      </w:r>
      <w:r w:rsidRPr="0079295C">
        <w:rPr>
          <w:rFonts w:eastAsiaTheme="minorHAnsi"/>
          <w:sz w:val="28"/>
          <w:szCs w:val="28"/>
          <w:lang w:eastAsia="en-US"/>
        </w:rPr>
        <w:t>).</w:t>
      </w:r>
    </w:p>
    <w:p w:rsidR="00F83E6C" w:rsidRDefault="008D5BFE" w:rsidP="0079295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Следует отметить, что </w:t>
      </w:r>
      <w:r w:rsidR="00D53A62">
        <w:rPr>
          <w:rFonts w:eastAsiaTheme="minorHAnsi"/>
          <w:sz w:val="28"/>
          <w:szCs w:val="28"/>
          <w:lang w:eastAsia="en-US"/>
        </w:rPr>
        <w:t>размер дефицита бюджета утвержден решением муниципального комитета Пермского сельского поселения от 30.12.2013 №</w:t>
      </w:r>
      <w:r w:rsidR="00284FDD">
        <w:rPr>
          <w:rFonts w:eastAsiaTheme="minorHAnsi"/>
          <w:sz w:val="28"/>
          <w:szCs w:val="28"/>
          <w:lang w:eastAsia="en-US"/>
        </w:rPr>
        <w:t> </w:t>
      </w:r>
      <w:r w:rsidR="00D53A62">
        <w:rPr>
          <w:rFonts w:eastAsiaTheme="minorHAnsi"/>
          <w:sz w:val="28"/>
          <w:szCs w:val="28"/>
          <w:lang w:eastAsia="en-US"/>
        </w:rPr>
        <w:t>39 "О внесении изменений в решение муниципального комитета от 19.12.2013 № 35 "</w:t>
      </w:r>
      <w:r w:rsidR="00D53A62" w:rsidRPr="005A5710">
        <w:rPr>
          <w:sz w:val="28"/>
          <w:szCs w:val="28"/>
        </w:rPr>
        <w:t xml:space="preserve">О бюджете </w:t>
      </w:r>
      <w:r w:rsidR="00D53A62">
        <w:rPr>
          <w:sz w:val="28"/>
          <w:szCs w:val="28"/>
        </w:rPr>
        <w:t>Пермского</w:t>
      </w:r>
      <w:r w:rsidR="00D53A62" w:rsidRPr="005A5710">
        <w:rPr>
          <w:sz w:val="28"/>
          <w:szCs w:val="28"/>
        </w:rPr>
        <w:t xml:space="preserve"> сельского поселения</w:t>
      </w:r>
      <w:r w:rsidR="00D53A62" w:rsidRPr="00EB5219">
        <w:rPr>
          <w:sz w:val="28"/>
          <w:szCs w:val="28"/>
        </w:rPr>
        <w:t xml:space="preserve"> </w:t>
      </w:r>
      <w:r w:rsidR="00D53A62" w:rsidRPr="005A5710">
        <w:rPr>
          <w:sz w:val="28"/>
          <w:szCs w:val="28"/>
        </w:rPr>
        <w:t>на 2014 год и плановый период 2015</w:t>
      </w:r>
      <w:r w:rsidR="00D53A62">
        <w:rPr>
          <w:sz w:val="28"/>
          <w:szCs w:val="28"/>
        </w:rPr>
        <w:t xml:space="preserve"> и </w:t>
      </w:r>
      <w:r w:rsidR="00D53A62" w:rsidRPr="005A5710">
        <w:rPr>
          <w:sz w:val="28"/>
          <w:szCs w:val="28"/>
        </w:rPr>
        <w:t>2016 годов</w:t>
      </w:r>
      <w:r w:rsidR="00D53A62">
        <w:rPr>
          <w:sz w:val="28"/>
          <w:szCs w:val="28"/>
        </w:rPr>
        <w:t>"</w:t>
      </w:r>
      <w:r w:rsidR="00B424D7">
        <w:rPr>
          <w:sz w:val="28"/>
          <w:szCs w:val="28"/>
        </w:rPr>
        <w:t>. Источник</w:t>
      </w:r>
      <w:r w:rsidR="001132D8">
        <w:rPr>
          <w:sz w:val="28"/>
          <w:szCs w:val="28"/>
        </w:rPr>
        <w:t>ами</w:t>
      </w:r>
      <w:r w:rsidR="00B424D7">
        <w:rPr>
          <w:sz w:val="28"/>
          <w:szCs w:val="28"/>
        </w:rPr>
        <w:t xml:space="preserve"> внутреннего финансирования дефицита бюджета</w:t>
      </w:r>
      <w:r w:rsidR="002D4184">
        <w:rPr>
          <w:sz w:val="28"/>
          <w:szCs w:val="28"/>
        </w:rPr>
        <w:t xml:space="preserve"> согласно </w:t>
      </w:r>
      <w:r w:rsidR="00B424D7">
        <w:rPr>
          <w:sz w:val="28"/>
          <w:szCs w:val="28"/>
        </w:rPr>
        <w:t>приложени</w:t>
      </w:r>
      <w:r w:rsidR="002D4184">
        <w:rPr>
          <w:sz w:val="28"/>
          <w:szCs w:val="28"/>
        </w:rPr>
        <w:t>ю</w:t>
      </w:r>
      <w:r w:rsidR="00300CF4">
        <w:rPr>
          <w:sz w:val="28"/>
          <w:szCs w:val="28"/>
        </w:rPr>
        <w:t xml:space="preserve"> № 3 к вышеуказанному решению, являются</w:t>
      </w:r>
      <w:r w:rsidR="00B424D7">
        <w:rPr>
          <w:sz w:val="28"/>
          <w:szCs w:val="28"/>
        </w:rPr>
        <w:t xml:space="preserve"> </w:t>
      </w:r>
      <w:r w:rsidR="001E0FEB">
        <w:rPr>
          <w:sz w:val="28"/>
          <w:szCs w:val="28"/>
        </w:rPr>
        <w:t>изменения остатков средств на счетах по учету средств бюджета</w:t>
      </w:r>
      <w:r w:rsidR="009C2EAE">
        <w:rPr>
          <w:sz w:val="28"/>
          <w:szCs w:val="28"/>
        </w:rPr>
        <w:t xml:space="preserve"> в сумме 216,1 тыс. рублей</w:t>
      </w:r>
      <w:r w:rsidR="001E0FEB">
        <w:rPr>
          <w:sz w:val="28"/>
          <w:szCs w:val="28"/>
        </w:rPr>
        <w:t xml:space="preserve">, которые в свою очередь состоят из </w:t>
      </w:r>
      <w:r w:rsidR="009C2EAE">
        <w:rPr>
          <w:sz w:val="28"/>
          <w:szCs w:val="28"/>
        </w:rPr>
        <w:t>уменьшения прочих остатков денежных средств бюджет</w:t>
      </w:r>
      <w:r w:rsidR="009C4170">
        <w:rPr>
          <w:sz w:val="28"/>
          <w:szCs w:val="28"/>
        </w:rPr>
        <w:t>ов сельских поселений</w:t>
      </w:r>
      <w:r w:rsidR="009C2EAE">
        <w:rPr>
          <w:sz w:val="28"/>
          <w:szCs w:val="28"/>
        </w:rPr>
        <w:t xml:space="preserve"> (КОСГУ 610). </w:t>
      </w:r>
      <w:r w:rsidR="001E0FEB">
        <w:rPr>
          <w:sz w:val="28"/>
          <w:szCs w:val="28"/>
        </w:rPr>
        <w:t xml:space="preserve">В нарушение </w:t>
      </w:r>
      <w:r w:rsidR="006625CA">
        <w:rPr>
          <w:sz w:val="28"/>
          <w:szCs w:val="28"/>
        </w:rPr>
        <w:t>пункта 3 раздела</w:t>
      </w:r>
      <w:r w:rsidR="001132D8">
        <w:rPr>
          <w:sz w:val="28"/>
          <w:szCs w:val="28"/>
        </w:rPr>
        <w:t> </w:t>
      </w:r>
      <w:r w:rsidR="006625CA">
        <w:rPr>
          <w:sz w:val="28"/>
          <w:szCs w:val="28"/>
          <w:lang w:val="en-US"/>
        </w:rPr>
        <w:t>IV</w:t>
      </w:r>
      <w:r w:rsidR="001132D8">
        <w:rPr>
          <w:sz w:val="28"/>
          <w:szCs w:val="28"/>
        </w:rPr>
        <w:t> </w:t>
      </w:r>
      <w:r w:rsidR="001B2184">
        <w:rPr>
          <w:sz w:val="28"/>
          <w:szCs w:val="28"/>
        </w:rPr>
        <w:t>Указани</w:t>
      </w:r>
      <w:r w:rsidR="006625CA">
        <w:rPr>
          <w:sz w:val="28"/>
          <w:szCs w:val="28"/>
        </w:rPr>
        <w:t>й</w:t>
      </w:r>
      <w:r w:rsidR="001B2184">
        <w:rPr>
          <w:sz w:val="28"/>
          <w:szCs w:val="28"/>
        </w:rPr>
        <w:t xml:space="preserve"> </w:t>
      </w:r>
      <w:r w:rsidR="001B2184" w:rsidRPr="009B7811">
        <w:rPr>
          <w:sz w:val="28"/>
          <w:szCs w:val="28"/>
        </w:rPr>
        <w:t>о порядке применения бюджетной</w:t>
      </w:r>
      <w:r w:rsidR="001B2184">
        <w:rPr>
          <w:sz w:val="28"/>
          <w:szCs w:val="28"/>
        </w:rPr>
        <w:t xml:space="preserve"> классификации Российской Федерации</w:t>
      </w:r>
      <w:r w:rsidR="001132D8">
        <w:rPr>
          <w:rStyle w:val="ab"/>
          <w:sz w:val="28"/>
          <w:szCs w:val="28"/>
        </w:rPr>
        <w:footnoteReference w:id="1"/>
      </w:r>
      <w:r w:rsidR="001B2184">
        <w:rPr>
          <w:sz w:val="28"/>
          <w:szCs w:val="28"/>
        </w:rPr>
        <w:t xml:space="preserve"> </w:t>
      </w:r>
      <w:r w:rsidR="00F83E6C">
        <w:rPr>
          <w:sz w:val="28"/>
          <w:szCs w:val="28"/>
        </w:rPr>
        <w:t xml:space="preserve">в </w:t>
      </w:r>
      <w:r w:rsidR="001E0FEB">
        <w:rPr>
          <w:sz w:val="28"/>
          <w:szCs w:val="28"/>
        </w:rPr>
        <w:t>структур</w:t>
      </w:r>
      <w:r w:rsidR="00F83E6C">
        <w:rPr>
          <w:sz w:val="28"/>
          <w:szCs w:val="28"/>
        </w:rPr>
        <w:t>е</w:t>
      </w:r>
      <w:r w:rsidR="001E0FEB">
        <w:rPr>
          <w:sz w:val="28"/>
          <w:szCs w:val="28"/>
        </w:rPr>
        <w:t xml:space="preserve"> </w:t>
      </w:r>
      <w:r w:rsidR="0064456A">
        <w:rPr>
          <w:sz w:val="28"/>
          <w:szCs w:val="28"/>
        </w:rPr>
        <w:t>источника финансиров</w:t>
      </w:r>
      <w:r w:rsidR="006625CA">
        <w:rPr>
          <w:sz w:val="28"/>
          <w:szCs w:val="28"/>
        </w:rPr>
        <w:t>ания</w:t>
      </w:r>
      <w:r w:rsidR="001E0FEB">
        <w:rPr>
          <w:sz w:val="28"/>
          <w:szCs w:val="28"/>
        </w:rPr>
        <w:t xml:space="preserve"> </w:t>
      </w:r>
      <w:r w:rsidR="00F83E6C">
        <w:rPr>
          <w:sz w:val="28"/>
          <w:szCs w:val="28"/>
        </w:rPr>
        <w:t xml:space="preserve">не отражен </w:t>
      </w:r>
      <w:r w:rsidR="0064456A">
        <w:rPr>
          <w:sz w:val="28"/>
          <w:szCs w:val="28"/>
        </w:rPr>
        <w:t>показатель "Увеличение прочи</w:t>
      </w:r>
      <w:r w:rsidR="006625CA">
        <w:rPr>
          <w:sz w:val="28"/>
          <w:szCs w:val="28"/>
        </w:rPr>
        <w:t>х</w:t>
      </w:r>
      <w:r w:rsidR="0064456A">
        <w:rPr>
          <w:sz w:val="28"/>
          <w:szCs w:val="28"/>
        </w:rPr>
        <w:t xml:space="preserve"> остатков денежных средств </w:t>
      </w:r>
      <w:r w:rsidR="009C4170">
        <w:rPr>
          <w:sz w:val="28"/>
          <w:szCs w:val="28"/>
        </w:rPr>
        <w:t xml:space="preserve">бюджетов </w:t>
      </w:r>
      <w:r w:rsidR="0064456A">
        <w:rPr>
          <w:sz w:val="28"/>
          <w:szCs w:val="28"/>
        </w:rPr>
        <w:t>сельских поселений</w:t>
      </w:r>
      <w:r w:rsidR="006625CA">
        <w:rPr>
          <w:sz w:val="28"/>
          <w:szCs w:val="28"/>
        </w:rPr>
        <w:t>"</w:t>
      </w:r>
      <w:r w:rsidR="0064456A">
        <w:rPr>
          <w:sz w:val="28"/>
          <w:szCs w:val="28"/>
        </w:rPr>
        <w:t xml:space="preserve"> (КОСГУ 510)</w:t>
      </w:r>
      <w:r w:rsidR="00A37282">
        <w:rPr>
          <w:rStyle w:val="ab"/>
          <w:sz w:val="28"/>
          <w:szCs w:val="28"/>
        </w:rPr>
        <w:footnoteReference w:id="2"/>
      </w:r>
      <w:r w:rsidR="006625CA">
        <w:rPr>
          <w:sz w:val="28"/>
          <w:szCs w:val="28"/>
        </w:rPr>
        <w:t>.</w:t>
      </w:r>
    </w:p>
    <w:p w:rsidR="005A5710" w:rsidRDefault="005A5710" w:rsidP="005A5710">
      <w:pPr>
        <w:jc w:val="both"/>
        <w:rPr>
          <w:sz w:val="28"/>
          <w:szCs w:val="28"/>
        </w:rPr>
      </w:pPr>
      <w:r w:rsidRPr="005A5710">
        <w:rPr>
          <w:sz w:val="28"/>
          <w:szCs w:val="28"/>
        </w:rPr>
        <w:t xml:space="preserve">        Изменения первоначальных и уточненных показателей бюджета </w:t>
      </w:r>
      <w:r w:rsidR="002D4184">
        <w:rPr>
          <w:sz w:val="28"/>
          <w:szCs w:val="28"/>
        </w:rPr>
        <w:t xml:space="preserve">на 2014 год </w:t>
      </w:r>
      <w:r w:rsidRPr="005A5710">
        <w:rPr>
          <w:sz w:val="28"/>
          <w:szCs w:val="28"/>
        </w:rPr>
        <w:t>представлены в таблице.</w:t>
      </w:r>
    </w:p>
    <w:p w:rsidR="00975850" w:rsidRDefault="00975850" w:rsidP="00E16575">
      <w:pPr>
        <w:ind w:left="7080" w:firstLine="708"/>
        <w:jc w:val="both"/>
      </w:pPr>
    </w:p>
    <w:p w:rsidR="00E16575" w:rsidRPr="00E16575" w:rsidRDefault="00E16575" w:rsidP="00E16575">
      <w:pPr>
        <w:ind w:left="7080" w:firstLine="708"/>
        <w:jc w:val="both"/>
      </w:pPr>
      <w:r w:rsidRPr="00E16575">
        <w:lastRenderedPageBreak/>
        <w:t>Таблица 1</w:t>
      </w:r>
    </w:p>
    <w:p w:rsidR="005A5710" w:rsidRPr="00E16575" w:rsidRDefault="00E16575" w:rsidP="00E16575">
      <w:pPr>
        <w:ind w:left="7080" w:firstLine="708"/>
        <w:jc w:val="both"/>
      </w:pPr>
      <w:r w:rsidRPr="00E16575">
        <w:t>(тыс. рублей)</w:t>
      </w:r>
      <w:r w:rsidR="005A5710" w:rsidRPr="00E16575">
        <w:t xml:space="preserve">                                                                                     </w:t>
      </w:r>
    </w:p>
    <w:tbl>
      <w:tblPr>
        <w:tblW w:w="93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706"/>
        <w:gridCol w:w="1780"/>
        <w:gridCol w:w="905"/>
        <w:gridCol w:w="788"/>
      </w:tblGrid>
      <w:tr w:rsidR="00E16575" w:rsidRPr="00E16575" w:rsidTr="00E16575">
        <w:trPr>
          <w:trHeight w:val="885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5" w:rsidRPr="00E16575" w:rsidRDefault="00E16575" w:rsidP="00E16575">
            <w:pPr>
              <w:jc w:val="center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3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5" w:rsidRPr="00E16575" w:rsidRDefault="00E16575" w:rsidP="00E16575">
            <w:pPr>
              <w:jc w:val="center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Решение муниципального комитета Пермского сельского поселения от 19.12.2013 № 35 "О бюджете Пермского сельского поселения на 2014 год и плановый период 2015 и 2016 годов"</w:t>
            </w:r>
            <w:r w:rsidR="002D4184">
              <w:rPr>
                <w:color w:val="000000"/>
                <w:sz w:val="22"/>
                <w:szCs w:val="22"/>
              </w:rPr>
              <w:t xml:space="preserve">               на 2014 год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575" w:rsidRPr="00E16575" w:rsidRDefault="00E16575" w:rsidP="00474BA9">
            <w:pPr>
              <w:jc w:val="center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 xml:space="preserve">Отклонение                    </w:t>
            </w:r>
          </w:p>
        </w:tc>
      </w:tr>
      <w:tr w:rsidR="00E16575" w:rsidRPr="00E16575" w:rsidTr="00E16575">
        <w:trPr>
          <w:trHeight w:val="300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75" w:rsidRPr="00E16575" w:rsidRDefault="00E16575" w:rsidP="00E165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75" w:rsidRPr="00E16575" w:rsidRDefault="00E16575" w:rsidP="00E165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75" w:rsidRPr="00E16575" w:rsidRDefault="00E16575" w:rsidP="00E16575">
            <w:pPr>
              <w:rPr>
                <w:color w:val="000000"/>
                <w:sz w:val="22"/>
                <w:szCs w:val="22"/>
              </w:rPr>
            </w:pPr>
          </w:p>
        </w:tc>
      </w:tr>
      <w:tr w:rsidR="00E16575" w:rsidRPr="00E16575" w:rsidTr="00E16575">
        <w:trPr>
          <w:trHeight w:val="439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75" w:rsidRPr="00E16575" w:rsidRDefault="00E16575" w:rsidP="00E165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75" w:rsidRPr="00E16575" w:rsidRDefault="00E16575" w:rsidP="00E165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75" w:rsidRPr="00E16575" w:rsidRDefault="00E16575" w:rsidP="00E16575">
            <w:pPr>
              <w:rPr>
                <w:color w:val="000000"/>
                <w:sz w:val="22"/>
                <w:szCs w:val="22"/>
              </w:rPr>
            </w:pPr>
          </w:p>
        </w:tc>
      </w:tr>
      <w:tr w:rsidR="00E16575" w:rsidRPr="00E16575" w:rsidTr="00E16575">
        <w:trPr>
          <w:trHeight w:val="600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75" w:rsidRPr="00E16575" w:rsidRDefault="00E16575" w:rsidP="00E165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5" w:rsidRPr="00E16575" w:rsidRDefault="00E16575" w:rsidP="00E16575">
            <w:pPr>
              <w:jc w:val="center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первоначальная редакция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75" w:rsidRPr="00E16575" w:rsidRDefault="00E16575" w:rsidP="00E16575">
            <w:pPr>
              <w:jc w:val="center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последняя редакция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75" w:rsidRPr="00E16575" w:rsidRDefault="00E16575" w:rsidP="00E16575">
            <w:pPr>
              <w:jc w:val="center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75" w:rsidRPr="00E16575" w:rsidRDefault="00E16575" w:rsidP="00E16575">
            <w:pPr>
              <w:jc w:val="center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%</w:t>
            </w:r>
          </w:p>
        </w:tc>
      </w:tr>
      <w:tr w:rsidR="00E16575" w:rsidRPr="00E16575" w:rsidTr="00E1657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75" w:rsidRPr="00E16575" w:rsidRDefault="00E16575" w:rsidP="00E165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6575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6575">
              <w:rPr>
                <w:b/>
                <w:bCs/>
                <w:color w:val="000000"/>
                <w:sz w:val="22"/>
                <w:szCs w:val="22"/>
              </w:rPr>
              <w:t>2 924,5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6575">
              <w:rPr>
                <w:b/>
                <w:bCs/>
                <w:color w:val="000000"/>
                <w:sz w:val="22"/>
                <w:szCs w:val="22"/>
              </w:rPr>
              <w:t>3 128,5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6575">
              <w:rPr>
                <w:b/>
                <w:bCs/>
                <w:color w:val="000000"/>
                <w:sz w:val="22"/>
                <w:szCs w:val="22"/>
              </w:rPr>
              <w:t>204,0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6575">
              <w:rPr>
                <w:b/>
                <w:bCs/>
                <w:color w:val="000000"/>
                <w:sz w:val="22"/>
                <w:szCs w:val="22"/>
              </w:rPr>
              <w:t>107,0</w:t>
            </w:r>
          </w:p>
        </w:tc>
      </w:tr>
      <w:tr w:rsidR="00E16575" w:rsidRPr="00E16575" w:rsidTr="00E1657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75" w:rsidRPr="00E16575" w:rsidRDefault="00E16575" w:rsidP="00E1657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16575">
              <w:rPr>
                <w:i/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575" w:rsidRPr="00E16575" w:rsidTr="00E16575">
        <w:trPr>
          <w:trHeight w:val="2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75" w:rsidRPr="00E16575" w:rsidRDefault="00E16575" w:rsidP="00E16575">
            <w:pPr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1 150,0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1 375,0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119,6</w:t>
            </w:r>
          </w:p>
        </w:tc>
      </w:tr>
      <w:tr w:rsidR="00E16575" w:rsidRPr="00E16575" w:rsidTr="00E1657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75" w:rsidRPr="00E16575" w:rsidRDefault="00E16575" w:rsidP="00E16575">
            <w:pPr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1 774,5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1 753,5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-21,0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E16575" w:rsidRPr="00E16575" w:rsidTr="00E1657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75" w:rsidRPr="00E16575" w:rsidRDefault="00E16575" w:rsidP="00E165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6575">
              <w:rPr>
                <w:b/>
                <w:bCs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6575">
              <w:rPr>
                <w:b/>
                <w:bCs/>
                <w:color w:val="000000"/>
                <w:sz w:val="22"/>
                <w:szCs w:val="22"/>
              </w:rPr>
              <w:t>2 924,5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6575">
              <w:rPr>
                <w:b/>
                <w:bCs/>
                <w:color w:val="000000"/>
                <w:sz w:val="22"/>
                <w:szCs w:val="22"/>
              </w:rPr>
              <w:t>3 344,6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6575">
              <w:rPr>
                <w:b/>
                <w:bCs/>
                <w:color w:val="000000"/>
                <w:sz w:val="22"/>
                <w:szCs w:val="22"/>
              </w:rPr>
              <w:t>420,1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6575">
              <w:rPr>
                <w:b/>
                <w:bCs/>
                <w:color w:val="000000"/>
                <w:sz w:val="22"/>
                <w:szCs w:val="22"/>
              </w:rPr>
              <w:t>114,4</w:t>
            </w:r>
          </w:p>
        </w:tc>
      </w:tr>
      <w:tr w:rsidR="00E16575" w:rsidRPr="00E16575" w:rsidTr="00E1657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75" w:rsidRPr="00E16575" w:rsidRDefault="00E16575" w:rsidP="00E1657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16575">
              <w:rPr>
                <w:i/>
                <w:iCs/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575" w:rsidRPr="00E16575" w:rsidTr="00E16575">
        <w:trPr>
          <w:trHeight w:val="10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75" w:rsidRPr="00E16575" w:rsidRDefault="00E16575" w:rsidP="00E16575">
            <w:pPr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Пермского сельского поселения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419,2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646,3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227,1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154,2</w:t>
            </w:r>
          </w:p>
        </w:tc>
      </w:tr>
      <w:tr w:rsidR="00E16575" w:rsidRPr="00E16575" w:rsidTr="00E16575">
        <w:trPr>
          <w:trHeight w:val="5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75" w:rsidRPr="00E16575" w:rsidRDefault="00E16575" w:rsidP="00E16575">
            <w:pPr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174,0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174,0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6575" w:rsidRPr="00E16575" w:rsidTr="00E16575">
        <w:trPr>
          <w:trHeight w:val="1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75" w:rsidRPr="00E16575" w:rsidRDefault="00E16575" w:rsidP="00E16575">
            <w:pPr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 xml:space="preserve">межбюджетные трансферты бюджету Ольгинского муниципального района </w:t>
            </w:r>
            <w:proofErr w:type="gramStart"/>
            <w:r w:rsidRPr="00E16575">
              <w:rPr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1 194,0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1 213,0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color w:val="000000"/>
                <w:sz w:val="22"/>
                <w:szCs w:val="22"/>
              </w:rPr>
            </w:pPr>
            <w:r w:rsidRPr="00E16575"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E16575" w:rsidRPr="00E16575" w:rsidTr="00E1657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75" w:rsidRPr="00E16575" w:rsidRDefault="00C700D0" w:rsidP="00E165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00D0">
              <w:rPr>
                <w:b/>
                <w:bCs/>
                <w:color w:val="000000"/>
                <w:sz w:val="22"/>
                <w:szCs w:val="22"/>
              </w:rPr>
              <w:t>Профицит</w:t>
            </w:r>
            <w:proofErr w:type="gramStart"/>
            <w:r w:rsidRPr="00C700D0">
              <w:rPr>
                <w:b/>
                <w:bCs/>
                <w:color w:val="000000"/>
                <w:sz w:val="22"/>
                <w:szCs w:val="22"/>
              </w:rPr>
              <w:t xml:space="preserve"> (+),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C700D0">
              <w:rPr>
                <w:b/>
                <w:bCs/>
                <w:color w:val="000000"/>
                <w:sz w:val="22"/>
                <w:szCs w:val="22"/>
              </w:rPr>
              <w:t>ефицит (-)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657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474BA9" w:rsidP="00E165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E16575" w:rsidRPr="00E16575">
              <w:rPr>
                <w:b/>
                <w:bCs/>
                <w:color w:val="000000"/>
                <w:sz w:val="22"/>
                <w:szCs w:val="22"/>
              </w:rPr>
              <w:t>216,1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474BA9" w:rsidP="00E165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E16575" w:rsidRPr="00E16575">
              <w:rPr>
                <w:b/>
                <w:bCs/>
                <w:color w:val="000000"/>
                <w:sz w:val="22"/>
                <w:szCs w:val="22"/>
              </w:rPr>
              <w:t>216,1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75" w:rsidRPr="00E16575" w:rsidRDefault="00E16575" w:rsidP="00E165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65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36F3E" w:rsidRDefault="00736F3E" w:rsidP="00126C76">
      <w:pPr>
        <w:pStyle w:val="a6"/>
        <w:spacing w:after="0"/>
        <w:ind w:firstLine="720"/>
        <w:jc w:val="both"/>
        <w:rPr>
          <w:sz w:val="28"/>
          <w:szCs w:val="28"/>
        </w:rPr>
      </w:pPr>
    </w:p>
    <w:p w:rsidR="00736F3E" w:rsidRDefault="00250F9F" w:rsidP="00126C76">
      <w:pPr>
        <w:pStyle w:val="a6"/>
        <w:spacing w:after="0"/>
        <w:ind w:firstLine="720"/>
        <w:jc w:val="both"/>
        <w:rPr>
          <w:sz w:val="28"/>
          <w:szCs w:val="28"/>
        </w:rPr>
      </w:pPr>
      <w:r w:rsidRPr="00C606A0">
        <w:rPr>
          <w:sz w:val="28"/>
          <w:szCs w:val="28"/>
        </w:rPr>
        <w:t xml:space="preserve">Таким образом, в результате произведенных корректировок бюджетные назначения на 2014 год в процентном соотношении увеличены по доходам на </w:t>
      </w:r>
      <w:r>
        <w:rPr>
          <w:sz w:val="28"/>
          <w:szCs w:val="28"/>
        </w:rPr>
        <w:t>7,0</w:t>
      </w:r>
      <w:r w:rsidRPr="00C606A0">
        <w:rPr>
          <w:sz w:val="28"/>
          <w:szCs w:val="28"/>
        </w:rPr>
        <w:t xml:space="preserve"> %, расходам - на </w:t>
      </w:r>
      <w:r>
        <w:rPr>
          <w:sz w:val="28"/>
          <w:szCs w:val="28"/>
        </w:rPr>
        <w:t>14</w:t>
      </w:r>
      <w:r w:rsidRPr="00C606A0">
        <w:rPr>
          <w:sz w:val="28"/>
          <w:szCs w:val="28"/>
        </w:rPr>
        <w:t>,4 %.</w:t>
      </w:r>
    </w:p>
    <w:p w:rsidR="00250F9F" w:rsidRPr="00C606A0" w:rsidRDefault="00250F9F" w:rsidP="00250F9F">
      <w:pPr>
        <w:ind w:firstLine="708"/>
        <w:jc w:val="both"/>
        <w:rPr>
          <w:sz w:val="28"/>
          <w:szCs w:val="28"/>
        </w:rPr>
      </w:pPr>
      <w:r w:rsidRPr="00C606A0">
        <w:rPr>
          <w:sz w:val="28"/>
          <w:szCs w:val="28"/>
        </w:rPr>
        <w:t xml:space="preserve">За 2014 год в бюджет </w:t>
      </w:r>
      <w:r w:rsidR="002A075B">
        <w:rPr>
          <w:sz w:val="28"/>
          <w:szCs w:val="28"/>
        </w:rPr>
        <w:t>Пермского</w:t>
      </w:r>
      <w:r w:rsidR="002A075B" w:rsidRPr="005A5710">
        <w:rPr>
          <w:sz w:val="28"/>
          <w:szCs w:val="28"/>
        </w:rPr>
        <w:t xml:space="preserve"> сельского поселения   </w:t>
      </w:r>
      <w:r w:rsidRPr="00C606A0">
        <w:rPr>
          <w:sz w:val="28"/>
          <w:szCs w:val="28"/>
        </w:rPr>
        <w:t xml:space="preserve">поступило доходов </w:t>
      </w:r>
      <w:r w:rsidR="002A075B">
        <w:rPr>
          <w:sz w:val="28"/>
          <w:szCs w:val="28"/>
        </w:rPr>
        <w:t>2619,1 тыс. рублей, или 83,7 % годовых плановых назначений (3128,5 тыс. рублей)</w:t>
      </w:r>
      <w:r w:rsidRPr="00C606A0">
        <w:rPr>
          <w:sz w:val="28"/>
          <w:szCs w:val="28"/>
        </w:rPr>
        <w:t xml:space="preserve">, расходы бюджета составили </w:t>
      </w:r>
      <w:r w:rsidR="002A075B">
        <w:rPr>
          <w:sz w:val="28"/>
          <w:szCs w:val="28"/>
        </w:rPr>
        <w:t>2491,6 тыс. рублей, или  74,5</w:t>
      </w:r>
      <w:r w:rsidRPr="00C606A0">
        <w:rPr>
          <w:sz w:val="28"/>
          <w:szCs w:val="28"/>
        </w:rPr>
        <w:t xml:space="preserve"> %</w:t>
      </w:r>
      <w:r w:rsidR="008045E0">
        <w:rPr>
          <w:sz w:val="28"/>
          <w:szCs w:val="28"/>
        </w:rPr>
        <w:t xml:space="preserve"> (3344,6 тыс. рублей),</w:t>
      </w:r>
      <w:r w:rsidRPr="00C606A0">
        <w:rPr>
          <w:sz w:val="28"/>
          <w:szCs w:val="28"/>
        </w:rPr>
        <w:t xml:space="preserve"> размер </w:t>
      </w:r>
      <w:r w:rsidR="008045E0">
        <w:rPr>
          <w:sz w:val="28"/>
          <w:szCs w:val="28"/>
        </w:rPr>
        <w:t>профицита</w:t>
      </w:r>
      <w:r w:rsidRPr="00C606A0">
        <w:rPr>
          <w:sz w:val="28"/>
          <w:szCs w:val="28"/>
        </w:rPr>
        <w:t xml:space="preserve"> </w:t>
      </w:r>
      <w:r w:rsidR="008045E0">
        <w:rPr>
          <w:sz w:val="28"/>
          <w:szCs w:val="28"/>
        </w:rPr>
        <w:t>–</w:t>
      </w:r>
      <w:r w:rsidRPr="00C606A0">
        <w:rPr>
          <w:sz w:val="28"/>
          <w:szCs w:val="28"/>
        </w:rPr>
        <w:t xml:space="preserve"> </w:t>
      </w:r>
      <w:r w:rsidR="008045E0">
        <w:rPr>
          <w:sz w:val="28"/>
          <w:szCs w:val="28"/>
        </w:rPr>
        <w:t>127,5</w:t>
      </w:r>
      <w:r w:rsidRPr="00C606A0">
        <w:rPr>
          <w:sz w:val="28"/>
          <w:szCs w:val="28"/>
        </w:rPr>
        <w:t xml:space="preserve"> </w:t>
      </w:r>
      <w:r w:rsidR="008045E0">
        <w:rPr>
          <w:sz w:val="28"/>
          <w:szCs w:val="28"/>
        </w:rPr>
        <w:t>тыс. рублей</w:t>
      </w:r>
      <w:r w:rsidRPr="00C606A0">
        <w:rPr>
          <w:sz w:val="28"/>
          <w:szCs w:val="28"/>
        </w:rPr>
        <w:t xml:space="preserve">. </w:t>
      </w:r>
    </w:p>
    <w:p w:rsidR="000466AF" w:rsidRDefault="00250F9F" w:rsidP="00250F9F">
      <w:pPr>
        <w:ind w:firstLine="708"/>
        <w:jc w:val="both"/>
        <w:rPr>
          <w:sz w:val="28"/>
          <w:szCs w:val="28"/>
        </w:rPr>
      </w:pPr>
      <w:r w:rsidRPr="00C606A0">
        <w:rPr>
          <w:sz w:val="28"/>
          <w:szCs w:val="28"/>
        </w:rPr>
        <w:t xml:space="preserve">Сравнивая фактическое исполнение бюджета </w:t>
      </w:r>
      <w:r w:rsidR="006B70DB">
        <w:rPr>
          <w:sz w:val="28"/>
          <w:szCs w:val="28"/>
        </w:rPr>
        <w:t xml:space="preserve">сельского поселения </w:t>
      </w:r>
      <w:r w:rsidRPr="00C606A0">
        <w:rPr>
          <w:sz w:val="28"/>
          <w:szCs w:val="28"/>
        </w:rPr>
        <w:t xml:space="preserve">за предыдущий год, следует </w:t>
      </w:r>
      <w:r w:rsidR="006B70DB">
        <w:rPr>
          <w:sz w:val="28"/>
          <w:szCs w:val="28"/>
        </w:rPr>
        <w:t>отметить</w:t>
      </w:r>
      <w:r w:rsidRPr="00C606A0">
        <w:rPr>
          <w:sz w:val="28"/>
          <w:szCs w:val="28"/>
        </w:rPr>
        <w:t xml:space="preserve">, что в 2014 году наблюдается </w:t>
      </w:r>
      <w:r w:rsidR="006B70DB">
        <w:rPr>
          <w:sz w:val="28"/>
          <w:szCs w:val="28"/>
        </w:rPr>
        <w:t>снижение</w:t>
      </w:r>
      <w:r w:rsidRPr="00C606A0">
        <w:rPr>
          <w:sz w:val="28"/>
          <w:szCs w:val="28"/>
        </w:rPr>
        <w:t xml:space="preserve"> общего объема доходов за счет </w:t>
      </w:r>
      <w:r w:rsidR="006B70DB">
        <w:rPr>
          <w:sz w:val="28"/>
          <w:szCs w:val="28"/>
        </w:rPr>
        <w:t>уменьшения</w:t>
      </w:r>
      <w:r w:rsidRPr="00C606A0">
        <w:rPr>
          <w:sz w:val="28"/>
          <w:szCs w:val="28"/>
        </w:rPr>
        <w:t xml:space="preserve"> поступлений </w:t>
      </w:r>
      <w:r w:rsidR="002D4184">
        <w:rPr>
          <w:sz w:val="28"/>
          <w:szCs w:val="28"/>
        </w:rPr>
        <w:t xml:space="preserve">как по </w:t>
      </w:r>
      <w:r w:rsidRPr="00C606A0">
        <w:rPr>
          <w:sz w:val="28"/>
          <w:szCs w:val="28"/>
        </w:rPr>
        <w:t>налоговы</w:t>
      </w:r>
      <w:r w:rsidR="002D4184">
        <w:rPr>
          <w:sz w:val="28"/>
          <w:szCs w:val="28"/>
        </w:rPr>
        <w:t>м</w:t>
      </w:r>
      <w:r w:rsidRPr="00C606A0">
        <w:rPr>
          <w:sz w:val="28"/>
          <w:szCs w:val="28"/>
        </w:rPr>
        <w:t xml:space="preserve"> и неналоговы</w:t>
      </w:r>
      <w:r w:rsidR="002D4184">
        <w:rPr>
          <w:sz w:val="28"/>
          <w:szCs w:val="28"/>
        </w:rPr>
        <w:t>м</w:t>
      </w:r>
      <w:r w:rsidRPr="00C606A0">
        <w:rPr>
          <w:sz w:val="28"/>
          <w:szCs w:val="28"/>
        </w:rPr>
        <w:t xml:space="preserve"> доход</w:t>
      </w:r>
      <w:r w:rsidR="002D4184">
        <w:rPr>
          <w:sz w:val="28"/>
          <w:szCs w:val="28"/>
        </w:rPr>
        <w:t>ам, так и по</w:t>
      </w:r>
      <w:r w:rsidRPr="00C606A0">
        <w:rPr>
          <w:sz w:val="28"/>
          <w:szCs w:val="28"/>
        </w:rPr>
        <w:t xml:space="preserve"> безвозмездны</w:t>
      </w:r>
      <w:r w:rsidR="002D4184">
        <w:rPr>
          <w:sz w:val="28"/>
          <w:szCs w:val="28"/>
        </w:rPr>
        <w:t>м</w:t>
      </w:r>
      <w:r w:rsidRPr="00C606A0">
        <w:rPr>
          <w:sz w:val="28"/>
          <w:szCs w:val="28"/>
        </w:rPr>
        <w:t xml:space="preserve"> поступлени</w:t>
      </w:r>
      <w:r w:rsidR="002D4184">
        <w:rPr>
          <w:sz w:val="28"/>
          <w:szCs w:val="28"/>
        </w:rPr>
        <w:t>ям</w:t>
      </w:r>
      <w:r w:rsidR="006B70DB">
        <w:rPr>
          <w:sz w:val="28"/>
          <w:szCs w:val="28"/>
        </w:rPr>
        <w:t xml:space="preserve"> на 18,5 %, или на 592,6</w:t>
      </w:r>
      <w:r w:rsidR="00284FDD">
        <w:rPr>
          <w:sz w:val="28"/>
          <w:szCs w:val="28"/>
        </w:rPr>
        <w:t> </w:t>
      </w:r>
      <w:r w:rsidR="006B70DB">
        <w:rPr>
          <w:sz w:val="28"/>
          <w:szCs w:val="28"/>
        </w:rPr>
        <w:t>тыс. рублей</w:t>
      </w:r>
      <w:r w:rsidRPr="00C606A0">
        <w:rPr>
          <w:sz w:val="28"/>
          <w:szCs w:val="28"/>
        </w:rPr>
        <w:t xml:space="preserve">. </w:t>
      </w:r>
    </w:p>
    <w:p w:rsidR="00250F9F" w:rsidRDefault="00250F9F" w:rsidP="00250F9F">
      <w:pPr>
        <w:ind w:firstLine="708"/>
        <w:jc w:val="both"/>
        <w:rPr>
          <w:sz w:val="28"/>
          <w:szCs w:val="28"/>
        </w:rPr>
      </w:pPr>
      <w:r w:rsidRPr="00C606A0">
        <w:rPr>
          <w:sz w:val="28"/>
          <w:szCs w:val="28"/>
        </w:rPr>
        <w:t xml:space="preserve">Общий объем расходов бюджета к уровню 2013 года снижен на </w:t>
      </w:r>
      <w:r w:rsidR="000466AF">
        <w:rPr>
          <w:sz w:val="28"/>
          <w:szCs w:val="28"/>
        </w:rPr>
        <w:t>17,9</w:t>
      </w:r>
      <w:r w:rsidRPr="00C606A0">
        <w:rPr>
          <w:sz w:val="28"/>
          <w:szCs w:val="28"/>
        </w:rPr>
        <w:t xml:space="preserve"> %</w:t>
      </w:r>
      <w:r w:rsidR="000466AF">
        <w:rPr>
          <w:sz w:val="28"/>
          <w:szCs w:val="28"/>
        </w:rPr>
        <w:t xml:space="preserve">, или на 544,6 тыс. рублей. </w:t>
      </w:r>
      <w:r w:rsidRPr="00C606A0">
        <w:rPr>
          <w:sz w:val="28"/>
          <w:szCs w:val="28"/>
        </w:rPr>
        <w:t xml:space="preserve"> </w:t>
      </w:r>
    </w:p>
    <w:p w:rsidR="00C700D0" w:rsidRPr="00C700D0" w:rsidRDefault="00C700D0" w:rsidP="00C700D0">
      <w:pPr>
        <w:ind w:left="7080" w:firstLine="708"/>
        <w:jc w:val="both"/>
      </w:pPr>
      <w:r w:rsidRPr="00C700D0">
        <w:t>Таблица 2</w:t>
      </w:r>
    </w:p>
    <w:p w:rsidR="00C700D0" w:rsidRPr="00C700D0" w:rsidRDefault="00C700D0" w:rsidP="00C700D0">
      <w:pPr>
        <w:ind w:left="7080" w:firstLine="708"/>
        <w:jc w:val="both"/>
      </w:pPr>
      <w:r w:rsidRPr="00C700D0">
        <w:t xml:space="preserve">(тыс. рублей) </w:t>
      </w:r>
    </w:p>
    <w:tbl>
      <w:tblPr>
        <w:tblW w:w="9279" w:type="dxa"/>
        <w:tblInd w:w="93" w:type="dxa"/>
        <w:tblLook w:val="04A0" w:firstRow="1" w:lastRow="0" w:firstColumn="1" w:lastColumn="0" w:noHBand="0" w:noVBand="1"/>
      </w:tblPr>
      <w:tblGrid>
        <w:gridCol w:w="4835"/>
        <w:gridCol w:w="1417"/>
        <w:gridCol w:w="1418"/>
        <w:gridCol w:w="960"/>
        <w:gridCol w:w="649"/>
      </w:tblGrid>
      <w:tr w:rsidR="00C700D0" w:rsidRPr="00C700D0" w:rsidTr="00C700D0">
        <w:trPr>
          <w:trHeight w:val="600"/>
          <w:tblHeader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jc w:val="center"/>
              <w:rPr>
                <w:color w:val="000000"/>
                <w:sz w:val="22"/>
                <w:szCs w:val="22"/>
              </w:rPr>
            </w:pPr>
            <w:r w:rsidRPr="00C700D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jc w:val="center"/>
              <w:rPr>
                <w:color w:val="000000"/>
                <w:sz w:val="22"/>
                <w:szCs w:val="22"/>
              </w:rPr>
            </w:pPr>
            <w:r w:rsidRPr="00C700D0">
              <w:rPr>
                <w:color w:val="000000"/>
                <w:sz w:val="22"/>
                <w:szCs w:val="22"/>
              </w:rPr>
              <w:t xml:space="preserve">Исполнено 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jc w:val="center"/>
              <w:rPr>
                <w:color w:val="000000"/>
                <w:sz w:val="22"/>
                <w:szCs w:val="22"/>
              </w:rPr>
            </w:pPr>
            <w:r w:rsidRPr="00C700D0">
              <w:rPr>
                <w:color w:val="000000"/>
                <w:sz w:val="22"/>
                <w:szCs w:val="22"/>
              </w:rPr>
              <w:t xml:space="preserve">Отклонение  </w:t>
            </w:r>
          </w:p>
        </w:tc>
      </w:tr>
      <w:tr w:rsidR="00C700D0" w:rsidRPr="00C700D0" w:rsidTr="00C700D0">
        <w:trPr>
          <w:trHeight w:val="555"/>
          <w:tblHeader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D0" w:rsidRPr="00C700D0" w:rsidRDefault="00C700D0" w:rsidP="00C70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jc w:val="center"/>
              <w:rPr>
                <w:color w:val="000000"/>
                <w:sz w:val="22"/>
                <w:szCs w:val="22"/>
              </w:rPr>
            </w:pPr>
            <w:r w:rsidRPr="00C700D0">
              <w:rPr>
                <w:color w:val="000000"/>
                <w:sz w:val="22"/>
                <w:szCs w:val="22"/>
              </w:rPr>
              <w:t>за 2013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jc w:val="center"/>
              <w:rPr>
                <w:color w:val="000000"/>
                <w:sz w:val="22"/>
                <w:szCs w:val="22"/>
              </w:rPr>
            </w:pPr>
            <w:r w:rsidRPr="00C700D0">
              <w:rPr>
                <w:color w:val="000000"/>
                <w:sz w:val="22"/>
                <w:szCs w:val="22"/>
              </w:rPr>
              <w:t>за 2014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jc w:val="center"/>
              <w:rPr>
                <w:color w:val="000000"/>
                <w:sz w:val="22"/>
                <w:szCs w:val="22"/>
              </w:rPr>
            </w:pPr>
            <w:r w:rsidRPr="00C700D0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jc w:val="center"/>
              <w:rPr>
                <w:color w:val="000000"/>
                <w:sz w:val="22"/>
                <w:szCs w:val="22"/>
              </w:rPr>
            </w:pPr>
            <w:r w:rsidRPr="00C700D0">
              <w:rPr>
                <w:color w:val="000000"/>
                <w:sz w:val="22"/>
                <w:szCs w:val="22"/>
              </w:rPr>
              <w:t>%</w:t>
            </w:r>
          </w:p>
        </w:tc>
      </w:tr>
      <w:tr w:rsidR="00C700D0" w:rsidRPr="00C700D0" w:rsidTr="00C700D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00D0">
              <w:rPr>
                <w:b/>
                <w:bCs/>
                <w:color w:val="000000"/>
                <w:sz w:val="22"/>
                <w:szCs w:val="22"/>
              </w:rPr>
              <w:lastRenderedPageBreak/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00D0">
              <w:rPr>
                <w:b/>
                <w:bCs/>
                <w:color w:val="000000"/>
                <w:sz w:val="22"/>
                <w:szCs w:val="22"/>
              </w:rPr>
              <w:t>3 211,7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00D0">
              <w:rPr>
                <w:b/>
                <w:bCs/>
                <w:color w:val="000000"/>
                <w:sz w:val="22"/>
                <w:szCs w:val="22"/>
              </w:rPr>
              <w:t>2 619,1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00D0">
              <w:rPr>
                <w:b/>
                <w:bCs/>
                <w:color w:val="000000"/>
                <w:sz w:val="22"/>
                <w:szCs w:val="22"/>
              </w:rPr>
              <w:t>-592,6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00D0">
              <w:rPr>
                <w:b/>
                <w:bCs/>
                <w:color w:val="000000"/>
                <w:sz w:val="22"/>
                <w:szCs w:val="22"/>
              </w:rPr>
              <w:t>81,5</w:t>
            </w:r>
          </w:p>
        </w:tc>
      </w:tr>
      <w:tr w:rsidR="00C700D0" w:rsidRPr="00C700D0" w:rsidTr="00C700D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700D0">
              <w:rPr>
                <w:i/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rPr>
                <w:color w:val="000000"/>
                <w:sz w:val="22"/>
                <w:szCs w:val="22"/>
              </w:rPr>
            </w:pPr>
            <w:r w:rsidRPr="00C700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rPr>
                <w:color w:val="000000"/>
                <w:sz w:val="22"/>
                <w:szCs w:val="22"/>
              </w:rPr>
            </w:pPr>
            <w:r w:rsidRPr="00C700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00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00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700D0" w:rsidRPr="00C700D0" w:rsidTr="00C700D0">
        <w:trPr>
          <w:trHeight w:val="3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rPr>
                <w:color w:val="000000"/>
                <w:sz w:val="22"/>
                <w:szCs w:val="22"/>
              </w:rPr>
            </w:pPr>
            <w:r w:rsidRPr="00C700D0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jc w:val="right"/>
              <w:rPr>
                <w:color w:val="000000"/>
                <w:sz w:val="22"/>
                <w:szCs w:val="22"/>
              </w:rPr>
            </w:pPr>
            <w:r w:rsidRPr="00C700D0">
              <w:rPr>
                <w:color w:val="000000"/>
                <w:sz w:val="22"/>
                <w:szCs w:val="22"/>
              </w:rPr>
              <w:t>929,6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jc w:val="right"/>
              <w:rPr>
                <w:color w:val="000000"/>
                <w:sz w:val="22"/>
                <w:szCs w:val="22"/>
              </w:rPr>
            </w:pPr>
            <w:r w:rsidRPr="00C700D0">
              <w:rPr>
                <w:color w:val="000000"/>
                <w:sz w:val="22"/>
                <w:szCs w:val="22"/>
              </w:rPr>
              <w:t>865,5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jc w:val="right"/>
              <w:rPr>
                <w:color w:val="000000"/>
                <w:sz w:val="22"/>
                <w:szCs w:val="22"/>
              </w:rPr>
            </w:pPr>
            <w:r w:rsidRPr="00C700D0">
              <w:rPr>
                <w:color w:val="000000"/>
                <w:sz w:val="22"/>
                <w:szCs w:val="22"/>
              </w:rPr>
              <w:t>-64,1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jc w:val="right"/>
              <w:rPr>
                <w:color w:val="000000"/>
                <w:sz w:val="22"/>
                <w:szCs w:val="22"/>
              </w:rPr>
            </w:pPr>
            <w:r w:rsidRPr="00C700D0">
              <w:rPr>
                <w:color w:val="000000"/>
                <w:sz w:val="22"/>
                <w:szCs w:val="22"/>
              </w:rPr>
              <w:t>93,1</w:t>
            </w:r>
          </w:p>
        </w:tc>
      </w:tr>
      <w:tr w:rsidR="00C700D0" w:rsidRPr="00C700D0" w:rsidTr="00C700D0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rPr>
                <w:color w:val="000000"/>
                <w:sz w:val="22"/>
                <w:szCs w:val="22"/>
              </w:rPr>
            </w:pPr>
            <w:r w:rsidRPr="00C700D0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jc w:val="right"/>
              <w:rPr>
                <w:color w:val="000000"/>
                <w:sz w:val="22"/>
                <w:szCs w:val="22"/>
              </w:rPr>
            </w:pPr>
            <w:r w:rsidRPr="00C700D0">
              <w:rPr>
                <w:color w:val="000000"/>
                <w:sz w:val="22"/>
                <w:szCs w:val="22"/>
              </w:rPr>
              <w:t>2 282,1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jc w:val="right"/>
              <w:rPr>
                <w:color w:val="000000"/>
                <w:sz w:val="22"/>
                <w:szCs w:val="22"/>
              </w:rPr>
            </w:pPr>
            <w:r w:rsidRPr="00C700D0">
              <w:rPr>
                <w:color w:val="000000"/>
                <w:sz w:val="22"/>
                <w:szCs w:val="22"/>
              </w:rPr>
              <w:t>1 753,6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jc w:val="right"/>
              <w:rPr>
                <w:color w:val="000000"/>
                <w:sz w:val="22"/>
                <w:szCs w:val="22"/>
              </w:rPr>
            </w:pPr>
            <w:r w:rsidRPr="00C700D0">
              <w:rPr>
                <w:color w:val="000000"/>
                <w:sz w:val="22"/>
                <w:szCs w:val="22"/>
              </w:rPr>
              <w:t>-528,5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jc w:val="right"/>
              <w:rPr>
                <w:color w:val="000000"/>
                <w:sz w:val="22"/>
                <w:szCs w:val="22"/>
              </w:rPr>
            </w:pPr>
            <w:r w:rsidRPr="00C700D0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C700D0" w:rsidRPr="00C700D0" w:rsidTr="00C700D0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00D0">
              <w:rPr>
                <w:b/>
                <w:bCs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00D0">
              <w:rPr>
                <w:b/>
                <w:bCs/>
                <w:color w:val="000000"/>
                <w:sz w:val="22"/>
                <w:szCs w:val="22"/>
              </w:rPr>
              <w:t>3 036,2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00D0">
              <w:rPr>
                <w:b/>
                <w:bCs/>
                <w:color w:val="000000"/>
                <w:sz w:val="22"/>
                <w:szCs w:val="22"/>
              </w:rPr>
              <w:t>2 491,6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00D0">
              <w:rPr>
                <w:b/>
                <w:bCs/>
                <w:color w:val="000000"/>
                <w:sz w:val="22"/>
                <w:szCs w:val="22"/>
              </w:rPr>
              <w:t>-544,6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00D0">
              <w:rPr>
                <w:b/>
                <w:bCs/>
                <w:color w:val="000000"/>
                <w:sz w:val="22"/>
                <w:szCs w:val="22"/>
              </w:rPr>
              <w:t>82,1</w:t>
            </w:r>
          </w:p>
        </w:tc>
      </w:tr>
      <w:tr w:rsidR="00C700D0" w:rsidRPr="00C700D0" w:rsidTr="00C700D0">
        <w:trPr>
          <w:trHeight w:val="28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00D0">
              <w:rPr>
                <w:b/>
                <w:bCs/>
                <w:color w:val="000000"/>
                <w:sz w:val="22"/>
                <w:szCs w:val="22"/>
              </w:rPr>
              <w:t>Профицит</w:t>
            </w:r>
            <w:proofErr w:type="gramStart"/>
            <w:r w:rsidRPr="00C700D0">
              <w:rPr>
                <w:b/>
                <w:bCs/>
                <w:color w:val="000000"/>
                <w:sz w:val="22"/>
                <w:szCs w:val="22"/>
              </w:rPr>
              <w:t xml:space="preserve"> (+),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C700D0">
              <w:rPr>
                <w:b/>
                <w:bCs/>
                <w:color w:val="000000"/>
                <w:sz w:val="22"/>
                <w:szCs w:val="22"/>
              </w:rPr>
              <w:t xml:space="preserve">ефицит (-)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00D0">
              <w:rPr>
                <w:b/>
                <w:bCs/>
                <w:color w:val="000000"/>
                <w:sz w:val="22"/>
                <w:szCs w:val="22"/>
              </w:rPr>
              <w:t>175,5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00D0">
              <w:rPr>
                <w:b/>
                <w:bCs/>
                <w:color w:val="000000"/>
                <w:sz w:val="22"/>
                <w:szCs w:val="22"/>
              </w:rPr>
              <w:t>127,5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00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D0" w:rsidRPr="00C700D0" w:rsidRDefault="00C700D0" w:rsidP="00C700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00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52187" w:rsidRDefault="008D6D86" w:rsidP="008D6D86">
      <w:pPr>
        <w:jc w:val="both"/>
        <w:rPr>
          <w:sz w:val="28"/>
          <w:szCs w:val="28"/>
        </w:rPr>
      </w:pPr>
      <w:r w:rsidRPr="008D6D86">
        <w:rPr>
          <w:sz w:val="28"/>
          <w:szCs w:val="28"/>
        </w:rPr>
        <w:t xml:space="preserve">         </w:t>
      </w:r>
    </w:p>
    <w:p w:rsidR="002D4184" w:rsidRDefault="008D6D86" w:rsidP="00052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D6D86">
        <w:rPr>
          <w:sz w:val="28"/>
          <w:szCs w:val="28"/>
        </w:rPr>
        <w:t xml:space="preserve">сточниками финансирования дефицита бюджета </w:t>
      </w:r>
      <w:r>
        <w:rPr>
          <w:sz w:val="28"/>
          <w:szCs w:val="28"/>
        </w:rPr>
        <w:t xml:space="preserve">Пермского сельского поселения за 2014 год </w:t>
      </w:r>
      <w:r w:rsidRPr="008D6D86">
        <w:rPr>
          <w:sz w:val="28"/>
          <w:szCs w:val="28"/>
        </w:rPr>
        <w:t>явля</w:t>
      </w:r>
      <w:r w:rsidR="00E66F1F">
        <w:rPr>
          <w:sz w:val="28"/>
          <w:szCs w:val="28"/>
        </w:rPr>
        <w:t>ю</w:t>
      </w:r>
      <w:r w:rsidRPr="008D6D86">
        <w:rPr>
          <w:sz w:val="28"/>
          <w:szCs w:val="28"/>
        </w:rPr>
        <w:t>тся изменение остатков средств на счетах</w:t>
      </w:r>
      <w:r w:rsidR="00105B59">
        <w:rPr>
          <w:sz w:val="28"/>
          <w:szCs w:val="28"/>
        </w:rPr>
        <w:t xml:space="preserve"> по учету средств</w:t>
      </w:r>
      <w:r w:rsidRPr="008D6D86">
        <w:rPr>
          <w:sz w:val="28"/>
          <w:szCs w:val="28"/>
        </w:rPr>
        <w:t xml:space="preserve"> бюджета</w:t>
      </w:r>
      <w:r w:rsidR="00105B59">
        <w:rPr>
          <w:sz w:val="28"/>
          <w:szCs w:val="28"/>
        </w:rPr>
        <w:t xml:space="preserve"> (утверждено – 216,1 тыс. рублей, исполнено – (минус) 127,5 тыс. рублей)</w:t>
      </w:r>
      <w:r w:rsidRPr="008D6D86">
        <w:rPr>
          <w:sz w:val="28"/>
          <w:szCs w:val="28"/>
        </w:rPr>
        <w:t xml:space="preserve">. </w:t>
      </w:r>
    </w:p>
    <w:p w:rsidR="008D6D86" w:rsidRDefault="008D6D86" w:rsidP="00052187">
      <w:pPr>
        <w:ind w:firstLine="709"/>
        <w:jc w:val="both"/>
        <w:rPr>
          <w:sz w:val="28"/>
          <w:szCs w:val="28"/>
        </w:rPr>
      </w:pPr>
      <w:r w:rsidRPr="008D6D86">
        <w:rPr>
          <w:sz w:val="28"/>
          <w:szCs w:val="28"/>
        </w:rPr>
        <w:t xml:space="preserve">В </w:t>
      </w:r>
      <w:r w:rsidR="00105B59">
        <w:rPr>
          <w:sz w:val="28"/>
          <w:szCs w:val="28"/>
        </w:rPr>
        <w:t>отчетном периоде</w:t>
      </w:r>
      <w:r w:rsidRPr="008D6D86">
        <w:rPr>
          <w:sz w:val="28"/>
          <w:szCs w:val="28"/>
        </w:rPr>
        <w:t xml:space="preserve"> муниципальные гарантии и муниципальные заимствования из бюджета сельского поселения не предоставлялись</w:t>
      </w:r>
      <w:r w:rsidR="00E24397">
        <w:rPr>
          <w:sz w:val="28"/>
          <w:szCs w:val="28"/>
        </w:rPr>
        <w:t>,</w:t>
      </w:r>
      <w:r w:rsidRPr="008D6D86">
        <w:rPr>
          <w:sz w:val="28"/>
          <w:szCs w:val="28"/>
        </w:rPr>
        <w:t xml:space="preserve"> </w:t>
      </w:r>
      <w:r w:rsidR="00E24397">
        <w:rPr>
          <w:sz w:val="28"/>
          <w:szCs w:val="28"/>
        </w:rPr>
        <w:t>п</w:t>
      </w:r>
      <w:r w:rsidRPr="008D6D86">
        <w:rPr>
          <w:sz w:val="28"/>
          <w:szCs w:val="28"/>
        </w:rPr>
        <w:t>олучение бюджетных кредитов в 2014 году не производилось</w:t>
      </w:r>
      <w:r w:rsidR="00B14F7F">
        <w:rPr>
          <w:sz w:val="28"/>
          <w:szCs w:val="28"/>
        </w:rPr>
        <w:t>.</w:t>
      </w:r>
      <w:r w:rsidRPr="008D6D86">
        <w:rPr>
          <w:sz w:val="28"/>
          <w:szCs w:val="28"/>
        </w:rPr>
        <w:t xml:space="preserve"> </w:t>
      </w:r>
      <w:r w:rsidR="00B14F7F">
        <w:rPr>
          <w:sz w:val="28"/>
          <w:szCs w:val="28"/>
        </w:rPr>
        <w:t>М</w:t>
      </w:r>
      <w:r w:rsidRPr="008D6D86">
        <w:rPr>
          <w:sz w:val="28"/>
          <w:szCs w:val="28"/>
        </w:rPr>
        <w:t xml:space="preserve">униципальный долг по состоянию на </w:t>
      </w:r>
      <w:r w:rsidR="00105B59">
        <w:rPr>
          <w:sz w:val="28"/>
          <w:szCs w:val="28"/>
        </w:rPr>
        <w:t>01.01.</w:t>
      </w:r>
      <w:r w:rsidRPr="008D6D86">
        <w:rPr>
          <w:sz w:val="28"/>
          <w:szCs w:val="28"/>
        </w:rPr>
        <w:t>2015 не числится.</w:t>
      </w:r>
    </w:p>
    <w:p w:rsidR="00471801" w:rsidRDefault="00471801" w:rsidP="00471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proofErr w:type="gramStart"/>
      <w:r>
        <w:rPr>
          <w:sz w:val="28"/>
          <w:szCs w:val="28"/>
        </w:rPr>
        <w:t>проведения анализа соответствия бюджетной отчетности Пермского сельского поселения</w:t>
      </w:r>
      <w:proofErr w:type="gramEnd"/>
      <w:r>
        <w:rPr>
          <w:sz w:val="28"/>
          <w:szCs w:val="28"/>
        </w:rPr>
        <w:t xml:space="preserve"> за 2014 год и решений муниципального комитета об утверждении бюджета</w:t>
      </w:r>
      <w:r w:rsidR="002D4184">
        <w:rPr>
          <w:sz w:val="28"/>
          <w:szCs w:val="28"/>
        </w:rPr>
        <w:t xml:space="preserve"> и внесении изменений в него</w:t>
      </w:r>
      <w:r>
        <w:rPr>
          <w:sz w:val="28"/>
          <w:szCs w:val="28"/>
        </w:rPr>
        <w:t xml:space="preserve">, отчета об исполнении бюджета </w:t>
      </w:r>
      <w:r w:rsidR="002D4184">
        <w:rPr>
          <w:sz w:val="28"/>
          <w:szCs w:val="28"/>
        </w:rPr>
        <w:t xml:space="preserve">за 2014 год </w:t>
      </w:r>
      <w:r>
        <w:rPr>
          <w:sz w:val="28"/>
          <w:szCs w:val="28"/>
        </w:rPr>
        <w:t>выявлено следующее:</w:t>
      </w:r>
    </w:p>
    <w:p w:rsidR="00471801" w:rsidRDefault="00471801" w:rsidP="00471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разделом 2 пунктом 3 решения о бюджете на 2014 год (в первоначальной редакции) утвержден перечень главных </w:t>
      </w:r>
      <w:proofErr w:type="gramStart"/>
      <w:r>
        <w:rPr>
          <w:sz w:val="28"/>
          <w:szCs w:val="28"/>
        </w:rPr>
        <w:t>администраторов источников внутреннего финансирования дефицита бюджета Пермского сельского поселения</w:t>
      </w:r>
      <w:proofErr w:type="gramEnd"/>
      <w:r>
        <w:rPr>
          <w:sz w:val="28"/>
          <w:szCs w:val="28"/>
        </w:rPr>
        <w:t xml:space="preserve"> со</w:t>
      </w:r>
      <w:r w:rsidR="00815C4E">
        <w:rPr>
          <w:sz w:val="28"/>
          <w:szCs w:val="28"/>
        </w:rPr>
        <w:t>гласно приложения № 3 к решению, тогда как</w:t>
      </w:r>
      <w:r>
        <w:rPr>
          <w:sz w:val="28"/>
          <w:szCs w:val="28"/>
        </w:rPr>
        <w:t xml:space="preserve">  указанный перечень в решении отсутствует, а приложением № 3 утверждены объемы доходов бюджета  Пермского сельского поселения на 2014 год;</w:t>
      </w:r>
    </w:p>
    <w:p w:rsidR="00471801" w:rsidRDefault="00471801" w:rsidP="0047180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приложении № 4 "Распределение </w:t>
      </w:r>
      <w:r w:rsidRPr="003558ED">
        <w:rPr>
          <w:sz w:val="28"/>
          <w:szCs w:val="28"/>
        </w:rPr>
        <w:t>по разделам, подразделам, целевым статьям и видам расходов в соответствии с классификацией расходов бюджета</w:t>
      </w:r>
      <w:r>
        <w:rPr>
          <w:sz w:val="28"/>
          <w:szCs w:val="28"/>
        </w:rPr>
        <w:t>", приложении № 6 "Р</w:t>
      </w:r>
      <w:r w:rsidRPr="003558ED">
        <w:rPr>
          <w:sz w:val="28"/>
          <w:szCs w:val="28"/>
        </w:rPr>
        <w:t>аспределение бюджетных ассигнований из бюджета Пермского сельского поселения на 2014 год в ведомственной структуре расходов бюджета Пермского сельского поселения</w:t>
      </w:r>
      <w:r>
        <w:rPr>
          <w:sz w:val="28"/>
          <w:szCs w:val="28"/>
        </w:rPr>
        <w:t>" к решению о бюджете наименование подраздела 0113 указано как "Прикладные научные исследования в области государственных вопросов", что не соответствует бюджетной классификации</w:t>
      </w:r>
      <w:proofErr w:type="gramEnd"/>
      <w:r>
        <w:rPr>
          <w:sz w:val="28"/>
          <w:szCs w:val="28"/>
        </w:rPr>
        <w:t xml:space="preserve"> Российской Федерации (подраздел 0113 "</w:t>
      </w:r>
      <w:r w:rsidRPr="00E95D0E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>");</w:t>
      </w:r>
    </w:p>
    <w:p w:rsidR="00DB2937" w:rsidRDefault="00471801" w:rsidP="0047180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приложением </w:t>
      </w:r>
      <w:r w:rsidR="00B14F7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б/н "Расходы сельского поселения за 2014 год по разделам, подразделам, целевым статьям и видам расходов в соответствии с классификацией расходов бюджета" к решению муниципального комитета Пермского сельского поселения от 25.03.2015 № 69 "Об утверждении отчета об исполнении бюджета Пермского сельского поселения за 2014 год" по подразделу 0104 "Функционирование Правительства </w:t>
      </w:r>
      <w:r w:rsidRPr="00CF040F">
        <w:rPr>
          <w:sz w:val="28"/>
          <w:szCs w:val="28"/>
        </w:rPr>
        <w:t>Российской Федерации, высших исполнительных органов государственной власти субъектов Российской Федерации</w:t>
      </w:r>
      <w:proofErr w:type="gramEnd"/>
      <w:r w:rsidRPr="00CF040F">
        <w:rPr>
          <w:sz w:val="28"/>
          <w:szCs w:val="28"/>
        </w:rPr>
        <w:t>, местных администраций"</w:t>
      </w:r>
      <w:r w:rsidR="00B14F7F">
        <w:rPr>
          <w:sz w:val="28"/>
          <w:szCs w:val="28"/>
        </w:rPr>
        <w:t xml:space="preserve"> утверждены расходы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 xml:space="preserve">сумме 594,3 тыс. рублей, кассовое исполнение – 581,8 тыс. рублей. Тогда как, в соответствии с формой 0503117 "Отчет об исполнении бюджета" на вышеуказанные цели предусмотрено 644,3 тыс. рублей, кассовый расход произведен в размере 619,3 тыс. рублей. </w:t>
      </w:r>
    </w:p>
    <w:p w:rsidR="00471801" w:rsidRDefault="00471801" w:rsidP="00471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об утверждении отчета </w:t>
      </w:r>
      <w:r w:rsidR="00B14F7F">
        <w:rPr>
          <w:sz w:val="28"/>
          <w:szCs w:val="28"/>
        </w:rPr>
        <w:t xml:space="preserve">об исполнении бюджета за 2014 год </w:t>
      </w:r>
      <w:r>
        <w:rPr>
          <w:sz w:val="28"/>
          <w:szCs w:val="28"/>
        </w:rPr>
        <w:t>в итоговой сумме по указанному разделу не учтены расходы, предусмотренные на предоставление м</w:t>
      </w:r>
      <w:r w:rsidRPr="001862BA">
        <w:rPr>
          <w:sz w:val="28"/>
          <w:szCs w:val="28"/>
        </w:rPr>
        <w:t>ежбюджетны</w:t>
      </w:r>
      <w:r>
        <w:rPr>
          <w:sz w:val="28"/>
          <w:szCs w:val="28"/>
        </w:rPr>
        <w:t>х</w:t>
      </w:r>
      <w:r w:rsidRPr="001862BA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1862BA">
        <w:rPr>
          <w:sz w:val="28"/>
          <w:szCs w:val="28"/>
        </w:rPr>
        <w:t xml:space="preserve"> бюджету Ольгинского муниципального района из бюджета поселения на осуществление части полномочий по решению вопросов местного значения</w:t>
      </w:r>
      <w:r>
        <w:rPr>
          <w:sz w:val="28"/>
          <w:szCs w:val="28"/>
        </w:rPr>
        <w:t xml:space="preserve"> (план – 50,0 тыс. рублей, факт – 37,5 тыс. рублей).  </w:t>
      </w:r>
    </w:p>
    <w:p w:rsidR="009B7811" w:rsidRDefault="00471801" w:rsidP="00471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D199D" w:rsidRPr="00FD199D" w:rsidRDefault="00FD199D" w:rsidP="00FD199D">
      <w:pPr>
        <w:jc w:val="both"/>
        <w:rPr>
          <w:b/>
          <w:sz w:val="28"/>
          <w:szCs w:val="28"/>
        </w:rPr>
      </w:pPr>
      <w:r w:rsidRPr="00FD199D">
        <w:rPr>
          <w:b/>
          <w:sz w:val="28"/>
          <w:szCs w:val="28"/>
        </w:rPr>
        <w:t xml:space="preserve">          </w:t>
      </w:r>
      <w:r w:rsidR="006D5B68">
        <w:rPr>
          <w:b/>
          <w:sz w:val="28"/>
          <w:szCs w:val="28"/>
        </w:rPr>
        <w:t>2</w:t>
      </w:r>
      <w:r w:rsidRPr="00FD199D">
        <w:rPr>
          <w:b/>
          <w:sz w:val="28"/>
          <w:szCs w:val="28"/>
        </w:rPr>
        <w:t xml:space="preserve">. Анализ исполнения бюджета </w:t>
      </w:r>
      <w:r>
        <w:rPr>
          <w:b/>
          <w:sz w:val="28"/>
          <w:szCs w:val="28"/>
        </w:rPr>
        <w:t>Пермского</w:t>
      </w:r>
      <w:r w:rsidRPr="00FD199D">
        <w:rPr>
          <w:b/>
          <w:sz w:val="28"/>
          <w:szCs w:val="28"/>
        </w:rPr>
        <w:t xml:space="preserve"> сельского поселения по доходам</w:t>
      </w:r>
    </w:p>
    <w:p w:rsidR="00105B59" w:rsidRPr="003B1D54" w:rsidRDefault="00DB2937" w:rsidP="00105B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2014 году в</w:t>
      </w:r>
      <w:r w:rsidR="00105B59" w:rsidRPr="003B1D54">
        <w:rPr>
          <w:sz w:val="28"/>
          <w:szCs w:val="28"/>
        </w:rPr>
        <w:t xml:space="preserve">едение бюджетного учета </w:t>
      </w:r>
      <w:r w:rsidR="00105B59">
        <w:rPr>
          <w:sz w:val="28"/>
          <w:szCs w:val="28"/>
        </w:rPr>
        <w:t>осуществля</w:t>
      </w:r>
      <w:r>
        <w:rPr>
          <w:sz w:val="28"/>
          <w:szCs w:val="28"/>
        </w:rPr>
        <w:t>лось</w:t>
      </w:r>
      <w:r w:rsidR="00105B59">
        <w:rPr>
          <w:sz w:val="28"/>
          <w:szCs w:val="28"/>
        </w:rPr>
        <w:t xml:space="preserve"> в соответствии с Единым планом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Инструкцией по его применению, </w:t>
      </w:r>
      <w:r w:rsidR="0044764E">
        <w:rPr>
          <w:sz w:val="28"/>
          <w:szCs w:val="28"/>
        </w:rPr>
        <w:t xml:space="preserve">а также с Планом счетов бюджетного учета и Инструкцией по его применению, утвержденными приказами </w:t>
      </w:r>
      <w:r w:rsidR="00B27B27">
        <w:rPr>
          <w:sz w:val="28"/>
          <w:szCs w:val="28"/>
        </w:rPr>
        <w:t>Министерства финансов Российской Федерации</w:t>
      </w:r>
      <w:r w:rsidR="00105B59">
        <w:rPr>
          <w:sz w:val="28"/>
          <w:szCs w:val="28"/>
        </w:rPr>
        <w:t xml:space="preserve"> от 01.12.2010</w:t>
      </w:r>
      <w:proofErr w:type="gramEnd"/>
      <w:r w:rsidR="00105B59">
        <w:rPr>
          <w:sz w:val="28"/>
          <w:szCs w:val="28"/>
        </w:rPr>
        <w:t xml:space="preserve"> № 157н,</w:t>
      </w:r>
      <w:r w:rsidR="0044764E" w:rsidRPr="0044764E">
        <w:rPr>
          <w:sz w:val="28"/>
          <w:szCs w:val="28"/>
        </w:rPr>
        <w:t xml:space="preserve"> </w:t>
      </w:r>
      <w:r w:rsidR="0044764E">
        <w:rPr>
          <w:sz w:val="28"/>
          <w:szCs w:val="28"/>
        </w:rPr>
        <w:t>от 06.12.2010 № 162н соответственно.</w:t>
      </w:r>
      <w:r w:rsidR="00105B59">
        <w:rPr>
          <w:sz w:val="28"/>
          <w:szCs w:val="28"/>
        </w:rPr>
        <w:t xml:space="preserve"> </w:t>
      </w:r>
    </w:p>
    <w:p w:rsidR="0044764E" w:rsidRPr="0044764E" w:rsidRDefault="0044764E" w:rsidP="0044764E">
      <w:pPr>
        <w:widowControl w:val="0"/>
        <w:autoSpaceDE w:val="0"/>
        <w:autoSpaceDN w:val="0"/>
        <w:adjustRightInd w:val="0"/>
        <w:ind w:right="-2" w:firstLine="709"/>
        <w:jc w:val="both"/>
        <w:rPr>
          <w:snapToGrid w:val="0"/>
          <w:sz w:val="28"/>
          <w:szCs w:val="28"/>
        </w:rPr>
      </w:pPr>
      <w:proofErr w:type="gramStart"/>
      <w:r w:rsidRPr="0044764E">
        <w:rPr>
          <w:snapToGrid w:val="0"/>
          <w:sz w:val="28"/>
          <w:szCs w:val="28"/>
        </w:rPr>
        <w:t>Основным нормативным документом, регламентирующим порядок составления бюджетной отчетности за 201</w:t>
      </w:r>
      <w:r>
        <w:rPr>
          <w:snapToGrid w:val="0"/>
          <w:sz w:val="28"/>
          <w:szCs w:val="28"/>
        </w:rPr>
        <w:t>4</w:t>
      </w:r>
      <w:r w:rsidRPr="0044764E">
        <w:rPr>
          <w:snapToGrid w:val="0"/>
          <w:sz w:val="28"/>
          <w:szCs w:val="28"/>
        </w:rPr>
        <w:t xml:space="preserve"> год, является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Министерства финансов Российской Федерации от 28.12.2010 № 191н </w:t>
      </w:r>
      <w:r w:rsidRPr="0044764E">
        <w:rPr>
          <w:sz w:val="28"/>
          <w:szCs w:val="28"/>
        </w:rPr>
        <w:t xml:space="preserve">(в редакции приказов от 29.12.2011 </w:t>
      </w:r>
      <w:hyperlink r:id="rId9" w:history="1">
        <w:r w:rsidRPr="0044764E">
          <w:rPr>
            <w:sz w:val="28"/>
            <w:szCs w:val="28"/>
          </w:rPr>
          <w:t>№</w:t>
        </w:r>
      </w:hyperlink>
      <w:r w:rsidRPr="0044764E">
        <w:rPr>
          <w:sz w:val="28"/>
          <w:szCs w:val="28"/>
        </w:rPr>
        <w:t xml:space="preserve"> 191н, от 26.10.2012 </w:t>
      </w:r>
      <w:hyperlink r:id="rId10" w:history="1">
        <w:r w:rsidRPr="0044764E">
          <w:rPr>
            <w:sz w:val="28"/>
            <w:szCs w:val="28"/>
          </w:rPr>
          <w:t>№ 138н</w:t>
        </w:r>
      </w:hyperlink>
      <w:r w:rsidRPr="0044764E">
        <w:rPr>
          <w:sz w:val="28"/>
          <w:szCs w:val="28"/>
        </w:rPr>
        <w:t>,</w:t>
      </w:r>
      <w:r w:rsidRPr="0044764E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от 19.12.2014 № 157н</w:t>
      </w:r>
      <w:r w:rsidRPr="0044764E">
        <w:rPr>
          <w:sz w:val="28"/>
          <w:szCs w:val="28"/>
        </w:rPr>
        <w:t>)</w:t>
      </w:r>
      <w:r w:rsidR="00CD4795">
        <w:rPr>
          <w:sz w:val="28"/>
          <w:szCs w:val="28"/>
        </w:rPr>
        <w:t xml:space="preserve"> (далее – Инструкция № 191н)</w:t>
      </w:r>
      <w:r w:rsidR="00284FDD">
        <w:rPr>
          <w:sz w:val="28"/>
          <w:szCs w:val="28"/>
        </w:rPr>
        <w:t>.</w:t>
      </w:r>
      <w:proofErr w:type="gramEnd"/>
    </w:p>
    <w:p w:rsidR="00552E2F" w:rsidRDefault="00552E2F" w:rsidP="00FD199D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</w:p>
    <w:p w:rsidR="00FD199D" w:rsidRPr="00FD199D" w:rsidRDefault="006D5B68" w:rsidP="00FD199D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FD199D" w:rsidRPr="00821B72">
        <w:rPr>
          <w:b/>
          <w:i/>
          <w:sz w:val="28"/>
          <w:szCs w:val="28"/>
        </w:rPr>
        <w:t>.1.</w:t>
      </w:r>
      <w:r w:rsidR="00FD199D" w:rsidRPr="00FD199D">
        <w:rPr>
          <w:b/>
          <w:i/>
          <w:sz w:val="28"/>
          <w:szCs w:val="28"/>
        </w:rPr>
        <w:t xml:space="preserve"> Исполнение доходной части бюджета </w:t>
      </w:r>
      <w:r w:rsidR="009C4170">
        <w:rPr>
          <w:b/>
          <w:i/>
          <w:sz w:val="28"/>
          <w:szCs w:val="28"/>
        </w:rPr>
        <w:t>Пермского сельского</w:t>
      </w:r>
      <w:r w:rsidR="00FD199D" w:rsidRPr="00FD199D">
        <w:rPr>
          <w:b/>
          <w:i/>
          <w:sz w:val="28"/>
          <w:szCs w:val="28"/>
        </w:rPr>
        <w:t xml:space="preserve"> поселения за 2014</w:t>
      </w:r>
      <w:r w:rsidR="00821B72">
        <w:rPr>
          <w:b/>
          <w:i/>
          <w:sz w:val="28"/>
          <w:szCs w:val="28"/>
        </w:rPr>
        <w:t xml:space="preserve"> год</w:t>
      </w:r>
    </w:p>
    <w:p w:rsidR="00FD199D" w:rsidRDefault="00FD199D" w:rsidP="00FD19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D199D">
        <w:rPr>
          <w:sz w:val="28"/>
          <w:szCs w:val="28"/>
        </w:rPr>
        <w:t xml:space="preserve">В соответствии с частью 2 статьи 20 Бюджетного кодекса Российской Федерации </w:t>
      </w:r>
      <w:r w:rsidR="00821B72" w:rsidRPr="005A5710">
        <w:rPr>
          <w:sz w:val="28"/>
          <w:szCs w:val="28"/>
        </w:rPr>
        <w:t xml:space="preserve">решением муниципального комитета </w:t>
      </w:r>
      <w:r w:rsidR="00821B72">
        <w:rPr>
          <w:sz w:val="28"/>
          <w:szCs w:val="28"/>
        </w:rPr>
        <w:t>Пермского</w:t>
      </w:r>
      <w:r w:rsidR="00821B72" w:rsidRPr="005A5710">
        <w:rPr>
          <w:sz w:val="28"/>
          <w:szCs w:val="28"/>
        </w:rPr>
        <w:t xml:space="preserve"> сельского поселения от 1</w:t>
      </w:r>
      <w:r w:rsidR="00821B72">
        <w:rPr>
          <w:sz w:val="28"/>
          <w:szCs w:val="28"/>
        </w:rPr>
        <w:t>9</w:t>
      </w:r>
      <w:r w:rsidR="00821B72" w:rsidRPr="005A5710">
        <w:rPr>
          <w:sz w:val="28"/>
          <w:szCs w:val="28"/>
        </w:rPr>
        <w:t>.12.2013 №</w:t>
      </w:r>
      <w:r w:rsidR="00821B72">
        <w:rPr>
          <w:sz w:val="28"/>
          <w:szCs w:val="28"/>
        </w:rPr>
        <w:t xml:space="preserve"> 35</w:t>
      </w:r>
      <w:r w:rsidR="00821B72" w:rsidRPr="005A5710">
        <w:rPr>
          <w:sz w:val="28"/>
          <w:szCs w:val="28"/>
        </w:rPr>
        <w:t xml:space="preserve"> </w:t>
      </w:r>
      <w:r w:rsidR="00821B72">
        <w:rPr>
          <w:sz w:val="28"/>
          <w:szCs w:val="28"/>
        </w:rPr>
        <w:t>"</w:t>
      </w:r>
      <w:r w:rsidR="00821B72" w:rsidRPr="005A5710">
        <w:rPr>
          <w:sz w:val="28"/>
          <w:szCs w:val="28"/>
        </w:rPr>
        <w:t xml:space="preserve">О бюджете </w:t>
      </w:r>
      <w:r w:rsidR="00821B72">
        <w:rPr>
          <w:sz w:val="28"/>
          <w:szCs w:val="28"/>
        </w:rPr>
        <w:t>Пермского</w:t>
      </w:r>
      <w:r w:rsidR="00821B72" w:rsidRPr="005A5710">
        <w:rPr>
          <w:sz w:val="28"/>
          <w:szCs w:val="28"/>
        </w:rPr>
        <w:t xml:space="preserve"> сельского поселения</w:t>
      </w:r>
      <w:r w:rsidR="00821B72" w:rsidRPr="00EB5219">
        <w:rPr>
          <w:sz w:val="28"/>
          <w:szCs w:val="28"/>
        </w:rPr>
        <w:t xml:space="preserve"> </w:t>
      </w:r>
      <w:r w:rsidR="00821B72" w:rsidRPr="005A5710">
        <w:rPr>
          <w:sz w:val="28"/>
          <w:szCs w:val="28"/>
        </w:rPr>
        <w:t>на 2014 год и плановый период 2015</w:t>
      </w:r>
      <w:r w:rsidR="00821B72">
        <w:rPr>
          <w:sz w:val="28"/>
          <w:szCs w:val="28"/>
        </w:rPr>
        <w:t xml:space="preserve"> и </w:t>
      </w:r>
      <w:r w:rsidR="00821B72" w:rsidRPr="005A5710">
        <w:rPr>
          <w:sz w:val="28"/>
          <w:szCs w:val="28"/>
        </w:rPr>
        <w:t>2016 годов</w:t>
      </w:r>
      <w:r w:rsidR="00821B72">
        <w:rPr>
          <w:sz w:val="28"/>
          <w:szCs w:val="28"/>
        </w:rPr>
        <w:t xml:space="preserve">" </w:t>
      </w:r>
      <w:r w:rsidRPr="00FD199D">
        <w:rPr>
          <w:sz w:val="28"/>
          <w:szCs w:val="28"/>
        </w:rPr>
        <w:t xml:space="preserve">утвержден перечень главных администраторов доходов бюджета </w:t>
      </w:r>
      <w:r w:rsidR="003833AB">
        <w:rPr>
          <w:sz w:val="28"/>
          <w:szCs w:val="28"/>
        </w:rPr>
        <w:t>Пермского сельского</w:t>
      </w:r>
      <w:r w:rsidRPr="00FD199D">
        <w:rPr>
          <w:sz w:val="28"/>
          <w:szCs w:val="28"/>
        </w:rPr>
        <w:t xml:space="preserve"> поселения - органов местного самоуправления поселения и закрепляемые за ними виды (подвиды) доходов бюджета, а также перечень администраторов</w:t>
      </w:r>
      <w:proofErr w:type="gramEnd"/>
      <w:r w:rsidRPr="00FD199D">
        <w:rPr>
          <w:sz w:val="28"/>
          <w:szCs w:val="28"/>
        </w:rPr>
        <w:t xml:space="preserve"> доходов - органов государственной власти Российской Федерации и закрепляемые за ними виды (подвиды) доходов:</w:t>
      </w:r>
    </w:p>
    <w:p w:rsidR="00552E2F" w:rsidRPr="00FD199D" w:rsidRDefault="00552E2F" w:rsidP="00FD19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87"/>
        <w:gridCol w:w="1418"/>
      </w:tblGrid>
      <w:tr w:rsidR="00FD199D" w:rsidRPr="00D901C4" w:rsidTr="00D42651">
        <w:trPr>
          <w:trHeight w:val="453"/>
        </w:trPr>
        <w:tc>
          <w:tcPr>
            <w:tcW w:w="851" w:type="dxa"/>
            <w:vAlign w:val="center"/>
          </w:tcPr>
          <w:p w:rsidR="00FD199D" w:rsidRPr="00D901C4" w:rsidRDefault="00FD199D" w:rsidP="00D42651">
            <w:pPr>
              <w:autoSpaceDE w:val="0"/>
              <w:autoSpaceDN w:val="0"/>
              <w:adjustRightInd w:val="0"/>
              <w:jc w:val="center"/>
            </w:pPr>
            <w:r w:rsidRPr="00D901C4">
              <w:t>№</w:t>
            </w:r>
          </w:p>
          <w:p w:rsidR="00FD199D" w:rsidRPr="00D901C4" w:rsidRDefault="00FD199D" w:rsidP="00D4265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D901C4">
              <w:t>п</w:t>
            </w:r>
            <w:proofErr w:type="gramEnd"/>
            <w:r w:rsidRPr="00D901C4">
              <w:t>/п</w:t>
            </w:r>
          </w:p>
        </w:tc>
        <w:tc>
          <w:tcPr>
            <w:tcW w:w="7087" w:type="dxa"/>
            <w:vAlign w:val="center"/>
          </w:tcPr>
          <w:p w:rsidR="00FD199D" w:rsidRPr="00D901C4" w:rsidRDefault="00FD199D" w:rsidP="00D42651">
            <w:pPr>
              <w:autoSpaceDE w:val="0"/>
              <w:autoSpaceDN w:val="0"/>
              <w:adjustRightInd w:val="0"/>
              <w:jc w:val="center"/>
            </w:pPr>
            <w:r w:rsidRPr="00D901C4">
              <w:t>Наименование главных администраторов доходов</w:t>
            </w:r>
          </w:p>
        </w:tc>
        <w:tc>
          <w:tcPr>
            <w:tcW w:w="1418" w:type="dxa"/>
            <w:vAlign w:val="center"/>
          </w:tcPr>
          <w:p w:rsidR="00FD199D" w:rsidRPr="00D901C4" w:rsidRDefault="00FD199D" w:rsidP="00D42651">
            <w:pPr>
              <w:autoSpaceDE w:val="0"/>
              <w:autoSpaceDN w:val="0"/>
              <w:adjustRightInd w:val="0"/>
              <w:ind w:left="-66" w:right="-111"/>
              <w:jc w:val="center"/>
            </w:pPr>
            <w:r w:rsidRPr="00D901C4">
              <w:t>ведомство</w:t>
            </w:r>
          </w:p>
        </w:tc>
      </w:tr>
      <w:tr w:rsidR="00FD199D" w:rsidRPr="00FD199D" w:rsidTr="00D42651">
        <w:tc>
          <w:tcPr>
            <w:tcW w:w="851" w:type="dxa"/>
            <w:vAlign w:val="bottom"/>
          </w:tcPr>
          <w:p w:rsidR="00FD199D" w:rsidRPr="00FD199D" w:rsidRDefault="00FD199D" w:rsidP="00D42651">
            <w:pPr>
              <w:autoSpaceDE w:val="0"/>
              <w:autoSpaceDN w:val="0"/>
              <w:adjustRightInd w:val="0"/>
              <w:jc w:val="center"/>
            </w:pPr>
            <w:r w:rsidRPr="00FD199D">
              <w:t>1</w:t>
            </w:r>
          </w:p>
        </w:tc>
        <w:tc>
          <w:tcPr>
            <w:tcW w:w="7087" w:type="dxa"/>
          </w:tcPr>
          <w:p w:rsidR="00FD199D" w:rsidRPr="00FD199D" w:rsidRDefault="00FD199D" w:rsidP="009C4170">
            <w:pPr>
              <w:autoSpaceDE w:val="0"/>
              <w:autoSpaceDN w:val="0"/>
              <w:adjustRightInd w:val="0"/>
              <w:jc w:val="both"/>
            </w:pPr>
            <w:r w:rsidRPr="00FD199D">
              <w:t xml:space="preserve">Администрация </w:t>
            </w:r>
            <w:r w:rsidR="009C4170">
              <w:t>Пермского сельского</w:t>
            </w:r>
            <w:r w:rsidRPr="00FD199D">
              <w:t xml:space="preserve"> поселения</w:t>
            </w:r>
          </w:p>
        </w:tc>
        <w:tc>
          <w:tcPr>
            <w:tcW w:w="1418" w:type="dxa"/>
          </w:tcPr>
          <w:p w:rsidR="00FD199D" w:rsidRPr="00FD199D" w:rsidRDefault="00FD199D" w:rsidP="00FD199D">
            <w:pPr>
              <w:autoSpaceDE w:val="0"/>
              <w:autoSpaceDN w:val="0"/>
              <w:adjustRightInd w:val="0"/>
              <w:ind w:left="-66" w:right="-111"/>
              <w:jc w:val="center"/>
            </w:pPr>
            <w:r w:rsidRPr="00FD199D">
              <w:t>126</w:t>
            </w:r>
          </w:p>
        </w:tc>
      </w:tr>
      <w:tr w:rsidR="00FD199D" w:rsidRPr="00FD199D" w:rsidTr="00D42651">
        <w:tc>
          <w:tcPr>
            <w:tcW w:w="851" w:type="dxa"/>
            <w:vAlign w:val="bottom"/>
          </w:tcPr>
          <w:p w:rsidR="00FD199D" w:rsidRPr="00FD199D" w:rsidRDefault="00D42651" w:rsidP="00D4265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FD199D" w:rsidRPr="00FD199D" w:rsidRDefault="00FD199D" w:rsidP="00FD199D">
            <w:pPr>
              <w:autoSpaceDE w:val="0"/>
              <w:autoSpaceDN w:val="0"/>
              <w:adjustRightInd w:val="0"/>
              <w:jc w:val="both"/>
            </w:pPr>
            <w:r w:rsidRPr="00FD199D">
              <w:t>Управление Федеральной налоговой службы по Приморскому краю</w:t>
            </w:r>
          </w:p>
        </w:tc>
        <w:tc>
          <w:tcPr>
            <w:tcW w:w="1418" w:type="dxa"/>
          </w:tcPr>
          <w:p w:rsidR="00FD199D" w:rsidRPr="00FD199D" w:rsidRDefault="00FD199D" w:rsidP="00FD199D">
            <w:pPr>
              <w:autoSpaceDE w:val="0"/>
              <w:autoSpaceDN w:val="0"/>
              <w:adjustRightInd w:val="0"/>
              <w:ind w:left="-66" w:right="-111"/>
              <w:jc w:val="center"/>
            </w:pPr>
            <w:r w:rsidRPr="00FD199D">
              <w:t>182</w:t>
            </w:r>
          </w:p>
        </w:tc>
      </w:tr>
    </w:tbl>
    <w:p w:rsidR="00FD199D" w:rsidRPr="00FD199D" w:rsidRDefault="00FD199D" w:rsidP="00FD1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199D" w:rsidRPr="00FD199D" w:rsidRDefault="00FD199D" w:rsidP="00FD1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99D">
        <w:rPr>
          <w:sz w:val="28"/>
          <w:szCs w:val="28"/>
        </w:rPr>
        <w:t xml:space="preserve">Согласно Отчету об исполнении бюджета (форма 0503117) за 2014 год в бюджет </w:t>
      </w:r>
      <w:r w:rsidR="0021029E">
        <w:rPr>
          <w:sz w:val="28"/>
          <w:szCs w:val="28"/>
        </w:rPr>
        <w:t xml:space="preserve">сельского </w:t>
      </w:r>
      <w:r w:rsidRPr="00FD199D">
        <w:rPr>
          <w:sz w:val="28"/>
          <w:szCs w:val="28"/>
        </w:rPr>
        <w:t xml:space="preserve">поселения поступило доходов в сумме </w:t>
      </w:r>
      <w:r w:rsidR="00F1401B">
        <w:rPr>
          <w:sz w:val="28"/>
          <w:szCs w:val="28"/>
        </w:rPr>
        <w:t>2619,1</w:t>
      </w:r>
      <w:r w:rsidR="00284FDD">
        <w:rPr>
          <w:sz w:val="28"/>
          <w:szCs w:val="28"/>
        </w:rPr>
        <w:t> </w:t>
      </w:r>
      <w:r w:rsidRPr="00FD199D">
        <w:rPr>
          <w:sz w:val="28"/>
          <w:szCs w:val="28"/>
        </w:rPr>
        <w:t>тыс.</w:t>
      </w:r>
      <w:r w:rsidR="00284FDD">
        <w:rPr>
          <w:sz w:val="28"/>
          <w:szCs w:val="28"/>
        </w:rPr>
        <w:t> </w:t>
      </w:r>
      <w:r w:rsidRPr="00FD199D">
        <w:rPr>
          <w:sz w:val="28"/>
          <w:szCs w:val="28"/>
        </w:rPr>
        <w:t xml:space="preserve">рублей, </w:t>
      </w:r>
      <w:r w:rsidR="00F1401B">
        <w:rPr>
          <w:sz w:val="28"/>
          <w:szCs w:val="28"/>
        </w:rPr>
        <w:t>или</w:t>
      </w:r>
      <w:r w:rsidRPr="00FD199D">
        <w:rPr>
          <w:sz w:val="28"/>
          <w:szCs w:val="28"/>
        </w:rPr>
        <w:t xml:space="preserve"> </w:t>
      </w:r>
      <w:r w:rsidR="00F1401B">
        <w:rPr>
          <w:sz w:val="28"/>
          <w:szCs w:val="28"/>
        </w:rPr>
        <w:t>83,7</w:t>
      </w:r>
      <w:r w:rsidRPr="00FD199D">
        <w:rPr>
          <w:sz w:val="28"/>
          <w:szCs w:val="28"/>
        </w:rPr>
        <w:t xml:space="preserve"> % </w:t>
      </w:r>
      <w:r w:rsidR="00F1401B">
        <w:rPr>
          <w:sz w:val="28"/>
          <w:szCs w:val="28"/>
        </w:rPr>
        <w:t>годовых</w:t>
      </w:r>
      <w:r w:rsidRPr="00FD199D">
        <w:rPr>
          <w:sz w:val="28"/>
          <w:szCs w:val="28"/>
        </w:rPr>
        <w:t xml:space="preserve"> плановых назначений (</w:t>
      </w:r>
      <w:r w:rsidR="00F1401B">
        <w:rPr>
          <w:sz w:val="28"/>
          <w:szCs w:val="28"/>
        </w:rPr>
        <w:t>3128,5</w:t>
      </w:r>
      <w:r w:rsidR="00284FDD">
        <w:rPr>
          <w:sz w:val="28"/>
          <w:szCs w:val="28"/>
        </w:rPr>
        <w:t> </w:t>
      </w:r>
      <w:r w:rsidRPr="00FD199D">
        <w:rPr>
          <w:sz w:val="28"/>
          <w:szCs w:val="28"/>
        </w:rPr>
        <w:t>тыс.</w:t>
      </w:r>
      <w:r w:rsidR="00284FDD">
        <w:rPr>
          <w:sz w:val="28"/>
          <w:szCs w:val="28"/>
        </w:rPr>
        <w:t> </w:t>
      </w:r>
      <w:r w:rsidRPr="00FD199D">
        <w:rPr>
          <w:sz w:val="28"/>
          <w:szCs w:val="28"/>
        </w:rPr>
        <w:t>рублей).</w:t>
      </w:r>
    </w:p>
    <w:p w:rsidR="00736F3E" w:rsidRDefault="0021029E" w:rsidP="007F7243">
      <w:pPr>
        <w:pStyle w:val="a6"/>
        <w:spacing w:after="0"/>
        <w:ind w:firstLine="720"/>
        <w:jc w:val="both"/>
        <w:rPr>
          <w:sz w:val="28"/>
          <w:szCs w:val="28"/>
        </w:rPr>
      </w:pPr>
      <w:r w:rsidRPr="0021029E">
        <w:rPr>
          <w:sz w:val="28"/>
          <w:szCs w:val="28"/>
        </w:rPr>
        <w:t>Данные об источниках поступления доходов приведены в таблице.</w:t>
      </w:r>
    </w:p>
    <w:p w:rsidR="00F1401B" w:rsidRPr="00F1401B" w:rsidRDefault="00F1401B" w:rsidP="00F1401B">
      <w:pPr>
        <w:pStyle w:val="a6"/>
        <w:spacing w:after="0"/>
        <w:ind w:left="7080" w:firstLine="720"/>
        <w:jc w:val="both"/>
      </w:pPr>
      <w:r w:rsidRPr="00F1401B">
        <w:t>Таблица 3</w:t>
      </w:r>
    </w:p>
    <w:p w:rsidR="00F1401B" w:rsidRPr="00F1401B" w:rsidRDefault="00F1401B" w:rsidP="00F1401B">
      <w:pPr>
        <w:pStyle w:val="a6"/>
        <w:spacing w:after="0"/>
        <w:ind w:left="7080" w:firstLine="720"/>
        <w:jc w:val="both"/>
      </w:pPr>
      <w:r w:rsidRPr="00F1401B">
        <w:t xml:space="preserve">(тыс. рублей)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847"/>
        <w:gridCol w:w="1134"/>
        <w:gridCol w:w="854"/>
        <w:gridCol w:w="786"/>
        <w:gridCol w:w="1040"/>
        <w:gridCol w:w="1292"/>
        <w:gridCol w:w="1134"/>
      </w:tblGrid>
      <w:tr w:rsidR="00F1401B" w:rsidRPr="00F1401B" w:rsidTr="0097751C">
        <w:trPr>
          <w:trHeight w:val="443"/>
          <w:tblHeader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F1401B">
            <w:pPr>
              <w:jc w:val="center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F1401B">
            <w:pPr>
              <w:jc w:val="center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 xml:space="preserve">Утверждено на 2014 год 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F1401B">
            <w:pPr>
              <w:jc w:val="center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Исполнено за 2014 год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F1401B">
            <w:pPr>
              <w:jc w:val="center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 xml:space="preserve">Отклонения    (не </w:t>
            </w:r>
            <w:proofErr w:type="spellStart"/>
            <w:proofErr w:type="gramStart"/>
            <w:r w:rsidRPr="00F1401B">
              <w:rPr>
                <w:color w:val="000000"/>
                <w:sz w:val="20"/>
                <w:szCs w:val="20"/>
              </w:rPr>
              <w:t>испол</w:t>
            </w:r>
            <w:r w:rsidR="0097751C">
              <w:rPr>
                <w:color w:val="000000"/>
                <w:sz w:val="20"/>
                <w:szCs w:val="20"/>
              </w:rPr>
              <w:t>-</w:t>
            </w:r>
            <w:r w:rsidRPr="00F1401B">
              <w:rPr>
                <w:color w:val="000000"/>
                <w:sz w:val="20"/>
                <w:szCs w:val="20"/>
              </w:rPr>
              <w:t>нено</w:t>
            </w:r>
            <w:proofErr w:type="spellEnd"/>
            <w:proofErr w:type="gramEnd"/>
            <w:r w:rsidRPr="00F1401B">
              <w:rPr>
                <w:color w:val="000000"/>
                <w:sz w:val="20"/>
                <w:szCs w:val="20"/>
              </w:rPr>
              <w:t xml:space="preserve"> (-); </w:t>
            </w:r>
            <w:proofErr w:type="spellStart"/>
            <w:r w:rsidRPr="00F1401B">
              <w:rPr>
                <w:color w:val="000000"/>
                <w:sz w:val="20"/>
                <w:szCs w:val="20"/>
              </w:rPr>
              <w:t>перевыпол-нено</w:t>
            </w:r>
            <w:proofErr w:type="spellEnd"/>
            <w:r w:rsidRPr="00F1401B">
              <w:rPr>
                <w:color w:val="000000"/>
                <w:sz w:val="20"/>
                <w:szCs w:val="20"/>
              </w:rPr>
              <w:t xml:space="preserve"> (+))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F1401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1401B">
              <w:rPr>
                <w:color w:val="000000"/>
                <w:sz w:val="20"/>
                <w:szCs w:val="20"/>
              </w:rPr>
              <w:t>Испол</w:t>
            </w:r>
            <w:r>
              <w:rPr>
                <w:color w:val="000000"/>
                <w:sz w:val="20"/>
                <w:szCs w:val="20"/>
              </w:rPr>
              <w:t>-</w:t>
            </w:r>
            <w:r w:rsidRPr="00F1401B">
              <w:rPr>
                <w:color w:val="000000"/>
                <w:sz w:val="20"/>
                <w:szCs w:val="20"/>
              </w:rPr>
              <w:t>нено</w:t>
            </w:r>
            <w:proofErr w:type="spellEnd"/>
            <w:proofErr w:type="gramEnd"/>
            <w:r w:rsidRPr="00F1401B">
              <w:rPr>
                <w:color w:val="000000"/>
                <w:sz w:val="20"/>
                <w:szCs w:val="20"/>
              </w:rPr>
              <w:t xml:space="preserve"> за 2013 год (</w:t>
            </w:r>
            <w:proofErr w:type="spellStart"/>
            <w:r w:rsidRPr="00F1401B">
              <w:rPr>
                <w:color w:val="000000"/>
                <w:sz w:val="20"/>
                <w:szCs w:val="20"/>
              </w:rPr>
              <w:t>справоч</w:t>
            </w:r>
            <w:proofErr w:type="spellEnd"/>
            <w:r w:rsidR="0097751C">
              <w:rPr>
                <w:color w:val="000000"/>
                <w:sz w:val="20"/>
                <w:szCs w:val="20"/>
              </w:rPr>
              <w:t>-</w:t>
            </w:r>
            <w:r w:rsidRPr="00F1401B">
              <w:rPr>
                <w:color w:val="000000"/>
                <w:sz w:val="20"/>
                <w:szCs w:val="20"/>
              </w:rPr>
              <w:t>но)</w:t>
            </w:r>
          </w:p>
        </w:tc>
      </w:tr>
      <w:tr w:rsidR="00F1401B" w:rsidRPr="00F1401B" w:rsidTr="0097751C">
        <w:trPr>
          <w:trHeight w:val="1132"/>
          <w:tblHeader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1B" w:rsidRPr="00F1401B" w:rsidRDefault="00F1401B" w:rsidP="00F1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F1401B">
            <w:pPr>
              <w:jc w:val="center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F1401B">
            <w:pPr>
              <w:jc w:val="center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уд</w:t>
            </w:r>
            <w:proofErr w:type="gramStart"/>
            <w:r w:rsidRPr="00F1401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1401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401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1401B">
              <w:rPr>
                <w:color w:val="000000"/>
                <w:sz w:val="20"/>
                <w:szCs w:val="20"/>
              </w:rPr>
              <w:t>ес в общем объеме расходов, 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F1401B">
            <w:pPr>
              <w:jc w:val="center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F1401B">
            <w:pPr>
              <w:jc w:val="center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1401B">
              <w:rPr>
                <w:color w:val="000000"/>
                <w:sz w:val="20"/>
                <w:szCs w:val="20"/>
              </w:rPr>
              <w:t>испол</w:t>
            </w:r>
            <w:proofErr w:type="spellEnd"/>
            <w:r w:rsidRPr="00F1401B">
              <w:rPr>
                <w:color w:val="000000"/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F1401B">
            <w:pPr>
              <w:jc w:val="center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уд</w:t>
            </w:r>
            <w:proofErr w:type="gramStart"/>
            <w:r w:rsidRPr="00F1401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1401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401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1401B">
              <w:rPr>
                <w:color w:val="000000"/>
                <w:sz w:val="20"/>
                <w:szCs w:val="20"/>
              </w:rPr>
              <w:t>ес в общем объеме расходов, %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1B" w:rsidRPr="00F1401B" w:rsidRDefault="00F1401B" w:rsidP="00F140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1B" w:rsidRPr="00F1401B" w:rsidRDefault="00F1401B" w:rsidP="00F1401B">
            <w:pPr>
              <w:rPr>
                <w:color w:val="000000"/>
                <w:sz w:val="20"/>
                <w:szCs w:val="20"/>
              </w:rPr>
            </w:pPr>
          </w:p>
        </w:tc>
      </w:tr>
      <w:tr w:rsidR="00F1401B" w:rsidRPr="00F1401B" w:rsidTr="0097751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1401B" w:rsidRPr="00F1401B" w:rsidRDefault="00F1401B" w:rsidP="00F140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1 375,0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865,6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-509,4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929,6</w:t>
            </w:r>
          </w:p>
        </w:tc>
      </w:tr>
      <w:tr w:rsidR="00F1401B" w:rsidRPr="00F1401B" w:rsidTr="0097751C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F1401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1 160,7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673,4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-487,3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750,9</w:t>
            </w:r>
          </w:p>
        </w:tc>
      </w:tr>
      <w:tr w:rsidR="00F1401B" w:rsidRPr="00F1401B" w:rsidTr="0097751C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F1401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156,6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-193,4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139,5</w:t>
            </w:r>
          </w:p>
        </w:tc>
      </w:tr>
      <w:tr w:rsidR="00F1401B" w:rsidRPr="00F1401B" w:rsidTr="0097751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D901C4">
            <w:pPr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Налог на доходы физических лиц;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156,6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-193,4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139,5</w:t>
            </w:r>
          </w:p>
        </w:tc>
      </w:tr>
      <w:tr w:rsidR="00F1401B" w:rsidRPr="00F1401B" w:rsidTr="0097751C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D901C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350,6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-47,4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1401B" w:rsidRPr="00F1401B" w:rsidTr="0097751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F1401B">
            <w:pPr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350,6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-47,4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401B" w:rsidRPr="00F1401B" w:rsidTr="0097751C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F1401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4,0</w:t>
            </w:r>
          </w:p>
        </w:tc>
      </w:tr>
      <w:tr w:rsidR="00F1401B" w:rsidRPr="00F1401B" w:rsidTr="0097751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F1401B">
            <w:pPr>
              <w:jc w:val="both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F1401B" w:rsidRPr="00F1401B" w:rsidTr="0097751C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F1401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392,7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-242,1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590,9</w:t>
            </w:r>
          </w:p>
        </w:tc>
      </w:tr>
      <w:tr w:rsidR="00F1401B" w:rsidRPr="00F1401B" w:rsidTr="0097751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F1401B">
            <w:pPr>
              <w:jc w:val="both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-146,0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F1401B" w:rsidRPr="00F1401B" w:rsidTr="0097751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F1401B">
            <w:pPr>
              <w:jc w:val="both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130,9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-96,1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571,5</w:t>
            </w:r>
          </w:p>
        </w:tc>
      </w:tr>
      <w:tr w:rsidR="00F1401B" w:rsidRPr="00F1401B" w:rsidTr="0097751C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F1401B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-3,5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16,5</w:t>
            </w:r>
          </w:p>
        </w:tc>
      </w:tr>
      <w:tr w:rsidR="00F1401B" w:rsidRPr="00F1401B" w:rsidTr="0097751C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F1401B">
            <w:pPr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-3,5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F1401B" w:rsidRPr="00F1401B" w:rsidTr="0097751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F1401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192,2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-22,1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178,7</w:t>
            </w:r>
          </w:p>
        </w:tc>
      </w:tr>
      <w:tr w:rsidR="00F1401B" w:rsidRPr="00F1401B" w:rsidTr="0097751C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F1401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</w:t>
            </w: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-3,3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92,9</w:t>
            </w:r>
          </w:p>
        </w:tc>
      </w:tr>
      <w:tr w:rsidR="00F1401B" w:rsidRPr="00F1401B" w:rsidTr="0097751C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F1401B">
            <w:pPr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-5,3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F1401B" w:rsidRPr="00F1401B" w:rsidTr="0097751C">
        <w:trPr>
          <w:trHeight w:val="17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F1401B">
            <w:pPr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88,7</w:t>
            </w:r>
          </w:p>
        </w:tc>
      </w:tr>
      <w:tr w:rsidR="00F1401B" w:rsidRPr="00F1401B" w:rsidTr="0097751C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F1401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-17,1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78,9</w:t>
            </w:r>
          </w:p>
        </w:tc>
      </w:tr>
      <w:tr w:rsidR="00F1401B" w:rsidRPr="00F1401B" w:rsidTr="0097751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F1401B">
            <w:pPr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72,9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-17,1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78,9</w:t>
            </w:r>
          </w:p>
        </w:tc>
      </w:tr>
      <w:tr w:rsidR="00F1401B" w:rsidRPr="00F1401B" w:rsidTr="0097751C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F1401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2,9</w:t>
            </w:r>
          </w:p>
        </w:tc>
      </w:tr>
      <w:tr w:rsidR="00F1401B" w:rsidRPr="00F1401B" w:rsidTr="0097751C">
        <w:trPr>
          <w:trHeight w:val="10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F1401B">
            <w:pPr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2,9</w:t>
            </w:r>
          </w:p>
        </w:tc>
      </w:tr>
      <w:tr w:rsidR="00F1401B" w:rsidRPr="00F1401B" w:rsidTr="0097751C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F1401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4,0</w:t>
            </w:r>
          </w:p>
        </w:tc>
      </w:tr>
      <w:tr w:rsidR="00F1401B" w:rsidRPr="00F1401B" w:rsidTr="0097751C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B" w:rsidRPr="00F1401B" w:rsidRDefault="00F1401B" w:rsidP="00F1401B">
            <w:pPr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F1401B" w:rsidRPr="00F1401B" w:rsidTr="0097751C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1401B" w:rsidRPr="00F1401B" w:rsidRDefault="00F1401B" w:rsidP="00F140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1 753,5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1 753,5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2 282,1</w:t>
            </w:r>
          </w:p>
        </w:tc>
      </w:tr>
      <w:tr w:rsidR="00F1401B" w:rsidRPr="00F1401B" w:rsidTr="0097751C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Безвозмездные поступления</w:t>
            </w:r>
            <w:r w:rsidR="0097751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от других бюджетов бюджетной системы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1 753,5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i/>
                <w:iCs/>
                <w:color w:val="000000"/>
                <w:sz w:val="20"/>
                <w:szCs w:val="20"/>
              </w:rPr>
              <w:t>2 282,1</w:t>
            </w:r>
          </w:p>
        </w:tc>
      </w:tr>
      <w:tr w:rsidR="00F1401B" w:rsidRPr="00F1401B" w:rsidTr="0097751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1 519,0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1 519,0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1 807,0</w:t>
            </w:r>
          </w:p>
        </w:tc>
      </w:tr>
      <w:tr w:rsidR="00F1401B" w:rsidRPr="00F1401B" w:rsidTr="0097751C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213,0</w:t>
            </w:r>
          </w:p>
        </w:tc>
      </w:tr>
      <w:tr w:rsidR="00F1401B" w:rsidRPr="00F1401B" w:rsidTr="0097751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 xml:space="preserve">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115,1</w:t>
            </w:r>
          </w:p>
        </w:tc>
      </w:tr>
      <w:tr w:rsidR="00F1401B" w:rsidRPr="00F1401B" w:rsidTr="0097751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color w:val="000000"/>
                <w:sz w:val="20"/>
                <w:szCs w:val="20"/>
              </w:rPr>
            </w:pPr>
            <w:r w:rsidRPr="00F1401B">
              <w:rPr>
                <w:color w:val="000000"/>
                <w:sz w:val="20"/>
                <w:szCs w:val="20"/>
              </w:rPr>
              <w:t>147,0</w:t>
            </w:r>
          </w:p>
        </w:tc>
      </w:tr>
      <w:tr w:rsidR="00F1401B" w:rsidRPr="00F1401B" w:rsidTr="0097751C">
        <w:trPr>
          <w:trHeight w:val="21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1401B" w:rsidRPr="00F1401B" w:rsidRDefault="00F1401B" w:rsidP="00F140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3 128,5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2 619,1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-509,4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1401B" w:rsidRPr="00F1401B" w:rsidRDefault="00F1401B" w:rsidP="00F140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401B">
              <w:rPr>
                <w:b/>
                <w:bCs/>
                <w:color w:val="000000"/>
                <w:sz w:val="20"/>
                <w:szCs w:val="20"/>
              </w:rPr>
              <w:t>3 211,7</w:t>
            </w:r>
          </w:p>
        </w:tc>
      </w:tr>
    </w:tbl>
    <w:p w:rsidR="00B2520D" w:rsidRPr="00B2520D" w:rsidRDefault="00B2520D" w:rsidP="00B2520D">
      <w:pPr>
        <w:jc w:val="both"/>
        <w:rPr>
          <w:rFonts w:asciiTheme="minorHAnsi" w:eastAsiaTheme="minorHAnsi" w:hAnsiTheme="minorHAnsi" w:cstheme="minorBidi"/>
          <w:sz w:val="28"/>
          <w:szCs w:val="28"/>
          <w:lang w:eastAsia="x-none"/>
        </w:rPr>
      </w:pPr>
    </w:p>
    <w:p w:rsidR="0007044F" w:rsidRDefault="0007044F" w:rsidP="0007044F">
      <w:pPr>
        <w:ind w:firstLine="709"/>
        <w:jc w:val="both"/>
        <w:rPr>
          <w:sz w:val="28"/>
          <w:szCs w:val="28"/>
        </w:rPr>
      </w:pPr>
      <w:r w:rsidRPr="0007044F">
        <w:rPr>
          <w:iCs/>
          <w:sz w:val="28"/>
          <w:szCs w:val="28"/>
        </w:rPr>
        <w:t>Основным источником поступлений сре</w:t>
      </w:r>
      <w:proofErr w:type="gramStart"/>
      <w:r w:rsidRPr="0007044F">
        <w:rPr>
          <w:iCs/>
          <w:sz w:val="28"/>
          <w:szCs w:val="28"/>
        </w:rPr>
        <w:t>дств в б</w:t>
      </w:r>
      <w:proofErr w:type="gramEnd"/>
      <w:r w:rsidRPr="0007044F">
        <w:rPr>
          <w:iCs/>
          <w:sz w:val="28"/>
          <w:szCs w:val="28"/>
        </w:rPr>
        <w:t xml:space="preserve">юджет </w:t>
      </w:r>
      <w:r>
        <w:rPr>
          <w:iCs/>
          <w:sz w:val="28"/>
          <w:szCs w:val="28"/>
        </w:rPr>
        <w:t xml:space="preserve">Пермского сельского поселения </w:t>
      </w:r>
      <w:r w:rsidRPr="0007044F">
        <w:rPr>
          <w:iCs/>
          <w:sz w:val="28"/>
          <w:szCs w:val="28"/>
        </w:rPr>
        <w:t xml:space="preserve">являются безвозмездные поступления от других бюджетов бюджетной системы Российской Федерации в сумме </w:t>
      </w:r>
      <w:r>
        <w:rPr>
          <w:iCs/>
          <w:sz w:val="28"/>
          <w:szCs w:val="28"/>
        </w:rPr>
        <w:t>1753,5</w:t>
      </w:r>
      <w:r w:rsidR="00284FDD">
        <w:rPr>
          <w:iCs/>
          <w:sz w:val="28"/>
          <w:szCs w:val="28"/>
        </w:rPr>
        <w:t> </w:t>
      </w:r>
      <w:r w:rsidRPr="0007044F">
        <w:rPr>
          <w:bCs/>
          <w:color w:val="000000"/>
          <w:sz w:val="28"/>
          <w:szCs w:val="28"/>
        </w:rPr>
        <w:t>тыс.</w:t>
      </w:r>
      <w:r w:rsidR="00284FDD">
        <w:rPr>
          <w:bCs/>
          <w:color w:val="000000"/>
          <w:sz w:val="28"/>
          <w:szCs w:val="28"/>
        </w:rPr>
        <w:t> </w:t>
      </w:r>
      <w:r w:rsidRPr="0007044F">
        <w:rPr>
          <w:bCs/>
          <w:color w:val="000000"/>
          <w:sz w:val="28"/>
          <w:szCs w:val="28"/>
        </w:rPr>
        <w:t xml:space="preserve">рублей, которые составили </w:t>
      </w:r>
      <w:r w:rsidRPr="0007044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67,0</w:t>
      </w:r>
      <w:r w:rsidRPr="0007044F">
        <w:rPr>
          <w:iCs/>
          <w:sz w:val="28"/>
          <w:szCs w:val="28"/>
        </w:rPr>
        <w:t> % от общей суммы доходов (</w:t>
      </w:r>
      <w:r>
        <w:rPr>
          <w:iCs/>
          <w:sz w:val="28"/>
          <w:szCs w:val="28"/>
        </w:rPr>
        <w:t>2619,1</w:t>
      </w:r>
      <w:r w:rsidRPr="0007044F">
        <w:rPr>
          <w:iCs/>
          <w:sz w:val="28"/>
          <w:szCs w:val="28"/>
        </w:rPr>
        <w:t> тыс. рублей)</w:t>
      </w:r>
      <w:r>
        <w:rPr>
          <w:iCs/>
          <w:sz w:val="28"/>
          <w:szCs w:val="28"/>
        </w:rPr>
        <w:t xml:space="preserve">. </w:t>
      </w:r>
      <w:r w:rsidRPr="0007044F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Доля налоговы</w:t>
      </w:r>
      <w:r w:rsidR="00DB2937">
        <w:rPr>
          <w:sz w:val="28"/>
          <w:szCs w:val="28"/>
        </w:rPr>
        <w:t>х</w:t>
      </w:r>
      <w:r>
        <w:rPr>
          <w:sz w:val="28"/>
          <w:szCs w:val="28"/>
        </w:rPr>
        <w:t xml:space="preserve"> и неналоговы</w:t>
      </w:r>
      <w:r w:rsidR="00DB2937">
        <w:rPr>
          <w:sz w:val="28"/>
          <w:szCs w:val="28"/>
        </w:rPr>
        <w:t>х</w:t>
      </w:r>
      <w:r>
        <w:rPr>
          <w:sz w:val="28"/>
          <w:szCs w:val="28"/>
        </w:rPr>
        <w:t xml:space="preserve"> доход</w:t>
      </w:r>
      <w:r w:rsidR="00DB2937">
        <w:rPr>
          <w:sz w:val="28"/>
          <w:szCs w:val="28"/>
        </w:rPr>
        <w:t>ов</w:t>
      </w:r>
      <w:r>
        <w:rPr>
          <w:sz w:val="28"/>
          <w:szCs w:val="28"/>
        </w:rPr>
        <w:t xml:space="preserve"> – 33,0 % (865,6</w:t>
      </w:r>
      <w:r w:rsidR="00DB2937">
        <w:rPr>
          <w:sz w:val="28"/>
          <w:szCs w:val="28"/>
        </w:rPr>
        <w:t> </w:t>
      </w:r>
      <w:r>
        <w:rPr>
          <w:sz w:val="28"/>
          <w:szCs w:val="28"/>
        </w:rPr>
        <w:t>тыс. рублей).</w:t>
      </w:r>
    </w:p>
    <w:p w:rsidR="001D2310" w:rsidRDefault="0007044F" w:rsidP="00DB2937">
      <w:pPr>
        <w:ind w:firstLine="709"/>
        <w:jc w:val="both"/>
        <w:rPr>
          <w:sz w:val="28"/>
          <w:szCs w:val="28"/>
        </w:rPr>
      </w:pPr>
      <w:r w:rsidRPr="0007044F">
        <w:rPr>
          <w:b/>
          <w:i/>
          <w:sz w:val="28"/>
          <w:szCs w:val="28"/>
        </w:rPr>
        <w:t>Налоговые доходы</w:t>
      </w:r>
      <w:r w:rsidR="004A01DE">
        <w:rPr>
          <w:sz w:val="28"/>
          <w:szCs w:val="28"/>
        </w:rPr>
        <w:t xml:space="preserve"> </w:t>
      </w:r>
    </w:p>
    <w:p w:rsidR="001D2310" w:rsidRDefault="001D2310" w:rsidP="001D2310">
      <w:pPr>
        <w:ind w:firstLine="720"/>
        <w:jc w:val="both"/>
        <w:rPr>
          <w:rFonts w:eastAsiaTheme="minorHAnsi"/>
          <w:sz w:val="28"/>
          <w:szCs w:val="28"/>
          <w:lang w:eastAsia="x-none"/>
        </w:rPr>
      </w:pPr>
      <w:r w:rsidRPr="0007044F">
        <w:rPr>
          <w:rFonts w:eastAsiaTheme="minorHAnsi"/>
          <w:sz w:val="28"/>
          <w:szCs w:val="28"/>
          <w:lang w:val="x-none" w:eastAsia="x-none"/>
        </w:rPr>
        <w:t>В 201</w:t>
      </w:r>
      <w:r w:rsidRPr="0007044F">
        <w:rPr>
          <w:rFonts w:eastAsiaTheme="minorHAnsi"/>
          <w:sz w:val="28"/>
          <w:szCs w:val="28"/>
          <w:lang w:eastAsia="x-none"/>
        </w:rPr>
        <w:t>4</w:t>
      </w:r>
      <w:r w:rsidRPr="0007044F">
        <w:rPr>
          <w:rFonts w:eastAsiaTheme="minorHAnsi"/>
          <w:sz w:val="28"/>
          <w:szCs w:val="28"/>
          <w:lang w:val="x-none" w:eastAsia="x-none"/>
        </w:rPr>
        <w:t xml:space="preserve"> году </w:t>
      </w:r>
      <w:r>
        <w:rPr>
          <w:rFonts w:eastAsiaTheme="minorHAnsi"/>
          <w:sz w:val="28"/>
          <w:szCs w:val="28"/>
          <w:lang w:eastAsia="x-none"/>
        </w:rPr>
        <w:t xml:space="preserve">удельный вес налоговых доходов </w:t>
      </w:r>
      <w:r w:rsidRPr="0007044F">
        <w:rPr>
          <w:rFonts w:eastAsiaTheme="minorHAnsi"/>
          <w:sz w:val="28"/>
          <w:szCs w:val="28"/>
          <w:lang w:val="x-none" w:eastAsia="x-none"/>
        </w:rPr>
        <w:t xml:space="preserve">в структуре </w:t>
      </w:r>
      <w:r w:rsidRPr="0007044F">
        <w:rPr>
          <w:rFonts w:eastAsiaTheme="minorHAnsi"/>
          <w:sz w:val="28"/>
          <w:szCs w:val="28"/>
          <w:lang w:eastAsia="x-none"/>
        </w:rPr>
        <w:t xml:space="preserve">налоговых и неналоговых </w:t>
      </w:r>
      <w:r w:rsidRPr="0007044F">
        <w:rPr>
          <w:rFonts w:eastAsiaTheme="minorHAnsi"/>
          <w:sz w:val="28"/>
          <w:szCs w:val="28"/>
          <w:lang w:val="x-none" w:eastAsia="x-none"/>
        </w:rPr>
        <w:t>доходов бюджета</w:t>
      </w:r>
      <w:r w:rsidRPr="0007044F">
        <w:rPr>
          <w:rFonts w:eastAsiaTheme="minorHAnsi"/>
          <w:sz w:val="28"/>
          <w:szCs w:val="28"/>
          <w:lang w:eastAsia="x-none"/>
        </w:rPr>
        <w:t xml:space="preserve"> поселения </w:t>
      </w:r>
      <w:r w:rsidRPr="0007044F">
        <w:rPr>
          <w:rFonts w:eastAsiaTheme="minorHAnsi"/>
          <w:sz w:val="28"/>
          <w:szCs w:val="28"/>
          <w:lang w:val="x-none" w:eastAsia="x-none"/>
        </w:rPr>
        <w:t xml:space="preserve"> </w:t>
      </w:r>
      <w:r>
        <w:rPr>
          <w:rFonts w:eastAsiaTheme="minorHAnsi"/>
          <w:sz w:val="28"/>
          <w:szCs w:val="28"/>
          <w:lang w:eastAsia="x-none"/>
        </w:rPr>
        <w:t>составляет 77,8</w:t>
      </w:r>
      <w:r w:rsidRPr="0007044F">
        <w:rPr>
          <w:rFonts w:eastAsiaTheme="minorHAnsi"/>
          <w:sz w:val="28"/>
          <w:szCs w:val="28"/>
          <w:lang w:eastAsia="x-none"/>
        </w:rPr>
        <w:t xml:space="preserve"> </w:t>
      </w:r>
      <w:r w:rsidRPr="0007044F">
        <w:rPr>
          <w:rFonts w:eastAsiaTheme="minorHAnsi"/>
          <w:sz w:val="28"/>
          <w:szCs w:val="28"/>
          <w:lang w:val="x-none" w:eastAsia="x-none"/>
        </w:rPr>
        <w:t>%</w:t>
      </w:r>
      <w:r w:rsidRPr="0007044F">
        <w:rPr>
          <w:rFonts w:eastAsiaTheme="minorHAnsi"/>
          <w:sz w:val="28"/>
          <w:szCs w:val="28"/>
          <w:lang w:eastAsia="x-none"/>
        </w:rPr>
        <w:t>, в общем объеме доходов  -</w:t>
      </w:r>
      <w:r>
        <w:rPr>
          <w:rFonts w:eastAsiaTheme="minorHAnsi"/>
          <w:sz w:val="28"/>
          <w:szCs w:val="28"/>
          <w:lang w:eastAsia="x-none"/>
        </w:rPr>
        <w:t xml:space="preserve"> 25,7</w:t>
      </w:r>
      <w:r w:rsidRPr="0007044F">
        <w:rPr>
          <w:rFonts w:eastAsiaTheme="minorHAnsi"/>
          <w:sz w:val="28"/>
          <w:szCs w:val="28"/>
          <w:lang w:eastAsia="x-none"/>
        </w:rPr>
        <w:t xml:space="preserve"> %.</w:t>
      </w:r>
      <w:r w:rsidRPr="0007044F">
        <w:rPr>
          <w:rFonts w:eastAsiaTheme="minorHAnsi"/>
          <w:sz w:val="28"/>
          <w:szCs w:val="28"/>
          <w:lang w:val="x-none" w:eastAsia="x-none"/>
        </w:rPr>
        <w:t xml:space="preserve"> </w:t>
      </w:r>
    </w:p>
    <w:p w:rsidR="00454F9A" w:rsidRDefault="001D2310" w:rsidP="001D2310">
      <w:pPr>
        <w:ind w:firstLine="720"/>
        <w:jc w:val="both"/>
        <w:rPr>
          <w:sz w:val="28"/>
          <w:szCs w:val="28"/>
          <w:lang w:eastAsia="x-none"/>
        </w:rPr>
      </w:pPr>
      <w:r>
        <w:rPr>
          <w:rFonts w:eastAsiaTheme="minorHAnsi"/>
          <w:sz w:val="28"/>
          <w:szCs w:val="28"/>
          <w:lang w:eastAsia="x-none"/>
        </w:rPr>
        <w:t xml:space="preserve">В отчетном периоде доходы поступили в размере 673,4 тыс. рублей, </w:t>
      </w:r>
      <w:r w:rsidR="00A73D94">
        <w:rPr>
          <w:rFonts w:eastAsiaTheme="minorHAnsi"/>
          <w:sz w:val="28"/>
          <w:szCs w:val="28"/>
          <w:lang w:eastAsia="x-none"/>
        </w:rPr>
        <w:t xml:space="preserve">или </w:t>
      </w:r>
      <w:r>
        <w:rPr>
          <w:rFonts w:eastAsiaTheme="minorHAnsi"/>
          <w:sz w:val="28"/>
          <w:szCs w:val="28"/>
          <w:lang w:eastAsia="x-none"/>
        </w:rPr>
        <w:t xml:space="preserve"> </w:t>
      </w:r>
      <w:r w:rsidR="00A73D94">
        <w:rPr>
          <w:sz w:val="28"/>
          <w:szCs w:val="28"/>
          <w:lang w:eastAsia="x-none"/>
        </w:rPr>
        <w:t>58,0</w:t>
      </w:r>
      <w:r w:rsidR="00A73D94" w:rsidRPr="00C606A0">
        <w:rPr>
          <w:sz w:val="28"/>
          <w:szCs w:val="28"/>
          <w:lang w:val="x-none" w:eastAsia="x-none"/>
        </w:rPr>
        <w:t> % бюджетных назначений</w:t>
      </w:r>
      <w:r w:rsidR="00A73D94" w:rsidRPr="00C606A0">
        <w:rPr>
          <w:sz w:val="28"/>
          <w:szCs w:val="28"/>
          <w:lang w:eastAsia="x-none"/>
        </w:rPr>
        <w:t xml:space="preserve"> (</w:t>
      </w:r>
      <w:r w:rsidR="00A73D94">
        <w:rPr>
          <w:sz w:val="28"/>
          <w:szCs w:val="28"/>
          <w:lang w:eastAsia="x-none"/>
        </w:rPr>
        <w:t>1160,7</w:t>
      </w:r>
      <w:r w:rsidR="00A73D94" w:rsidRPr="00C606A0">
        <w:rPr>
          <w:sz w:val="28"/>
          <w:szCs w:val="28"/>
          <w:lang w:eastAsia="x-none"/>
        </w:rPr>
        <w:t xml:space="preserve"> </w:t>
      </w:r>
      <w:r w:rsidR="00A73D94">
        <w:rPr>
          <w:sz w:val="28"/>
          <w:szCs w:val="28"/>
          <w:lang w:eastAsia="x-none"/>
        </w:rPr>
        <w:t>тыс. рублей</w:t>
      </w:r>
      <w:r w:rsidR="00A73D94" w:rsidRPr="00C606A0">
        <w:rPr>
          <w:sz w:val="28"/>
          <w:szCs w:val="28"/>
          <w:lang w:eastAsia="x-none"/>
        </w:rPr>
        <w:t>)</w:t>
      </w:r>
      <w:r w:rsidR="00454F9A">
        <w:rPr>
          <w:sz w:val="28"/>
          <w:szCs w:val="28"/>
          <w:lang w:eastAsia="x-none"/>
        </w:rPr>
        <w:t xml:space="preserve">, что ниже уровня 2013 года на </w:t>
      </w:r>
      <w:r w:rsidR="00A73D94">
        <w:rPr>
          <w:sz w:val="28"/>
          <w:szCs w:val="28"/>
          <w:lang w:eastAsia="x-none"/>
        </w:rPr>
        <w:t xml:space="preserve"> </w:t>
      </w:r>
      <w:r w:rsidR="00454F9A">
        <w:rPr>
          <w:sz w:val="28"/>
          <w:szCs w:val="28"/>
          <w:lang w:eastAsia="x-none"/>
        </w:rPr>
        <w:t>10,3 %, или на 77,5 тыс. рублей (в 2013 году – 750,9</w:t>
      </w:r>
      <w:r w:rsidR="00284FDD">
        <w:rPr>
          <w:sz w:val="28"/>
          <w:szCs w:val="28"/>
          <w:lang w:eastAsia="x-none"/>
        </w:rPr>
        <w:t> </w:t>
      </w:r>
      <w:r w:rsidR="00454F9A">
        <w:rPr>
          <w:sz w:val="28"/>
          <w:szCs w:val="28"/>
          <w:lang w:eastAsia="x-none"/>
        </w:rPr>
        <w:t>тыс. рублей).</w:t>
      </w:r>
      <w:r w:rsidR="00CD72C3">
        <w:rPr>
          <w:sz w:val="28"/>
          <w:szCs w:val="28"/>
          <w:lang w:eastAsia="x-none"/>
        </w:rPr>
        <w:t xml:space="preserve"> </w:t>
      </w:r>
    </w:p>
    <w:p w:rsidR="00CD72C3" w:rsidRDefault="00CD72C3" w:rsidP="001D2310">
      <w:pPr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Неисполнение плановых назначений в общей сумме 487,3 тыс. рублей сложилось по всем </w:t>
      </w:r>
      <w:r w:rsidR="000F04EB">
        <w:rPr>
          <w:sz w:val="28"/>
          <w:szCs w:val="28"/>
          <w:lang w:eastAsia="x-none"/>
        </w:rPr>
        <w:t>видам налоговых доходов, предусмотренных в бюджете сельского поселения, из них:</w:t>
      </w:r>
    </w:p>
    <w:p w:rsidR="004D62DF" w:rsidRDefault="00E66F1F" w:rsidP="00C77D9D">
      <w:pPr>
        <w:ind w:firstLine="709"/>
        <w:jc w:val="both"/>
        <w:rPr>
          <w:rFonts w:eastAsiaTheme="minorHAnsi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по </w:t>
      </w:r>
      <w:r w:rsidR="000F04EB">
        <w:rPr>
          <w:sz w:val="28"/>
          <w:szCs w:val="28"/>
          <w:lang w:eastAsia="x-none"/>
        </w:rPr>
        <w:t>налог</w:t>
      </w:r>
      <w:r>
        <w:rPr>
          <w:sz w:val="28"/>
          <w:szCs w:val="28"/>
          <w:lang w:eastAsia="x-none"/>
        </w:rPr>
        <w:t>у</w:t>
      </w:r>
      <w:r w:rsidR="000F04EB">
        <w:rPr>
          <w:sz w:val="28"/>
          <w:szCs w:val="28"/>
          <w:lang w:eastAsia="x-none"/>
        </w:rPr>
        <w:t xml:space="preserve"> на доходы физических лиц </w:t>
      </w:r>
      <w:r w:rsidR="000951D4">
        <w:rPr>
          <w:sz w:val="28"/>
          <w:szCs w:val="28"/>
          <w:lang w:eastAsia="x-none"/>
        </w:rPr>
        <w:t xml:space="preserve">поступило </w:t>
      </w:r>
      <w:r w:rsidR="000F04EB">
        <w:rPr>
          <w:sz w:val="28"/>
          <w:szCs w:val="28"/>
          <w:lang w:eastAsia="x-none"/>
        </w:rPr>
        <w:t xml:space="preserve"> </w:t>
      </w:r>
      <w:r w:rsidR="000951D4">
        <w:rPr>
          <w:sz w:val="28"/>
          <w:szCs w:val="28"/>
          <w:lang w:eastAsia="x-none"/>
        </w:rPr>
        <w:t>156,6</w:t>
      </w:r>
      <w:r w:rsidR="000F04EB">
        <w:rPr>
          <w:sz w:val="28"/>
          <w:szCs w:val="28"/>
          <w:lang w:eastAsia="x-none"/>
        </w:rPr>
        <w:t xml:space="preserve"> тыс. рублей</w:t>
      </w:r>
      <w:r w:rsidR="00C77D9D">
        <w:rPr>
          <w:sz w:val="28"/>
          <w:szCs w:val="28"/>
          <w:lang w:eastAsia="x-none"/>
        </w:rPr>
        <w:t xml:space="preserve">, или </w:t>
      </w:r>
      <w:r w:rsidR="000951D4">
        <w:rPr>
          <w:sz w:val="28"/>
          <w:szCs w:val="28"/>
          <w:lang w:eastAsia="x-none"/>
        </w:rPr>
        <w:t>44,7</w:t>
      </w:r>
      <w:r w:rsidR="00C77D9D">
        <w:rPr>
          <w:sz w:val="28"/>
          <w:szCs w:val="28"/>
          <w:lang w:eastAsia="x-none"/>
        </w:rPr>
        <w:t xml:space="preserve"> % </w:t>
      </w:r>
      <w:r w:rsidR="000951D4">
        <w:rPr>
          <w:sz w:val="28"/>
          <w:szCs w:val="28"/>
          <w:lang w:eastAsia="x-none"/>
        </w:rPr>
        <w:t>плановых назначений (</w:t>
      </w:r>
      <w:r w:rsidR="00C77D9D">
        <w:rPr>
          <w:sz w:val="28"/>
          <w:szCs w:val="28"/>
          <w:lang w:eastAsia="x-none"/>
        </w:rPr>
        <w:t>350,0 тыс. рублей</w:t>
      </w:r>
      <w:r w:rsidR="000951D4">
        <w:rPr>
          <w:sz w:val="28"/>
          <w:szCs w:val="28"/>
          <w:lang w:eastAsia="x-none"/>
        </w:rPr>
        <w:t>)</w:t>
      </w:r>
      <w:r w:rsidR="00C77D9D">
        <w:rPr>
          <w:sz w:val="28"/>
          <w:szCs w:val="28"/>
          <w:lang w:eastAsia="x-none"/>
        </w:rPr>
        <w:t>.</w:t>
      </w:r>
      <w:r w:rsidR="00C77D9D" w:rsidRPr="00C77D9D">
        <w:rPr>
          <w:rFonts w:eastAsiaTheme="minorHAnsi"/>
          <w:sz w:val="28"/>
          <w:szCs w:val="28"/>
          <w:lang w:eastAsia="x-none"/>
        </w:rPr>
        <w:t xml:space="preserve"> </w:t>
      </w:r>
      <w:r w:rsidR="004D62DF">
        <w:rPr>
          <w:rFonts w:eastAsiaTheme="minorHAnsi"/>
          <w:sz w:val="28"/>
          <w:szCs w:val="28"/>
          <w:lang w:eastAsia="x-none"/>
        </w:rPr>
        <w:t>Указ</w:t>
      </w:r>
      <w:r w:rsidR="00193E54">
        <w:rPr>
          <w:rFonts w:eastAsiaTheme="minorHAnsi"/>
          <w:sz w:val="28"/>
          <w:szCs w:val="28"/>
          <w:lang w:eastAsia="x-none"/>
        </w:rPr>
        <w:t>а</w:t>
      </w:r>
      <w:r w:rsidR="004D62DF">
        <w:rPr>
          <w:rFonts w:eastAsiaTheme="minorHAnsi"/>
          <w:sz w:val="28"/>
          <w:szCs w:val="28"/>
          <w:lang w:eastAsia="x-none"/>
        </w:rPr>
        <w:t>нные средства поступили с увеличением к уровню 2013 года на 11,9 %, или на 17,1</w:t>
      </w:r>
      <w:r w:rsidR="00284FDD">
        <w:rPr>
          <w:rFonts w:eastAsiaTheme="minorHAnsi"/>
          <w:sz w:val="28"/>
          <w:szCs w:val="28"/>
          <w:lang w:eastAsia="x-none"/>
        </w:rPr>
        <w:t> </w:t>
      </w:r>
      <w:r w:rsidR="004D62DF">
        <w:rPr>
          <w:rFonts w:eastAsiaTheme="minorHAnsi"/>
          <w:sz w:val="28"/>
          <w:szCs w:val="28"/>
          <w:lang w:eastAsia="x-none"/>
        </w:rPr>
        <w:t>тыс. рублей</w:t>
      </w:r>
      <w:r w:rsidR="000072EA">
        <w:rPr>
          <w:rFonts w:eastAsiaTheme="minorHAnsi"/>
          <w:sz w:val="28"/>
          <w:szCs w:val="28"/>
          <w:lang w:eastAsia="x-none"/>
        </w:rPr>
        <w:t xml:space="preserve">. Низкое исполнение связано с </w:t>
      </w:r>
      <w:r w:rsidR="003D5ED9">
        <w:rPr>
          <w:rFonts w:eastAsiaTheme="minorHAnsi"/>
          <w:sz w:val="28"/>
          <w:szCs w:val="28"/>
          <w:lang w:eastAsia="x-none"/>
        </w:rPr>
        <w:t xml:space="preserve">тем, что </w:t>
      </w:r>
      <w:r w:rsidR="003D5ED9">
        <w:rPr>
          <w:rFonts w:eastAsiaTheme="minorHAnsi"/>
          <w:sz w:val="28"/>
          <w:szCs w:val="28"/>
          <w:lang w:eastAsia="x-none"/>
        </w:rPr>
        <w:lastRenderedPageBreak/>
        <w:t xml:space="preserve">сельскохозяйственными </w:t>
      </w:r>
      <w:r w:rsidR="000072EA">
        <w:rPr>
          <w:rFonts w:eastAsiaTheme="minorHAnsi"/>
          <w:sz w:val="28"/>
          <w:szCs w:val="28"/>
          <w:lang w:eastAsia="x-none"/>
        </w:rPr>
        <w:t>предприятиями</w:t>
      </w:r>
      <w:r w:rsidR="003D5ED9">
        <w:rPr>
          <w:rFonts w:eastAsiaTheme="minorHAnsi"/>
          <w:sz w:val="28"/>
          <w:szCs w:val="28"/>
          <w:lang w:eastAsia="x-none"/>
        </w:rPr>
        <w:t xml:space="preserve"> исчисленный налог перечислен в бюджет не в полном объеме</w:t>
      </w:r>
      <w:r w:rsidR="00E141B7">
        <w:rPr>
          <w:rFonts w:eastAsiaTheme="minorHAnsi"/>
          <w:sz w:val="28"/>
          <w:szCs w:val="28"/>
          <w:lang w:eastAsia="x-none"/>
        </w:rPr>
        <w:t>;</w:t>
      </w:r>
      <w:r w:rsidR="003D5ED9" w:rsidRPr="003D5ED9">
        <w:rPr>
          <w:rFonts w:eastAsiaTheme="minorHAnsi"/>
          <w:sz w:val="28"/>
          <w:szCs w:val="28"/>
          <w:lang w:eastAsia="x-none"/>
        </w:rPr>
        <w:t xml:space="preserve"> </w:t>
      </w:r>
    </w:p>
    <w:p w:rsidR="004D62DF" w:rsidRDefault="00E66F1F" w:rsidP="00C77D9D">
      <w:pPr>
        <w:ind w:firstLine="709"/>
        <w:jc w:val="both"/>
        <w:rPr>
          <w:rFonts w:eastAsiaTheme="minorHAnsi"/>
          <w:sz w:val="28"/>
          <w:szCs w:val="28"/>
          <w:lang w:eastAsia="x-none"/>
        </w:rPr>
      </w:pPr>
      <w:r>
        <w:rPr>
          <w:rFonts w:eastAsiaTheme="minorHAnsi"/>
          <w:sz w:val="28"/>
          <w:szCs w:val="28"/>
          <w:lang w:eastAsia="x-none"/>
        </w:rPr>
        <w:t xml:space="preserve">по </w:t>
      </w:r>
      <w:r w:rsidR="00193E54">
        <w:rPr>
          <w:rFonts w:eastAsiaTheme="minorHAnsi"/>
          <w:sz w:val="28"/>
          <w:szCs w:val="28"/>
          <w:lang w:eastAsia="x-none"/>
        </w:rPr>
        <w:t>е</w:t>
      </w:r>
      <w:r w:rsidR="00193E54" w:rsidRPr="00193E54">
        <w:rPr>
          <w:rFonts w:eastAsiaTheme="minorHAnsi"/>
          <w:sz w:val="28"/>
          <w:szCs w:val="28"/>
          <w:lang w:eastAsia="x-none"/>
        </w:rPr>
        <w:t>дин</w:t>
      </w:r>
      <w:r>
        <w:rPr>
          <w:rFonts w:eastAsiaTheme="minorHAnsi"/>
          <w:sz w:val="28"/>
          <w:szCs w:val="28"/>
          <w:lang w:eastAsia="x-none"/>
        </w:rPr>
        <w:t>ому</w:t>
      </w:r>
      <w:r w:rsidR="00193E54" w:rsidRPr="00193E54">
        <w:rPr>
          <w:rFonts w:eastAsiaTheme="minorHAnsi"/>
          <w:sz w:val="28"/>
          <w:szCs w:val="28"/>
          <w:lang w:eastAsia="x-none"/>
        </w:rPr>
        <w:t xml:space="preserve"> сельскохозяйственн</w:t>
      </w:r>
      <w:r>
        <w:rPr>
          <w:rFonts w:eastAsiaTheme="minorHAnsi"/>
          <w:sz w:val="28"/>
          <w:szCs w:val="28"/>
          <w:lang w:eastAsia="x-none"/>
        </w:rPr>
        <w:t>ому</w:t>
      </w:r>
      <w:r w:rsidR="00193E54" w:rsidRPr="00193E54">
        <w:rPr>
          <w:rFonts w:eastAsiaTheme="minorHAnsi"/>
          <w:sz w:val="28"/>
          <w:szCs w:val="28"/>
          <w:lang w:eastAsia="x-none"/>
        </w:rPr>
        <w:t xml:space="preserve"> налог</w:t>
      </w:r>
      <w:r>
        <w:rPr>
          <w:rFonts w:eastAsiaTheme="minorHAnsi"/>
          <w:sz w:val="28"/>
          <w:szCs w:val="28"/>
          <w:lang w:eastAsia="x-none"/>
        </w:rPr>
        <w:t>у</w:t>
      </w:r>
      <w:r w:rsidR="00193E54">
        <w:rPr>
          <w:rFonts w:eastAsiaTheme="minorHAnsi"/>
          <w:sz w:val="28"/>
          <w:szCs w:val="28"/>
          <w:lang w:eastAsia="x-none"/>
        </w:rPr>
        <w:t xml:space="preserve"> – </w:t>
      </w:r>
      <w:r w:rsidR="000951D4">
        <w:rPr>
          <w:rFonts w:eastAsiaTheme="minorHAnsi"/>
          <w:sz w:val="28"/>
          <w:szCs w:val="28"/>
          <w:lang w:eastAsia="x-none"/>
        </w:rPr>
        <w:t>1,1</w:t>
      </w:r>
      <w:r w:rsidR="00193E54">
        <w:rPr>
          <w:rFonts w:eastAsiaTheme="minorHAnsi"/>
          <w:sz w:val="28"/>
          <w:szCs w:val="28"/>
          <w:lang w:eastAsia="x-none"/>
        </w:rPr>
        <w:t xml:space="preserve"> тыс. рублей, или </w:t>
      </w:r>
      <w:r w:rsidR="000951D4">
        <w:rPr>
          <w:rFonts w:eastAsiaTheme="minorHAnsi"/>
          <w:sz w:val="28"/>
          <w:szCs w:val="28"/>
          <w:lang w:eastAsia="x-none"/>
        </w:rPr>
        <w:t>5</w:t>
      </w:r>
      <w:r w:rsidR="00193E54">
        <w:rPr>
          <w:rFonts w:eastAsiaTheme="minorHAnsi"/>
          <w:sz w:val="28"/>
          <w:szCs w:val="28"/>
          <w:lang w:eastAsia="x-none"/>
        </w:rPr>
        <w:t>5,0 % (2,0</w:t>
      </w:r>
      <w:r w:rsidR="00284FDD">
        <w:rPr>
          <w:rFonts w:eastAsiaTheme="minorHAnsi"/>
          <w:sz w:val="28"/>
          <w:szCs w:val="28"/>
          <w:lang w:eastAsia="x-none"/>
        </w:rPr>
        <w:t> </w:t>
      </w:r>
      <w:r w:rsidR="00193E54">
        <w:rPr>
          <w:rFonts w:eastAsiaTheme="minorHAnsi"/>
          <w:sz w:val="28"/>
          <w:szCs w:val="28"/>
          <w:lang w:eastAsia="x-none"/>
        </w:rPr>
        <w:t>тыс. рублей)</w:t>
      </w:r>
      <w:r w:rsidR="007269D0">
        <w:rPr>
          <w:rFonts w:eastAsiaTheme="minorHAnsi"/>
          <w:sz w:val="28"/>
          <w:szCs w:val="28"/>
          <w:lang w:eastAsia="x-none"/>
        </w:rPr>
        <w:t>, что ниже поступлений 2013 года на 2,9 тыс. рублей (4,0</w:t>
      </w:r>
      <w:r w:rsidR="00284FDD">
        <w:rPr>
          <w:rFonts w:eastAsiaTheme="minorHAnsi"/>
          <w:sz w:val="28"/>
          <w:szCs w:val="28"/>
          <w:lang w:eastAsia="x-none"/>
        </w:rPr>
        <w:t> </w:t>
      </w:r>
      <w:r w:rsidR="007269D0">
        <w:rPr>
          <w:rFonts w:eastAsiaTheme="minorHAnsi"/>
          <w:sz w:val="28"/>
          <w:szCs w:val="28"/>
          <w:lang w:eastAsia="x-none"/>
        </w:rPr>
        <w:t>тыс. рублей)</w:t>
      </w:r>
      <w:r w:rsidR="00DB2937">
        <w:rPr>
          <w:rFonts w:eastAsiaTheme="minorHAnsi"/>
          <w:sz w:val="28"/>
          <w:szCs w:val="28"/>
          <w:lang w:eastAsia="x-none"/>
        </w:rPr>
        <w:t>. Доходы по данному</w:t>
      </w:r>
      <w:r w:rsidR="004D62DF">
        <w:rPr>
          <w:rFonts w:eastAsiaTheme="minorHAnsi"/>
          <w:sz w:val="28"/>
          <w:szCs w:val="28"/>
          <w:lang w:eastAsia="x-none"/>
        </w:rPr>
        <w:t xml:space="preserve"> </w:t>
      </w:r>
      <w:r w:rsidR="00DB2937">
        <w:rPr>
          <w:rFonts w:eastAsiaTheme="minorHAnsi"/>
          <w:sz w:val="28"/>
          <w:szCs w:val="28"/>
          <w:lang w:eastAsia="x-none"/>
        </w:rPr>
        <w:t xml:space="preserve">виду налога запланированы по данным, представленным </w:t>
      </w:r>
      <w:r w:rsidR="00636056">
        <w:rPr>
          <w:sz w:val="28"/>
          <w:szCs w:val="28"/>
        </w:rPr>
        <w:t>Межрайонной инспекцией Федеральной налоговой службы № 5 по Приморскому краю;</w:t>
      </w:r>
      <w:r w:rsidR="004D62DF">
        <w:rPr>
          <w:rFonts w:eastAsiaTheme="minorHAnsi"/>
          <w:sz w:val="28"/>
          <w:szCs w:val="28"/>
          <w:lang w:eastAsia="x-none"/>
        </w:rPr>
        <w:t xml:space="preserve"> </w:t>
      </w:r>
    </w:p>
    <w:p w:rsidR="007269D0" w:rsidRDefault="00E66F1F" w:rsidP="007269D0">
      <w:pPr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по </w:t>
      </w:r>
      <w:r w:rsidR="00CF37F9">
        <w:rPr>
          <w:sz w:val="28"/>
          <w:szCs w:val="28"/>
          <w:lang w:eastAsia="x-none"/>
        </w:rPr>
        <w:t>налог</w:t>
      </w:r>
      <w:r>
        <w:rPr>
          <w:sz w:val="28"/>
          <w:szCs w:val="28"/>
          <w:lang w:eastAsia="x-none"/>
        </w:rPr>
        <w:t>у</w:t>
      </w:r>
      <w:r w:rsidR="00CF37F9">
        <w:rPr>
          <w:sz w:val="28"/>
          <w:szCs w:val="28"/>
          <w:lang w:eastAsia="x-none"/>
        </w:rPr>
        <w:t xml:space="preserve"> на имущество физических лиц – </w:t>
      </w:r>
      <w:r w:rsidR="000951D4">
        <w:rPr>
          <w:sz w:val="28"/>
          <w:szCs w:val="28"/>
          <w:lang w:eastAsia="x-none"/>
        </w:rPr>
        <w:t>19,7</w:t>
      </w:r>
      <w:r w:rsidR="00CF37F9">
        <w:rPr>
          <w:sz w:val="28"/>
          <w:szCs w:val="28"/>
          <w:lang w:eastAsia="x-none"/>
        </w:rPr>
        <w:t xml:space="preserve"> тыс. рублей, или </w:t>
      </w:r>
      <w:r w:rsidR="000951D4">
        <w:rPr>
          <w:sz w:val="28"/>
          <w:szCs w:val="28"/>
          <w:lang w:eastAsia="x-none"/>
        </w:rPr>
        <w:t>11,9</w:t>
      </w:r>
      <w:r w:rsidR="00CF37F9">
        <w:rPr>
          <w:sz w:val="28"/>
          <w:szCs w:val="28"/>
          <w:lang w:eastAsia="x-none"/>
        </w:rPr>
        <w:t xml:space="preserve"> %  </w:t>
      </w:r>
      <w:r w:rsidR="000951D4">
        <w:rPr>
          <w:sz w:val="28"/>
          <w:szCs w:val="28"/>
          <w:lang w:eastAsia="x-none"/>
        </w:rPr>
        <w:t>(165,7 тыс. рублей</w:t>
      </w:r>
      <w:r w:rsidR="00EB472B">
        <w:rPr>
          <w:sz w:val="28"/>
          <w:szCs w:val="28"/>
          <w:lang w:eastAsia="x-none"/>
        </w:rPr>
        <w:t xml:space="preserve">). </w:t>
      </w:r>
      <w:r w:rsidR="00A27DCF">
        <w:rPr>
          <w:sz w:val="28"/>
          <w:szCs w:val="28"/>
          <w:lang w:eastAsia="x-none"/>
        </w:rPr>
        <w:t>Средства в бюджет сельского поселения поступили</w:t>
      </w:r>
      <w:r w:rsidR="00EB472B">
        <w:rPr>
          <w:sz w:val="28"/>
          <w:szCs w:val="28"/>
          <w:lang w:eastAsia="x-none"/>
        </w:rPr>
        <w:t xml:space="preserve"> практически на уровн</w:t>
      </w:r>
      <w:r w:rsidR="00A27DCF">
        <w:rPr>
          <w:sz w:val="28"/>
          <w:szCs w:val="28"/>
          <w:lang w:eastAsia="x-none"/>
        </w:rPr>
        <w:t xml:space="preserve">е 2013 года (19,4 тыс. рублей). </w:t>
      </w:r>
      <w:r w:rsidR="00CD4795">
        <w:rPr>
          <w:sz w:val="28"/>
          <w:szCs w:val="28"/>
          <w:lang w:eastAsia="x-none"/>
        </w:rPr>
        <w:t>В нарушение пункта 163 Инструкции № 191н п</w:t>
      </w:r>
      <w:r w:rsidR="00A27DCF">
        <w:rPr>
          <w:sz w:val="28"/>
          <w:szCs w:val="28"/>
        </w:rPr>
        <w:t xml:space="preserve">ричины низкого исполнения плановых назначений </w:t>
      </w:r>
      <w:r w:rsidR="00444C58">
        <w:rPr>
          <w:sz w:val="28"/>
          <w:szCs w:val="28"/>
        </w:rPr>
        <w:t xml:space="preserve">в </w:t>
      </w:r>
      <w:r w:rsidR="00A27DCF">
        <w:rPr>
          <w:sz w:val="28"/>
          <w:szCs w:val="28"/>
        </w:rPr>
        <w:t>форме 0503164 "Сведения об исполнении бюджета" не раскрыты;</w:t>
      </w:r>
    </w:p>
    <w:p w:rsidR="007269D0" w:rsidRPr="007756A7" w:rsidRDefault="00E66F1F" w:rsidP="007269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по </w:t>
      </w:r>
      <w:r w:rsidR="000951D4">
        <w:rPr>
          <w:sz w:val="28"/>
          <w:szCs w:val="28"/>
          <w:lang w:eastAsia="x-none"/>
        </w:rPr>
        <w:t>земельн</w:t>
      </w:r>
      <w:r>
        <w:rPr>
          <w:sz w:val="28"/>
          <w:szCs w:val="28"/>
          <w:lang w:eastAsia="x-none"/>
        </w:rPr>
        <w:t>ому</w:t>
      </w:r>
      <w:r w:rsidR="000951D4">
        <w:rPr>
          <w:sz w:val="28"/>
          <w:szCs w:val="28"/>
          <w:lang w:eastAsia="x-none"/>
        </w:rPr>
        <w:t xml:space="preserve"> налог</w:t>
      </w:r>
      <w:r>
        <w:rPr>
          <w:sz w:val="28"/>
          <w:szCs w:val="28"/>
          <w:lang w:eastAsia="x-none"/>
        </w:rPr>
        <w:t>у</w:t>
      </w:r>
      <w:r w:rsidR="000951D4">
        <w:rPr>
          <w:sz w:val="28"/>
          <w:szCs w:val="28"/>
          <w:lang w:eastAsia="x-none"/>
        </w:rPr>
        <w:t xml:space="preserve"> – 130,9 тыс. рублей, или </w:t>
      </w:r>
      <w:r w:rsidR="007269D0">
        <w:rPr>
          <w:sz w:val="28"/>
          <w:szCs w:val="28"/>
          <w:lang w:eastAsia="x-none"/>
        </w:rPr>
        <w:t xml:space="preserve">57,7 % (227,0 тыс. рублей). </w:t>
      </w:r>
      <w:r w:rsidR="007269D0" w:rsidRPr="007756A7">
        <w:rPr>
          <w:sz w:val="28"/>
          <w:szCs w:val="28"/>
        </w:rPr>
        <w:t>По сравнению с 2013 годом поступления уменьшились на 440,6 тыс. рублей, или в 4,4 раз</w:t>
      </w:r>
      <w:r w:rsidR="001C19CA">
        <w:rPr>
          <w:sz w:val="28"/>
          <w:szCs w:val="28"/>
        </w:rPr>
        <w:t xml:space="preserve">а. </w:t>
      </w:r>
      <w:r w:rsidR="007D7823">
        <w:rPr>
          <w:sz w:val="28"/>
          <w:szCs w:val="28"/>
        </w:rPr>
        <w:t xml:space="preserve">Низкое исполнение связано с возвратом излишне </w:t>
      </w:r>
      <w:r w:rsidR="00962738">
        <w:rPr>
          <w:sz w:val="28"/>
          <w:szCs w:val="28"/>
        </w:rPr>
        <w:t>ис</w:t>
      </w:r>
      <w:r w:rsidR="007D7823">
        <w:rPr>
          <w:sz w:val="28"/>
          <w:szCs w:val="28"/>
        </w:rPr>
        <w:t>численного налога в предыдущие отчетные периоды м</w:t>
      </w:r>
      <w:r w:rsidR="007D7823" w:rsidRPr="007D7823">
        <w:rPr>
          <w:sz w:val="28"/>
          <w:szCs w:val="28"/>
        </w:rPr>
        <w:t>униципальн</w:t>
      </w:r>
      <w:r w:rsidR="007D7823">
        <w:rPr>
          <w:sz w:val="28"/>
          <w:szCs w:val="28"/>
        </w:rPr>
        <w:t>ым</w:t>
      </w:r>
      <w:r w:rsidR="007D7823" w:rsidRPr="007D7823">
        <w:rPr>
          <w:sz w:val="28"/>
          <w:szCs w:val="28"/>
        </w:rPr>
        <w:t xml:space="preserve"> каз</w:t>
      </w:r>
      <w:r w:rsidR="00962738">
        <w:rPr>
          <w:sz w:val="28"/>
          <w:szCs w:val="28"/>
        </w:rPr>
        <w:t>е</w:t>
      </w:r>
      <w:r w:rsidR="007D7823" w:rsidRPr="007D7823">
        <w:rPr>
          <w:sz w:val="28"/>
          <w:szCs w:val="28"/>
        </w:rPr>
        <w:t>нн</w:t>
      </w:r>
      <w:r w:rsidR="007D7823">
        <w:rPr>
          <w:sz w:val="28"/>
          <w:szCs w:val="28"/>
        </w:rPr>
        <w:t>ым</w:t>
      </w:r>
      <w:r w:rsidR="007D7823" w:rsidRPr="007D7823">
        <w:rPr>
          <w:sz w:val="28"/>
          <w:szCs w:val="28"/>
        </w:rPr>
        <w:t xml:space="preserve">  учреждение</w:t>
      </w:r>
      <w:r w:rsidR="007D7823">
        <w:rPr>
          <w:sz w:val="28"/>
          <w:szCs w:val="28"/>
        </w:rPr>
        <w:t>м</w:t>
      </w:r>
      <w:r w:rsidR="007D7823" w:rsidRPr="007D7823">
        <w:rPr>
          <w:sz w:val="28"/>
          <w:szCs w:val="28"/>
        </w:rPr>
        <w:t xml:space="preserve"> «Ольгинский отдел народного образования»</w:t>
      </w:r>
      <w:r w:rsidR="007D7823">
        <w:rPr>
          <w:sz w:val="28"/>
          <w:szCs w:val="28"/>
        </w:rPr>
        <w:t>;</w:t>
      </w:r>
    </w:p>
    <w:p w:rsidR="007269D0" w:rsidRPr="007756A7" w:rsidRDefault="007269D0" w:rsidP="007269D0">
      <w:pPr>
        <w:ind w:firstLine="708"/>
        <w:jc w:val="both"/>
        <w:rPr>
          <w:sz w:val="28"/>
          <w:szCs w:val="28"/>
        </w:rPr>
      </w:pPr>
      <w:r w:rsidRPr="007756A7">
        <w:rPr>
          <w:sz w:val="28"/>
          <w:szCs w:val="28"/>
        </w:rPr>
        <w:t>государственная пошлина – 14,5 тыс. рублей</w:t>
      </w:r>
      <w:r w:rsidR="00EB472B" w:rsidRPr="007756A7">
        <w:rPr>
          <w:sz w:val="28"/>
          <w:szCs w:val="28"/>
        </w:rPr>
        <w:t>, или 80,6 % (план – 18,0</w:t>
      </w:r>
      <w:r w:rsidR="00284FDD">
        <w:rPr>
          <w:sz w:val="28"/>
          <w:szCs w:val="28"/>
        </w:rPr>
        <w:t> </w:t>
      </w:r>
      <w:r w:rsidR="00EB472B" w:rsidRPr="007756A7">
        <w:rPr>
          <w:sz w:val="28"/>
          <w:szCs w:val="28"/>
        </w:rPr>
        <w:t xml:space="preserve">тыс. рублей; </w:t>
      </w:r>
      <w:r w:rsidRPr="007756A7">
        <w:rPr>
          <w:sz w:val="28"/>
          <w:szCs w:val="28"/>
        </w:rPr>
        <w:t xml:space="preserve"> </w:t>
      </w:r>
    </w:p>
    <w:p w:rsidR="00CF37F9" w:rsidRDefault="00E66F1F" w:rsidP="00772A48">
      <w:pPr>
        <w:ind w:firstLine="709"/>
        <w:jc w:val="both"/>
        <w:rPr>
          <w:rFonts w:eastAsiaTheme="minorHAnsi"/>
          <w:sz w:val="28"/>
          <w:szCs w:val="28"/>
          <w:lang w:eastAsia="x-none"/>
        </w:rPr>
      </w:pPr>
      <w:r>
        <w:rPr>
          <w:rFonts w:eastAsiaTheme="minorHAnsi"/>
          <w:sz w:val="28"/>
          <w:szCs w:val="28"/>
          <w:lang w:eastAsia="x-none"/>
        </w:rPr>
        <w:t xml:space="preserve">по </w:t>
      </w:r>
      <w:r w:rsidR="00CF37F9">
        <w:rPr>
          <w:rFonts w:eastAsiaTheme="minorHAnsi"/>
          <w:sz w:val="28"/>
          <w:szCs w:val="28"/>
          <w:lang w:eastAsia="x-none"/>
        </w:rPr>
        <w:t>а</w:t>
      </w:r>
      <w:r w:rsidR="00CF37F9" w:rsidRPr="004D62DF">
        <w:rPr>
          <w:rFonts w:eastAsiaTheme="minorHAnsi"/>
          <w:sz w:val="28"/>
          <w:szCs w:val="28"/>
          <w:lang w:eastAsia="x-none"/>
        </w:rPr>
        <w:t>кциз</w:t>
      </w:r>
      <w:r>
        <w:rPr>
          <w:rFonts w:eastAsiaTheme="minorHAnsi"/>
          <w:sz w:val="28"/>
          <w:szCs w:val="28"/>
          <w:lang w:eastAsia="x-none"/>
        </w:rPr>
        <w:t>ам</w:t>
      </w:r>
      <w:r w:rsidR="00CF37F9" w:rsidRPr="004D62DF">
        <w:rPr>
          <w:rFonts w:eastAsiaTheme="minorHAnsi"/>
          <w:sz w:val="28"/>
          <w:szCs w:val="28"/>
          <w:lang w:eastAsia="x-none"/>
        </w:rPr>
        <w:t xml:space="preserve"> по подакцизным товарам (продукции), производимым на территории РФ</w:t>
      </w:r>
      <w:r w:rsidR="00CF37F9">
        <w:rPr>
          <w:rFonts w:eastAsiaTheme="minorHAnsi"/>
          <w:sz w:val="28"/>
          <w:szCs w:val="28"/>
          <w:lang w:eastAsia="x-none"/>
        </w:rPr>
        <w:t xml:space="preserve"> – </w:t>
      </w:r>
      <w:r w:rsidR="00962738">
        <w:rPr>
          <w:rFonts w:eastAsiaTheme="minorHAnsi"/>
          <w:sz w:val="28"/>
          <w:szCs w:val="28"/>
          <w:lang w:eastAsia="x-none"/>
        </w:rPr>
        <w:t>350,6</w:t>
      </w:r>
      <w:r w:rsidR="00CF37F9">
        <w:rPr>
          <w:rFonts w:eastAsiaTheme="minorHAnsi"/>
          <w:sz w:val="28"/>
          <w:szCs w:val="28"/>
          <w:lang w:eastAsia="x-none"/>
        </w:rPr>
        <w:t xml:space="preserve"> тыс. рублей, или </w:t>
      </w:r>
      <w:r w:rsidR="00962738">
        <w:rPr>
          <w:rFonts w:eastAsiaTheme="minorHAnsi"/>
          <w:sz w:val="28"/>
          <w:szCs w:val="28"/>
          <w:lang w:eastAsia="x-none"/>
        </w:rPr>
        <w:t>88,1</w:t>
      </w:r>
      <w:r w:rsidR="00CF37F9">
        <w:rPr>
          <w:rFonts w:eastAsiaTheme="minorHAnsi"/>
          <w:sz w:val="28"/>
          <w:szCs w:val="28"/>
          <w:lang w:eastAsia="x-none"/>
        </w:rPr>
        <w:t xml:space="preserve"> % (398,0 тыс. рублей). </w:t>
      </w:r>
      <w:proofErr w:type="gramStart"/>
      <w:r w:rsidR="00CF37F9" w:rsidRPr="00CF37F9">
        <w:rPr>
          <w:rFonts w:eastAsiaTheme="minorHAnsi"/>
          <w:sz w:val="28"/>
          <w:szCs w:val="28"/>
          <w:lang w:eastAsia="x-none"/>
        </w:rPr>
        <w:t>В 2013 году данный вид налогового дохода в бюджет поселения не зачислялся</w:t>
      </w:r>
      <w:r w:rsidR="00CF37F9">
        <w:rPr>
          <w:rStyle w:val="ab"/>
          <w:rFonts w:eastAsiaTheme="minorHAnsi"/>
          <w:sz w:val="28"/>
          <w:szCs w:val="28"/>
          <w:lang w:eastAsia="x-none"/>
        </w:rPr>
        <w:footnoteReference w:id="3"/>
      </w:r>
      <w:r w:rsidR="00CF37F9" w:rsidRPr="00CF37F9">
        <w:rPr>
          <w:rFonts w:eastAsiaTheme="minorHAnsi"/>
          <w:sz w:val="28"/>
          <w:szCs w:val="28"/>
          <w:lang w:eastAsia="x-none"/>
        </w:rPr>
        <w:t xml:space="preserve">. </w:t>
      </w:r>
      <w:r w:rsidR="00772A48">
        <w:rPr>
          <w:rFonts w:eastAsiaTheme="minorHAnsi"/>
          <w:sz w:val="28"/>
          <w:szCs w:val="28"/>
          <w:lang w:eastAsia="x-none"/>
        </w:rPr>
        <w:t>Доходы запланированы согласно</w:t>
      </w:r>
      <w:r w:rsidR="00CF37F9" w:rsidRPr="00CF37F9">
        <w:rPr>
          <w:rFonts w:eastAsiaTheme="minorHAnsi"/>
          <w:sz w:val="28"/>
          <w:szCs w:val="28"/>
          <w:lang w:eastAsia="x-none"/>
        </w:rPr>
        <w:t xml:space="preserve"> </w:t>
      </w:r>
      <w:r w:rsidR="00772A48">
        <w:rPr>
          <w:rFonts w:eastAsiaTheme="minorHAnsi"/>
          <w:sz w:val="28"/>
          <w:szCs w:val="28"/>
          <w:lang w:eastAsia="x-none"/>
        </w:rPr>
        <w:t>д</w:t>
      </w:r>
      <w:r w:rsidR="00772A48" w:rsidRPr="00772A48">
        <w:rPr>
          <w:rFonts w:eastAsiaTheme="minorHAnsi"/>
          <w:sz w:val="28"/>
          <w:szCs w:val="28"/>
          <w:lang w:eastAsia="x-none"/>
        </w:rPr>
        <w:t>ифференцированны</w:t>
      </w:r>
      <w:r w:rsidR="00772A48">
        <w:rPr>
          <w:rFonts w:eastAsiaTheme="minorHAnsi"/>
          <w:sz w:val="28"/>
          <w:szCs w:val="28"/>
          <w:lang w:eastAsia="x-none"/>
        </w:rPr>
        <w:t>м </w:t>
      </w:r>
      <w:r w:rsidR="00772A48" w:rsidRPr="00772A48">
        <w:rPr>
          <w:rFonts w:eastAsiaTheme="minorHAnsi"/>
          <w:sz w:val="28"/>
          <w:szCs w:val="28"/>
          <w:lang w:eastAsia="x-none"/>
        </w:rPr>
        <w:t>норматив</w:t>
      </w:r>
      <w:r w:rsidR="00772A48">
        <w:rPr>
          <w:rFonts w:eastAsiaTheme="minorHAnsi"/>
          <w:sz w:val="28"/>
          <w:szCs w:val="28"/>
          <w:lang w:eastAsia="x-none"/>
        </w:rPr>
        <w:t>ам</w:t>
      </w:r>
      <w:r w:rsidR="00772A48" w:rsidRPr="00772A48">
        <w:rPr>
          <w:rFonts w:eastAsiaTheme="minorHAnsi"/>
          <w:sz w:val="28"/>
          <w:szCs w:val="28"/>
          <w:lang w:eastAsia="x-none"/>
        </w:rPr>
        <w:t xml:space="preserve">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772A48" w:rsidRPr="00772A48">
        <w:rPr>
          <w:rFonts w:eastAsiaTheme="minorHAnsi"/>
          <w:sz w:val="28"/>
          <w:szCs w:val="28"/>
          <w:lang w:eastAsia="x-none"/>
        </w:rPr>
        <w:t>инжекторных</w:t>
      </w:r>
      <w:proofErr w:type="spellEnd"/>
      <w:r w:rsidR="00772A48" w:rsidRPr="00772A48">
        <w:rPr>
          <w:rFonts w:eastAsiaTheme="minorHAnsi"/>
          <w:sz w:val="28"/>
          <w:szCs w:val="28"/>
          <w:lang w:eastAsia="x-none"/>
        </w:rPr>
        <w:t>) двигателей, производимы</w:t>
      </w:r>
      <w:r w:rsidR="00772A48">
        <w:rPr>
          <w:rFonts w:eastAsiaTheme="minorHAnsi"/>
          <w:sz w:val="28"/>
          <w:szCs w:val="28"/>
          <w:lang w:eastAsia="x-none"/>
        </w:rPr>
        <w:t>х</w:t>
      </w:r>
      <w:r w:rsidR="00772A48" w:rsidRPr="00772A48">
        <w:rPr>
          <w:rFonts w:eastAsiaTheme="minorHAnsi"/>
          <w:sz w:val="28"/>
          <w:szCs w:val="28"/>
          <w:lang w:eastAsia="x-none"/>
        </w:rPr>
        <w:t xml:space="preserve"> на территории Российской Федерации, </w:t>
      </w:r>
      <w:r w:rsidR="00772A48">
        <w:rPr>
          <w:rFonts w:eastAsiaTheme="minorHAnsi"/>
          <w:sz w:val="28"/>
          <w:szCs w:val="28"/>
          <w:lang w:eastAsia="x-none"/>
        </w:rPr>
        <w:t xml:space="preserve">утвержденным </w:t>
      </w:r>
      <w:r w:rsidR="00772A48" w:rsidRPr="00772A48">
        <w:rPr>
          <w:rFonts w:eastAsiaTheme="minorHAnsi"/>
          <w:sz w:val="28"/>
          <w:szCs w:val="28"/>
          <w:lang w:eastAsia="x-none"/>
        </w:rPr>
        <w:t>Закон</w:t>
      </w:r>
      <w:r w:rsidR="00772A48">
        <w:rPr>
          <w:rFonts w:eastAsiaTheme="minorHAnsi"/>
          <w:sz w:val="28"/>
          <w:szCs w:val="28"/>
          <w:lang w:eastAsia="x-none"/>
        </w:rPr>
        <w:t xml:space="preserve">ом </w:t>
      </w:r>
      <w:r w:rsidR="00772A48" w:rsidRPr="00772A48">
        <w:rPr>
          <w:rFonts w:eastAsiaTheme="minorHAnsi"/>
          <w:sz w:val="28"/>
          <w:szCs w:val="28"/>
          <w:lang w:eastAsia="x-none"/>
        </w:rPr>
        <w:t>Приморского края</w:t>
      </w:r>
      <w:r w:rsidR="00772A48">
        <w:rPr>
          <w:rFonts w:eastAsiaTheme="minorHAnsi"/>
          <w:sz w:val="28"/>
          <w:szCs w:val="28"/>
          <w:lang w:eastAsia="x-none"/>
        </w:rPr>
        <w:t xml:space="preserve"> </w:t>
      </w:r>
      <w:r w:rsidR="00772A48" w:rsidRPr="00772A48">
        <w:rPr>
          <w:rFonts w:eastAsiaTheme="minorHAnsi"/>
          <w:sz w:val="28"/>
          <w:szCs w:val="28"/>
          <w:lang w:eastAsia="x-none"/>
        </w:rPr>
        <w:t xml:space="preserve">от 19.12.2013 № 334-КЗ </w:t>
      </w:r>
      <w:r w:rsidR="00772A48">
        <w:rPr>
          <w:rFonts w:eastAsiaTheme="minorHAnsi"/>
          <w:sz w:val="28"/>
          <w:szCs w:val="28"/>
          <w:lang w:eastAsia="x-none"/>
        </w:rPr>
        <w:t xml:space="preserve">"О краевом бюджете </w:t>
      </w:r>
      <w:r w:rsidR="00772A48" w:rsidRPr="00772A48">
        <w:rPr>
          <w:rFonts w:eastAsiaTheme="minorHAnsi"/>
          <w:sz w:val="28"/>
          <w:szCs w:val="28"/>
          <w:lang w:eastAsia="x-none"/>
        </w:rPr>
        <w:t>на 2014 год</w:t>
      </w:r>
      <w:r w:rsidR="00772A48">
        <w:rPr>
          <w:rFonts w:eastAsiaTheme="minorHAnsi"/>
          <w:sz w:val="28"/>
          <w:szCs w:val="28"/>
          <w:lang w:eastAsia="x-none"/>
        </w:rPr>
        <w:t xml:space="preserve"> и плановый период</w:t>
      </w:r>
      <w:proofErr w:type="gramEnd"/>
      <w:r w:rsidR="00772A48">
        <w:rPr>
          <w:rFonts w:eastAsiaTheme="minorHAnsi"/>
          <w:sz w:val="28"/>
          <w:szCs w:val="28"/>
          <w:lang w:eastAsia="x-none"/>
        </w:rPr>
        <w:t xml:space="preserve"> 2015 и 2016 годов".</w:t>
      </w:r>
    </w:p>
    <w:p w:rsidR="003F0BB4" w:rsidRPr="003F0BB4" w:rsidRDefault="003F0BB4" w:rsidP="003F0BB4">
      <w:pPr>
        <w:ind w:firstLine="708"/>
        <w:jc w:val="both"/>
        <w:rPr>
          <w:sz w:val="28"/>
          <w:szCs w:val="28"/>
        </w:rPr>
      </w:pPr>
      <w:r w:rsidRPr="003F0BB4">
        <w:rPr>
          <w:rFonts w:eastAsiaTheme="minorHAnsi"/>
          <w:b/>
          <w:i/>
          <w:sz w:val="28"/>
          <w:szCs w:val="28"/>
          <w:lang w:eastAsia="x-none"/>
        </w:rPr>
        <w:t>Неналоговые доходы</w:t>
      </w:r>
      <w:r w:rsidRPr="003F0BB4">
        <w:rPr>
          <w:sz w:val="28"/>
          <w:szCs w:val="28"/>
        </w:rPr>
        <w:t xml:space="preserve"> поступили в объеме </w:t>
      </w:r>
      <w:r>
        <w:rPr>
          <w:sz w:val="28"/>
          <w:szCs w:val="28"/>
        </w:rPr>
        <w:t>192,2 тыс. рублей</w:t>
      </w:r>
      <w:r w:rsidRPr="003F0BB4">
        <w:rPr>
          <w:sz w:val="28"/>
          <w:szCs w:val="28"/>
        </w:rPr>
        <w:t xml:space="preserve">, </w:t>
      </w:r>
      <w:r w:rsidR="00521122">
        <w:rPr>
          <w:sz w:val="28"/>
          <w:szCs w:val="28"/>
        </w:rPr>
        <w:t xml:space="preserve">или </w:t>
      </w:r>
      <w:r>
        <w:rPr>
          <w:sz w:val="28"/>
          <w:szCs w:val="28"/>
        </w:rPr>
        <w:t>89,7</w:t>
      </w:r>
      <w:r w:rsidR="00521122">
        <w:rPr>
          <w:sz w:val="28"/>
          <w:szCs w:val="28"/>
        </w:rPr>
        <w:t> %</w:t>
      </w:r>
      <w:r w:rsidRPr="003F0BB4">
        <w:rPr>
          <w:sz w:val="28"/>
          <w:szCs w:val="28"/>
        </w:rPr>
        <w:t xml:space="preserve"> </w:t>
      </w:r>
      <w:r w:rsidR="00521122" w:rsidRPr="003F0BB4">
        <w:rPr>
          <w:sz w:val="28"/>
          <w:szCs w:val="28"/>
        </w:rPr>
        <w:t>годовы</w:t>
      </w:r>
      <w:r w:rsidR="00521122">
        <w:rPr>
          <w:sz w:val="28"/>
          <w:szCs w:val="28"/>
        </w:rPr>
        <w:t>х</w:t>
      </w:r>
      <w:r w:rsidR="00521122" w:rsidRPr="003F0BB4">
        <w:rPr>
          <w:sz w:val="28"/>
          <w:szCs w:val="28"/>
        </w:rPr>
        <w:t xml:space="preserve"> бюджетны</w:t>
      </w:r>
      <w:r w:rsidR="00521122">
        <w:rPr>
          <w:sz w:val="28"/>
          <w:szCs w:val="28"/>
        </w:rPr>
        <w:t>х</w:t>
      </w:r>
      <w:r w:rsidR="00521122" w:rsidRPr="003F0BB4">
        <w:rPr>
          <w:sz w:val="28"/>
          <w:szCs w:val="28"/>
        </w:rPr>
        <w:t xml:space="preserve"> назначени</w:t>
      </w:r>
      <w:r w:rsidR="00521122">
        <w:rPr>
          <w:sz w:val="28"/>
          <w:szCs w:val="28"/>
        </w:rPr>
        <w:t>й (214,3 тыс. рублей)</w:t>
      </w:r>
      <w:r w:rsidRPr="003F0BB4">
        <w:rPr>
          <w:sz w:val="28"/>
          <w:szCs w:val="28"/>
        </w:rPr>
        <w:t xml:space="preserve">. По сравнению с </w:t>
      </w:r>
      <w:r w:rsidR="00521122">
        <w:rPr>
          <w:sz w:val="28"/>
          <w:szCs w:val="28"/>
        </w:rPr>
        <w:t xml:space="preserve">уровнем </w:t>
      </w:r>
      <w:r w:rsidRPr="003F0BB4">
        <w:rPr>
          <w:sz w:val="28"/>
          <w:szCs w:val="28"/>
        </w:rPr>
        <w:t>2013 год</w:t>
      </w:r>
      <w:r w:rsidR="00521122">
        <w:rPr>
          <w:sz w:val="28"/>
          <w:szCs w:val="28"/>
        </w:rPr>
        <w:t>а</w:t>
      </w:r>
      <w:r w:rsidRPr="003F0BB4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>увеличились</w:t>
      </w:r>
      <w:r w:rsidRPr="003F0BB4">
        <w:rPr>
          <w:sz w:val="28"/>
          <w:szCs w:val="28"/>
        </w:rPr>
        <w:t xml:space="preserve"> на </w:t>
      </w:r>
      <w:r>
        <w:rPr>
          <w:sz w:val="28"/>
          <w:szCs w:val="28"/>
        </w:rPr>
        <w:t>13,5 тыс. рублей</w:t>
      </w:r>
      <w:r w:rsidRPr="003F0BB4">
        <w:rPr>
          <w:sz w:val="28"/>
          <w:szCs w:val="28"/>
        </w:rPr>
        <w:t xml:space="preserve">, или </w:t>
      </w:r>
      <w:r>
        <w:rPr>
          <w:sz w:val="28"/>
          <w:szCs w:val="28"/>
        </w:rPr>
        <w:t>на 7,6</w:t>
      </w:r>
      <w:r w:rsidR="00521122">
        <w:rPr>
          <w:sz w:val="28"/>
          <w:szCs w:val="28"/>
        </w:rPr>
        <w:t> </w:t>
      </w:r>
      <w:r>
        <w:rPr>
          <w:sz w:val="28"/>
          <w:szCs w:val="28"/>
        </w:rPr>
        <w:t>%</w:t>
      </w:r>
      <w:r w:rsidRPr="003F0BB4">
        <w:rPr>
          <w:sz w:val="28"/>
          <w:szCs w:val="28"/>
        </w:rPr>
        <w:t>.</w:t>
      </w:r>
    </w:p>
    <w:p w:rsidR="00772A48" w:rsidRDefault="00772A48" w:rsidP="00772A48">
      <w:pPr>
        <w:ind w:firstLine="720"/>
        <w:jc w:val="both"/>
        <w:rPr>
          <w:rFonts w:eastAsiaTheme="minorHAnsi"/>
          <w:sz w:val="28"/>
          <w:szCs w:val="28"/>
          <w:lang w:eastAsia="x-none"/>
        </w:rPr>
      </w:pPr>
      <w:r w:rsidRPr="0007044F">
        <w:rPr>
          <w:rFonts w:eastAsiaTheme="minorHAnsi"/>
          <w:sz w:val="28"/>
          <w:szCs w:val="28"/>
          <w:lang w:val="x-none" w:eastAsia="x-none"/>
        </w:rPr>
        <w:t>В 201</w:t>
      </w:r>
      <w:r w:rsidRPr="0007044F">
        <w:rPr>
          <w:rFonts w:eastAsiaTheme="minorHAnsi"/>
          <w:sz w:val="28"/>
          <w:szCs w:val="28"/>
          <w:lang w:eastAsia="x-none"/>
        </w:rPr>
        <w:t>4</w:t>
      </w:r>
      <w:r w:rsidRPr="0007044F">
        <w:rPr>
          <w:rFonts w:eastAsiaTheme="minorHAnsi"/>
          <w:sz w:val="28"/>
          <w:szCs w:val="28"/>
          <w:lang w:val="x-none" w:eastAsia="x-none"/>
        </w:rPr>
        <w:t xml:space="preserve"> году </w:t>
      </w:r>
      <w:r>
        <w:rPr>
          <w:rFonts w:eastAsiaTheme="minorHAnsi"/>
          <w:sz w:val="28"/>
          <w:szCs w:val="28"/>
          <w:lang w:eastAsia="x-none"/>
        </w:rPr>
        <w:t xml:space="preserve">удельный вес неналоговых доходов </w:t>
      </w:r>
      <w:r w:rsidRPr="0007044F">
        <w:rPr>
          <w:rFonts w:eastAsiaTheme="minorHAnsi"/>
          <w:sz w:val="28"/>
          <w:szCs w:val="28"/>
          <w:lang w:val="x-none" w:eastAsia="x-none"/>
        </w:rPr>
        <w:t xml:space="preserve">в структуре </w:t>
      </w:r>
      <w:r w:rsidRPr="0007044F">
        <w:rPr>
          <w:rFonts w:eastAsiaTheme="minorHAnsi"/>
          <w:sz w:val="28"/>
          <w:szCs w:val="28"/>
          <w:lang w:eastAsia="x-none"/>
        </w:rPr>
        <w:t xml:space="preserve">налоговых и неналоговых </w:t>
      </w:r>
      <w:r w:rsidRPr="0007044F">
        <w:rPr>
          <w:rFonts w:eastAsiaTheme="minorHAnsi"/>
          <w:sz w:val="28"/>
          <w:szCs w:val="28"/>
          <w:lang w:val="x-none" w:eastAsia="x-none"/>
        </w:rPr>
        <w:t>доходов бюджета</w:t>
      </w:r>
      <w:r w:rsidRPr="0007044F">
        <w:rPr>
          <w:rFonts w:eastAsiaTheme="minorHAnsi"/>
          <w:sz w:val="28"/>
          <w:szCs w:val="28"/>
          <w:lang w:eastAsia="x-none"/>
        </w:rPr>
        <w:t xml:space="preserve"> поселения </w:t>
      </w:r>
      <w:r w:rsidRPr="0007044F">
        <w:rPr>
          <w:rFonts w:eastAsiaTheme="minorHAnsi"/>
          <w:sz w:val="28"/>
          <w:szCs w:val="28"/>
          <w:lang w:val="x-none" w:eastAsia="x-none"/>
        </w:rPr>
        <w:t xml:space="preserve"> </w:t>
      </w:r>
      <w:r>
        <w:rPr>
          <w:rFonts w:eastAsiaTheme="minorHAnsi"/>
          <w:sz w:val="28"/>
          <w:szCs w:val="28"/>
          <w:lang w:eastAsia="x-none"/>
        </w:rPr>
        <w:t xml:space="preserve">составляет </w:t>
      </w:r>
      <w:r w:rsidR="000E4CEC">
        <w:rPr>
          <w:rFonts w:eastAsiaTheme="minorHAnsi"/>
          <w:sz w:val="28"/>
          <w:szCs w:val="28"/>
          <w:lang w:eastAsia="x-none"/>
        </w:rPr>
        <w:t>22,2</w:t>
      </w:r>
      <w:r w:rsidRPr="0007044F">
        <w:rPr>
          <w:rFonts w:eastAsiaTheme="minorHAnsi"/>
          <w:sz w:val="28"/>
          <w:szCs w:val="28"/>
          <w:lang w:eastAsia="x-none"/>
        </w:rPr>
        <w:t xml:space="preserve"> </w:t>
      </w:r>
      <w:r w:rsidRPr="0007044F">
        <w:rPr>
          <w:rFonts w:eastAsiaTheme="minorHAnsi"/>
          <w:sz w:val="28"/>
          <w:szCs w:val="28"/>
          <w:lang w:val="x-none" w:eastAsia="x-none"/>
        </w:rPr>
        <w:t>%</w:t>
      </w:r>
      <w:r w:rsidRPr="0007044F">
        <w:rPr>
          <w:rFonts w:eastAsiaTheme="minorHAnsi"/>
          <w:sz w:val="28"/>
          <w:szCs w:val="28"/>
          <w:lang w:eastAsia="x-none"/>
        </w:rPr>
        <w:t>, в общем объеме доходов  -</w:t>
      </w:r>
      <w:r>
        <w:rPr>
          <w:rFonts w:eastAsiaTheme="minorHAnsi"/>
          <w:sz w:val="28"/>
          <w:szCs w:val="28"/>
          <w:lang w:eastAsia="x-none"/>
        </w:rPr>
        <w:t xml:space="preserve"> </w:t>
      </w:r>
      <w:r w:rsidR="000E4CEC">
        <w:rPr>
          <w:rFonts w:eastAsiaTheme="minorHAnsi"/>
          <w:sz w:val="28"/>
          <w:szCs w:val="28"/>
          <w:lang w:eastAsia="x-none"/>
        </w:rPr>
        <w:t>7,3</w:t>
      </w:r>
      <w:r w:rsidRPr="0007044F">
        <w:rPr>
          <w:rFonts w:eastAsiaTheme="minorHAnsi"/>
          <w:sz w:val="28"/>
          <w:szCs w:val="28"/>
          <w:lang w:eastAsia="x-none"/>
        </w:rPr>
        <w:t xml:space="preserve"> %.</w:t>
      </w:r>
      <w:r w:rsidRPr="0007044F">
        <w:rPr>
          <w:rFonts w:eastAsiaTheme="minorHAnsi"/>
          <w:sz w:val="28"/>
          <w:szCs w:val="28"/>
          <w:lang w:val="x-none" w:eastAsia="x-none"/>
        </w:rPr>
        <w:t xml:space="preserve"> </w:t>
      </w:r>
    </w:p>
    <w:p w:rsidR="000E4CEC" w:rsidRDefault="000E4CEC" w:rsidP="000E4CEC">
      <w:pPr>
        <w:ind w:firstLine="720"/>
        <w:jc w:val="both"/>
        <w:rPr>
          <w:sz w:val="28"/>
          <w:szCs w:val="28"/>
          <w:lang w:eastAsia="x-none"/>
        </w:rPr>
      </w:pPr>
      <w:r w:rsidRPr="00C606A0">
        <w:rPr>
          <w:sz w:val="28"/>
          <w:szCs w:val="28"/>
          <w:lang w:val="x-none" w:eastAsia="x-none"/>
        </w:rPr>
        <w:t>Исполнение неналоговых доходов в разрезе основных видов характеризуются следующими данными</w:t>
      </w:r>
      <w:r>
        <w:rPr>
          <w:sz w:val="28"/>
          <w:szCs w:val="28"/>
          <w:lang w:eastAsia="x-none"/>
        </w:rPr>
        <w:t>:</w:t>
      </w:r>
    </w:p>
    <w:p w:rsidR="00186327" w:rsidRDefault="00163F8C" w:rsidP="000E4CEC">
      <w:pPr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д</w:t>
      </w:r>
      <w:r w:rsidRPr="00163F8C">
        <w:rPr>
          <w:sz w:val="28"/>
          <w:szCs w:val="28"/>
          <w:lang w:eastAsia="x-none"/>
        </w:rPr>
        <w:t>оходы от использования имущества, находящегося в государственной и муниципальной собственности</w:t>
      </w:r>
      <w:r>
        <w:rPr>
          <w:sz w:val="28"/>
          <w:szCs w:val="28"/>
          <w:lang w:eastAsia="x-none"/>
        </w:rPr>
        <w:t xml:space="preserve"> поступили за 2014 год в сумме </w:t>
      </w:r>
      <w:r>
        <w:rPr>
          <w:sz w:val="28"/>
          <w:szCs w:val="28"/>
          <w:lang w:eastAsia="x-none"/>
        </w:rPr>
        <w:lastRenderedPageBreak/>
        <w:t>113,7</w:t>
      </w:r>
      <w:r w:rsidR="00284FDD">
        <w:rPr>
          <w:sz w:val="28"/>
          <w:szCs w:val="28"/>
          <w:lang w:eastAsia="x-none"/>
        </w:rPr>
        <w:t> </w:t>
      </w:r>
      <w:r>
        <w:rPr>
          <w:sz w:val="28"/>
          <w:szCs w:val="28"/>
          <w:lang w:eastAsia="x-none"/>
        </w:rPr>
        <w:t>тыс. рублей, что составляет 97,2 % годовых плановых назначений (</w:t>
      </w:r>
      <w:r w:rsidR="00186327">
        <w:rPr>
          <w:sz w:val="28"/>
          <w:szCs w:val="28"/>
          <w:lang w:eastAsia="x-none"/>
        </w:rPr>
        <w:t>117,0 тыс. рублей), из них:</w:t>
      </w:r>
    </w:p>
    <w:p w:rsidR="007451C9" w:rsidRDefault="00186327" w:rsidP="008E6518">
      <w:pPr>
        <w:ind w:firstLine="720"/>
        <w:jc w:val="both"/>
        <w:rPr>
          <w:sz w:val="28"/>
          <w:szCs w:val="28"/>
        </w:rPr>
      </w:pPr>
      <w:r w:rsidRPr="00186327">
        <w:rPr>
          <w:i/>
          <w:sz w:val="28"/>
          <w:szCs w:val="28"/>
          <w:lang w:eastAsia="x-none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</w:r>
      <w:r>
        <w:rPr>
          <w:sz w:val="28"/>
          <w:szCs w:val="28"/>
          <w:lang w:eastAsia="x-none"/>
        </w:rPr>
        <w:t>– 6,7</w:t>
      </w:r>
      <w:r w:rsidR="00284FDD">
        <w:rPr>
          <w:sz w:val="28"/>
          <w:szCs w:val="28"/>
          <w:lang w:eastAsia="x-none"/>
        </w:rPr>
        <w:t> </w:t>
      </w:r>
      <w:r>
        <w:rPr>
          <w:sz w:val="28"/>
          <w:szCs w:val="28"/>
          <w:lang w:eastAsia="x-none"/>
        </w:rPr>
        <w:t>тыс. рублей, или 55,8 % (</w:t>
      </w:r>
      <w:r w:rsidR="007451C9">
        <w:rPr>
          <w:sz w:val="28"/>
          <w:szCs w:val="28"/>
          <w:lang w:eastAsia="x-none"/>
        </w:rPr>
        <w:t xml:space="preserve">план - </w:t>
      </w:r>
      <w:r>
        <w:rPr>
          <w:sz w:val="28"/>
          <w:szCs w:val="28"/>
          <w:lang w:eastAsia="x-none"/>
        </w:rPr>
        <w:t xml:space="preserve">12,0 тыс. рублей). Администратором   вышеуказанных доходов является </w:t>
      </w:r>
      <w:r w:rsidR="008E6518">
        <w:rPr>
          <w:sz w:val="28"/>
          <w:szCs w:val="28"/>
          <w:lang w:eastAsia="x-none"/>
        </w:rPr>
        <w:t>ф</w:t>
      </w:r>
      <w:r w:rsidR="008E6518" w:rsidRPr="008E6518">
        <w:rPr>
          <w:sz w:val="28"/>
          <w:szCs w:val="28"/>
          <w:lang w:eastAsia="x-none"/>
        </w:rPr>
        <w:t>инансовый отдел администрации Ольгинского муниципального района</w:t>
      </w:r>
      <w:r w:rsidR="008E6518">
        <w:rPr>
          <w:sz w:val="28"/>
          <w:szCs w:val="28"/>
          <w:lang w:eastAsia="x-none"/>
        </w:rPr>
        <w:t xml:space="preserve">. </w:t>
      </w:r>
      <w:r w:rsidR="00E70633">
        <w:rPr>
          <w:sz w:val="28"/>
          <w:szCs w:val="28"/>
          <w:lang w:eastAsia="x-none"/>
        </w:rPr>
        <w:t xml:space="preserve">За 2014 год </w:t>
      </w:r>
      <w:r w:rsidR="00E70633">
        <w:rPr>
          <w:sz w:val="28"/>
          <w:szCs w:val="28"/>
        </w:rPr>
        <w:t xml:space="preserve">администрация Ольгинского муниципального района заключила </w:t>
      </w:r>
      <w:r w:rsidR="00D3795A">
        <w:rPr>
          <w:sz w:val="28"/>
          <w:szCs w:val="28"/>
        </w:rPr>
        <w:t xml:space="preserve">с физическими лицами </w:t>
      </w:r>
      <w:r w:rsidR="00E70633">
        <w:rPr>
          <w:sz w:val="28"/>
          <w:szCs w:val="28"/>
        </w:rPr>
        <w:t>3</w:t>
      </w:r>
      <w:r w:rsidR="00284FDD">
        <w:rPr>
          <w:sz w:val="28"/>
          <w:szCs w:val="28"/>
        </w:rPr>
        <w:t> </w:t>
      </w:r>
      <w:r w:rsidR="00E70633">
        <w:rPr>
          <w:sz w:val="28"/>
          <w:szCs w:val="28"/>
        </w:rPr>
        <w:t>договора аренды земельных участков, расположенных на территории Пермского сельского поселения, для ведения личного подсобного хозяйства</w:t>
      </w:r>
      <w:r w:rsidR="007451C9">
        <w:rPr>
          <w:sz w:val="28"/>
          <w:szCs w:val="28"/>
        </w:rPr>
        <w:t>;</w:t>
      </w:r>
    </w:p>
    <w:p w:rsidR="00675304" w:rsidRDefault="007451C9" w:rsidP="008E6518">
      <w:pPr>
        <w:ind w:firstLine="720"/>
        <w:jc w:val="both"/>
        <w:rPr>
          <w:sz w:val="28"/>
          <w:szCs w:val="28"/>
          <w:lang w:eastAsia="x-none"/>
        </w:rPr>
      </w:pPr>
      <w:r w:rsidRPr="007451C9">
        <w:rPr>
          <w:i/>
          <w:sz w:val="28"/>
          <w:szCs w:val="28"/>
          <w:lang w:eastAsia="x-none"/>
        </w:rPr>
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</w:r>
      <w:r w:rsidR="00E70633" w:rsidRPr="007451C9">
        <w:rPr>
          <w:i/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– 107,0 тыс. рублей, или 101,9 % (105,0 тыс. рублей). В муниципальной собственности Пермского сельского поселения находятся  3</w:t>
      </w:r>
      <w:r w:rsidR="00284FDD">
        <w:rPr>
          <w:sz w:val="28"/>
          <w:szCs w:val="28"/>
          <w:lang w:eastAsia="x-none"/>
        </w:rPr>
        <w:t> </w:t>
      </w:r>
      <w:r>
        <w:rPr>
          <w:sz w:val="28"/>
          <w:szCs w:val="28"/>
          <w:lang w:eastAsia="x-none"/>
        </w:rPr>
        <w:t>здания сельских домов культуры</w:t>
      </w:r>
      <w:r w:rsidR="00023EAF">
        <w:rPr>
          <w:sz w:val="28"/>
          <w:szCs w:val="28"/>
          <w:lang w:eastAsia="x-none"/>
        </w:rPr>
        <w:t xml:space="preserve">, расположенных в с. </w:t>
      </w:r>
      <w:proofErr w:type="gramStart"/>
      <w:r w:rsidR="00023EAF">
        <w:rPr>
          <w:sz w:val="28"/>
          <w:szCs w:val="28"/>
          <w:lang w:eastAsia="x-none"/>
        </w:rPr>
        <w:t>Пермское</w:t>
      </w:r>
      <w:proofErr w:type="gramEnd"/>
      <w:r w:rsidR="00023EAF">
        <w:rPr>
          <w:sz w:val="28"/>
          <w:szCs w:val="28"/>
          <w:lang w:eastAsia="x-none"/>
        </w:rPr>
        <w:t>, с. Ветка, с.</w:t>
      </w:r>
      <w:r w:rsidR="00284FDD">
        <w:rPr>
          <w:sz w:val="28"/>
          <w:szCs w:val="28"/>
          <w:lang w:eastAsia="x-none"/>
        </w:rPr>
        <w:t> </w:t>
      </w:r>
      <w:r w:rsidR="00023EAF">
        <w:rPr>
          <w:sz w:val="28"/>
          <w:szCs w:val="28"/>
          <w:lang w:eastAsia="x-none"/>
        </w:rPr>
        <w:t xml:space="preserve">Новониколаевка. </w:t>
      </w:r>
      <w:r w:rsidR="00576100">
        <w:rPr>
          <w:sz w:val="28"/>
          <w:szCs w:val="28"/>
          <w:lang w:eastAsia="x-none"/>
        </w:rPr>
        <w:t>Договоры аренды имущества заключены администрацией Пермского сельского поселения с 2 физическими лицами для использования площадей под торговые помещения, с ФГУП "Почта России"</w:t>
      </w:r>
      <w:r w:rsidR="00675304">
        <w:rPr>
          <w:sz w:val="28"/>
          <w:szCs w:val="28"/>
          <w:lang w:eastAsia="x-none"/>
        </w:rPr>
        <w:t xml:space="preserve"> для использования под отделение почтовой связи, с ФГУП "Примтеплоэнерго" для выполнения функций теплоснабжения.</w:t>
      </w:r>
    </w:p>
    <w:p w:rsidR="00E13E3F" w:rsidRDefault="00675304" w:rsidP="00764135">
      <w:pPr>
        <w:ind w:firstLine="720"/>
        <w:jc w:val="both"/>
        <w:rPr>
          <w:sz w:val="28"/>
          <w:szCs w:val="28"/>
          <w:lang w:eastAsia="x-none"/>
        </w:rPr>
      </w:pPr>
      <w:r w:rsidRPr="00675304">
        <w:rPr>
          <w:sz w:val="28"/>
          <w:szCs w:val="28"/>
          <w:lang w:eastAsia="x-none"/>
        </w:rPr>
        <w:t xml:space="preserve">В целях обеспечения эффективного использования и организации </w:t>
      </w:r>
      <w:proofErr w:type="gramStart"/>
      <w:r w:rsidRPr="00675304">
        <w:rPr>
          <w:sz w:val="28"/>
          <w:szCs w:val="28"/>
          <w:lang w:eastAsia="x-none"/>
        </w:rPr>
        <w:t>контроля за</w:t>
      </w:r>
      <w:proofErr w:type="gramEnd"/>
      <w:r w:rsidRPr="00675304">
        <w:rPr>
          <w:sz w:val="28"/>
          <w:szCs w:val="28"/>
          <w:lang w:eastAsia="x-none"/>
        </w:rPr>
        <w:t xml:space="preserve"> сохранностью собственности </w:t>
      </w:r>
      <w:r w:rsidR="00764135">
        <w:rPr>
          <w:sz w:val="28"/>
          <w:szCs w:val="28"/>
          <w:lang w:eastAsia="x-none"/>
        </w:rPr>
        <w:t xml:space="preserve">на территории </w:t>
      </w:r>
      <w:r w:rsidRPr="00675304">
        <w:rPr>
          <w:sz w:val="28"/>
          <w:szCs w:val="28"/>
          <w:lang w:eastAsia="x-none"/>
        </w:rPr>
        <w:t>Пермского сельского</w:t>
      </w:r>
      <w:r w:rsidR="00764135">
        <w:rPr>
          <w:sz w:val="28"/>
          <w:szCs w:val="28"/>
          <w:lang w:eastAsia="x-none"/>
        </w:rPr>
        <w:t> </w:t>
      </w:r>
      <w:r w:rsidRPr="00675304">
        <w:rPr>
          <w:sz w:val="28"/>
          <w:szCs w:val="28"/>
          <w:lang w:eastAsia="x-none"/>
        </w:rPr>
        <w:t>поселения</w:t>
      </w:r>
      <w:r w:rsidR="00764135">
        <w:rPr>
          <w:sz w:val="28"/>
          <w:szCs w:val="28"/>
          <w:lang w:eastAsia="x-none"/>
        </w:rPr>
        <w:t> </w:t>
      </w:r>
      <w:r w:rsidR="00E13E3F">
        <w:rPr>
          <w:sz w:val="28"/>
          <w:szCs w:val="28"/>
          <w:lang w:eastAsia="x-none"/>
        </w:rPr>
        <w:t xml:space="preserve">действует </w:t>
      </w:r>
      <w:r w:rsidR="00764135">
        <w:rPr>
          <w:sz w:val="28"/>
          <w:szCs w:val="28"/>
          <w:lang w:eastAsia="x-none"/>
        </w:rPr>
        <w:t xml:space="preserve">Положение </w:t>
      </w:r>
      <w:r w:rsidR="00764135" w:rsidRPr="00675304">
        <w:rPr>
          <w:sz w:val="28"/>
          <w:szCs w:val="28"/>
          <w:lang w:eastAsia="x-none"/>
        </w:rPr>
        <w:t xml:space="preserve"> </w:t>
      </w:r>
      <w:r w:rsidR="00764135">
        <w:rPr>
          <w:sz w:val="28"/>
          <w:szCs w:val="28"/>
          <w:lang w:eastAsia="x-none"/>
        </w:rPr>
        <w:t>о порядке владения,</w:t>
      </w:r>
      <w:r w:rsidR="00764135" w:rsidRPr="00764135">
        <w:rPr>
          <w:sz w:val="28"/>
          <w:szCs w:val="28"/>
          <w:lang w:eastAsia="x-none"/>
        </w:rPr>
        <w:t xml:space="preserve"> </w:t>
      </w:r>
      <w:r w:rsidR="00764135" w:rsidRPr="00675304">
        <w:rPr>
          <w:sz w:val="28"/>
          <w:szCs w:val="28"/>
          <w:lang w:eastAsia="x-none"/>
        </w:rPr>
        <w:t>пользования и распоряжения имуществом</w:t>
      </w:r>
      <w:r w:rsidR="00552E2F">
        <w:rPr>
          <w:rStyle w:val="ab"/>
          <w:sz w:val="28"/>
          <w:szCs w:val="28"/>
          <w:lang w:eastAsia="x-none"/>
        </w:rPr>
        <w:footnoteReference w:id="4"/>
      </w:r>
      <w:r w:rsidR="00764135" w:rsidRPr="00675304">
        <w:rPr>
          <w:sz w:val="28"/>
          <w:szCs w:val="28"/>
          <w:lang w:eastAsia="x-none"/>
        </w:rPr>
        <w:t xml:space="preserve">, </w:t>
      </w:r>
      <w:r w:rsidR="00E13E3F">
        <w:rPr>
          <w:sz w:val="28"/>
          <w:szCs w:val="28"/>
          <w:lang w:eastAsia="x-none"/>
        </w:rPr>
        <w:t>а также утверждена М</w:t>
      </w:r>
      <w:r w:rsidR="00E13E3F" w:rsidRPr="00764135">
        <w:rPr>
          <w:sz w:val="28"/>
          <w:szCs w:val="28"/>
          <w:lang w:eastAsia="x-none"/>
        </w:rPr>
        <w:t>етодик</w:t>
      </w:r>
      <w:r w:rsidR="00E13E3F">
        <w:rPr>
          <w:sz w:val="28"/>
          <w:szCs w:val="28"/>
          <w:lang w:eastAsia="x-none"/>
        </w:rPr>
        <w:t>а</w:t>
      </w:r>
      <w:r w:rsidR="00E13E3F" w:rsidRPr="00764135">
        <w:rPr>
          <w:sz w:val="28"/>
          <w:szCs w:val="28"/>
          <w:lang w:eastAsia="x-none"/>
        </w:rPr>
        <w:t xml:space="preserve"> расчёта годовой арендной платы</w:t>
      </w:r>
      <w:r w:rsidR="00E13E3F">
        <w:rPr>
          <w:sz w:val="28"/>
          <w:szCs w:val="28"/>
          <w:lang w:eastAsia="x-none"/>
        </w:rPr>
        <w:t xml:space="preserve"> </w:t>
      </w:r>
      <w:r w:rsidR="00E13E3F" w:rsidRPr="00764135">
        <w:rPr>
          <w:sz w:val="28"/>
          <w:szCs w:val="28"/>
          <w:lang w:eastAsia="x-none"/>
        </w:rPr>
        <w:t>за пользование нежилыми помещениями, находящимися</w:t>
      </w:r>
      <w:r w:rsidR="00E13E3F">
        <w:rPr>
          <w:sz w:val="28"/>
          <w:szCs w:val="28"/>
          <w:lang w:eastAsia="x-none"/>
        </w:rPr>
        <w:t xml:space="preserve"> </w:t>
      </w:r>
      <w:r w:rsidR="00E13E3F" w:rsidRPr="00764135">
        <w:rPr>
          <w:sz w:val="28"/>
          <w:szCs w:val="28"/>
          <w:lang w:eastAsia="x-none"/>
        </w:rPr>
        <w:t>в собственности Пермского сельского поселения</w:t>
      </w:r>
      <w:r w:rsidR="00951EDE">
        <w:rPr>
          <w:rStyle w:val="ab"/>
          <w:sz w:val="28"/>
          <w:szCs w:val="28"/>
          <w:lang w:eastAsia="x-none"/>
        </w:rPr>
        <w:footnoteReference w:id="5"/>
      </w:r>
      <w:r w:rsidR="00951EDE">
        <w:rPr>
          <w:sz w:val="28"/>
          <w:szCs w:val="28"/>
          <w:lang w:eastAsia="x-none"/>
        </w:rPr>
        <w:t>;</w:t>
      </w:r>
    </w:p>
    <w:p w:rsidR="00951EDE" w:rsidRDefault="00951EDE" w:rsidP="00764135">
      <w:pPr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</w:t>
      </w:r>
      <w:r w:rsidRPr="00951EDE">
        <w:rPr>
          <w:sz w:val="28"/>
          <w:szCs w:val="28"/>
          <w:lang w:eastAsia="x-none"/>
        </w:rPr>
        <w:t>рочие доходы от компенсации затрат  бюджетов поселений</w:t>
      </w:r>
      <w:r>
        <w:rPr>
          <w:sz w:val="28"/>
          <w:szCs w:val="28"/>
          <w:lang w:eastAsia="x-none"/>
        </w:rPr>
        <w:t xml:space="preserve"> – 72,9</w:t>
      </w:r>
      <w:r w:rsidR="00284FDD">
        <w:rPr>
          <w:sz w:val="28"/>
          <w:szCs w:val="28"/>
          <w:lang w:eastAsia="x-none"/>
        </w:rPr>
        <w:t> </w:t>
      </w:r>
      <w:r>
        <w:rPr>
          <w:sz w:val="28"/>
          <w:szCs w:val="28"/>
          <w:lang w:eastAsia="x-none"/>
        </w:rPr>
        <w:t>тыс. рублей, или 81,0 % (план – 90,0 %);</w:t>
      </w:r>
    </w:p>
    <w:p w:rsidR="00951EDE" w:rsidRDefault="00951EDE" w:rsidP="00764135">
      <w:pPr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д</w:t>
      </w:r>
      <w:r w:rsidRPr="00951EDE">
        <w:rPr>
          <w:sz w:val="28"/>
          <w:szCs w:val="28"/>
          <w:lang w:eastAsia="x-none"/>
        </w:rPr>
        <w:t>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>
        <w:rPr>
          <w:sz w:val="28"/>
          <w:szCs w:val="28"/>
          <w:lang w:eastAsia="x-none"/>
        </w:rPr>
        <w:t xml:space="preserve"> – 5,6 тыс. рублей, или 93,3 % (6,0 тыс. рублей).</w:t>
      </w:r>
    </w:p>
    <w:p w:rsidR="001675E6" w:rsidRDefault="001675E6" w:rsidP="00764135">
      <w:pPr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Д</w:t>
      </w:r>
      <w:r w:rsidR="00951EDE">
        <w:rPr>
          <w:sz w:val="28"/>
          <w:szCs w:val="28"/>
          <w:lang w:eastAsia="x-none"/>
        </w:rPr>
        <w:t>оходы от д</w:t>
      </w:r>
      <w:r w:rsidR="00951EDE" w:rsidRPr="00951EDE">
        <w:rPr>
          <w:sz w:val="28"/>
          <w:szCs w:val="28"/>
          <w:lang w:eastAsia="x-none"/>
        </w:rPr>
        <w:t>енежны</w:t>
      </w:r>
      <w:r w:rsidR="00951EDE">
        <w:rPr>
          <w:sz w:val="28"/>
          <w:szCs w:val="28"/>
          <w:lang w:eastAsia="x-none"/>
        </w:rPr>
        <w:t>х</w:t>
      </w:r>
      <w:r w:rsidR="00951EDE" w:rsidRPr="00951EDE">
        <w:rPr>
          <w:sz w:val="28"/>
          <w:szCs w:val="28"/>
          <w:lang w:eastAsia="x-none"/>
        </w:rPr>
        <w:t xml:space="preserve"> взыскани</w:t>
      </w:r>
      <w:r w:rsidR="00951EDE">
        <w:rPr>
          <w:sz w:val="28"/>
          <w:szCs w:val="28"/>
          <w:lang w:eastAsia="x-none"/>
        </w:rPr>
        <w:t>й</w:t>
      </w:r>
      <w:r w:rsidR="00951EDE" w:rsidRPr="00951EDE">
        <w:rPr>
          <w:sz w:val="28"/>
          <w:szCs w:val="28"/>
          <w:lang w:eastAsia="x-none"/>
        </w:rPr>
        <w:t xml:space="preserve"> (штраф</w:t>
      </w:r>
      <w:r w:rsidR="00951EDE">
        <w:rPr>
          <w:sz w:val="28"/>
          <w:szCs w:val="28"/>
          <w:lang w:eastAsia="x-none"/>
        </w:rPr>
        <w:t>ов</w:t>
      </w:r>
      <w:r w:rsidR="00951EDE" w:rsidRPr="00951EDE">
        <w:rPr>
          <w:sz w:val="28"/>
          <w:szCs w:val="28"/>
          <w:lang w:eastAsia="x-none"/>
        </w:rPr>
        <w:t>), установленны</w:t>
      </w:r>
      <w:r>
        <w:rPr>
          <w:sz w:val="28"/>
          <w:szCs w:val="28"/>
          <w:lang w:eastAsia="x-none"/>
        </w:rPr>
        <w:t>х</w:t>
      </w:r>
      <w:r w:rsidR="00951EDE" w:rsidRPr="00951EDE">
        <w:rPr>
          <w:sz w:val="28"/>
          <w:szCs w:val="28"/>
          <w:lang w:eastAsia="x-none"/>
        </w:rPr>
        <w:t xml:space="preserve"> законами субъектов Российской Федерации за несоблюдение муниципальных правовых актов, зачисляемые в бюджеты поселений</w:t>
      </w:r>
      <w:r>
        <w:rPr>
          <w:sz w:val="28"/>
          <w:szCs w:val="28"/>
          <w:lang w:eastAsia="x-none"/>
        </w:rPr>
        <w:t xml:space="preserve">, </w:t>
      </w:r>
      <w:r w:rsidR="000A0990">
        <w:rPr>
          <w:sz w:val="28"/>
          <w:szCs w:val="28"/>
          <w:lang w:eastAsia="x-none"/>
        </w:rPr>
        <w:t xml:space="preserve">предусмотренные </w:t>
      </w:r>
      <w:r>
        <w:rPr>
          <w:sz w:val="28"/>
          <w:szCs w:val="28"/>
          <w:lang w:eastAsia="x-none"/>
        </w:rPr>
        <w:t>в</w:t>
      </w:r>
      <w:r w:rsidR="00951EDE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сумме 1,3 тыс. рублей</w:t>
      </w:r>
      <w:r w:rsidR="000A0990">
        <w:rPr>
          <w:sz w:val="28"/>
          <w:szCs w:val="28"/>
          <w:lang w:eastAsia="x-none"/>
        </w:rPr>
        <w:t>,</w:t>
      </w:r>
      <w:r>
        <w:rPr>
          <w:sz w:val="28"/>
          <w:szCs w:val="28"/>
          <w:lang w:eastAsia="x-none"/>
        </w:rPr>
        <w:t xml:space="preserve"> в 2014 году не поступ</w:t>
      </w:r>
      <w:r w:rsidR="000A0990">
        <w:rPr>
          <w:sz w:val="28"/>
          <w:szCs w:val="28"/>
          <w:lang w:eastAsia="x-none"/>
        </w:rPr>
        <w:t>а</w:t>
      </w:r>
      <w:r>
        <w:rPr>
          <w:sz w:val="28"/>
          <w:szCs w:val="28"/>
          <w:lang w:eastAsia="x-none"/>
        </w:rPr>
        <w:t>ли.</w:t>
      </w:r>
    </w:p>
    <w:p w:rsidR="000A0990" w:rsidRDefault="000A0990" w:rsidP="00764135">
      <w:pPr>
        <w:ind w:firstLine="720"/>
        <w:jc w:val="both"/>
        <w:rPr>
          <w:sz w:val="28"/>
          <w:szCs w:val="28"/>
          <w:lang w:eastAsia="x-none"/>
        </w:rPr>
      </w:pPr>
      <w:r w:rsidRPr="00F01B22">
        <w:rPr>
          <w:sz w:val="28"/>
          <w:szCs w:val="28"/>
        </w:rPr>
        <w:t xml:space="preserve">Доходы бюджета сельского поселения по </w:t>
      </w:r>
      <w:r w:rsidRPr="00F1522D">
        <w:rPr>
          <w:b/>
          <w:i/>
          <w:sz w:val="28"/>
          <w:szCs w:val="28"/>
        </w:rPr>
        <w:t>безвозмездным поступлениям</w:t>
      </w:r>
      <w:r>
        <w:rPr>
          <w:sz w:val="28"/>
          <w:szCs w:val="28"/>
        </w:rPr>
        <w:t xml:space="preserve"> </w:t>
      </w:r>
      <w:r w:rsidRPr="00F01B22">
        <w:rPr>
          <w:sz w:val="28"/>
          <w:szCs w:val="28"/>
        </w:rPr>
        <w:t>в 2014</w:t>
      </w:r>
      <w:r>
        <w:rPr>
          <w:sz w:val="28"/>
          <w:szCs w:val="28"/>
        </w:rPr>
        <w:t xml:space="preserve"> </w:t>
      </w:r>
      <w:r w:rsidRPr="00F01B22">
        <w:rPr>
          <w:sz w:val="28"/>
          <w:szCs w:val="28"/>
        </w:rPr>
        <w:t xml:space="preserve">году составили </w:t>
      </w:r>
      <w:r>
        <w:rPr>
          <w:sz w:val="28"/>
          <w:szCs w:val="28"/>
        </w:rPr>
        <w:t xml:space="preserve">1753,5 тыс. рублей, или 100,0 </w:t>
      </w:r>
      <w:r w:rsidRPr="00F01B22">
        <w:rPr>
          <w:sz w:val="28"/>
          <w:szCs w:val="28"/>
        </w:rPr>
        <w:t xml:space="preserve">% </w:t>
      </w:r>
      <w:r>
        <w:rPr>
          <w:sz w:val="28"/>
          <w:szCs w:val="28"/>
        </w:rPr>
        <w:t>годовых бюджетных назначений, из них:</w:t>
      </w:r>
    </w:p>
    <w:p w:rsidR="004A5FAA" w:rsidRDefault="001C19CA" w:rsidP="000A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д</w:t>
      </w:r>
      <w:r w:rsidRPr="001C19CA">
        <w:rPr>
          <w:sz w:val="28"/>
          <w:szCs w:val="28"/>
          <w:lang w:eastAsia="x-none"/>
        </w:rPr>
        <w:t>отации бюджетам поселений на выравнивание бюджетной обеспеченности</w:t>
      </w:r>
      <w:r>
        <w:rPr>
          <w:sz w:val="28"/>
          <w:szCs w:val="28"/>
          <w:lang w:eastAsia="x-none"/>
        </w:rPr>
        <w:t xml:space="preserve"> – 1519,0 тыс. рублей;</w:t>
      </w:r>
      <w:r w:rsidR="00334F31">
        <w:rPr>
          <w:sz w:val="28"/>
          <w:szCs w:val="28"/>
          <w:lang w:eastAsia="x-none"/>
        </w:rPr>
        <w:t xml:space="preserve"> </w:t>
      </w:r>
      <w:r w:rsidRPr="001C19CA">
        <w:rPr>
          <w:sz w:val="28"/>
          <w:szCs w:val="28"/>
          <w:lang w:eastAsia="x-none"/>
        </w:rPr>
        <w:t xml:space="preserve">на поддержку мер по обеспечению </w:t>
      </w:r>
      <w:r w:rsidRPr="001C19CA">
        <w:rPr>
          <w:sz w:val="28"/>
          <w:szCs w:val="28"/>
          <w:lang w:eastAsia="x-none"/>
        </w:rPr>
        <w:lastRenderedPageBreak/>
        <w:t>сбалансированности бюджетов</w:t>
      </w:r>
      <w:r>
        <w:rPr>
          <w:sz w:val="28"/>
          <w:szCs w:val="28"/>
          <w:lang w:eastAsia="x-none"/>
        </w:rPr>
        <w:t xml:space="preserve"> – 116,0 тыс. рублей</w:t>
      </w:r>
      <w:r w:rsidR="000A0990">
        <w:rPr>
          <w:sz w:val="28"/>
          <w:szCs w:val="28"/>
          <w:lang w:eastAsia="x-none"/>
        </w:rPr>
        <w:t>.</w:t>
      </w:r>
      <w:r w:rsidR="000A0990" w:rsidRPr="000A0990">
        <w:rPr>
          <w:sz w:val="28"/>
          <w:szCs w:val="28"/>
        </w:rPr>
        <w:t xml:space="preserve"> </w:t>
      </w:r>
      <w:r w:rsidR="004A5FAA">
        <w:rPr>
          <w:sz w:val="28"/>
          <w:szCs w:val="28"/>
        </w:rPr>
        <w:t>У</w:t>
      </w:r>
      <w:r w:rsidR="000A0990">
        <w:rPr>
          <w:sz w:val="28"/>
          <w:szCs w:val="28"/>
        </w:rPr>
        <w:t xml:space="preserve">дельный вес поступивших из краевого бюджета дотаций (1635,0 тыс. рублей) составляет 62,4 % </w:t>
      </w:r>
      <w:r w:rsidR="000A0990" w:rsidRPr="0016077F">
        <w:rPr>
          <w:sz w:val="28"/>
          <w:szCs w:val="28"/>
        </w:rPr>
        <w:t xml:space="preserve">общей суммы полученных </w:t>
      </w:r>
      <w:r w:rsidR="004A5FAA">
        <w:rPr>
          <w:sz w:val="28"/>
          <w:szCs w:val="28"/>
        </w:rPr>
        <w:t>в</w:t>
      </w:r>
      <w:r w:rsidR="000A0990" w:rsidRPr="0016077F">
        <w:rPr>
          <w:sz w:val="28"/>
          <w:szCs w:val="28"/>
        </w:rPr>
        <w:t xml:space="preserve"> 2014 год</w:t>
      </w:r>
      <w:r w:rsidR="004A5FAA">
        <w:rPr>
          <w:sz w:val="28"/>
          <w:szCs w:val="28"/>
        </w:rPr>
        <w:t>у</w:t>
      </w:r>
      <w:r w:rsidR="000A0990" w:rsidRPr="0016077F">
        <w:rPr>
          <w:sz w:val="28"/>
          <w:szCs w:val="28"/>
        </w:rPr>
        <w:t xml:space="preserve"> доходов </w:t>
      </w:r>
      <w:r w:rsidR="000A0990">
        <w:rPr>
          <w:sz w:val="28"/>
          <w:szCs w:val="28"/>
        </w:rPr>
        <w:t>(2619,1</w:t>
      </w:r>
      <w:r w:rsidR="004A5FAA">
        <w:rPr>
          <w:sz w:val="28"/>
          <w:szCs w:val="28"/>
        </w:rPr>
        <w:t> </w:t>
      </w:r>
      <w:r w:rsidR="000A0990">
        <w:rPr>
          <w:sz w:val="28"/>
          <w:szCs w:val="28"/>
        </w:rPr>
        <w:t>тыс. рублей)</w:t>
      </w:r>
      <w:r w:rsidR="004A5FAA">
        <w:rPr>
          <w:sz w:val="28"/>
          <w:szCs w:val="28"/>
        </w:rPr>
        <w:t>.</w:t>
      </w:r>
      <w:r w:rsidR="000A0990" w:rsidRPr="0016077F">
        <w:rPr>
          <w:sz w:val="28"/>
          <w:szCs w:val="28"/>
        </w:rPr>
        <w:t xml:space="preserve"> </w:t>
      </w:r>
      <w:r w:rsidR="004A5FAA">
        <w:rPr>
          <w:sz w:val="28"/>
          <w:szCs w:val="28"/>
        </w:rPr>
        <w:t xml:space="preserve">Таким образом, очевидно, что </w:t>
      </w:r>
      <w:r w:rsidR="000A0990">
        <w:rPr>
          <w:sz w:val="28"/>
          <w:szCs w:val="28"/>
        </w:rPr>
        <w:t>Пермское</w:t>
      </w:r>
      <w:r w:rsidR="000A0990" w:rsidRPr="0016077F">
        <w:rPr>
          <w:sz w:val="28"/>
          <w:szCs w:val="28"/>
        </w:rPr>
        <w:t xml:space="preserve"> сельское поселение не располагает реальными возможностями за счёт собственных средств формировать местный бюджет, обеспечивающий выполн</w:t>
      </w:r>
      <w:r w:rsidR="004A5FAA">
        <w:rPr>
          <w:sz w:val="28"/>
          <w:szCs w:val="28"/>
        </w:rPr>
        <w:t>ение полномочий в полном объёме;</w:t>
      </w:r>
    </w:p>
    <w:p w:rsidR="001C19CA" w:rsidRDefault="001C19CA" w:rsidP="00764135">
      <w:pPr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</w:t>
      </w:r>
      <w:r w:rsidRPr="001C19CA">
        <w:rPr>
          <w:sz w:val="28"/>
          <w:szCs w:val="28"/>
          <w:lang w:eastAsia="x-none"/>
        </w:rPr>
        <w:t>убвенции бюджетам поселений 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  <w:lang w:eastAsia="x-none"/>
        </w:rPr>
        <w:t xml:space="preserve"> – 118,5 тыс. рублей. </w:t>
      </w:r>
    </w:p>
    <w:p w:rsidR="00951EDE" w:rsidRDefault="004B1949" w:rsidP="00764135">
      <w:pPr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Следует отметить, что между департаментом финансов Приморского края и муниципальным образованием Пермское сельское поселение заключено Соглашение от 17.01.2014 № 20 "О мерах по повышению эффективности использования бюджетных средств и увеличению поступлений налоговых и неналоговых доходов бюджета поселения Примо</w:t>
      </w:r>
      <w:r w:rsidR="00B5196A">
        <w:rPr>
          <w:sz w:val="28"/>
          <w:szCs w:val="28"/>
          <w:lang w:eastAsia="x-none"/>
        </w:rPr>
        <w:t>рс</w:t>
      </w:r>
      <w:r>
        <w:rPr>
          <w:sz w:val="28"/>
          <w:szCs w:val="28"/>
          <w:lang w:eastAsia="x-none"/>
        </w:rPr>
        <w:t>кого края на 2014 год"</w:t>
      </w:r>
      <w:r w:rsidR="00B5196A">
        <w:rPr>
          <w:sz w:val="28"/>
          <w:szCs w:val="28"/>
          <w:lang w:eastAsia="x-none"/>
        </w:rPr>
        <w:t>. Согласно отчету, установленному указанным Соглашением</w:t>
      </w:r>
      <w:r w:rsidR="00B36D64">
        <w:rPr>
          <w:sz w:val="28"/>
          <w:szCs w:val="28"/>
          <w:lang w:eastAsia="x-none"/>
        </w:rPr>
        <w:t>, условия предоставления межбюджетных трансфертов из краевого бюджета администрацией Пермского сельского поселения соблюдены</w:t>
      </w:r>
      <w:r w:rsidR="00AE3564">
        <w:rPr>
          <w:sz w:val="28"/>
          <w:szCs w:val="28"/>
          <w:lang w:eastAsia="x-none"/>
        </w:rPr>
        <w:t>.</w:t>
      </w:r>
    </w:p>
    <w:p w:rsidR="00552E2F" w:rsidRDefault="00552E2F" w:rsidP="00334F31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</w:p>
    <w:p w:rsidR="00334F31" w:rsidRPr="00FD199D" w:rsidRDefault="006D5B68" w:rsidP="00334F31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334F31" w:rsidRPr="00821B72">
        <w:rPr>
          <w:b/>
          <w:i/>
          <w:sz w:val="28"/>
          <w:szCs w:val="28"/>
        </w:rPr>
        <w:t>.</w:t>
      </w:r>
      <w:r w:rsidR="00334F31">
        <w:rPr>
          <w:b/>
          <w:i/>
          <w:sz w:val="28"/>
          <w:szCs w:val="28"/>
        </w:rPr>
        <w:t>2</w:t>
      </w:r>
      <w:r w:rsidR="00334F31" w:rsidRPr="00821B72">
        <w:rPr>
          <w:b/>
          <w:i/>
          <w:sz w:val="28"/>
          <w:szCs w:val="28"/>
        </w:rPr>
        <w:t>.</w:t>
      </w:r>
      <w:r w:rsidR="00334F31" w:rsidRPr="00FD199D">
        <w:rPr>
          <w:b/>
          <w:i/>
          <w:sz w:val="28"/>
          <w:szCs w:val="28"/>
        </w:rPr>
        <w:t xml:space="preserve"> Исполнение </w:t>
      </w:r>
      <w:r w:rsidR="00334F31">
        <w:rPr>
          <w:b/>
          <w:i/>
          <w:sz w:val="28"/>
          <w:szCs w:val="28"/>
        </w:rPr>
        <w:t>расходной</w:t>
      </w:r>
      <w:r w:rsidR="00334F31" w:rsidRPr="00FD199D">
        <w:rPr>
          <w:b/>
          <w:i/>
          <w:sz w:val="28"/>
          <w:szCs w:val="28"/>
        </w:rPr>
        <w:t xml:space="preserve"> части бюджета </w:t>
      </w:r>
      <w:r w:rsidR="00334F31">
        <w:rPr>
          <w:b/>
          <w:i/>
          <w:sz w:val="28"/>
          <w:szCs w:val="28"/>
        </w:rPr>
        <w:t>Пермского сельского</w:t>
      </w:r>
      <w:r w:rsidR="00334F31" w:rsidRPr="00FD199D">
        <w:rPr>
          <w:b/>
          <w:i/>
          <w:sz w:val="28"/>
          <w:szCs w:val="28"/>
        </w:rPr>
        <w:t xml:space="preserve"> поселения за 2014</w:t>
      </w:r>
      <w:r w:rsidR="00334F31">
        <w:rPr>
          <w:b/>
          <w:i/>
          <w:sz w:val="28"/>
          <w:szCs w:val="28"/>
        </w:rPr>
        <w:t xml:space="preserve"> год</w:t>
      </w:r>
    </w:p>
    <w:p w:rsidR="00334F31" w:rsidRPr="00334F31" w:rsidRDefault="00334F31" w:rsidP="00334F31">
      <w:pPr>
        <w:ind w:firstLine="708"/>
        <w:jc w:val="both"/>
        <w:rPr>
          <w:sz w:val="28"/>
          <w:szCs w:val="28"/>
        </w:rPr>
      </w:pPr>
      <w:r w:rsidRPr="00334F31">
        <w:rPr>
          <w:sz w:val="28"/>
          <w:szCs w:val="28"/>
        </w:rPr>
        <w:t xml:space="preserve">Согласно отчету об исполнении бюджета Пермского сельского поселения за 2014 год при </w:t>
      </w:r>
      <w:r>
        <w:rPr>
          <w:sz w:val="28"/>
          <w:szCs w:val="28"/>
        </w:rPr>
        <w:t>утвержденных</w:t>
      </w:r>
      <w:r w:rsidRPr="00334F31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плановых</w:t>
      </w:r>
      <w:r w:rsidRPr="00334F31">
        <w:rPr>
          <w:sz w:val="28"/>
          <w:szCs w:val="28"/>
        </w:rPr>
        <w:t xml:space="preserve"> назначениях в сумме </w:t>
      </w:r>
      <w:r>
        <w:rPr>
          <w:sz w:val="28"/>
          <w:szCs w:val="28"/>
        </w:rPr>
        <w:t xml:space="preserve">3344,6 тыс. рублей </w:t>
      </w:r>
      <w:r w:rsidRPr="00334F31">
        <w:rPr>
          <w:sz w:val="28"/>
          <w:szCs w:val="28"/>
        </w:rPr>
        <w:t xml:space="preserve">исполнение составило </w:t>
      </w:r>
      <w:r>
        <w:rPr>
          <w:sz w:val="28"/>
          <w:szCs w:val="28"/>
        </w:rPr>
        <w:t>2491,6 тыс. рублей</w:t>
      </w:r>
      <w:r w:rsidRPr="00334F31">
        <w:rPr>
          <w:sz w:val="28"/>
          <w:szCs w:val="28"/>
        </w:rPr>
        <w:t xml:space="preserve">, или </w:t>
      </w:r>
      <w:r>
        <w:rPr>
          <w:sz w:val="28"/>
          <w:szCs w:val="28"/>
        </w:rPr>
        <w:t>74,5</w:t>
      </w:r>
      <w:r w:rsidRPr="00334F31">
        <w:rPr>
          <w:sz w:val="28"/>
          <w:szCs w:val="28"/>
        </w:rPr>
        <w:t xml:space="preserve"> %. </w:t>
      </w:r>
    </w:p>
    <w:p w:rsidR="00334F31" w:rsidRDefault="001862BA" w:rsidP="00334F31">
      <w:pPr>
        <w:ind w:firstLine="720"/>
        <w:jc w:val="both"/>
        <w:rPr>
          <w:sz w:val="28"/>
          <w:szCs w:val="27"/>
          <w:lang w:eastAsia="en-US"/>
        </w:rPr>
      </w:pPr>
      <w:r w:rsidRPr="001862BA">
        <w:rPr>
          <w:sz w:val="28"/>
          <w:szCs w:val="28"/>
        </w:rPr>
        <w:t xml:space="preserve">Данные об исполнении бюджетных </w:t>
      </w:r>
      <w:r>
        <w:rPr>
          <w:sz w:val="28"/>
          <w:szCs w:val="28"/>
        </w:rPr>
        <w:t>ассигнований</w:t>
      </w:r>
      <w:r w:rsidRPr="001862BA">
        <w:rPr>
          <w:sz w:val="28"/>
          <w:szCs w:val="28"/>
        </w:rPr>
        <w:t xml:space="preserve"> за 2014 год в разрезе разделов, подразделов, целевых статей приведены в таблице</w:t>
      </w:r>
      <w:r w:rsidR="00334F31" w:rsidRPr="00334F31">
        <w:rPr>
          <w:sz w:val="28"/>
          <w:szCs w:val="27"/>
          <w:lang w:eastAsia="en-US"/>
        </w:rPr>
        <w:t>.</w:t>
      </w:r>
    </w:p>
    <w:p w:rsidR="004A5FAA" w:rsidRDefault="004A5FAA" w:rsidP="00334F31">
      <w:pPr>
        <w:ind w:firstLine="720"/>
        <w:jc w:val="both"/>
        <w:rPr>
          <w:sz w:val="28"/>
          <w:szCs w:val="27"/>
          <w:lang w:eastAsia="en-US"/>
        </w:rPr>
      </w:pPr>
    </w:p>
    <w:p w:rsidR="001862BA" w:rsidRPr="00F1401B" w:rsidRDefault="001862BA" w:rsidP="001862BA">
      <w:pPr>
        <w:pStyle w:val="a6"/>
        <w:spacing w:after="0"/>
        <w:ind w:left="7080" w:firstLine="720"/>
        <w:jc w:val="both"/>
      </w:pPr>
      <w:r w:rsidRPr="00F1401B">
        <w:t xml:space="preserve">Таблица </w:t>
      </w:r>
      <w:r>
        <w:t>4</w:t>
      </w:r>
    </w:p>
    <w:p w:rsidR="001862BA" w:rsidRPr="00F1401B" w:rsidRDefault="001862BA" w:rsidP="001862BA">
      <w:pPr>
        <w:pStyle w:val="a6"/>
        <w:spacing w:after="0"/>
        <w:ind w:left="7080" w:firstLine="720"/>
        <w:jc w:val="both"/>
      </w:pPr>
      <w:r w:rsidRPr="00F1401B">
        <w:t xml:space="preserve">(тыс. рублей) </w:t>
      </w:r>
    </w:p>
    <w:tbl>
      <w:tblPr>
        <w:tblW w:w="9430" w:type="dxa"/>
        <w:tblInd w:w="93" w:type="dxa"/>
        <w:tblLook w:val="04A0" w:firstRow="1" w:lastRow="0" w:firstColumn="1" w:lastColumn="0" w:noHBand="0" w:noVBand="1"/>
      </w:tblPr>
      <w:tblGrid>
        <w:gridCol w:w="4126"/>
        <w:gridCol w:w="616"/>
        <w:gridCol w:w="804"/>
        <w:gridCol w:w="850"/>
        <w:gridCol w:w="666"/>
        <w:gridCol w:w="894"/>
        <w:gridCol w:w="708"/>
        <w:gridCol w:w="766"/>
      </w:tblGrid>
      <w:tr w:rsidR="001862BA" w:rsidRPr="001862BA" w:rsidTr="00D22BAF">
        <w:trPr>
          <w:trHeight w:val="300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A" w:rsidRPr="001862BA" w:rsidRDefault="001862BA" w:rsidP="001862BA">
            <w:pPr>
              <w:jc w:val="center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62BA" w:rsidRPr="001862BA" w:rsidRDefault="001862BA" w:rsidP="001862B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Раздел/</w:t>
            </w:r>
            <w:proofErr w:type="spellStart"/>
            <w:r>
              <w:rPr>
                <w:color w:val="000000"/>
                <w:sz w:val="20"/>
                <w:szCs w:val="20"/>
              </w:rPr>
              <w:t>подраздед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62BA" w:rsidRPr="001862BA" w:rsidRDefault="001862BA" w:rsidP="001862B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Утверждено на 2014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center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Исполнено за 2014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62BA" w:rsidRPr="001862BA" w:rsidRDefault="001862BA" w:rsidP="001862B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 xml:space="preserve">Неисполненные назначения 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62BA" w:rsidRPr="001862BA" w:rsidRDefault="001862BA" w:rsidP="001862B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Исполнено за 2013 год (</w:t>
            </w:r>
            <w:proofErr w:type="spellStart"/>
            <w:r w:rsidRPr="001862BA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1862BA">
              <w:rPr>
                <w:color w:val="000000"/>
                <w:sz w:val="20"/>
                <w:szCs w:val="20"/>
              </w:rPr>
              <w:t>)</w:t>
            </w:r>
          </w:p>
        </w:tc>
      </w:tr>
      <w:tr w:rsidR="001862BA" w:rsidRPr="001862BA" w:rsidTr="00D22BAF">
        <w:trPr>
          <w:cantSplit/>
          <w:trHeight w:val="1697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A" w:rsidRPr="001862BA" w:rsidRDefault="001862BA" w:rsidP="00186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A" w:rsidRPr="001862BA" w:rsidRDefault="001862BA" w:rsidP="00186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A" w:rsidRPr="001862BA" w:rsidRDefault="001862BA" w:rsidP="00186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62BA" w:rsidRPr="001862BA" w:rsidRDefault="001862BA" w:rsidP="001862B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62BA" w:rsidRPr="001862BA" w:rsidRDefault="001862BA" w:rsidP="001862B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62BA" w:rsidRPr="001862BA" w:rsidRDefault="00D22BAF" w:rsidP="00D22BA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У</w:t>
            </w:r>
            <w:r w:rsidR="001862BA" w:rsidRPr="001862BA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 xml:space="preserve">ельный </w:t>
            </w:r>
            <w:r w:rsidR="001862BA" w:rsidRPr="001862BA">
              <w:rPr>
                <w:color w:val="000000"/>
                <w:sz w:val="20"/>
                <w:szCs w:val="20"/>
              </w:rPr>
              <w:t xml:space="preserve"> вес в общем объеме расходов, %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A" w:rsidRPr="001862BA" w:rsidRDefault="001862BA" w:rsidP="00186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2BA" w:rsidRPr="001862BA" w:rsidRDefault="001862BA" w:rsidP="001862BA">
            <w:pPr>
              <w:rPr>
                <w:color w:val="000000"/>
                <w:sz w:val="20"/>
                <w:szCs w:val="20"/>
              </w:rPr>
            </w:pPr>
          </w:p>
        </w:tc>
      </w:tr>
      <w:tr w:rsidR="001862BA" w:rsidRPr="001862BA" w:rsidTr="00D22BAF">
        <w:trPr>
          <w:trHeight w:val="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BA" w:rsidRPr="001862BA" w:rsidRDefault="001862BA" w:rsidP="00D22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1441,1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1397,5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1360,1</w:t>
            </w:r>
          </w:p>
        </w:tc>
      </w:tr>
      <w:tr w:rsidR="001862BA" w:rsidRPr="001862BA" w:rsidTr="00D22BAF">
        <w:trPr>
          <w:trHeight w:val="7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BA" w:rsidRPr="001862BA" w:rsidRDefault="001862BA" w:rsidP="00D22BAF">
            <w:pPr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="00552E2F">
              <w:rPr>
                <w:color w:val="000000"/>
                <w:sz w:val="20"/>
                <w:szCs w:val="20"/>
              </w:rPr>
              <w:t>, в том числе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center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721,9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721,9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611,4</w:t>
            </w:r>
          </w:p>
        </w:tc>
      </w:tr>
      <w:tr w:rsidR="001862BA" w:rsidRPr="001862BA" w:rsidTr="00D22BAF">
        <w:trPr>
          <w:trHeight w:val="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BA" w:rsidRPr="001862BA" w:rsidRDefault="001862BA" w:rsidP="00D22B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Глава Пермского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721,9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721,9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611,4</w:t>
            </w:r>
          </w:p>
        </w:tc>
      </w:tr>
      <w:tr w:rsidR="001862BA" w:rsidRPr="001862BA" w:rsidTr="00D22BAF">
        <w:trPr>
          <w:trHeight w:val="1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BA" w:rsidRPr="001862BA" w:rsidRDefault="001862BA" w:rsidP="00D22BAF">
            <w:pPr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="00552E2F">
              <w:rPr>
                <w:color w:val="000000"/>
                <w:sz w:val="20"/>
                <w:szCs w:val="20"/>
              </w:rPr>
              <w:t>, в том числе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center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644,2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619,3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673,7</w:t>
            </w:r>
          </w:p>
        </w:tc>
      </w:tr>
      <w:tr w:rsidR="001862BA" w:rsidRPr="001862BA" w:rsidTr="00D22BAF">
        <w:trPr>
          <w:trHeight w:val="9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BA" w:rsidRPr="001862BA" w:rsidRDefault="001862BA" w:rsidP="00D22B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 Пермского сельского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594,2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581,8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623,7</w:t>
            </w:r>
          </w:p>
        </w:tc>
      </w:tr>
      <w:tr w:rsidR="001862BA" w:rsidRPr="001862BA" w:rsidTr="00D22BAF">
        <w:trPr>
          <w:trHeight w:val="1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BA" w:rsidRPr="001862BA" w:rsidRDefault="001862BA" w:rsidP="00D22B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Ольгинского муниципального района </w:t>
            </w:r>
            <w:proofErr w:type="gramStart"/>
            <w:r w:rsidRPr="001862BA">
              <w:rPr>
                <w:i/>
                <w:iCs/>
                <w:color w:val="000000"/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1862BA" w:rsidRPr="001862BA" w:rsidTr="00D22BAF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BA" w:rsidRPr="001862BA" w:rsidRDefault="001862BA" w:rsidP="00D22BAF">
            <w:pPr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="00552E2F">
              <w:rPr>
                <w:color w:val="000000"/>
                <w:sz w:val="20"/>
                <w:szCs w:val="20"/>
              </w:rPr>
              <w:t>, в том числе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center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1862BA" w:rsidRPr="001862BA" w:rsidTr="00D22BAF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BA" w:rsidRPr="001862BA" w:rsidRDefault="001862BA" w:rsidP="00D22B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Ольгинского муниципального района </w:t>
            </w:r>
            <w:proofErr w:type="gramStart"/>
            <w:r w:rsidRPr="001862BA">
              <w:rPr>
                <w:i/>
                <w:iCs/>
                <w:color w:val="000000"/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</w:tr>
      <w:tr w:rsidR="001862BA" w:rsidRPr="001862BA" w:rsidTr="00D22BAF">
        <w:trPr>
          <w:trHeight w:val="2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BA" w:rsidRPr="001862BA" w:rsidRDefault="001862BA" w:rsidP="00D22BAF">
            <w:pPr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  <w:r w:rsidR="00552E2F">
              <w:rPr>
                <w:color w:val="000000"/>
                <w:sz w:val="20"/>
                <w:szCs w:val="20"/>
              </w:rPr>
              <w:t>, в том числе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center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862BA" w:rsidRPr="001862BA" w:rsidTr="00D22BAF">
        <w:trPr>
          <w:trHeight w:val="1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BA" w:rsidRPr="001862BA" w:rsidRDefault="001862BA" w:rsidP="00D22B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Ольгинского муниципального района </w:t>
            </w:r>
            <w:proofErr w:type="gramStart"/>
            <w:r w:rsidRPr="001862BA">
              <w:rPr>
                <w:i/>
                <w:iCs/>
                <w:color w:val="000000"/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1862BA" w:rsidRPr="001862BA" w:rsidTr="00D22BA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BA" w:rsidRPr="001862BA" w:rsidRDefault="001862BA" w:rsidP="00D22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A34C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4,</w:t>
            </w:r>
            <w:r w:rsidR="00A34CC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115,1</w:t>
            </w:r>
          </w:p>
        </w:tc>
      </w:tr>
      <w:tr w:rsidR="001862BA" w:rsidRPr="001862BA" w:rsidTr="00D22BAF">
        <w:trPr>
          <w:trHeight w:val="5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BA" w:rsidRPr="001862BA" w:rsidRDefault="001862BA" w:rsidP="00D22BAF">
            <w:pPr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 xml:space="preserve"> Мобилизационная и вневойсковая подготовка</w:t>
            </w:r>
            <w:r w:rsidR="002461F9">
              <w:rPr>
                <w:color w:val="000000"/>
                <w:sz w:val="20"/>
                <w:szCs w:val="20"/>
              </w:rPr>
              <w:t>, в том числе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center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A34CCB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4,</w:t>
            </w:r>
            <w:r w:rsidR="00A34CC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115,1</w:t>
            </w:r>
          </w:p>
        </w:tc>
      </w:tr>
      <w:tr w:rsidR="001862BA" w:rsidRPr="001862BA" w:rsidTr="00D22BAF">
        <w:trPr>
          <w:trHeight w:val="6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BA" w:rsidRPr="001862BA" w:rsidRDefault="001862BA" w:rsidP="00D22B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A34C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4,</w:t>
            </w:r>
            <w:r w:rsidR="00A34CCB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115,1</w:t>
            </w:r>
          </w:p>
        </w:tc>
      </w:tr>
      <w:tr w:rsidR="001862BA" w:rsidRPr="001862BA" w:rsidTr="00D22BAF">
        <w:trPr>
          <w:trHeight w:val="2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BA" w:rsidRPr="001862BA" w:rsidRDefault="001862BA" w:rsidP="00D22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331,0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169,4</w:t>
            </w:r>
          </w:p>
        </w:tc>
      </w:tr>
      <w:tr w:rsidR="001862BA" w:rsidRPr="001862BA" w:rsidTr="00D22BAF">
        <w:trPr>
          <w:trHeight w:val="2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BA" w:rsidRPr="001862BA" w:rsidRDefault="001862BA" w:rsidP="00D22BAF">
            <w:pPr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  <w:proofErr w:type="gramStart"/>
            <w:r w:rsidR="002461F9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="002461F9">
              <w:rPr>
                <w:color w:val="000000"/>
                <w:sz w:val="20"/>
                <w:szCs w:val="20"/>
              </w:rPr>
              <w:t xml:space="preserve"> в том числе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center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331,0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22,4</w:t>
            </w:r>
          </w:p>
        </w:tc>
      </w:tr>
      <w:tr w:rsidR="001862BA" w:rsidRPr="001862BA" w:rsidTr="00D22BAF">
        <w:trPr>
          <w:trHeight w:val="11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BA" w:rsidRPr="001862BA" w:rsidRDefault="001862BA" w:rsidP="00D22B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Прочие мероприятия по содержанию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331,0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22,4</w:t>
            </w:r>
          </w:p>
        </w:tc>
      </w:tr>
      <w:tr w:rsidR="001862BA" w:rsidRPr="001862BA" w:rsidTr="00D22BAF">
        <w:trPr>
          <w:trHeight w:val="5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BA" w:rsidRPr="001862BA" w:rsidRDefault="001862BA" w:rsidP="00D22BAF">
            <w:pPr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  <w:r w:rsidR="002461F9">
              <w:rPr>
                <w:color w:val="000000"/>
                <w:sz w:val="20"/>
                <w:szCs w:val="20"/>
              </w:rPr>
              <w:t>, в том числе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center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147,0</w:t>
            </w:r>
          </w:p>
        </w:tc>
      </w:tr>
      <w:tr w:rsidR="001862BA" w:rsidRPr="001862BA" w:rsidTr="00D22BAF">
        <w:trPr>
          <w:trHeight w:val="9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BA" w:rsidRPr="001862BA" w:rsidRDefault="001862BA" w:rsidP="00D22B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147,0</w:t>
            </w:r>
          </w:p>
        </w:tc>
      </w:tr>
      <w:tr w:rsidR="001862BA" w:rsidRPr="001862BA" w:rsidTr="005A6C66">
        <w:trPr>
          <w:trHeight w:val="1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BA" w:rsidRPr="001862BA" w:rsidRDefault="00133A68" w:rsidP="00133A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</w:t>
            </w:r>
            <w:r w:rsidR="001862BA" w:rsidRPr="001862BA">
              <w:rPr>
                <w:b/>
                <w:bCs/>
                <w:color w:val="000000"/>
                <w:sz w:val="20"/>
                <w:szCs w:val="20"/>
              </w:rPr>
              <w:t>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9,3</w:t>
            </w:r>
          </w:p>
        </w:tc>
      </w:tr>
      <w:tr w:rsidR="001862BA" w:rsidRPr="001862BA" w:rsidTr="00D22BA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BA" w:rsidRPr="001862BA" w:rsidRDefault="001862BA" w:rsidP="00D22BAF">
            <w:pPr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Благоустройство</w:t>
            </w:r>
            <w:r w:rsidR="002461F9">
              <w:rPr>
                <w:color w:val="000000"/>
                <w:sz w:val="20"/>
                <w:szCs w:val="20"/>
              </w:rPr>
              <w:t>, в том числе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center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9,3</w:t>
            </w:r>
          </w:p>
        </w:tc>
      </w:tr>
      <w:tr w:rsidR="001862BA" w:rsidRPr="001862BA" w:rsidTr="00D22BAF">
        <w:trPr>
          <w:trHeight w:val="5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BA" w:rsidRPr="001862BA" w:rsidRDefault="001862BA" w:rsidP="00D22B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9,3</w:t>
            </w:r>
          </w:p>
        </w:tc>
      </w:tr>
      <w:tr w:rsidR="001862BA" w:rsidRPr="001862BA" w:rsidTr="00D22BAF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BA" w:rsidRPr="001862BA" w:rsidRDefault="001862BA" w:rsidP="00D22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1213,0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908,6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1382,3</w:t>
            </w:r>
          </w:p>
        </w:tc>
      </w:tr>
      <w:tr w:rsidR="001862BA" w:rsidRPr="001862BA" w:rsidTr="00D22BA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BA" w:rsidRPr="001862BA" w:rsidRDefault="001862BA" w:rsidP="00D22BAF">
            <w:pPr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lastRenderedPageBreak/>
              <w:t>Культура</w:t>
            </w:r>
            <w:r w:rsidR="002461F9">
              <w:rPr>
                <w:color w:val="000000"/>
                <w:sz w:val="20"/>
                <w:szCs w:val="20"/>
              </w:rPr>
              <w:t>, в том числе</w:t>
            </w:r>
            <w:r w:rsidRPr="001862B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center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1213,0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908,6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color w:val="000000"/>
                <w:sz w:val="20"/>
                <w:szCs w:val="20"/>
              </w:rPr>
            </w:pPr>
            <w:r w:rsidRPr="001862BA">
              <w:rPr>
                <w:color w:val="000000"/>
                <w:sz w:val="20"/>
                <w:szCs w:val="20"/>
              </w:rPr>
              <w:t>1382,3</w:t>
            </w:r>
          </w:p>
        </w:tc>
      </w:tr>
      <w:tr w:rsidR="001862BA" w:rsidRPr="001862BA" w:rsidTr="00D22BAF">
        <w:trPr>
          <w:trHeight w:val="1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BA" w:rsidRPr="001862BA" w:rsidRDefault="001862BA" w:rsidP="00D22B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бюджету Ольгинского муниципального района </w:t>
            </w:r>
            <w:proofErr w:type="gramStart"/>
            <w:r w:rsidRPr="001862BA">
              <w:rPr>
                <w:i/>
                <w:iCs/>
                <w:color w:val="000000"/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1213,0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908,6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2BA">
              <w:rPr>
                <w:i/>
                <w:iCs/>
                <w:color w:val="000000"/>
                <w:sz w:val="20"/>
                <w:szCs w:val="20"/>
              </w:rPr>
              <w:t>1382,3</w:t>
            </w:r>
          </w:p>
        </w:tc>
      </w:tr>
      <w:tr w:rsidR="001862BA" w:rsidRPr="001862BA" w:rsidTr="00D22BA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BA" w:rsidRPr="001862BA" w:rsidRDefault="001862BA" w:rsidP="00D22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6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3344,6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2491,6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853,0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A" w:rsidRPr="001862BA" w:rsidRDefault="001862BA" w:rsidP="001862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62BA">
              <w:rPr>
                <w:b/>
                <w:bCs/>
                <w:color w:val="000000"/>
                <w:sz w:val="20"/>
                <w:szCs w:val="20"/>
              </w:rPr>
              <w:t>3036,2</w:t>
            </w:r>
          </w:p>
        </w:tc>
      </w:tr>
    </w:tbl>
    <w:p w:rsidR="001A1294" w:rsidRDefault="001A1294" w:rsidP="005A6C66">
      <w:pPr>
        <w:ind w:firstLine="709"/>
        <w:jc w:val="both"/>
        <w:rPr>
          <w:sz w:val="28"/>
          <w:szCs w:val="28"/>
        </w:rPr>
      </w:pPr>
    </w:p>
    <w:p w:rsidR="005A6C66" w:rsidRPr="005A6C66" w:rsidRDefault="005A6C66" w:rsidP="005A6C66">
      <w:pPr>
        <w:ind w:firstLine="709"/>
        <w:jc w:val="both"/>
        <w:rPr>
          <w:sz w:val="28"/>
          <w:szCs w:val="28"/>
        </w:rPr>
      </w:pPr>
      <w:r w:rsidRPr="005A6C66">
        <w:rPr>
          <w:sz w:val="28"/>
          <w:szCs w:val="28"/>
        </w:rPr>
        <w:t>Основная доля исполненных расходов приходится на разделы "</w:t>
      </w:r>
      <w:r>
        <w:rPr>
          <w:sz w:val="28"/>
          <w:szCs w:val="28"/>
        </w:rPr>
        <w:t>О</w:t>
      </w:r>
      <w:r w:rsidRPr="005A6C66">
        <w:rPr>
          <w:sz w:val="28"/>
          <w:szCs w:val="28"/>
        </w:rPr>
        <w:t>бщегосударственные вопросы" (</w:t>
      </w:r>
      <w:r>
        <w:rPr>
          <w:sz w:val="28"/>
          <w:szCs w:val="28"/>
        </w:rPr>
        <w:t>56,1</w:t>
      </w:r>
      <w:r w:rsidRPr="005A6C66">
        <w:rPr>
          <w:sz w:val="28"/>
          <w:szCs w:val="28"/>
        </w:rPr>
        <w:t xml:space="preserve"> % в общем объеме произведенных расходов) и "</w:t>
      </w:r>
      <w:r>
        <w:rPr>
          <w:sz w:val="28"/>
          <w:szCs w:val="28"/>
        </w:rPr>
        <w:t>Культура</w:t>
      </w:r>
      <w:r w:rsidR="004A5FAA">
        <w:rPr>
          <w:sz w:val="28"/>
          <w:szCs w:val="28"/>
        </w:rPr>
        <w:t>,</w:t>
      </w:r>
      <w:r>
        <w:rPr>
          <w:sz w:val="28"/>
          <w:szCs w:val="28"/>
        </w:rPr>
        <w:t xml:space="preserve"> кинематография"</w:t>
      </w:r>
      <w:r w:rsidRPr="005A6C66">
        <w:rPr>
          <w:sz w:val="28"/>
          <w:szCs w:val="28"/>
        </w:rPr>
        <w:t xml:space="preserve"> (</w:t>
      </w:r>
      <w:r w:rsidR="00E73F13">
        <w:rPr>
          <w:sz w:val="28"/>
          <w:szCs w:val="28"/>
        </w:rPr>
        <w:t>36,5</w:t>
      </w:r>
      <w:r w:rsidRPr="005A6C66">
        <w:rPr>
          <w:sz w:val="28"/>
          <w:szCs w:val="28"/>
        </w:rPr>
        <w:t xml:space="preserve"> %). Удельный вес расходов </w:t>
      </w:r>
      <w:r w:rsidR="00617E0B">
        <w:rPr>
          <w:sz w:val="28"/>
          <w:szCs w:val="28"/>
        </w:rPr>
        <w:t xml:space="preserve">по разделу "Национальная оборона" </w:t>
      </w:r>
      <w:r w:rsidRPr="005A6C66">
        <w:rPr>
          <w:sz w:val="28"/>
          <w:szCs w:val="28"/>
        </w:rPr>
        <w:t xml:space="preserve">составляет </w:t>
      </w:r>
      <w:r w:rsidR="00617E0B">
        <w:rPr>
          <w:sz w:val="28"/>
          <w:szCs w:val="28"/>
        </w:rPr>
        <w:t>4,</w:t>
      </w:r>
      <w:r w:rsidR="00A34CCB">
        <w:rPr>
          <w:sz w:val="28"/>
          <w:szCs w:val="28"/>
        </w:rPr>
        <w:t>7</w:t>
      </w:r>
      <w:r w:rsidRPr="005A6C66">
        <w:rPr>
          <w:sz w:val="28"/>
          <w:szCs w:val="28"/>
        </w:rPr>
        <w:t> %</w:t>
      </w:r>
      <w:r w:rsidR="00617E0B">
        <w:rPr>
          <w:sz w:val="28"/>
          <w:szCs w:val="28"/>
        </w:rPr>
        <w:t xml:space="preserve">, по разделу </w:t>
      </w:r>
      <w:r w:rsidR="00A34CCB">
        <w:rPr>
          <w:sz w:val="28"/>
          <w:szCs w:val="28"/>
        </w:rPr>
        <w:t>"Национальная экономика" – 2,7 %</w:t>
      </w:r>
      <w:r w:rsidRPr="005A6C66">
        <w:rPr>
          <w:sz w:val="28"/>
          <w:szCs w:val="28"/>
        </w:rPr>
        <w:t>. Расходы по разделу "</w:t>
      </w:r>
      <w:r w:rsidR="00A34CCB">
        <w:rPr>
          <w:sz w:val="28"/>
          <w:szCs w:val="28"/>
        </w:rPr>
        <w:t>Коммунальное хозяйство</w:t>
      </w:r>
      <w:r w:rsidRPr="005A6C66">
        <w:rPr>
          <w:sz w:val="28"/>
          <w:szCs w:val="28"/>
        </w:rPr>
        <w:t xml:space="preserve">" в 2014 году не осуществлялись (план – </w:t>
      </w:r>
      <w:r w:rsidR="00A34CCB">
        <w:rPr>
          <w:sz w:val="28"/>
          <w:szCs w:val="28"/>
        </w:rPr>
        <w:t>174,0 тыс. рублей</w:t>
      </w:r>
      <w:r w:rsidRPr="005A6C66">
        <w:rPr>
          <w:sz w:val="28"/>
          <w:szCs w:val="28"/>
        </w:rPr>
        <w:t xml:space="preserve">). </w:t>
      </w:r>
    </w:p>
    <w:p w:rsidR="00A34CCB" w:rsidRDefault="00A34CCB" w:rsidP="00A34CCB">
      <w:pPr>
        <w:jc w:val="both"/>
        <w:rPr>
          <w:sz w:val="28"/>
          <w:szCs w:val="28"/>
        </w:rPr>
      </w:pPr>
      <w:r w:rsidRPr="00A34CCB">
        <w:rPr>
          <w:b/>
          <w:i/>
          <w:sz w:val="28"/>
          <w:szCs w:val="28"/>
        </w:rPr>
        <w:t xml:space="preserve">         </w:t>
      </w:r>
      <w:r w:rsidRPr="00A34CCB">
        <w:rPr>
          <w:sz w:val="28"/>
          <w:szCs w:val="28"/>
        </w:rPr>
        <w:t xml:space="preserve">По </w:t>
      </w:r>
      <w:r w:rsidRPr="00A34CCB">
        <w:rPr>
          <w:b/>
          <w:sz w:val="28"/>
          <w:szCs w:val="28"/>
        </w:rPr>
        <w:t xml:space="preserve">разделу </w:t>
      </w:r>
      <w:r w:rsidR="00D848DB" w:rsidRPr="00D848DB">
        <w:rPr>
          <w:b/>
          <w:sz w:val="28"/>
          <w:szCs w:val="28"/>
        </w:rPr>
        <w:t>01</w:t>
      </w:r>
      <w:r w:rsidR="00A97495">
        <w:rPr>
          <w:b/>
          <w:sz w:val="28"/>
          <w:szCs w:val="28"/>
        </w:rPr>
        <w:t>00</w:t>
      </w:r>
      <w:r w:rsidR="00D848DB" w:rsidRPr="00D848DB">
        <w:rPr>
          <w:sz w:val="28"/>
          <w:szCs w:val="28"/>
        </w:rPr>
        <w:t xml:space="preserve"> </w:t>
      </w:r>
      <w:r w:rsidR="00DD76EA">
        <w:rPr>
          <w:sz w:val="28"/>
          <w:szCs w:val="28"/>
        </w:rPr>
        <w:t>"</w:t>
      </w:r>
      <w:r w:rsidRPr="00A34CCB">
        <w:rPr>
          <w:b/>
          <w:sz w:val="28"/>
          <w:szCs w:val="28"/>
        </w:rPr>
        <w:t>Общегосударственные вопросы</w:t>
      </w:r>
      <w:r w:rsidR="00DD76EA">
        <w:rPr>
          <w:b/>
          <w:sz w:val="28"/>
          <w:szCs w:val="28"/>
        </w:rPr>
        <w:t>"</w:t>
      </w:r>
      <w:r w:rsidRPr="00A34CCB">
        <w:rPr>
          <w:sz w:val="28"/>
          <w:szCs w:val="28"/>
        </w:rPr>
        <w:t xml:space="preserve"> расходы исполнены </w:t>
      </w:r>
      <w:r>
        <w:rPr>
          <w:sz w:val="28"/>
          <w:szCs w:val="28"/>
        </w:rPr>
        <w:t>в объеме 1397,5 тыс. рублей, или 97,0 %</w:t>
      </w:r>
      <w:r w:rsidR="008462D1">
        <w:rPr>
          <w:sz w:val="28"/>
          <w:szCs w:val="28"/>
        </w:rPr>
        <w:t xml:space="preserve"> годовых бюджетных назначений (1441,1 тыс. рублей). </w:t>
      </w:r>
      <w:r>
        <w:rPr>
          <w:sz w:val="28"/>
          <w:szCs w:val="28"/>
        </w:rPr>
        <w:t xml:space="preserve"> </w:t>
      </w:r>
      <w:r w:rsidR="008462D1">
        <w:rPr>
          <w:sz w:val="28"/>
          <w:szCs w:val="28"/>
        </w:rPr>
        <w:t xml:space="preserve">Бюджетные средства направлены </w:t>
      </w:r>
      <w:proofErr w:type="gramStart"/>
      <w:r w:rsidR="008462D1">
        <w:rPr>
          <w:sz w:val="28"/>
          <w:szCs w:val="28"/>
        </w:rPr>
        <w:t>на</w:t>
      </w:r>
      <w:proofErr w:type="gramEnd"/>
      <w:r w:rsidR="008462D1">
        <w:rPr>
          <w:sz w:val="28"/>
          <w:szCs w:val="28"/>
        </w:rPr>
        <w:t>:</w:t>
      </w:r>
    </w:p>
    <w:p w:rsidR="00D24A84" w:rsidRDefault="008462D1" w:rsidP="00D24A84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</w:t>
      </w:r>
      <w:r w:rsidRPr="001862BA">
        <w:rPr>
          <w:sz w:val="28"/>
          <w:szCs w:val="28"/>
        </w:rPr>
        <w:t>ежбюджетны</w:t>
      </w:r>
      <w:r>
        <w:rPr>
          <w:sz w:val="28"/>
          <w:szCs w:val="28"/>
        </w:rPr>
        <w:t>х</w:t>
      </w:r>
      <w:r w:rsidRPr="001862BA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1862BA">
        <w:rPr>
          <w:sz w:val="28"/>
          <w:szCs w:val="28"/>
        </w:rPr>
        <w:t xml:space="preserve"> бюджету Ольгинского муниципального района </w:t>
      </w:r>
      <w:proofErr w:type="gramStart"/>
      <w:r w:rsidRPr="001862BA">
        <w:rPr>
          <w:sz w:val="28"/>
          <w:szCs w:val="28"/>
        </w:rPr>
        <w:t>из бюджета поселения на осуществление части полномочий по решению вопросов местного значения в соответствии с соглашени</w:t>
      </w:r>
      <w:r>
        <w:rPr>
          <w:sz w:val="28"/>
          <w:szCs w:val="28"/>
        </w:rPr>
        <w:t>ем</w:t>
      </w:r>
      <w:proofErr w:type="gramEnd"/>
      <w:r>
        <w:rPr>
          <w:sz w:val="28"/>
          <w:szCs w:val="28"/>
        </w:rPr>
        <w:t xml:space="preserve"> в общей сумме </w:t>
      </w:r>
      <w:r w:rsidR="00D81B82">
        <w:rPr>
          <w:sz w:val="28"/>
          <w:szCs w:val="28"/>
        </w:rPr>
        <w:t xml:space="preserve">93,8 тыс. рублей, или 75,0 </w:t>
      </w:r>
      <w:r w:rsidR="00DD76EA">
        <w:rPr>
          <w:sz w:val="28"/>
          <w:szCs w:val="28"/>
        </w:rPr>
        <w:t xml:space="preserve">% </w:t>
      </w:r>
      <w:r w:rsidR="00D81B82">
        <w:rPr>
          <w:sz w:val="28"/>
          <w:szCs w:val="28"/>
        </w:rPr>
        <w:t>(план – 125,0</w:t>
      </w:r>
      <w:r w:rsidR="00AE2D88">
        <w:rPr>
          <w:sz w:val="28"/>
          <w:szCs w:val="28"/>
        </w:rPr>
        <w:t> </w:t>
      </w:r>
      <w:r w:rsidR="00D81B82">
        <w:rPr>
          <w:sz w:val="28"/>
          <w:szCs w:val="28"/>
        </w:rPr>
        <w:t>тыс. рублей)</w:t>
      </w:r>
      <w:r w:rsidR="008203F2">
        <w:rPr>
          <w:sz w:val="28"/>
          <w:szCs w:val="28"/>
        </w:rPr>
        <w:t>.</w:t>
      </w:r>
      <w:r w:rsidR="00D24A84">
        <w:rPr>
          <w:sz w:val="28"/>
          <w:szCs w:val="28"/>
        </w:rPr>
        <w:t xml:space="preserve"> Администрацией Пермского сельского поселения не обеспечено в установленном порядке предоставление финансовых средств </w:t>
      </w:r>
      <w:proofErr w:type="spellStart"/>
      <w:r w:rsidR="00D24A84">
        <w:rPr>
          <w:sz w:val="28"/>
          <w:szCs w:val="28"/>
        </w:rPr>
        <w:t>Ольгинскому</w:t>
      </w:r>
      <w:proofErr w:type="spellEnd"/>
      <w:r w:rsidR="00D24A84">
        <w:rPr>
          <w:sz w:val="28"/>
          <w:szCs w:val="28"/>
        </w:rPr>
        <w:t xml:space="preserve"> муниципальному району для осуществления полномочий по решению вопросов местного значения, что является </w:t>
      </w:r>
      <w:r w:rsidR="00287979">
        <w:rPr>
          <w:sz w:val="28"/>
          <w:szCs w:val="28"/>
        </w:rPr>
        <w:t>неисполнением</w:t>
      </w:r>
      <w:r w:rsidR="00D24A84">
        <w:rPr>
          <w:sz w:val="28"/>
          <w:szCs w:val="28"/>
        </w:rPr>
        <w:t xml:space="preserve"> условий, установленных подпунктом 2.2.1. пункта 2.2. статьи 2 указанного соглашения.</w:t>
      </w:r>
    </w:p>
    <w:p w:rsidR="00110F8E" w:rsidRDefault="008915F2" w:rsidP="008462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="00D81B82">
        <w:rPr>
          <w:sz w:val="28"/>
          <w:szCs w:val="28"/>
        </w:rPr>
        <w:t xml:space="preserve"> </w:t>
      </w:r>
      <w:r>
        <w:rPr>
          <w:sz w:val="28"/>
          <w:szCs w:val="28"/>
        </w:rPr>
        <w:t>на низком уровне</w:t>
      </w:r>
      <w:r w:rsidR="00D81B82">
        <w:rPr>
          <w:sz w:val="28"/>
          <w:szCs w:val="28"/>
        </w:rPr>
        <w:t xml:space="preserve"> объясняется недостаточностью сре</w:t>
      </w:r>
      <w:proofErr w:type="gramStart"/>
      <w:r w:rsidR="00D81B82">
        <w:rPr>
          <w:sz w:val="28"/>
          <w:szCs w:val="28"/>
        </w:rPr>
        <w:t>дств в св</w:t>
      </w:r>
      <w:proofErr w:type="gramEnd"/>
      <w:r w:rsidR="00D81B82">
        <w:rPr>
          <w:sz w:val="28"/>
          <w:szCs w:val="28"/>
        </w:rPr>
        <w:t xml:space="preserve">язи с невыполнением </w:t>
      </w:r>
      <w:r w:rsidR="00110F8E">
        <w:rPr>
          <w:sz w:val="28"/>
          <w:szCs w:val="28"/>
        </w:rPr>
        <w:t>плановых показателей по поступлению налоговых и неналоговых доходов;</w:t>
      </w:r>
    </w:p>
    <w:p w:rsidR="00110F8E" w:rsidRDefault="00110F8E" w:rsidP="008462D1">
      <w:pPr>
        <w:ind w:firstLine="709"/>
        <w:jc w:val="both"/>
        <w:rPr>
          <w:sz w:val="28"/>
          <w:szCs w:val="28"/>
        </w:rPr>
      </w:pPr>
      <w:r w:rsidRPr="00110F8E">
        <w:rPr>
          <w:sz w:val="28"/>
          <w:szCs w:val="28"/>
        </w:rPr>
        <w:t>функционирование главы Пермского сельского поселения</w:t>
      </w:r>
      <w:r>
        <w:rPr>
          <w:sz w:val="28"/>
          <w:szCs w:val="28"/>
        </w:rPr>
        <w:t xml:space="preserve"> – 721,9</w:t>
      </w:r>
      <w:r w:rsidR="00284FDD">
        <w:rPr>
          <w:sz w:val="28"/>
          <w:szCs w:val="28"/>
        </w:rPr>
        <w:t> </w:t>
      </w:r>
      <w:r>
        <w:rPr>
          <w:sz w:val="28"/>
          <w:szCs w:val="28"/>
        </w:rPr>
        <w:t>тыс. рублей (средства освоены в полном объеме);</w:t>
      </w:r>
    </w:p>
    <w:p w:rsidR="00CF64C0" w:rsidRDefault="004E13D2" w:rsidP="008462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деятельности</w:t>
      </w:r>
      <w:r w:rsidR="00110F8E">
        <w:rPr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>– 581,8</w:t>
      </w:r>
      <w:r w:rsidR="00284FDD">
        <w:rPr>
          <w:sz w:val="28"/>
          <w:szCs w:val="28"/>
        </w:rPr>
        <w:t> </w:t>
      </w:r>
      <w:r>
        <w:rPr>
          <w:sz w:val="28"/>
          <w:szCs w:val="28"/>
        </w:rPr>
        <w:t xml:space="preserve">тыс. рублей, или 97,9 % (594,2 тыс. рублей). Основная доля расходов </w:t>
      </w:r>
      <w:r w:rsidR="00CF64C0">
        <w:rPr>
          <w:sz w:val="28"/>
          <w:szCs w:val="28"/>
        </w:rPr>
        <w:t xml:space="preserve">(78,1 %) </w:t>
      </w:r>
      <w:r>
        <w:rPr>
          <w:sz w:val="28"/>
          <w:szCs w:val="28"/>
        </w:rPr>
        <w:t>приходится на оплату труда и начисления на выплаты по оплате труда в сумме 454,6 тыс. рублей (</w:t>
      </w:r>
      <w:r w:rsidR="00CF64C0">
        <w:rPr>
          <w:sz w:val="28"/>
          <w:szCs w:val="28"/>
        </w:rPr>
        <w:t>исполнено</w:t>
      </w:r>
      <w:r>
        <w:rPr>
          <w:sz w:val="28"/>
          <w:szCs w:val="28"/>
        </w:rPr>
        <w:t xml:space="preserve"> в полном объеме</w:t>
      </w:r>
      <w:r w:rsidR="00CF64C0">
        <w:rPr>
          <w:sz w:val="28"/>
          <w:szCs w:val="28"/>
        </w:rPr>
        <w:t xml:space="preserve">). </w:t>
      </w:r>
    </w:p>
    <w:p w:rsidR="00334F31" w:rsidRDefault="00A34CCB" w:rsidP="00A34CCB">
      <w:pPr>
        <w:jc w:val="both"/>
        <w:rPr>
          <w:sz w:val="28"/>
          <w:szCs w:val="28"/>
        </w:rPr>
      </w:pPr>
      <w:r w:rsidRPr="008462D1">
        <w:rPr>
          <w:sz w:val="28"/>
          <w:szCs w:val="28"/>
        </w:rPr>
        <w:t xml:space="preserve">           Расходы на содержание органов местного самоуправления </w:t>
      </w:r>
      <w:r w:rsidR="00CF64C0">
        <w:rPr>
          <w:sz w:val="28"/>
          <w:szCs w:val="28"/>
        </w:rPr>
        <w:t>Пермского</w:t>
      </w:r>
      <w:r w:rsidRPr="008462D1">
        <w:rPr>
          <w:sz w:val="28"/>
          <w:szCs w:val="28"/>
        </w:rPr>
        <w:t xml:space="preserve"> сельского поселения в 2014 году произведены в соответствии со статьей 136</w:t>
      </w:r>
      <w:r w:rsidR="00284FDD">
        <w:rPr>
          <w:sz w:val="28"/>
          <w:szCs w:val="28"/>
        </w:rPr>
        <w:t> </w:t>
      </w:r>
      <w:r w:rsidRPr="008462D1">
        <w:rPr>
          <w:sz w:val="28"/>
          <w:szCs w:val="28"/>
        </w:rPr>
        <w:t xml:space="preserve">Бюджетного кодекса Российской Федерации и </w:t>
      </w:r>
      <w:r w:rsidR="002109CE">
        <w:rPr>
          <w:sz w:val="28"/>
          <w:szCs w:val="28"/>
        </w:rPr>
        <w:t>без превышения</w:t>
      </w:r>
      <w:r w:rsidRPr="008462D1">
        <w:rPr>
          <w:sz w:val="28"/>
          <w:szCs w:val="28"/>
        </w:rPr>
        <w:t xml:space="preserve"> </w:t>
      </w:r>
      <w:r w:rsidRPr="008462D1">
        <w:rPr>
          <w:sz w:val="28"/>
          <w:szCs w:val="28"/>
        </w:rPr>
        <w:lastRenderedPageBreak/>
        <w:t xml:space="preserve">норматива формирования расходов на содержание органов местного самоуправления </w:t>
      </w:r>
      <w:r w:rsidR="004A342A">
        <w:rPr>
          <w:sz w:val="28"/>
          <w:szCs w:val="28"/>
        </w:rPr>
        <w:t>Пермского</w:t>
      </w:r>
      <w:r w:rsidRPr="008462D1">
        <w:rPr>
          <w:sz w:val="28"/>
          <w:szCs w:val="28"/>
        </w:rPr>
        <w:t xml:space="preserve"> сельского поселения</w:t>
      </w:r>
      <w:r w:rsidR="004A342A">
        <w:rPr>
          <w:rStyle w:val="ab"/>
          <w:sz w:val="28"/>
          <w:szCs w:val="28"/>
        </w:rPr>
        <w:footnoteReference w:id="6"/>
      </w:r>
      <w:r w:rsidR="009D2F2C">
        <w:rPr>
          <w:sz w:val="28"/>
          <w:szCs w:val="28"/>
        </w:rPr>
        <w:t>.</w:t>
      </w:r>
    </w:p>
    <w:p w:rsidR="004A342A" w:rsidRDefault="004A342A" w:rsidP="004A3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A1191">
        <w:rPr>
          <w:sz w:val="28"/>
          <w:szCs w:val="28"/>
        </w:rPr>
        <w:t xml:space="preserve">Так, согласно разделу 4 </w:t>
      </w:r>
      <w:r w:rsidR="00826507">
        <w:rPr>
          <w:sz w:val="28"/>
          <w:szCs w:val="28"/>
        </w:rPr>
        <w:t>о</w:t>
      </w:r>
      <w:r w:rsidRPr="001A1191">
        <w:rPr>
          <w:sz w:val="28"/>
          <w:szCs w:val="28"/>
        </w:rPr>
        <w:t xml:space="preserve">тчета о мерах по повышению эффективности использования бюджетных средств и увеличению поступлений налоговых и неналоговых доходов бюджета </w:t>
      </w:r>
      <w:r w:rsidR="00234D70">
        <w:rPr>
          <w:sz w:val="28"/>
          <w:szCs w:val="28"/>
        </w:rPr>
        <w:t>Пермского</w:t>
      </w:r>
      <w:r w:rsidR="00234D70" w:rsidRPr="008462D1">
        <w:rPr>
          <w:sz w:val="28"/>
          <w:szCs w:val="28"/>
        </w:rPr>
        <w:t xml:space="preserve"> сельского</w:t>
      </w:r>
      <w:r w:rsidR="00234D70" w:rsidRPr="001A1191">
        <w:rPr>
          <w:sz w:val="28"/>
          <w:szCs w:val="28"/>
        </w:rPr>
        <w:t xml:space="preserve"> </w:t>
      </w:r>
      <w:r w:rsidRPr="001A1191">
        <w:rPr>
          <w:sz w:val="28"/>
          <w:szCs w:val="28"/>
        </w:rPr>
        <w:t>поселения з</w:t>
      </w:r>
      <w:r>
        <w:rPr>
          <w:sz w:val="28"/>
          <w:szCs w:val="28"/>
        </w:rPr>
        <w:t xml:space="preserve">а </w:t>
      </w:r>
      <w:r w:rsidRPr="001A1191">
        <w:rPr>
          <w:sz w:val="28"/>
          <w:szCs w:val="28"/>
        </w:rPr>
        <w:t xml:space="preserve">2014 год на содержание органов местного самоуправления расходы составили </w:t>
      </w:r>
      <w:r w:rsidR="00234D70">
        <w:rPr>
          <w:sz w:val="28"/>
          <w:szCs w:val="28"/>
        </w:rPr>
        <w:t>1303,7</w:t>
      </w:r>
      <w:r w:rsidR="00284FDD">
        <w:rPr>
          <w:sz w:val="28"/>
          <w:szCs w:val="28"/>
        </w:rPr>
        <w:t> </w:t>
      </w:r>
      <w:r w:rsidRPr="001A1191">
        <w:rPr>
          <w:sz w:val="28"/>
          <w:szCs w:val="28"/>
        </w:rPr>
        <w:t xml:space="preserve">тыс. рублей, что на </w:t>
      </w:r>
      <w:r w:rsidR="00234D70">
        <w:rPr>
          <w:sz w:val="28"/>
          <w:szCs w:val="28"/>
        </w:rPr>
        <w:t>1814,3</w:t>
      </w:r>
      <w:r w:rsidRPr="001A1191">
        <w:rPr>
          <w:sz w:val="28"/>
          <w:szCs w:val="28"/>
        </w:rPr>
        <w:t xml:space="preserve"> тыс. рублей</w:t>
      </w:r>
      <w:r w:rsidR="00234D70">
        <w:rPr>
          <w:sz w:val="28"/>
          <w:szCs w:val="28"/>
        </w:rPr>
        <w:t>,</w:t>
      </w:r>
      <w:r w:rsidRPr="001A1191">
        <w:rPr>
          <w:sz w:val="28"/>
          <w:szCs w:val="28"/>
        </w:rPr>
        <w:t xml:space="preserve"> или на </w:t>
      </w:r>
      <w:r w:rsidR="00234D70">
        <w:rPr>
          <w:sz w:val="28"/>
          <w:szCs w:val="28"/>
        </w:rPr>
        <w:t>58,2</w:t>
      </w:r>
      <w:r w:rsidRPr="001A1191">
        <w:rPr>
          <w:sz w:val="28"/>
          <w:szCs w:val="28"/>
        </w:rPr>
        <w:t xml:space="preserve"> % меньше утвержденного норматива (</w:t>
      </w:r>
      <w:r w:rsidR="00234D70">
        <w:rPr>
          <w:sz w:val="28"/>
          <w:szCs w:val="28"/>
        </w:rPr>
        <w:t>3118,0</w:t>
      </w:r>
      <w:r w:rsidRPr="001A1191">
        <w:rPr>
          <w:sz w:val="28"/>
          <w:szCs w:val="28"/>
        </w:rPr>
        <w:t xml:space="preserve"> тыс. рублей)</w:t>
      </w:r>
      <w:r w:rsidR="00234D70">
        <w:rPr>
          <w:sz w:val="28"/>
          <w:szCs w:val="28"/>
        </w:rPr>
        <w:t>.</w:t>
      </w:r>
      <w:proofErr w:type="gramEnd"/>
    </w:p>
    <w:p w:rsidR="00334F31" w:rsidRDefault="00676D0D" w:rsidP="0067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</w:t>
      </w:r>
      <w:r w:rsidRPr="00676D0D">
        <w:rPr>
          <w:sz w:val="28"/>
          <w:szCs w:val="28"/>
        </w:rPr>
        <w:t xml:space="preserve">о </w:t>
      </w:r>
      <w:r w:rsidRPr="00D848DB">
        <w:rPr>
          <w:b/>
          <w:sz w:val="28"/>
          <w:szCs w:val="28"/>
        </w:rPr>
        <w:t>разделу</w:t>
      </w:r>
      <w:r w:rsidR="00D848DB" w:rsidRPr="00D848DB">
        <w:rPr>
          <w:b/>
          <w:sz w:val="28"/>
          <w:szCs w:val="28"/>
        </w:rPr>
        <w:t xml:space="preserve"> 02</w:t>
      </w:r>
      <w:r w:rsidR="00A97495">
        <w:rPr>
          <w:b/>
          <w:sz w:val="28"/>
          <w:szCs w:val="28"/>
        </w:rPr>
        <w:t>00</w:t>
      </w:r>
      <w:r w:rsidRPr="00D848DB">
        <w:rPr>
          <w:b/>
          <w:sz w:val="28"/>
          <w:szCs w:val="28"/>
        </w:rPr>
        <w:t xml:space="preserve"> «Национальная оборона»</w:t>
      </w:r>
      <w:r w:rsidRPr="00676D0D">
        <w:rPr>
          <w:sz w:val="28"/>
          <w:szCs w:val="28"/>
        </w:rPr>
        <w:t xml:space="preserve"> </w:t>
      </w:r>
      <w:r w:rsidR="00543EED">
        <w:rPr>
          <w:sz w:val="28"/>
          <w:szCs w:val="28"/>
        </w:rPr>
        <w:t xml:space="preserve">освоены в полном объеме </w:t>
      </w:r>
      <w:r w:rsidR="00A97495">
        <w:rPr>
          <w:sz w:val="28"/>
          <w:szCs w:val="28"/>
        </w:rPr>
        <w:t xml:space="preserve">в сумме 118,5 тыс. рублей </w:t>
      </w:r>
      <w:r w:rsidR="00543EED">
        <w:rPr>
          <w:sz w:val="28"/>
          <w:szCs w:val="28"/>
        </w:rPr>
        <w:t xml:space="preserve">и направлены </w:t>
      </w:r>
      <w:r w:rsidRPr="00676D0D"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 (штатная численность  - 1 человек на 0,5 ставки)</w:t>
      </w:r>
      <w:r w:rsidR="00A97495">
        <w:rPr>
          <w:sz w:val="28"/>
          <w:szCs w:val="28"/>
        </w:rPr>
        <w:t>.</w:t>
      </w:r>
    </w:p>
    <w:p w:rsidR="00A97495" w:rsidRDefault="00A97495" w:rsidP="0067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назначения </w:t>
      </w:r>
      <w:r w:rsidRPr="00133A68">
        <w:rPr>
          <w:b/>
          <w:sz w:val="28"/>
          <w:szCs w:val="28"/>
        </w:rPr>
        <w:t>по разделу 0400 "Национальная экономика"</w:t>
      </w:r>
      <w:r w:rsidR="00704BB4">
        <w:rPr>
          <w:sz w:val="28"/>
          <w:szCs w:val="28"/>
        </w:rPr>
        <w:t xml:space="preserve"> исполнены в размере 67,0 тыс. рублей, или 16,8 % (398,0 тыс. рублей). Бюджетные средства направлены на реализацию  </w:t>
      </w:r>
      <w:r w:rsidR="00704BB4" w:rsidRPr="001862BA">
        <w:rPr>
          <w:sz w:val="28"/>
          <w:szCs w:val="28"/>
        </w:rPr>
        <w:t>мероприяти</w:t>
      </w:r>
      <w:r w:rsidR="00704BB4">
        <w:rPr>
          <w:sz w:val="28"/>
          <w:szCs w:val="28"/>
        </w:rPr>
        <w:t>й</w:t>
      </w:r>
      <w:r w:rsidR="00704BB4" w:rsidRPr="001862BA">
        <w:rPr>
          <w:sz w:val="28"/>
          <w:szCs w:val="28"/>
        </w:rPr>
        <w:t xml:space="preserve"> по содержанию автомобильных дорог и инженерных сооружений на них в границах </w:t>
      </w:r>
      <w:r w:rsidR="00704BB4">
        <w:rPr>
          <w:sz w:val="28"/>
          <w:szCs w:val="28"/>
        </w:rPr>
        <w:t xml:space="preserve">сельского </w:t>
      </w:r>
      <w:r w:rsidR="00704BB4" w:rsidRPr="001862BA">
        <w:rPr>
          <w:sz w:val="28"/>
          <w:szCs w:val="28"/>
        </w:rPr>
        <w:t>поселени</w:t>
      </w:r>
      <w:r w:rsidR="00704BB4">
        <w:rPr>
          <w:sz w:val="28"/>
          <w:szCs w:val="28"/>
        </w:rPr>
        <w:t>я</w:t>
      </w:r>
      <w:r w:rsidR="00704BB4" w:rsidRPr="001862BA">
        <w:rPr>
          <w:sz w:val="28"/>
          <w:szCs w:val="28"/>
        </w:rPr>
        <w:t xml:space="preserve"> в рамках благоустройства</w:t>
      </w:r>
      <w:r w:rsidR="00704BB4">
        <w:rPr>
          <w:sz w:val="28"/>
          <w:szCs w:val="28"/>
        </w:rPr>
        <w:t xml:space="preserve">.  </w:t>
      </w:r>
      <w:r w:rsidR="00133A68">
        <w:rPr>
          <w:sz w:val="28"/>
          <w:szCs w:val="28"/>
        </w:rPr>
        <w:t>Расходы произведены за выполненные работы в соответствии с заключенными муниципальными контрактами.</w:t>
      </w:r>
    </w:p>
    <w:p w:rsidR="005F5078" w:rsidRDefault="005F5078" w:rsidP="0067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на благоустройство сельского поселения, п</w:t>
      </w:r>
      <w:r w:rsidR="00133A68">
        <w:rPr>
          <w:sz w:val="28"/>
          <w:szCs w:val="28"/>
        </w:rPr>
        <w:t xml:space="preserve">редусмотренные </w:t>
      </w:r>
      <w:r>
        <w:rPr>
          <w:sz w:val="28"/>
          <w:szCs w:val="28"/>
        </w:rPr>
        <w:t xml:space="preserve">в 2014 году </w:t>
      </w:r>
      <w:r w:rsidR="00133A68">
        <w:rPr>
          <w:sz w:val="28"/>
          <w:szCs w:val="28"/>
        </w:rPr>
        <w:t xml:space="preserve">по </w:t>
      </w:r>
      <w:r w:rsidR="00133A68" w:rsidRPr="005F5078">
        <w:rPr>
          <w:b/>
          <w:sz w:val="28"/>
          <w:szCs w:val="28"/>
        </w:rPr>
        <w:t>разделу 0500 "Жилищно-коммунальное хозяйство"</w:t>
      </w:r>
      <w:r w:rsidR="00DE0CCD">
        <w:rPr>
          <w:b/>
          <w:sz w:val="28"/>
          <w:szCs w:val="28"/>
        </w:rPr>
        <w:t xml:space="preserve"> </w:t>
      </w:r>
      <w:r w:rsidR="00DE0CCD" w:rsidRPr="00DE0CCD">
        <w:rPr>
          <w:sz w:val="28"/>
          <w:szCs w:val="28"/>
        </w:rPr>
        <w:t>в сумме 174,0 тыс. рублей</w:t>
      </w:r>
      <w:r w:rsidRPr="00DE0CCD">
        <w:rPr>
          <w:sz w:val="28"/>
          <w:szCs w:val="28"/>
        </w:rPr>
        <w:t>,</w:t>
      </w:r>
      <w:r>
        <w:rPr>
          <w:sz w:val="28"/>
          <w:szCs w:val="28"/>
        </w:rPr>
        <w:t xml:space="preserve"> не освоены в полном объеме. </w:t>
      </w:r>
      <w:r w:rsidR="00444C58">
        <w:rPr>
          <w:sz w:val="28"/>
          <w:szCs w:val="28"/>
          <w:lang w:eastAsia="x-none"/>
        </w:rPr>
        <w:t>В нарушение пункта 163 Инструкции № 191н п</w:t>
      </w:r>
      <w:r>
        <w:rPr>
          <w:sz w:val="28"/>
          <w:szCs w:val="28"/>
        </w:rPr>
        <w:t>ричины неисполнения плановых назначений в форме 0503164 "Сведения об исполнении бюджета" не раскрыты.</w:t>
      </w:r>
      <w:r w:rsidR="00444C58" w:rsidRPr="00444C58">
        <w:rPr>
          <w:sz w:val="28"/>
          <w:szCs w:val="28"/>
          <w:lang w:eastAsia="x-none"/>
        </w:rPr>
        <w:t xml:space="preserve"> </w:t>
      </w:r>
    </w:p>
    <w:p w:rsidR="00832FA0" w:rsidRDefault="005F5078" w:rsidP="008915F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942FC">
        <w:rPr>
          <w:b/>
          <w:sz w:val="28"/>
          <w:szCs w:val="28"/>
        </w:rPr>
        <w:t>разделу 0800 "Культура, кинематография"</w:t>
      </w:r>
      <w:r>
        <w:rPr>
          <w:sz w:val="28"/>
          <w:szCs w:val="28"/>
        </w:rPr>
        <w:t xml:space="preserve"> </w:t>
      </w:r>
      <w:r w:rsidR="00133A6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606A0">
        <w:rPr>
          <w:sz w:val="28"/>
          <w:szCs w:val="28"/>
        </w:rPr>
        <w:t xml:space="preserve">ри </w:t>
      </w:r>
      <w:r>
        <w:rPr>
          <w:sz w:val="28"/>
          <w:szCs w:val="28"/>
        </w:rPr>
        <w:t>утвержденных</w:t>
      </w:r>
      <w:r w:rsidRPr="00C606A0">
        <w:rPr>
          <w:sz w:val="28"/>
          <w:szCs w:val="28"/>
        </w:rPr>
        <w:t xml:space="preserve"> бюджетных назначениях </w:t>
      </w:r>
      <w:r w:rsidR="004942FC">
        <w:rPr>
          <w:sz w:val="28"/>
          <w:szCs w:val="28"/>
        </w:rPr>
        <w:t xml:space="preserve">1213,0 тыс. рублей </w:t>
      </w:r>
      <w:r w:rsidRPr="00C606A0">
        <w:rPr>
          <w:sz w:val="28"/>
          <w:szCs w:val="28"/>
        </w:rPr>
        <w:t xml:space="preserve">исполнение составило </w:t>
      </w:r>
      <w:r w:rsidR="004942FC">
        <w:rPr>
          <w:sz w:val="28"/>
          <w:szCs w:val="28"/>
        </w:rPr>
        <w:t>908,6</w:t>
      </w:r>
      <w:r w:rsidR="00284FDD">
        <w:rPr>
          <w:sz w:val="28"/>
          <w:szCs w:val="28"/>
        </w:rPr>
        <w:t> </w:t>
      </w:r>
      <w:r w:rsidR="004942FC">
        <w:rPr>
          <w:sz w:val="28"/>
          <w:szCs w:val="28"/>
        </w:rPr>
        <w:t>тыс. рублей</w:t>
      </w:r>
      <w:r w:rsidRPr="00C606A0">
        <w:rPr>
          <w:sz w:val="28"/>
          <w:szCs w:val="28"/>
        </w:rPr>
        <w:t xml:space="preserve">, или </w:t>
      </w:r>
      <w:r w:rsidR="004942FC">
        <w:rPr>
          <w:sz w:val="28"/>
          <w:szCs w:val="28"/>
        </w:rPr>
        <w:t>74,9</w:t>
      </w:r>
      <w:r w:rsidRPr="00C606A0">
        <w:rPr>
          <w:sz w:val="28"/>
          <w:szCs w:val="28"/>
        </w:rPr>
        <w:t xml:space="preserve"> %. </w:t>
      </w:r>
    </w:p>
    <w:p w:rsidR="00D24A84" w:rsidRDefault="004942FC" w:rsidP="00D24A84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направлены в виде м</w:t>
      </w:r>
      <w:r w:rsidRPr="001862BA">
        <w:rPr>
          <w:sz w:val="28"/>
          <w:szCs w:val="28"/>
        </w:rPr>
        <w:t>ежбюджетны</w:t>
      </w:r>
      <w:r>
        <w:rPr>
          <w:sz w:val="28"/>
          <w:szCs w:val="28"/>
        </w:rPr>
        <w:t>х</w:t>
      </w:r>
      <w:r w:rsidRPr="001862BA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1862BA">
        <w:rPr>
          <w:sz w:val="28"/>
          <w:szCs w:val="28"/>
        </w:rPr>
        <w:t xml:space="preserve"> бюджету Ольгинского муниципального района </w:t>
      </w:r>
      <w:proofErr w:type="gramStart"/>
      <w:r w:rsidRPr="001862BA">
        <w:rPr>
          <w:sz w:val="28"/>
          <w:szCs w:val="28"/>
        </w:rPr>
        <w:t>из бюджета поселения на осуществление части полномочий по решению вопросов местного значения в соответствии с заключенным соглашени</w:t>
      </w:r>
      <w:r>
        <w:rPr>
          <w:sz w:val="28"/>
          <w:szCs w:val="28"/>
        </w:rPr>
        <w:t>ем</w:t>
      </w:r>
      <w:proofErr w:type="gramEnd"/>
      <w:r>
        <w:rPr>
          <w:sz w:val="28"/>
          <w:szCs w:val="28"/>
        </w:rPr>
        <w:t xml:space="preserve"> на </w:t>
      </w:r>
      <w:r w:rsidR="005F5078" w:rsidRPr="005F5078">
        <w:rPr>
          <w:sz w:val="28"/>
          <w:szCs w:val="28"/>
        </w:rPr>
        <w:t xml:space="preserve"> обеспечение деятельности учреждений культуры</w:t>
      </w:r>
      <w:r>
        <w:rPr>
          <w:sz w:val="28"/>
          <w:szCs w:val="28"/>
        </w:rPr>
        <w:t xml:space="preserve">. </w:t>
      </w:r>
      <w:r w:rsidR="00D24A84">
        <w:rPr>
          <w:sz w:val="28"/>
          <w:szCs w:val="28"/>
        </w:rPr>
        <w:t xml:space="preserve">Администрацией Пермского сельского поселения не обеспечено в </w:t>
      </w:r>
      <w:r w:rsidR="002109CE">
        <w:rPr>
          <w:sz w:val="28"/>
          <w:szCs w:val="28"/>
        </w:rPr>
        <w:t>полном объеме</w:t>
      </w:r>
      <w:r w:rsidR="00D24A84">
        <w:rPr>
          <w:sz w:val="28"/>
          <w:szCs w:val="28"/>
        </w:rPr>
        <w:t xml:space="preserve"> предоставление финансовых средств </w:t>
      </w:r>
      <w:proofErr w:type="spellStart"/>
      <w:r w:rsidR="00D24A84">
        <w:rPr>
          <w:sz w:val="28"/>
          <w:szCs w:val="28"/>
        </w:rPr>
        <w:t>Ольгинскому</w:t>
      </w:r>
      <w:proofErr w:type="spellEnd"/>
      <w:r w:rsidR="00D24A84">
        <w:rPr>
          <w:sz w:val="28"/>
          <w:szCs w:val="28"/>
        </w:rPr>
        <w:t xml:space="preserve"> муниципальному району для осуществления полномочий по решению вопросов местного значения, что является </w:t>
      </w:r>
      <w:r w:rsidR="00287979">
        <w:rPr>
          <w:sz w:val="28"/>
          <w:szCs w:val="28"/>
        </w:rPr>
        <w:t>неисполнением</w:t>
      </w:r>
      <w:r w:rsidR="00D24A84">
        <w:rPr>
          <w:sz w:val="28"/>
          <w:szCs w:val="28"/>
        </w:rPr>
        <w:t xml:space="preserve"> условий, установленных подпунктом 2.2.1. пункта 2.2. статьи 2 указанного соглашения.</w:t>
      </w:r>
    </w:p>
    <w:p w:rsidR="00334F31" w:rsidRDefault="008915F2" w:rsidP="008915F2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на низком уровне объясняется недостаточностью сре</w:t>
      </w:r>
      <w:proofErr w:type="gramStart"/>
      <w:r>
        <w:rPr>
          <w:sz w:val="28"/>
          <w:szCs w:val="28"/>
        </w:rPr>
        <w:t>дств в св</w:t>
      </w:r>
      <w:proofErr w:type="gramEnd"/>
      <w:r>
        <w:rPr>
          <w:sz w:val="28"/>
          <w:szCs w:val="28"/>
        </w:rPr>
        <w:t>язи с невыполнением плановых показателей по поступлению налоговых и неналоговых доходов.</w:t>
      </w:r>
    </w:p>
    <w:p w:rsidR="00762D9C" w:rsidRDefault="00762D9C" w:rsidP="00F44B6D">
      <w:pPr>
        <w:ind w:firstLine="709"/>
        <w:jc w:val="both"/>
        <w:rPr>
          <w:b/>
          <w:sz w:val="28"/>
          <w:szCs w:val="28"/>
        </w:rPr>
      </w:pPr>
    </w:p>
    <w:p w:rsidR="00376356" w:rsidRDefault="00376356" w:rsidP="00F44B6D">
      <w:pPr>
        <w:ind w:firstLine="709"/>
        <w:jc w:val="both"/>
        <w:rPr>
          <w:b/>
          <w:sz w:val="28"/>
          <w:szCs w:val="28"/>
        </w:rPr>
      </w:pPr>
    </w:p>
    <w:p w:rsidR="00334F31" w:rsidRDefault="006D5B68" w:rsidP="00F44B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A849EF" w:rsidRPr="00F44B6D">
        <w:rPr>
          <w:b/>
          <w:sz w:val="28"/>
          <w:szCs w:val="28"/>
        </w:rPr>
        <w:t>.</w:t>
      </w:r>
      <w:r w:rsidR="001C1C51" w:rsidRPr="00F44B6D">
        <w:rPr>
          <w:b/>
          <w:sz w:val="28"/>
          <w:szCs w:val="28"/>
        </w:rPr>
        <w:t xml:space="preserve"> </w:t>
      </w:r>
      <w:r w:rsidR="00F44B6D" w:rsidRPr="00F44B6D">
        <w:rPr>
          <w:b/>
          <w:sz w:val="28"/>
          <w:szCs w:val="28"/>
        </w:rPr>
        <w:t xml:space="preserve">Реализация муниципальных целевых </w:t>
      </w:r>
      <w:r w:rsidR="001C1C51" w:rsidRPr="00F44B6D">
        <w:rPr>
          <w:b/>
          <w:sz w:val="28"/>
          <w:szCs w:val="28"/>
        </w:rPr>
        <w:t>программ</w:t>
      </w:r>
    </w:p>
    <w:p w:rsidR="00B719E9" w:rsidRDefault="00B719E9" w:rsidP="00F44B6D">
      <w:pPr>
        <w:ind w:firstLine="709"/>
        <w:jc w:val="both"/>
        <w:rPr>
          <w:sz w:val="28"/>
          <w:szCs w:val="28"/>
        </w:rPr>
      </w:pPr>
      <w:r w:rsidRPr="00B719E9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о реализации муниципальных целевых программ</w:t>
      </w:r>
      <w:r w:rsidR="001A1294">
        <w:rPr>
          <w:sz w:val="28"/>
          <w:szCs w:val="28"/>
        </w:rPr>
        <w:t xml:space="preserve"> на территории Пермского сельского поселения</w:t>
      </w:r>
      <w:r>
        <w:rPr>
          <w:sz w:val="28"/>
          <w:szCs w:val="28"/>
        </w:rPr>
        <w:t xml:space="preserve"> </w:t>
      </w:r>
      <w:r w:rsidR="001A1294">
        <w:rPr>
          <w:sz w:val="28"/>
          <w:szCs w:val="28"/>
        </w:rPr>
        <w:t xml:space="preserve">за 2014 год </w:t>
      </w:r>
      <w:r>
        <w:rPr>
          <w:sz w:val="28"/>
          <w:szCs w:val="28"/>
        </w:rPr>
        <w:t>приведены в таблице.</w:t>
      </w:r>
    </w:p>
    <w:p w:rsidR="00B719E9" w:rsidRPr="00B719E9" w:rsidRDefault="00B719E9" w:rsidP="00B719E9">
      <w:pPr>
        <w:ind w:left="7080" w:firstLine="709"/>
        <w:jc w:val="both"/>
      </w:pPr>
      <w:r w:rsidRPr="00B719E9">
        <w:t>Таблица 5</w:t>
      </w:r>
    </w:p>
    <w:p w:rsidR="00B719E9" w:rsidRPr="00B719E9" w:rsidRDefault="00B719E9" w:rsidP="00B719E9">
      <w:pPr>
        <w:ind w:left="7080" w:firstLine="709"/>
        <w:jc w:val="both"/>
      </w:pPr>
      <w:r w:rsidRPr="00B719E9">
        <w:t xml:space="preserve">(тыс. рублей) </w:t>
      </w:r>
    </w:p>
    <w:tbl>
      <w:tblPr>
        <w:tblW w:w="96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95"/>
        <w:gridCol w:w="2465"/>
        <w:gridCol w:w="1559"/>
        <w:gridCol w:w="1134"/>
        <w:gridCol w:w="851"/>
        <w:gridCol w:w="818"/>
      </w:tblGrid>
      <w:tr w:rsidR="001A1294" w:rsidRPr="001A1294" w:rsidTr="00284FDD">
        <w:trPr>
          <w:trHeight w:val="529"/>
          <w:tblHeader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94" w:rsidRPr="001A1294" w:rsidRDefault="001A1294" w:rsidP="001A1294">
            <w:pPr>
              <w:jc w:val="center"/>
              <w:rPr>
                <w:color w:val="000000"/>
                <w:sz w:val="20"/>
                <w:szCs w:val="20"/>
              </w:rPr>
            </w:pPr>
            <w:r w:rsidRPr="001A1294">
              <w:rPr>
                <w:color w:val="000000"/>
                <w:sz w:val="20"/>
                <w:szCs w:val="20"/>
              </w:rPr>
              <w:t>Наименование целевой программы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94" w:rsidRPr="001A1294" w:rsidRDefault="001A1294" w:rsidP="001A1294">
            <w:pPr>
              <w:jc w:val="center"/>
              <w:rPr>
                <w:color w:val="000000"/>
                <w:sz w:val="20"/>
                <w:szCs w:val="20"/>
              </w:rPr>
            </w:pPr>
            <w:r w:rsidRPr="001A1294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94" w:rsidRPr="001A1294" w:rsidRDefault="001A1294" w:rsidP="001A1294">
            <w:pPr>
              <w:jc w:val="center"/>
              <w:rPr>
                <w:color w:val="000000"/>
                <w:sz w:val="20"/>
                <w:szCs w:val="20"/>
              </w:rPr>
            </w:pPr>
            <w:r w:rsidRPr="001A1294">
              <w:rPr>
                <w:color w:val="000000"/>
                <w:sz w:val="20"/>
                <w:szCs w:val="20"/>
              </w:rPr>
              <w:t>Предусмотрено на 2014 год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94" w:rsidRPr="001A1294" w:rsidRDefault="001A1294" w:rsidP="001A1294">
            <w:pPr>
              <w:jc w:val="center"/>
              <w:rPr>
                <w:color w:val="000000"/>
                <w:sz w:val="20"/>
                <w:szCs w:val="20"/>
              </w:rPr>
            </w:pPr>
            <w:r w:rsidRPr="001A1294">
              <w:rPr>
                <w:color w:val="000000"/>
                <w:sz w:val="20"/>
                <w:szCs w:val="20"/>
              </w:rPr>
              <w:t>Исполнено за 2014 год</w:t>
            </w:r>
          </w:p>
        </w:tc>
      </w:tr>
      <w:tr w:rsidR="001A1294" w:rsidRPr="001A1294" w:rsidTr="00826507">
        <w:trPr>
          <w:trHeight w:val="712"/>
          <w:tblHeader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94" w:rsidRPr="001A1294" w:rsidRDefault="001A1294" w:rsidP="001A12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94" w:rsidRPr="001A1294" w:rsidRDefault="001A1294" w:rsidP="001A12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94" w:rsidRPr="001A1294" w:rsidRDefault="001A1294" w:rsidP="001A1294">
            <w:pPr>
              <w:jc w:val="center"/>
              <w:rPr>
                <w:color w:val="000000"/>
                <w:sz w:val="20"/>
                <w:szCs w:val="20"/>
              </w:rPr>
            </w:pPr>
            <w:r w:rsidRPr="001A1294">
              <w:rPr>
                <w:color w:val="000000"/>
                <w:sz w:val="20"/>
                <w:szCs w:val="20"/>
              </w:rPr>
              <w:t xml:space="preserve"> Паспортом программы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94" w:rsidRPr="001A1294" w:rsidRDefault="001A1294" w:rsidP="001A1294">
            <w:pPr>
              <w:jc w:val="center"/>
              <w:rPr>
                <w:color w:val="000000"/>
                <w:sz w:val="20"/>
                <w:szCs w:val="20"/>
              </w:rPr>
            </w:pPr>
            <w:r w:rsidRPr="001A1294">
              <w:rPr>
                <w:color w:val="000000"/>
                <w:sz w:val="20"/>
                <w:szCs w:val="20"/>
              </w:rPr>
              <w:t>Решением о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94" w:rsidRPr="001A1294" w:rsidRDefault="001A1294" w:rsidP="001A1294">
            <w:pPr>
              <w:jc w:val="center"/>
              <w:rPr>
                <w:color w:val="000000"/>
                <w:sz w:val="20"/>
                <w:szCs w:val="20"/>
              </w:rPr>
            </w:pPr>
            <w:r w:rsidRPr="001A1294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94" w:rsidRPr="001A1294" w:rsidRDefault="001A1294" w:rsidP="001A1294">
            <w:pPr>
              <w:jc w:val="center"/>
              <w:rPr>
                <w:color w:val="000000"/>
                <w:sz w:val="20"/>
                <w:szCs w:val="20"/>
              </w:rPr>
            </w:pPr>
            <w:r w:rsidRPr="001A1294">
              <w:rPr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1A1294">
              <w:rPr>
                <w:color w:val="000000"/>
                <w:sz w:val="20"/>
                <w:szCs w:val="20"/>
              </w:rPr>
              <w:t>испол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1A1294">
              <w:rPr>
                <w:color w:val="000000"/>
                <w:sz w:val="20"/>
                <w:szCs w:val="20"/>
              </w:rPr>
              <w:t>нения</w:t>
            </w:r>
            <w:proofErr w:type="gramEnd"/>
          </w:p>
        </w:tc>
      </w:tr>
      <w:tr w:rsidR="001A1294" w:rsidRPr="001A1294" w:rsidTr="001A1294">
        <w:trPr>
          <w:trHeight w:val="126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294" w:rsidRPr="001A1294" w:rsidRDefault="001A1294" w:rsidP="001A1294">
            <w:pPr>
              <w:rPr>
                <w:color w:val="000000"/>
                <w:sz w:val="20"/>
                <w:szCs w:val="20"/>
              </w:rPr>
            </w:pPr>
            <w:r w:rsidRPr="001A1294">
              <w:rPr>
                <w:color w:val="000000"/>
                <w:sz w:val="20"/>
                <w:szCs w:val="20"/>
              </w:rPr>
              <w:t>Муниципальная долгосрочная целевая программы "Модернизация дорожной сети Пермского сельского поселения</w:t>
            </w:r>
            <w:r w:rsidRPr="001A1294">
              <w:rPr>
                <w:color w:val="000000"/>
                <w:sz w:val="20"/>
                <w:szCs w:val="20"/>
              </w:rPr>
              <w:br/>
              <w:t>на 2014-2017годы"</w:t>
            </w:r>
            <w:r w:rsidR="00762D9C">
              <w:rPr>
                <w:rStyle w:val="ab"/>
                <w:color w:val="000000"/>
                <w:sz w:val="20"/>
                <w:szCs w:val="20"/>
              </w:rPr>
              <w:footnoteReference w:id="7"/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294" w:rsidRPr="001A1294" w:rsidRDefault="001A1294" w:rsidP="001A1294">
            <w:pPr>
              <w:rPr>
                <w:color w:val="000000"/>
                <w:sz w:val="20"/>
                <w:szCs w:val="20"/>
              </w:rPr>
            </w:pPr>
            <w:r w:rsidRPr="001A1294">
              <w:rPr>
                <w:color w:val="000000"/>
                <w:sz w:val="20"/>
                <w:szCs w:val="20"/>
              </w:rPr>
              <w:t>Ремонт, восстановление дорожного покрытия, ремонт ливневой канализации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294" w:rsidRPr="001A1294" w:rsidRDefault="001A1294" w:rsidP="001A1294">
            <w:pPr>
              <w:jc w:val="right"/>
              <w:rPr>
                <w:color w:val="000000"/>
                <w:sz w:val="20"/>
                <w:szCs w:val="20"/>
              </w:rPr>
            </w:pPr>
            <w:r w:rsidRPr="001A1294">
              <w:rPr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294" w:rsidRPr="001A1294" w:rsidRDefault="001A1294" w:rsidP="001A1294">
            <w:pPr>
              <w:jc w:val="right"/>
              <w:rPr>
                <w:color w:val="000000"/>
                <w:sz w:val="20"/>
                <w:szCs w:val="20"/>
              </w:rPr>
            </w:pPr>
            <w:r w:rsidRPr="001A1294">
              <w:rPr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294" w:rsidRPr="001A1294" w:rsidRDefault="001A1294" w:rsidP="001A1294">
            <w:pPr>
              <w:jc w:val="right"/>
              <w:rPr>
                <w:color w:val="000000"/>
                <w:sz w:val="20"/>
                <w:szCs w:val="20"/>
              </w:rPr>
            </w:pPr>
            <w:r w:rsidRPr="001A1294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294" w:rsidRPr="001A1294" w:rsidRDefault="001A1294" w:rsidP="001A1294">
            <w:pPr>
              <w:jc w:val="right"/>
              <w:rPr>
                <w:color w:val="000000"/>
                <w:sz w:val="20"/>
                <w:szCs w:val="20"/>
              </w:rPr>
            </w:pPr>
            <w:r w:rsidRPr="001A1294">
              <w:rPr>
                <w:color w:val="000000"/>
                <w:sz w:val="20"/>
                <w:szCs w:val="20"/>
              </w:rPr>
              <w:t>16,8</w:t>
            </w:r>
          </w:p>
        </w:tc>
      </w:tr>
      <w:tr w:rsidR="001A1294" w:rsidRPr="001A1294" w:rsidTr="001A1294">
        <w:trPr>
          <w:trHeight w:val="129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294" w:rsidRPr="001A1294" w:rsidRDefault="001A1294" w:rsidP="001A1294">
            <w:pPr>
              <w:rPr>
                <w:color w:val="000000"/>
                <w:sz w:val="20"/>
                <w:szCs w:val="20"/>
              </w:rPr>
            </w:pPr>
            <w:r w:rsidRPr="001A1294">
              <w:rPr>
                <w:color w:val="000000"/>
                <w:sz w:val="20"/>
                <w:szCs w:val="20"/>
              </w:rPr>
              <w:t xml:space="preserve">Долгосрочная целевая программа </w:t>
            </w:r>
            <w:r w:rsidRPr="001A1294">
              <w:rPr>
                <w:color w:val="000000"/>
                <w:sz w:val="20"/>
                <w:szCs w:val="20"/>
              </w:rPr>
              <w:br/>
              <w:t>"Противодействие коррупции в Пермском сельском поселении Ольгинского муниципального района на 2012-2015 годы"</w:t>
            </w:r>
            <w:r w:rsidR="00762D9C">
              <w:rPr>
                <w:rStyle w:val="ab"/>
                <w:color w:val="000000"/>
                <w:sz w:val="20"/>
                <w:szCs w:val="20"/>
              </w:rPr>
              <w:footnoteReference w:id="8"/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294" w:rsidRPr="001A1294" w:rsidRDefault="001A1294" w:rsidP="001A1294">
            <w:pPr>
              <w:rPr>
                <w:color w:val="000000"/>
                <w:sz w:val="20"/>
                <w:szCs w:val="20"/>
              </w:rPr>
            </w:pPr>
            <w:r w:rsidRPr="001A12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294" w:rsidRPr="001A1294" w:rsidRDefault="001A1294" w:rsidP="001A1294">
            <w:pPr>
              <w:rPr>
                <w:color w:val="000000"/>
                <w:sz w:val="20"/>
                <w:szCs w:val="20"/>
              </w:rPr>
            </w:pPr>
            <w:r w:rsidRPr="001A1294">
              <w:rPr>
                <w:color w:val="000000"/>
                <w:sz w:val="20"/>
                <w:szCs w:val="20"/>
              </w:rPr>
              <w:t>финансовое обеспечение не предусмотрено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294" w:rsidRPr="001A1294" w:rsidRDefault="001A1294" w:rsidP="001A1294">
            <w:pPr>
              <w:jc w:val="right"/>
              <w:rPr>
                <w:color w:val="000000"/>
                <w:sz w:val="20"/>
                <w:szCs w:val="20"/>
              </w:rPr>
            </w:pPr>
            <w:r w:rsidRPr="001A12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294" w:rsidRPr="001A1294" w:rsidRDefault="001A1294" w:rsidP="001A1294">
            <w:pPr>
              <w:jc w:val="right"/>
              <w:rPr>
                <w:color w:val="000000"/>
                <w:sz w:val="20"/>
                <w:szCs w:val="20"/>
              </w:rPr>
            </w:pPr>
            <w:r w:rsidRPr="001A12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294" w:rsidRPr="001A1294" w:rsidRDefault="001A1294" w:rsidP="001A1294">
            <w:pPr>
              <w:rPr>
                <w:color w:val="000000"/>
                <w:sz w:val="20"/>
                <w:szCs w:val="20"/>
              </w:rPr>
            </w:pPr>
            <w:r w:rsidRPr="001A129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A1683" w:rsidRDefault="0053564C" w:rsidP="0053564C">
      <w:pPr>
        <w:jc w:val="both"/>
        <w:rPr>
          <w:sz w:val="28"/>
          <w:szCs w:val="28"/>
        </w:rPr>
      </w:pPr>
      <w:r w:rsidRPr="0053564C">
        <w:rPr>
          <w:sz w:val="28"/>
          <w:szCs w:val="28"/>
        </w:rPr>
        <w:t xml:space="preserve">        </w:t>
      </w:r>
    </w:p>
    <w:p w:rsidR="004A1683" w:rsidRPr="00E66F1F" w:rsidRDefault="003D763F" w:rsidP="005736BB">
      <w:pPr>
        <w:ind w:firstLine="709"/>
        <w:jc w:val="both"/>
        <w:rPr>
          <w:sz w:val="28"/>
          <w:szCs w:val="28"/>
        </w:rPr>
      </w:pPr>
      <w:r w:rsidRPr="00E66F1F">
        <w:rPr>
          <w:sz w:val="28"/>
          <w:szCs w:val="28"/>
        </w:rPr>
        <w:t>В 2014 году</w:t>
      </w:r>
      <w:r w:rsidR="004A1683" w:rsidRPr="004A1683">
        <w:rPr>
          <w:sz w:val="28"/>
          <w:szCs w:val="28"/>
        </w:rPr>
        <w:t xml:space="preserve"> </w:t>
      </w:r>
      <w:r w:rsidRPr="00E66F1F">
        <w:rPr>
          <w:sz w:val="28"/>
          <w:szCs w:val="28"/>
        </w:rPr>
        <w:t>и</w:t>
      </w:r>
      <w:r w:rsidR="004A1683" w:rsidRPr="004A1683">
        <w:rPr>
          <w:sz w:val="28"/>
          <w:szCs w:val="28"/>
        </w:rPr>
        <w:t xml:space="preserve">з </w:t>
      </w:r>
      <w:r w:rsidRPr="00E66F1F">
        <w:rPr>
          <w:sz w:val="28"/>
          <w:szCs w:val="28"/>
        </w:rPr>
        <w:t xml:space="preserve">двух </w:t>
      </w:r>
      <w:r w:rsidR="004A1683" w:rsidRPr="004A1683">
        <w:rPr>
          <w:sz w:val="28"/>
          <w:szCs w:val="28"/>
        </w:rPr>
        <w:t xml:space="preserve">утвержденных </w:t>
      </w:r>
      <w:r w:rsidRPr="00E66F1F">
        <w:rPr>
          <w:sz w:val="28"/>
          <w:szCs w:val="28"/>
        </w:rPr>
        <w:t xml:space="preserve">на территории сельского поселения долгосрочных </w:t>
      </w:r>
      <w:r w:rsidR="004A1683" w:rsidRPr="004A1683">
        <w:rPr>
          <w:sz w:val="28"/>
          <w:szCs w:val="28"/>
        </w:rPr>
        <w:t xml:space="preserve">целевых программ,  финансирование  производилось по </w:t>
      </w:r>
      <w:r w:rsidRPr="00E66F1F">
        <w:rPr>
          <w:sz w:val="28"/>
          <w:szCs w:val="28"/>
        </w:rPr>
        <w:t xml:space="preserve">одной, а именно по программе "Модернизация дорожной сети Пермского сельского поселения на 2014-2017годы". Бюджетные средства в сумме 67,0 тыс. рублей направлены на реализацию  мероприятий по содержанию автомобильных дорог и инженерных сооружений на них в границах сельского поселения в рамках благоустройства.  Расходы </w:t>
      </w:r>
      <w:r w:rsidR="005736BB" w:rsidRPr="00E66F1F">
        <w:rPr>
          <w:sz w:val="28"/>
          <w:szCs w:val="28"/>
        </w:rPr>
        <w:t>исполнены на 16,8 % утвержденных плановых назначений (398,0 тыс. рублей)</w:t>
      </w:r>
      <w:r w:rsidRPr="00E66F1F">
        <w:rPr>
          <w:sz w:val="28"/>
          <w:szCs w:val="28"/>
        </w:rPr>
        <w:t>.</w:t>
      </w:r>
    </w:p>
    <w:p w:rsidR="005736BB" w:rsidRPr="004A1683" w:rsidRDefault="00712D24" w:rsidP="005736BB">
      <w:pPr>
        <w:ind w:firstLine="709"/>
        <w:jc w:val="both"/>
        <w:rPr>
          <w:sz w:val="28"/>
          <w:szCs w:val="28"/>
        </w:rPr>
      </w:pPr>
      <w:r w:rsidRPr="00E66F1F">
        <w:rPr>
          <w:sz w:val="28"/>
          <w:szCs w:val="28"/>
        </w:rPr>
        <w:t>Бюджетные ассигнования на реализацию</w:t>
      </w:r>
      <w:r w:rsidR="005736BB" w:rsidRPr="00E66F1F">
        <w:rPr>
          <w:sz w:val="28"/>
          <w:szCs w:val="28"/>
        </w:rPr>
        <w:t xml:space="preserve"> долгосрочной целевой программы "Противодействие коррупции в Пермском сельском поселении Ольгинского муниципального района на 2012-2015 годы" в бюджете сельского поселения на 2014 год не предусмотрены. Следует отметить, что </w:t>
      </w:r>
      <w:r w:rsidRPr="00E66F1F">
        <w:rPr>
          <w:sz w:val="28"/>
          <w:szCs w:val="28"/>
        </w:rPr>
        <w:t xml:space="preserve">в структуре указанной программы отсутствует </w:t>
      </w:r>
      <w:r w:rsidR="005736BB" w:rsidRPr="00E66F1F">
        <w:rPr>
          <w:sz w:val="28"/>
          <w:szCs w:val="28"/>
        </w:rPr>
        <w:t xml:space="preserve">ресурсное обеспечение </w:t>
      </w:r>
      <w:r w:rsidRPr="00E66F1F">
        <w:rPr>
          <w:sz w:val="28"/>
          <w:szCs w:val="28"/>
        </w:rPr>
        <w:t xml:space="preserve">на реализацию мероприятий. </w:t>
      </w:r>
    </w:p>
    <w:p w:rsidR="00DA7021" w:rsidRPr="00E66F1F" w:rsidRDefault="00BD3ADE" w:rsidP="0053564C">
      <w:pPr>
        <w:ind w:firstLine="708"/>
        <w:jc w:val="both"/>
        <w:rPr>
          <w:sz w:val="28"/>
          <w:szCs w:val="28"/>
        </w:rPr>
      </w:pPr>
      <w:r w:rsidRPr="00E66F1F">
        <w:rPr>
          <w:sz w:val="28"/>
          <w:szCs w:val="28"/>
        </w:rPr>
        <w:t>Согласно</w:t>
      </w:r>
      <w:r w:rsidR="00D80F54" w:rsidRPr="00E66F1F">
        <w:rPr>
          <w:sz w:val="28"/>
          <w:szCs w:val="28"/>
        </w:rPr>
        <w:t xml:space="preserve"> решению о</w:t>
      </w:r>
      <w:r w:rsidRPr="00E66F1F">
        <w:rPr>
          <w:sz w:val="28"/>
          <w:szCs w:val="28"/>
        </w:rPr>
        <w:t xml:space="preserve"> бюджет</w:t>
      </w:r>
      <w:r w:rsidR="00D80F54" w:rsidRPr="00E66F1F">
        <w:rPr>
          <w:sz w:val="28"/>
          <w:szCs w:val="28"/>
        </w:rPr>
        <w:t>е</w:t>
      </w:r>
      <w:r w:rsidRPr="00E66F1F">
        <w:rPr>
          <w:sz w:val="28"/>
          <w:szCs w:val="28"/>
        </w:rPr>
        <w:t xml:space="preserve"> </w:t>
      </w:r>
      <w:r w:rsidR="00D80F54" w:rsidRPr="00E66F1F">
        <w:rPr>
          <w:sz w:val="28"/>
          <w:szCs w:val="28"/>
        </w:rPr>
        <w:t>Пермского сельского поселения на 2014 год предусмотрены</w:t>
      </w:r>
      <w:r w:rsidR="0053564C" w:rsidRPr="00E66F1F">
        <w:rPr>
          <w:sz w:val="28"/>
          <w:szCs w:val="28"/>
        </w:rPr>
        <w:t xml:space="preserve"> расходны</w:t>
      </w:r>
      <w:r w:rsidR="00D80F54" w:rsidRPr="00E66F1F">
        <w:rPr>
          <w:sz w:val="28"/>
          <w:szCs w:val="28"/>
        </w:rPr>
        <w:t>е</w:t>
      </w:r>
      <w:r w:rsidR="0053564C" w:rsidRPr="00E66F1F">
        <w:rPr>
          <w:sz w:val="28"/>
          <w:szCs w:val="28"/>
        </w:rPr>
        <w:t xml:space="preserve"> обязательств</w:t>
      </w:r>
      <w:r w:rsidR="00D80F54" w:rsidRPr="00E66F1F">
        <w:rPr>
          <w:sz w:val="28"/>
          <w:szCs w:val="28"/>
        </w:rPr>
        <w:t>а</w:t>
      </w:r>
      <w:r w:rsidR="0053564C" w:rsidRPr="00E66F1F">
        <w:rPr>
          <w:sz w:val="28"/>
          <w:szCs w:val="28"/>
        </w:rPr>
        <w:t xml:space="preserve"> </w:t>
      </w:r>
      <w:r w:rsidR="00712D24" w:rsidRPr="00E66F1F">
        <w:rPr>
          <w:sz w:val="28"/>
          <w:szCs w:val="28"/>
        </w:rPr>
        <w:t>на благоустройство сельского поселения, обеспечение деятельности учреждений культуры</w:t>
      </w:r>
      <w:r w:rsidR="00DA7021" w:rsidRPr="00E66F1F">
        <w:rPr>
          <w:sz w:val="28"/>
          <w:szCs w:val="28"/>
        </w:rPr>
        <w:t xml:space="preserve">, однако администрацией </w:t>
      </w:r>
      <w:r w:rsidR="009D185F" w:rsidRPr="00E66F1F">
        <w:rPr>
          <w:sz w:val="28"/>
          <w:szCs w:val="28"/>
        </w:rPr>
        <w:t xml:space="preserve">Пермского сельского поселения </w:t>
      </w:r>
      <w:r w:rsidR="00DA7021" w:rsidRPr="00E66F1F">
        <w:rPr>
          <w:sz w:val="28"/>
          <w:szCs w:val="28"/>
        </w:rPr>
        <w:t>не разработаны и не утверждены муниципальные программы, направленные на достижение целей и решения задач по вышеуказанным видам деятельности</w:t>
      </w:r>
      <w:r w:rsidR="00E66F1F">
        <w:rPr>
          <w:sz w:val="28"/>
          <w:szCs w:val="28"/>
        </w:rPr>
        <w:t>.</w:t>
      </w:r>
    </w:p>
    <w:p w:rsidR="0053564C" w:rsidRPr="0053564C" w:rsidRDefault="00DA7021" w:rsidP="0053564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6F1F">
        <w:rPr>
          <w:sz w:val="28"/>
          <w:szCs w:val="28"/>
        </w:rPr>
        <w:t>Учитывая</w:t>
      </w:r>
      <w:r w:rsidR="00E66F1F">
        <w:rPr>
          <w:sz w:val="28"/>
          <w:szCs w:val="28"/>
        </w:rPr>
        <w:t>,</w:t>
      </w:r>
      <w:r w:rsidRPr="00E66F1F">
        <w:rPr>
          <w:sz w:val="28"/>
          <w:szCs w:val="28"/>
        </w:rPr>
        <w:t xml:space="preserve"> что тематика муниципальных целевых программ напрямую обусловлена вопросами местного значения, рекомендуем рассмотреть и </w:t>
      </w:r>
      <w:r w:rsidRPr="00E66F1F">
        <w:rPr>
          <w:sz w:val="28"/>
          <w:szCs w:val="28"/>
        </w:rPr>
        <w:lastRenderedPageBreak/>
        <w:t>утвердить на территории поселения соответствующие муниципальные программы</w:t>
      </w:r>
      <w:r w:rsidR="0053564C" w:rsidRPr="00E66F1F">
        <w:rPr>
          <w:rFonts w:eastAsiaTheme="minorHAnsi"/>
          <w:sz w:val="28"/>
          <w:szCs w:val="28"/>
          <w:lang w:eastAsia="en-US"/>
        </w:rPr>
        <w:t>.</w:t>
      </w:r>
    </w:p>
    <w:p w:rsidR="00284FDD" w:rsidRDefault="00284FDD" w:rsidP="001C1C51">
      <w:pPr>
        <w:ind w:firstLine="709"/>
        <w:jc w:val="both"/>
        <w:rPr>
          <w:b/>
          <w:sz w:val="28"/>
          <w:szCs w:val="28"/>
        </w:rPr>
      </w:pPr>
    </w:p>
    <w:p w:rsidR="001C1C51" w:rsidRDefault="006D5B68" w:rsidP="001C1C5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C1C51" w:rsidRPr="00C77A47">
        <w:rPr>
          <w:b/>
          <w:sz w:val="28"/>
          <w:szCs w:val="28"/>
        </w:rPr>
        <w:t>.</w:t>
      </w:r>
      <w:r w:rsidR="001C1C51">
        <w:rPr>
          <w:b/>
          <w:sz w:val="28"/>
          <w:szCs w:val="28"/>
        </w:rPr>
        <w:t> </w:t>
      </w:r>
      <w:r w:rsidR="001C1C51" w:rsidRPr="00C77A47">
        <w:rPr>
          <w:b/>
          <w:sz w:val="28"/>
          <w:szCs w:val="28"/>
        </w:rPr>
        <w:t>Состояние дебиторской и кредиторской задолженности</w:t>
      </w:r>
    </w:p>
    <w:p w:rsidR="001D6FE8" w:rsidRDefault="001D6FE8" w:rsidP="001C1C51">
      <w:pPr>
        <w:ind w:firstLine="709"/>
        <w:jc w:val="both"/>
        <w:rPr>
          <w:b/>
          <w:sz w:val="28"/>
          <w:szCs w:val="28"/>
        </w:rPr>
      </w:pPr>
      <w:r w:rsidRPr="001C1C51">
        <w:rPr>
          <w:snapToGrid w:val="0"/>
          <w:sz w:val="28"/>
          <w:szCs w:val="28"/>
        </w:rPr>
        <w:t>По состоянию на 01.</w:t>
      </w:r>
      <w:r>
        <w:rPr>
          <w:snapToGrid w:val="0"/>
          <w:sz w:val="28"/>
          <w:szCs w:val="28"/>
        </w:rPr>
        <w:t>01</w:t>
      </w:r>
      <w:r w:rsidRPr="001C1C51">
        <w:rPr>
          <w:snapToGrid w:val="0"/>
          <w:sz w:val="28"/>
          <w:szCs w:val="28"/>
        </w:rPr>
        <w:t>.2015  по данным бюджетного учета</w:t>
      </w:r>
      <w:r>
        <w:rPr>
          <w:snapToGrid w:val="0"/>
          <w:sz w:val="28"/>
          <w:szCs w:val="28"/>
        </w:rPr>
        <w:t xml:space="preserve"> </w:t>
      </w:r>
      <w:r w:rsidRPr="001D6FE8">
        <w:rPr>
          <w:i/>
          <w:snapToGrid w:val="0"/>
          <w:sz w:val="28"/>
          <w:szCs w:val="28"/>
        </w:rPr>
        <w:t>дебиторская задолженность</w:t>
      </w:r>
      <w:r>
        <w:rPr>
          <w:snapToGrid w:val="0"/>
          <w:sz w:val="28"/>
          <w:szCs w:val="28"/>
        </w:rPr>
        <w:t xml:space="preserve"> не числится.</w:t>
      </w:r>
    </w:p>
    <w:p w:rsidR="001D6FE8" w:rsidRPr="001D6FE8" w:rsidRDefault="001D6FE8" w:rsidP="001D6FE8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D6FE8">
        <w:rPr>
          <w:i/>
          <w:sz w:val="28"/>
          <w:szCs w:val="28"/>
        </w:rPr>
        <w:t xml:space="preserve">Кредиторская задолженность </w:t>
      </w:r>
      <w:r w:rsidRPr="001D6FE8">
        <w:rPr>
          <w:sz w:val="28"/>
          <w:szCs w:val="28"/>
          <w:lang w:eastAsia="en-US"/>
        </w:rPr>
        <w:t xml:space="preserve">составила </w:t>
      </w:r>
      <w:r w:rsidR="00FF20AA">
        <w:rPr>
          <w:sz w:val="28"/>
          <w:szCs w:val="28"/>
          <w:lang w:eastAsia="en-US"/>
        </w:rPr>
        <w:t>4,3</w:t>
      </w:r>
      <w:r w:rsidRPr="001D6FE8">
        <w:rPr>
          <w:sz w:val="28"/>
          <w:szCs w:val="28"/>
          <w:lang w:eastAsia="en-US"/>
        </w:rPr>
        <w:t xml:space="preserve"> тыс. рублей, что выше уровня на начало отчетного периода на </w:t>
      </w:r>
      <w:r w:rsidR="00FF20AA">
        <w:rPr>
          <w:sz w:val="28"/>
          <w:szCs w:val="28"/>
          <w:lang w:eastAsia="en-US"/>
        </w:rPr>
        <w:t>0,9</w:t>
      </w:r>
      <w:r w:rsidRPr="001D6FE8">
        <w:rPr>
          <w:sz w:val="28"/>
          <w:szCs w:val="28"/>
          <w:lang w:eastAsia="en-US"/>
        </w:rPr>
        <w:t xml:space="preserve"> тыс. р</w:t>
      </w:r>
      <w:r w:rsidR="00FF20AA">
        <w:rPr>
          <w:sz w:val="28"/>
          <w:szCs w:val="28"/>
          <w:lang w:eastAsia="en-US"/>
        </w:rPr>
        <w:t xml:space="preserve">ублей (3,4 </w:t>
      </w:r>
      <w:r w:rsidRPr="001D6FE8">
        <w:rPr>
          <w:sz w:val="28"/>
          <w:szCs w:val="28"/>
          <w:lang w:eastAsia="en-US"/>
        </w:rPr>
        <w:t xml:space="preserve">тыс. рублей). </w:t>
      </w:r>
    </w:p>
    <w:p w:rsidR="001D6FE8" w:rsidRPr="001D6FE8" w:rsidRDefault="001D6FE8" w:rsidP="001D6FE8">
      <w:pPr>
        <w:tabs>
          <w:tab w:val="left" w:pos="709"/>
        </w:tabs>
        <w:ind w:right="85" w:firstLine="709"/>
        <w:jc w:val="both"/>
        <w:rPr>
          <w:sz w:val="28"/>
          <w:szCs w:val="28"/>
          <w:lang w:eastAsia="en-US"/>
        </w:rPr>
      </w:pPr>
      <w:r w:rsidRPr="001D6FE8">
        <w:rPr>
          <w:sz w:val="28"/>
          <w:szCs w:val="28"/>
        </w:rPr>
        <w:t xml:space="preserve">В составе </w:t>
      </w:r>
      <w:r w:rsidRPr="00FF20AA">
        <w:rPr>
          <w:sz w:val="28"/>
          <w:szCs w:val="28"/>
        </w:rPr>
        <w:t>кредиторской задолженности</w:t>
      </w:r>
      <w:r w:rsidRPr="001D6FE8">
        <w:rPr>
          <w:sz w:val="28"/>
          <w:szCs w:val="28"/>
        </w:rPr>
        <w:t xml:space="preserve"> </w:t>
      </w:r>
      <w:r w:rsidR="00FF20AA">
        <w:rPr>
          <w:sz w:val="28"/>
          <w:szCs w:val="28"/>
        </w:rPr>
        <w:t xml:space="preserve">по состоянию на 01.01.2015 </w:t>
      </w:r>
      <w:r w:rsidRPr="001D6FE8">
        <w:rPr>
          <w:sz w:val="28"/>
          <w:szCs w:val="28"/>
        </w:rPr>
        <w:t>значится задолженность по расчетам:</w:t>
      </w:r>
    </w:p>
    <w:p w:rsidR="001D6FE8" w:rsidRDefault="00FF20AA" w:rsidP="001C1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принятым обязательствам (счет 130200000) – </w:t>
      </w:r>
      <w:r w:rsidR="008F4E26">
        <w:rPr>
          <w:sz w:val="28"/>
          <w:szCs w:val="28"/>
        </w:rPr>
        <w:t>6,0</w:t>
      </w:r>
      <w:r>
        <w:rPr>
          <w:sz w:val="28"/>
          <w:szCs w:val="28"/>
        </w:rPr>
        <w:t xml:space="preserve"> тыс. рублей (р</w:t>
      </w:r>
      <w:r w:rsidRPr="00FF20AA">
        <w:rPr>
          <w:sz w:val="28"/>
          <w:szCs w:val="28"/>
        </w:rPr>
        <w:t>асчеты по услугам связи</w:t>
      </w:r>
      <w:r>
        <w:rPr>
          <w:sz w:val="28"/>
          <w:szCs w:val="28"/>
        </w:rPr>
        <w:t>)</w:t>
      </w:r>
      <w:r w:rsidR="008F4E26">
        <w:rPr>
          <w:sz w:val="28"/>
          <w:szCs w:val="28"/>
        </w:rPr>
        <w:t>;</w:t>
      </w:r>
    </w:p>
    <w:p w:rsidR="001D6FE8" w:rsidRDefault="008F4E26" w:rsidP="001C1C51">
      <w:pPr>
        <w:ind w:firstLine="709"/>
        <w:jc w:val="both"/>
        <w:rPr>
          <w:snapToGrid w:val="0"/>
          <w:sz w:val="28"/>
          <w:szCs w:val="28"/>
        </w:rPr>
      </w:pPr>
      <w:r w:rsidRPr="001C1C51">
        <w:rPr>
          <w:snapToGrid w:val="0"/>
          <w:sz w:val="28"/>
          <w:szCs w:val="28"/>
        </w:rPr>
        <w:t>по платежам в бюджеты (счет 130300000)</w:t>
      </w:r>
      <w:r>
        <w:rPr>
          <w:snapToGrid w:val="0"/>
          <w:sz w:val="28"/>
          <w:szCs w:val="28"/>
        </w:rPr>
        <w:t xml:space="preserve"> – (минус) 1,7 тыс. рублей</w:t>
      </w:r>
      <w:r w:rsidR="00A849EF">
        <w:rPr>
          <w:snapToGrid w:val="0"/>
          <w:sz w:val="28"/>
          <w:szCs w:val="28"/>
        </w:rPr>
        <w:t>.</w:t>
      </w:r>
    </w:p>
    <w:p w:rsidR="001C1C51" w:rsidRPr="001C1C51" w:rsidRDefault="001C1C51" w:rsidP="001C1C51">
      <w:pPr>
        <w:ind w:firstLine="709"/>
        <w:jc w:val="both"/>
        <w:rPr>
          <w:snapToGrid w:val="0"/>
          <w:sz w:val="28"/>
          <w:szCs w:val="28"/>
        </w:rPr>
      </w:pPr>
      <w:r w:rsidRPr="001C1C51">
        <w:rPr>
          <w:sz w:val="28"/>
          <w:szCs w:val="28"/>
        </w:rPr>
        <w:t xml:space="preserve">Просроченной, долгосрочной дебиторской и кредиторской задолженностей </w:t>
      </w:r>
      <w:r w:rsidR="00A849EF">
        <w:rPr>
          <w:sz w:val="28"/>
          <w:szCs w:val="28"/>
        </w:rPr>
        <w:t>Пермское сельское поселение не имеет</w:t>
      </w:r>
      <w:r w:rsidRPr="001C1C51">
        <w:rPr>
          <w:sz w:val="28"/>
          <w:szCs w:val="28"/>
        </w:rPr>
        <w:t>.</w:t>
      </w:r>
      <w:r w:rsidRPr="001C1C51">
        <w:rPr>
          <w:snapToGrid w:val="0"/>
          <w:sz w:val="28"/>
          <w:szCs w:val="28"/>
        </w:rPr>
        <w:t xml:space="preserve"> </w:t>
      </w:r>
    </w:p>
    <w:p w:rsidR="00334F31" w:rsidRDefault="00334F31" w:rsidP="0007044F">
      <w:pPr>
        <w:jc w:val="both"/>
        <w:rPr>
          <w:sz w:val="28"/>
          <w:szCs w:val="28"/>
        </w:rPr>
      </w:pPr>
    </w:p>
    <w:p w:rsidR="002633A1" w:rsidRDefault="002633A1" w:rsidP="002633A1">
      <w:pPr>
        <w:jc w:val="both"/>
        <w:rPr>
          <w:b/>
          <w:sz w:val="28"/>
          <w:szCs w:val="28"/>
        </w:rPr>
      </w:pPr>
      <w:r w:rsidRPr="002633A1">
        <w:rPr>
          <w:b/>
          <w:sz w:val="28"/>
          <w:szCs w:val="28"/>
        </w:rPr>
        <w:t xml:space="preserve">          Выводы</w:t>
      </w:r>
    </w:p>
    <w:p w:rsidR="00A55C5B" w:rsidRDefault="00A55C5B" w:rsidP="00A55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09CE">
        <w:rPr>
          <w:sz w:val="28"/>
          <w:szCs w:val="28"/>
        </w:rPr>
        <w:t>Б</w:t>
      </w:r>
      <w:r w:rsidRPr="005A5710">
        <w:rPr>
          <w:sz w:val="28"/>
          <w:szCs w:val="28"/>
        </w:rPr>
        <w:t>юджет</w:t>
      </w:r>
      <w:r>
        <w:rPr>
          <w:sz w:val="28"/>
          <w:szCs w:val="28"/>
        </w:rPr>
        <w:t xml:space="preserve"> Пермского</w:t>
      </w:r>
      <w:r w:rsidRPr="005A5710">
        <w:rPr>
          <w:sz w:val="28"/>
          <w:szCs w:val="28"/>
        </w:rPr>
        <w:t xml:space="preserve"> сельского поселения на 2014 год </w:t>
      </w:r>
      <w:r w:rsidR="002109CE">
        <w:rPr>
          <w:sz w:val="28"/>
          <w:szCs w:val="28"/>
        </w:rPr>
        <w:t>утвержден</w:t>
      </w:r>
      <w:r w:rsidRPr="005A5710">
        <w:rPr>
          <w:sz w:val="28"/>
          <w:szCs w:val="28"/>
        </w:rPr>
        <w:t xml:space="preserve"> до начала финансового года</w:t>
      </w:r>
      <w:r w:rsidR="002109CE">
        <w:rPr>
          <w:sz w:val="28"/>
          <w:szCs w:val="28"/>
        </w:rPr>
        <w:t>, что соответствует нормам</w:t>
      </w:r>
      <w:r w:rsidRPr="005A5710">
        <w:rPr>
          <w:sz w:val="28"/>
          <w:szCs w:val="28"/>
        </w:rPr>
        <w:t xml:space="preserve"> стать</w:t>
      </w:r>
      <w:r w:rsidR="002109CE">
        <w:rPr>
          <w:sz w:val="28"/>
          <w:szCs w:val="28"/>
        </w:rPr>
        <w:t>и</w:t>
      </w:r>
      <w:r w:rsidRPr="005A5710">
        <w:rPr>
          <w:sz w:val="28"/>
          <w:szCs w:val="28"/>
        </w:rPr>
        <w:t xml:space="preserve"> 187</w:t>
      </w:r>
      <w:r>
        <w:rPr>
          <w:sz w:val="28"/>
          <w:szCs w:val="28"/>
        </w:rPr>
        <w:t> </w:t>
      </w:r>
      <w:r w:rsidRPr="005A5710">
        <w:rPr>
          <w:sz w:val="28"/>
          <w:szCs w:val="28"/>
        </w:rPr>
        <w:t xml:space="preserve">Бюджетного кодекса Российской Федерации. </w:t>
      </w:r>
    </w:p>
    <w:p w:rsidR="00A55C5B" w:rsidRDefault="00852BBA" w:rsidP="00A55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A55C5B">
        <w:rPr>
          <w:sz w:val="28"/>
          <w:szCs w:val="28"/>
        </w:rPr>
        <w:t>В нарушени</w:t>
      </w:r>
      <w:r>
        <w:rPr>
          <w:sz w:val="28"/>
          <w:szCs w:val="28"/>
        </w:rPr>
        <w:t>е</w:t>
      </w:r>
      <w:r w:rsidR="00A55C5B">
        <w:rPr>
          <w:sz w:val="28"/>
          <w:szCs w:val="28"/>
        </w:rPr>
        <w:t xml:space="preserve"> пункта 3 статьи 184.1 </w:t>
      </w:r>
      <w:r w:rsidR="00A55C5B" w:rsidRPr="00BD0DBB">
        <w:rPr>
          <w:sz w:val="28"/>
          <w:szCs w:val="28"/>
        </w:rPr>
        <w:t>Бюджетного кодекса Российской Федерации</w:t>
      </w:r>
      <w:r w:rsidR="00A55C5B">
        <w:rPr>
          <w:sz w:val="28"/>
          <w:szCs w:val="28"/>
        </w:rPr>
        <w:t xml:space="preserve">,  пункта 2 части 20 </w:t>
      </w:r>
      <w:r w:rsidR="00A55C5B" w:rsidRPr="008D6D86">
        <w:rPr>
          <w:sz w:val="28"/>
          <w:szCs w:val="28"/>
        </w:rPr>
        <w:t>Положени</w:t>
      </w:r>
      <w:r w:rsidR="00A55C5B">
        <w:rPr>
          <w:sz w:val="28"/>
          <w:szCs w:val="28"/>
        </w:rPr>
        <w:t>я</w:t>
      </w:r>
      <w:r w:rsidR="00A55C5B" w:rsidRPr="008D6D86">
        <w:rPr>
          <w:sz w:val="28"/>
          <w:szCs w:val="28"/>
        </w:rPr>
        <w:t xml:space="preserve"> "О бюджетном устройстве, бюджетном процессе и межбюджетных отношениях в Пермском сельском поселении"</w:t>
      </w:r>
      <w:r w:rsidR="00A55C5B">
        <w:rPr>
          <w:sz w:val="28"/>
          <w:szCs w:val="28"/>
        </w:rPr>
        <w:t xml:space="preserve"> решением о бюджете сельского поселения на 2014 год не утверждены </w:t>
      </w:r>
      <w:r w:rsidR="00F1522D">
        <w:rPr>
          <w:sz w:val="28"/>
          <w:szCs w:val="28"/>
        </w:rPr>
        <w:t xml:space="preserve">(в форме приложений) </w:t>
      </w:r>
      <w:r w:rsidR="00A55C5B" w:rsidRPr="00BD0DBB">
        <w:rPr>
          <w:sz w:val="28"/>
          <w:szCs w:val="28"/>
        </w:rPr>
        <w:t>объем</w:t>
      </w:r>
      <w:r w:rsidR="00A55C5B">
        <w:rPr>
          <w:sz w:val="28"/>
          <w:szCs w:val="28"/>
        </w:rPr>
        <w:t>ы</w:t>
      </w:r>
      <w:r w:rsidR="00A55C5B" w:rsidRPr="00BD0DBB">
        <w:rPr>
          <w:sz w:val="28"/>
          <w:szCs w:val="28"/>
        </w:rPr>
        <w:t xml:space="preserve">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</w:t>
      </w:r>
      <w:proofErr w:type="gramEnd"/>
      <w:r w:rsidR="00A55C5B" w:rsidRPr="00BD0DBB">
        <w:rPr>
          <w:sz w:val="28"/>
          <w:szCs w:val="28"/>
        </w:rPr>
        <w:t xml:space="preserve"> и плановом периоде</w:t>
      </w:r>
      <w:r w:rsidR="00A55C5B">
        <w:rPr>
          <w:sz w:val="28"/>
          <w:szCs w:val="28"/>
        </w:rPr>
        <w:t>, а также</w:t>
      </w:r>
      <w:r w:rsidR="00A55C5B" w:rsidRPr="00EC64A5">
        <w:rPr>
          <w:rFonts w:eastAsiaTheme="minorHAnsi"/>
          <w:sz w:val="28"/>
          <w:szCs w:val="28"/>
          <w:lang w:eastAsia="en-US"/>
        </w:rPr>
        <w:t xml:space="preserve"> </w:t>
      </w:r>
      <w:r w:rsidR="00A55C5B" w:rsidRPr="00625778">
        <w:rPr>
          <w:rFonts w:eastAsiaTheme="minorHAnsi"/>
          <w:sz w:val="28"/>
          <w:szCs w:val="28"/>
          <w:lang w:eastAsia="en-US"/>
        </w:rPr>
        <w:t xml:space="preserve">перечень главных </w:t>
      </w:r>
      <w:proofErr w:type="gramStart"/>
      <w:r w:rsidR="00A55C5B" w:rsidRPr="00625778">
        <w:rPr>
          <w:rFonts w:eastAsiaTheme="minorHAnsi"/>
          <w:sz w:val="28"/>
          <w:szCs w:val="28"/>
          <w:lang w:eastAsia="en-US"/>
        </w:rPr>
        <w:t>администраторов источников финансирования дефицита бюджета</w:t>
      </w:r>
      <w:proofErr w:type="gramEnd"/>
      <w:r w:rsidR="00A55C5B">
        <w:rPr>
          <w:sz w:val="28"/>
          <w:szCs w:val="28"/>
        </w:rPr>
        <w:t>.</w:t>
      </w:r>
    </w:p>
    <w:p w:rsidR="00A55C5B" w:rsidRDefault="00852BBA" w:rsidP="00A55C5B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 w:rsidR="00A55C5B">
        <w:rPr>
          <w:sz w:val="28"/>
          <w:szCs w:val="28"/>
        </w:rPr>
        <w:t>В нарушение пункта 3 раздела </w:t>
      </w:r>
      <w:r w:rsidR="00A55C5B">
        <w:rPr>
          <w:sz w:val="28"/>
          <w:szCs w:val="28"/>
          <w:lang w:val="en-US"/>
        </w:rPr>
        <w:t>IV</w:t>
      </w:r>
      <w:r w:rsidR="00A55C5B">
        <w:rPr>
          <w:sz w:val="28"/>
          <w:szCs w:val="28"/>
        </w:rPr>
        <w:t xml:space="preserve"> Указаний </w:t>
      </w:r>
      <w:r w:rsidR="00A55C5B" w:rsidRPr="009B7811">
        <w:rPr>
          <w:sz w:val="28"/>
          <w:szCs w:val="28"/>
        </w:rPr>
        <w:t>о порядке применения бюджетной</w:t>
      </w:r>
      <w:r w:rsidR="00A55C5B">
        <w:rPr>
          <w:sz w:val="28"/>
          <w:szCs w:val="28"/>
        </w:rPr>
        <w:t xml:space="preserve"> классификации Российской Федерации в структуре источника </w:t>
      </w:r>
      <w:r>
        <w:rPr>
          <w:sz w:val="28"/>
          <w:szCs w:val="28"/>
        </w:rPr>
        <w:t xml:space="preserve">внутреннего финансирования дефицита бюджета ("Изменения остатков средств на счетах по учету средств бюджета") </w:t>
      </w:r>
      <w:r w:rsidR="00A55C5B">
        <w:rPr>
          <w:sz w:val="28"/>
          <w:szCs w:val="28"/>
        </w:rPr>
        <w:t>не отражен показатель "Увеличение прочих остатков денежных средств бюджетов сельских поселений" (КОСГУ 510).</w:t>
      </w:r>
    </w:p>
    <w:p w:rsidR="002633A1" w:rsidRPr="007140AD" w:rsidRDefault="00852BBA" w:rsidP="002633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33A1">
        <w:rPr>
          <w:sz w:val="28"/>
          <w:szCs w:val="28"/>
        </w:rPr>
        <w:t>.</w:t>
      </w:r>
      <w:r w:rsidR="002633A1" w:rsidRPr="002633A1">
        <w:rPr>
          <w:sz w:val="28"/>
          <w:szCs w:val="28"/>
        </w:rPr>
        <w:t xml:space="preserve"> </w:t>
      </w:r>
      <w:r w:rsidR="002633A1" w:rsidRPr="007140AD">
        <w:rPr>
          <w:sz w:val="28"/>
          <w:szCs w:val="28"/>
        </w:rPr>
        <w:t xml:space="preserve">В ходе исполнения </w:t>
      </w:r>
      <w:r w:rsidR="002633A1">
        <w:rPr>
          <w:sz w:val="28"/>
          <w:szCs w:val="28"/>
        </w:rPr>
        <w:t xml:space="preserve">бюджета Пермского сельского поселения </w:t>
      </w:r>
      <w:r w:rsidR="002633A1" w:rsidRPr="007140AD">
        <w:rPr>
          <w:sz w:val="28"/>
          <w:szCs w:val="28"/>
        </w:rPr>
        <w:t xml:space="preserve">в </w:t>
      </w:r>
      <w:r w:rsidR="002633A1">
        <w:rPr>
          <w:sz w:val="28"/>
          <w:szCs w:val="28"/>
        </w:rPr>
        <w:t>решение</w:t>
      </w:r>
      <w:r w:rsidR="002633A1" w:rsidRPr="007140AD">
        <w:rPr>
          <w:sz w:val="28"/>
          <w:szCs w:val="28"/>
        </w:rPr>
        <w:t xml:space="preserve"> о бюджете </w:t>
      </w:r>
      <w:r w:rsidR="00640CD9">
        <w:rPr>
          <w:sz w:val="28"/>
          <w:szCs w:val="28"/>
        </w:rPr>
        <w:t>три</w:t>
      </w:r>
      <w:r w:rsidR="002633A1" w:rsidRPr="007140AD">
        <w:rPr>
          <w:sz w:val="28"/>
          <w:szCs w:val="28"/>
        </w:rPr>
        <w:t xml:space="preserve"> раз</w:t>
      </w:r>
      <w:r w:rsidR="00640CD9">
        <w:rPr>
          <w:sz w:val="28"/>
          <w:szCs w:val="28"/>
        </w:rPr>
        <w:t>а</w:t>
      </w:r>
      <w:r w:rsidR="002633A1" w:rsidRPr="007140AD">
        <w:rPr>
          <w:sz w:val="28"/>
          <w:szCs w:val="28"/>
        </w:rPr>
        <w:t xml:space="preserve"> вносились изменения. </w:t>
      </w:r>
    </w:p>
    <w:p w:rsidR="002633A1" w:rsidRPr="007140AD" w:rsidRDefault="002633A1" w:rsidP="002633A1">
      <w:pPr>
        <w:ind w:firstLine="720"/>
        <w:jc w:val="both"/>
        <w:rPr>
          <w:sz w:val="28"/>
          <w:szCs w:val="28"/>
        </w:rPr>
      </w:pPr>
      <w:r w:rsidRPr="007140AD">
        <w:rPr>
          <w:sz w:val="28"/>
          <w:szCs w:val="28"/>
        </w:rPr>
        <w:t xml:space="preserve">В результате бюджетные назначения на 2014 год к первоначальной редакции </w:t>
      </w:r>
      <w:r w:rsidR="00640CD9">
        <w:rPr>
          <w:sz w:val="28"/>
          <w:szCs w:val="28"/>
        </w:rPr>
        <w:t xml:space="preserve">решения </w:t>
      </w:r>
      <w:r w:rsidRPr="007140AD">
        <w:rPr>
          <w:sz w:val="28"/>
          <w:szCs w:val="28"/>
        </w:rPr>
        <w:t xml:space="preserve">о бюджете </w:t>
      </w:r>
      <w:r w:rsidR="00640CD9">
        <w:rPr>
          <w:sz w:val="28"/>
          <w:szCs w:val="28"/>
        </w:rPr>
        <w:t xml:space="preserve">сельского поселения </w:t>
      </w:r>
      <w:r w:rsidRPr="007140AD">
        <w:rPr>
          <w:sz w:val="28"/>
          <w:szCs w:val="28"/>
        </w:rPr>
        <w:t xml:space="preserve">увеличились: </w:t>
      </w:r>
    </w:p>
    <w:p w:rsidR="002633A1" w:rsidRPr="007140AD" w:rsidRDefault="002633A1" w:rsidP="002633A1">
      <w:pPr>
        <w:ind w:firstLine="720"/>
        <w:jc w:val="both"/>
        <w:rPr>
          <w:sz w:val="28"/>
          <w:szCs w:val="28"/>
        </w:rPr>
      </w:pPr>
      <w:r w:rsidRPr="007140AD">
        <w:rPr>
          <w:sz w:val="28"/>
          <w:szCs w:val="28"/>
        </w:rPr>
        <w:t xml:space="preserve">по доходам – на </w:t>
      </w:r>
      <w:r w:rsidR="00640CD9">
        <w:rPr>
          <w:sz w:val="28"/>
          <w:szCs w:val="28"/>
        </w:rPr>
        <w:t>7,0</w:t>
      </w:r>
      <w:r w:rsidRPr="007140AD">
        <w:rPr>
          <w:sz w:val="28"/>
          <w:szCs w:val="28"/>
        </w:rPr>
        <w:t xml:space="preserve"> %,  или на </w:t>
      </w:r>
      <w:r w:rsidR="00640CD9">
        <w:rPr>
          <w:sz w:val="28"/>
          <w:szCs w:val="28"/>
        </w:rPr>
        <w:t>204,0 тыс. рублей;</w:t>
      </w:r>
      <w:r w:rsidRPr="007140AD">
        <w:rPr>
          <w:sz w:val="28"/>
          <w:szCs w:val="28"/>
        </w:rPr>
        <w:t xml:space="preserve"> </w:t>
      </w:r>
    </w:p>
    <w:p w:rsidR="002633A1" w:rsidRPr="007140AD" w:rsidRDefault="002633A1" w:rsidP="002633A1">
      <w:pPr>
        <w:ind w:firstLine="709"/>
        <w:jc w:val="both"/>
        <w:rPr>
          <w:sz w:val="28"/>
          <w:szCs w:val="28"/>
        </w:rPr>
      </w:pPr>
      <w:r w:rsidRPr="007140AD">
        <w:rPr>
          <w:sz w:val="28"/>
          <w:szCs w:val="28"/>
        </w:rPr>
        <w:t xml:space="preserve">по расходам – на </w:t>
      </w:r>
      <w:r w:rsidR="00640CD9">
        <w:rPr>
          <w:sz w:val="28"/>
          <w:szCs w:val="28"/>
        </w:rPr>
        <w:t>14,4</w:t>
      </w:r>
      <w:r w:rsidRPr="007140AD">
        <w:rPr>
          <w:sz w:val="28"/>
          <w:szCs w:val="28"/>
        </w:rPr>
        <w:t xml:space="preserve"> %, или на </w:t>
      </w:r>
      <w:r w:rsidR="00640CD9">
        <w:rPr>
          <w:sz w:val="28"/>
          <w:szCs w:val="28"/>
        </w:rPr>
        <w:t>420,1 тыс. рублей</w:t>
      </w:r>
      <w:r w:rsidR="005F2B59">
        <w:rPr>
          <w:sz w:val="28"/>
          <w:szCs w:val="28"/>
        </w:rPr>
        <w:t>;</w:t>
      </w:r>
    </w:p>
    <w:p w:rsidR="002633A1" w:rsidRDefault="002633A1" w:rsidP="002633A1">
      <w:pPr>
        <w:ind w:firstLine="720"/>
        <w:jc w:val="both"/>
        <w:rPr>
          <w:sz w:val="28"/>
          <w:szCs w:val="28"/>
        </w:rPr>
      </w:pPr>
      <w:r w:rsidRPr="007140AD">
        <w:rPr>
          <w:sz w:val="28"/>
          <w:szCs w:val="28"/>
        </w:rPr>
        <w:t xml:space="preserve">по размеру дефицита краевого бюджета – на </w:t>
      </w:r>
      <w:r w:rsidR="005F2B59">
        <w:rPr>
          <w:sz w:val="28"/>
          <w:szCs w:val="28"/>
        </w:rPr>
        <w:t>100,0</w:t>
      </w:r>
      <w:r w:rsidRPr="007140AD">
        <w:rPr>
          <w:sz w:val="28"/>
          <w:szCs w:val="28"/>
        </w:rPr>
        <w:t xml:space="preserve"> %, или  на </w:t>
      </w:r>
      <w:r w:rsidR="005F2B59">
        <w:rPr>
          <w:sz w:val="28"/>
          <w:szCs w:val="28"/>
        </w:rPr>
        <w:t>216,1 тыс. рублей</w:t>
      </w:r>
      <w:r w:rsidRPr="007140AD">
        <w:rPr>
          <w:sz w:val="28"/>
          <w:szCs w:val="28"/>
        </w:rPr>
        <w:t xml:space="preserve">. </w:t>
      </w:r>
    </w:p>
    <w:p w:rsidR="007E4CC2" w:rsidRDefault="007E4CC2" w:rsidP="002633A1">
      <w:pPr>
        <w:ind w:firstLine="720"/>
        <w:jc w:val="both"/>
        <w:rPr>
          <w:sz w:val="28"/>
          <w:szCs w:val="28"/>
        </w:rPr>
      </w:pPr>
    </w:p>
    <w:p w:rsidR="002615A0" w:rsidRDefault="00852BBA" w:rsidP="00261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F2B59">
        <w:rPr>
          <w:sz w:val="28"/>
          <w:szCs w:val="28"/>
        </w:rPr>
        <w:t xml:space="preserve">. </w:t>
      </w:r>
      <w:r w:rsidR="005F2B59" w:rsidRPr="00F01B22">
        <w:rPr>
          <w:sz w:val="28"/>
          <w:szCs w:val="28"/>
        </w:rPr>
        <w:t xml:space="preserve">В 2014 году доходная часть бюджета </w:t>
      </w:r>
      <w:r w:rsidR="005F2B59">
        <w:rPr>
          <w:sz w:val="28"/>
          <w:szCs w:val="28"/>
        </w:rPr>
        <w:t xml:space="preserve">Пермского </w:t>
      </w:r>
      <w:r w:rsidR="005F2B59" w:rsidRPr="00F01B22">
        <w:rPr>
          <w:sz w:val="28"/>
          <w:szCs w:val="28"/>
        </w:rPr>
        <w:t>сельского поселения исполнена в сумме</w:t>
      </w:r>
      <w:r w:rsidR="005F2B59">
        <w:rPr>
          <w:sz w:val="28"/>
          <w:szCs w:val="28"/>
        </w:rPr>
        <w:t xml:space="preserve"> 2619,1</w:t>
      </w:r>
      <w:r w:rsidR="005F2B59" w:rsidRPr="00F01B22">
        <w:rPr>
          <w:sz w:val="28"/>
          <w:szCs w:val="28"/>
        </w:rPr>
        <w:t xml:space="preserve"> </w:t>
      </w:r>
      <w:r w:rsidR="005F2B59">
        <w:rPr>
          <w:sz w:val="28"/>
          <w:szCs w:val="28"/>
        </w:rPr>
        <w:t>тыс.</w:t>
      </w:r>
      <w:r w:rsidR="005F2B59" w:rsidRPr="00F01B22">
        <w:rPr>
          <w:sz w:val="28"/>
          <w:szCs w:val="28"/>
        </w:rPr>
        <w:t xml:space="preserve"> рублей, или</w:t>
      </w:r>
      <w:r w:rsidR="005F2B59">
        <w:rPr>
          <w:sz w:val="28"/>
          <w:szCs w:val="28"/>
        </w:rPr>
        <w:t xml:space="preserve"> 83,7 </w:t>
      </w:r>
      <w:r w:rsidR="005F2B59" w:rsidRPr="00F01B22">
        <w:rPr>
          <w:sz w:val="28"/>
          <w:szCs w:val="28"/>
        </w:rPr>
        <w:t>%</w:t>
      </w:r>
      <w:r w:rsidR="005F2B59">
        <w:rPr>
          <w:sz w:val="28"/>
          <w:szCs w:val="28"/>
        </w:rPr>
        <w:t xml:space="preserve"> годовых плановых назначений (3128,5 тыс. рублей</w:t>
      </w:r>
      <w:r w:rsidR="004300AC">
        <w:rPr>
          <w:sz w:val="28"/>
          <w:szCs w:val="28"/>
        </w:rPr>
        <w:t>).</w:t>
      </w:r>
    </w:p>
    <w:p w:rsidR="004D34C4" w:rsidRDefault="00852BBA" w:rsidP="00645A36">
      <w:pPr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3</w:t>
      </w:r>
      <w:r w:rsidR="00A27DCF">
        <w:rPr>
          <w:sz w:val="28"/>
          <w:szCs w:val="28"/>
        </w:rPr>
        <w:t xml:space="preserve">.1. </w:t>
      </w:r>
      <w:r w:rsidR="00177F21">
        <w:rPr>
          <w:sz w:val="28"/>
          <w:szCs w:val="28"/>
        </w:rPr>
        <w:t>Н</w:t>
      </w:r>
      <w:r w:rsidR="00645A36">
        <w:rPr>
          <w:rFonts w:eastAsiaTheme="minorHAnsi"/>
          <w:sz w:val="28"/>
          <w:szCs w:val="28"/>
          <w:lang w:eastAsia="x-none"/>
        </w:rPr>
        <w:t xml:space="preserve">алоговые доходы поступили в размере 673,4 тыс. рублей, или  </w:t>
      </w:r>
      <w:r w:rsidR="00645A36">
        <w:rPr>
          <w:sz w:val="28"/>
          <w:szCs w:val="28"/>
          <w:lang w:eastAsia="x-none"/>
        </w:rPr>
        <w:t>58,0</w:t>
      </w:r>
      <w:r w:rsidR="00645A36" w:rsidRPr="00C606A0">
        <w:rPr>
          <w:sz w:val="28"/>
          <w:szCs w:val="28"/>
          <w:lang w:val="x-none" w:eastAsia="x-none"/>
        </w:rPr>
        <w:t> % бюджетных назначений</w:t>
      </w:r>
      <w:r w:rsidR="00645A36" w:rsidRPr="00C606A0">
        <w:rPr>
          <w:sz w:val="28"/>
          <w:szCs w:val="28"/>
          <w:lang w:eastAsia="x-none"/>
        </w:rPr>
        <w:t xml:space="preserve"> (</w:t>
      </w:r>
      <w:r w:rsidR="00645A36">
        <w:rPr>
          <w:sz w:val="28"/>
          <w:szCs w:val="28"/>
          <w:lang w:eastAsia="x-none"/>
        </w:rPr>
        <w:t>1160,7</w:t>
      </w:r>
      <w:r w:rsidR="00645A36" w:rsidRPr="00C606A0">
        <w:rPr>
          <w:sz w:val="28"/>
          <w:szCs w:val="28"/>
          <w:lang w:eastAsia="x-none"/>
        </w:rPr>
        <w:t xml:space="preserve"> </w:t>
      </w:r>
      <w:r w:rsidR="00645A36">
        <w:rPr>
          <w:sz w:val="28"/>
          <w:szCs w:val="28"/>
          <w:lang w:eastAsia="x-none"/>
        </w:rPr>
        <w:t>тыс. рублей</w:t>
      </w:r>
      <w:r w:rsidR="00645A36" w:rsidRPr="00C606A0">
        <w:rPr>
          <w:sz w:val="28"/>
          <w:szCs w:val="28"/>
          <w:lang w:eastAsia="x-none"/>
        </w:rPr>
        <w:t>)</w:t>
      </w:r>
      <w:r w:rsidR="00645A36">
        <w:rPr>
          <w:sz w:val="28"/>
          <w:szCs w:val="28"/>
          <w:lang w:eastAsia="x-none"/>
        </w:rPr>
        <w:t>, что ниже уровня 2013 года на  10,3 %, или на 77,5 тыс. рублей (в 2013 году – 750,9 тыс. рублей). Неисполнение плановых назначений в общей сумме 487,3 тыс. рублей сложилось по всем видам налоговых доходов, предусмотренных в бюджете сельского поселения, из них</w:t>
      </w:r>
      <w:r w:rsidR="004D34C4">
        <w:rPr>
          <w:sz w:val="28"/>
          <w:szCs w:val="28"/>
          <w:lang w:eastAsia="x-none"/>
        </w:rPr>
        <w:t>:</w:t>
      </w:r>
    </w:p>
    <w:p w:rsidR="00645A36" w:rsidRDefault="00645A36" w:rsidP="00645A36">
      <w:pPr>
        <w:ind w:firstLine="720"/>
        <w:jc w:val="both"/>
        <w:rPr>
          <w:rFonts w:eastAsiaTheme="minorHAnsi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по налогу на доходы физических лиц </w:t>
      </w:r>
      <w:r w:rsidR="004D34C4">
        <w:rPr>
          <w:sz w:val="28"/>
          <w:szCs w:val="28"/>
          <w:lang w:eastAsia="x-none"/>
        </w:rPr>
        <w:t xml:space="preserve">недополучено </w:t>
      </w:r>
      <w:r>
        <w:rPr>
          <w:sz w:val="28"/>
          <w:szCs w:val="28"/>
          <w:lang w:eastAsia="x-none"/>
        </w:rPr>
        <w:t>193,4 тыс. рублей</w:t>
      </w:r>
      <w:r w:rsidR="004D34C4">
        <w:rPr>
          <w:sz w:val="28"/>
          <w:szCs w:val="28"/>
          <w:lang w:eastAsia="x-none"/>
        </w:rPr>
        <w:t xml:space="preserve"> в связи </w:t>
      </w:r>
      <w:r w:rsidR="004D34C4">
        <w:rPr>
          <w:rFonts w:eastAsiaTheme="minorHAnsi"/>
          <w:sz w:val="28"/>
          <w:szCs w:val="28"/>
          <w:lang w:eastAsia="x-none"/>
        </w:rPr>
        <w:t>с тем, что сельскохозяйственными предприятиями исчисленный налог перечислен в бюджет не в полном объеме;</w:t>
      </w:r>
    </w:p>
    <w:p w:rsidR="00444C58" w:rsidRDefault="004D34C4" w:rsidP="00444C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по </w:t>
      </w:r>
      <w:r w:rsidR="00645A36">
        <w:rPr>
          <w:sz w:val="28"/>
          <w:szCs w:val="28"/>
          <w:lang w:eastAsia="x-none"/>
        </w:rPr>
        <w:t>налог</w:t>
      </w:r>
      <w:r>
        <w:rPr>
          <w:sz w:val="28"/>
          <w:szCs w:val="28"/>
          <w:lang w:eastAsia="x-none"/>
        </w:rPr>
        <w:t>у</w:t>
      </w:r>
      <w:r w:rsidR="00645A36">
        <w:rPr>
          <w:sz w:val="28"/>
          <w:szCs w:val="28"/>
          <w:lang w:eastAsia="x-none"/>
        </w:rPr>
        <w:t xml:space="preserve"> на имущество физических лиц – </w:t>
      </w:r>
      <w:r>
        <w:rPr>
          <w:sz w:val="28"/>
          <w:szCs w:val="28"/>
          <w:lang w:eastAsia="x-none"/>
        </w:rPr>
        <w:t>146,0</w:t>
      </w:r>
      <w:r w:rsidR="00645A36">
        <w:rPr>
          <w:sz w:val="28"/>
          <w:szCs w:val="28"/>
          <w:lang w:eastAsia="x-none"/>
        </w:rPr>
        <w:t xml:space="preserve"> тыс. рубле</w:t>
      </w:r>
      <w:r>
        <w:rPr>
          <w:sz w:val="28"/>
          <w:szCs w:val="28"/>
          <w:lang w:eastAsia="x-none"/>
        </w:rPr>
        <w:t xml:space="preserve">й. </w:t>
      </w:r>
      <w:r w:rsidR="00444C58">
        <w:rPr>
          <w:sz w:val="28"/>
          <w:szCs w:val="28"/>
          <w:lang w:eastAsia="x-none"/>
        </w:rPr>
        <w:t>В нарушение пункта 163 Инструкции № 191н п</w:t>
      </w:r>
      <w:r w:rsidR="00444C58">
        <w:rPr>
          <w:sz w:val="28"/>
          <w:szCs w:val="28"/>
        </w:rPr>
        <w:t>ричины низкого исполнения плановых назначений в форме 0503164 "Сведения об исполнении бюджета"</w:t>
      </w:r>
      <w:r w:rsidR="00815C4E">
        <w:rPr>
          <w:sz w:val="28"/>
          <w:szCs w:val="28"/>
        </w:rPr>
        <w:t xml:space="preserve"> бюджетной отчетности сельского поселения за 2014 год</w:t>
      </w:r>
      <w:r w:rsidR="00444C58">
        <w:rPr>
          <w:sz w:val="28"/>
          <w:szCs w:val="28"/>
        </w:rPr>
        <w:t xml:space="preserve"> не раскрыты. </w:t>
      </w:r>
    </w:p>
    <w:p w:rsidR="0064732A" w:rsidRPr="003F0BB4" w:rsidRDefault="00852BBA" w:rsidP="00444C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34C4">
        <w:rPr>
          <w:sz w:val="28"/>
          <w:szCs w:val="28"/>
        </w:rPr>
        <w:t xml:space="preserve">.2. </w:t>
      </w:r>
      <w:r w:rsidR="0064732A" w:rsidRPr="0064732A">
        <w:rPr>
          <w:rFonts w:eastAsiaTheme="minorHAnsi"/>
          <w:sz w:val="28"/>
          <w:szCs w:val="28"/>
          <w:lang w:eastAsia="x-none"/>
        </w:rPr>
        <w:t>Неналоговые доходы</w:t>
      </w:r>
      <w:r w:rsidR="0064732A" w:rsidRPr="003F0BB4">
        <w:rPr>
          <w:sz w:val="28"/>
          <w:szCs w:val="28"/>
        </w:rPr>
        <w:t xml:space="preserve"> поступили в объеме </w:t>
      </w:r>
      <w:r w:rsidR="0064732A">
        <w:rPr>
          <w:sz w:val="28"/>
          <w:szCs w:val="28"/>
        </w:rPr>
        <w:t>192,2 тыс. рублей</w:t>
      </w:r>
      <w:r w:rsidR="0064732A" w:rsidRPr="003F0BB4">
        <w:rPr>
          <w:sz w:val="28"/>
          <w:szCs w:val="28"/>
        </w:rPr>
        <w:t xml:space="preserve">, </w:t>
      </w:r>
      <w:r w:rsidR="0064732A">
        <w:rPr>
          <w:sz w:val="28"/>
          <w:szCs w:val="28"/>
        </w:rPr>
        <w:t>или 89,7 %</w:t>
      </w:r>
      <w:r w:rsidR="0064732A" w:rsidRPr="003F0BB4">
        <w:rPr>
          <w:sz w:val="28"/>
          <w:szCs w:val="28"/>
        </w:rPr>
        <w:t xml:space="preserve"> годовы</w:t>
      </w:r>
      <w:r w:rsidR="0064732A">
        <w:rPr>
          <w:sz w:val="28"/>
          <w:szCs w:val="28"/>
        </w:rPr>
        <w:t>х</w:t>
      </w:r>
      <w:r w:rsidR="0064732A" w:rsidRPr="003F0BB4">
        <w:rPr>
          <w:sz w:val="28"/>
          <w:szCs w:val="28"/>
        </w:rPr>
        <w:t xml:space="preserve"> бюджетны</w:t>
      </w:r>
      <w:r w:rsidR="0064732A">
        <w:rPr>
          <w:sz w:val="28"/>
          <w:szCs w:val="28"/>
        </w:rPr>
        <w:t>х</w:t>
      </w:r>
      <w:r w:rsidR="0064732A" w:rsidRPr="003F0BB4">
        <w:rPr>
          <w:sz w:val="28"/>
          <w:szCs w:val="28"/>
        </w:rPr>
        <w:t xml:space="preserve"> назначени</w:t>
      </w:r>
      <w:r w:rsidR="0064732A">
        <w:rPr>
          <w:sz w:val="28"/>
          <w:szCs w:val="28"/>
        </w:rPr>
        <w:t>й (214,3 тыс. рублей)</w:t>
      </w:r>
      <w:r w:rsidR="0064732A" w:rsidRPr="003F0BB4">
        <w:rPr>
          <w:sz w:val="28"/>
          <w:szCs w:val="28"/>
        </w:rPr>
        <w:t xml:space="preserve">. По сравнению с </w:t>
      </w:r>
      <w:r w:rsidR="0064732A">
        <w:rPr>
          <w:sz w:val="28"/>
          <w:szCs w:val="28"/>
        </w:rPr>
        <w:t xml:space="preserve">уровнем </w:t>
      </w:r>
      <w:r w:rsidR="0064732A" w:rsidRPr="003F0BB4">
        <w:rPr>
          <w:sz w:val="28"/>
          <w:szCs w:val="28"/>
        </w:rPr>
        <w:t>2013 год</w:t>
      </w:r>
      <w:r w:rsidR="0064732A">
        <w:rPr>
          <w:sz w:val="28"/>
          <w:szCs w:val="28"/>
        </w:rPr>
        <w:t>а</w:t>
      </w:r>
      <w:r w:rsidR="0064732A" w:rsidRPr="003F0BB4">
        <w:rPr>
          <w:sz w:val="28"/>
          <w:szCs w:val="28"/>
        </w:rPr>
        <w:t xml:space="preserve"> поступления </w:t>
      </w:r>
      <w:r w:rsidR="0064732A">
        <w:rPr>
          <w:sz w:val="28"/>
          <w:szCs w:val="28"/>
        </w:rPr>
        <w:t>увеличились</w:t>
      </w:r>
      <w:r w:rsidR="0064732A" w:rsidRPr="003F0BB4">
        <w:rPr>
          <w:sz w:val="28"/>
          <w:szCs w:val="28"/>
        </w:rPr>
        <w:t xml:space="preserve"> на </w:t>
      </w:r>
      <w:r w:rsidR="0064732A">
        <w:rPr>
          <w:sz w:val="28"/>
          <w:szCs w:val="28"/>
        </w:rPr>
        <w:t>13,5 тыс. рублей</w:t>
      </w:r>
      <w:r w:rsidR="0064732A" w:rsidRPr="003F0BB4">
        <w:rPr>
          <w:sz w:val="28"/>
          <w:szCs w:val="28"/>
        </w:rPr>
        <w:t xml:space="preserve">, или </w:t>
      </w:r>
      <w:r w:rsidR="0064732A">
        <w:rPr>
          <w:sz w:val="28"/>
          <w:szCs w:val="28"/>
        </w:rPr>
        <w:t>на 7,6 %</w:t>
      </w:r>
      <w:r w:rsidR="0064732A" w:rsidRPr="003F0BB4">
        <w:rPr>
          <w:sz w:val="28"/>
          <w:szCs w:val="28"/>
        </w:rPr>
        <w:t>.</w:t>
      </w:r>
    </w:p>
    <w:p w:rsidR="00177F21" w:rsidRDefault="00852BBA" w:rsidP="00177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7DCF" w:rsidRPr="00A27DCF">
        <w:rPr>
          <w:sz w:val="28"/>
          <w:szCs w:val="28"/>
        </w:rPr>
        <w:t>.3</w:t>
      </w:r>
      <w:r w:rsidR="0064732A">
        <w:rPr>
          <w:sz w:val="28"/>
          <w:szCs w:val="28"/>
        </w:rPr>
        <w:t>.</w:t>
      </w:r>
      <w:r w:rsidR="00A27DCF" w:rsidRPr="00A27DCF">
        <w:rPr>
          <w:sz w:val="28"/>
          <w:szCs w:val="28"/>
        </w:rPr>
        <w:t xml:space="preserve"> </w:t>
      </w:r>
      <w:r w:rsidR="0064732A" w:rsidRPr="00F01B22">
        <w:rPr>
          <w:sz w:val="28"/>
          <w:szCs w:val="28"/>
        </w:rPr>
        <w:t xml:space="preserve">Доходы бюджета сельского поселения по </w:t>
      </w:r>
      <w:r w:rsidR="0064732A" w:rsidRPr="0064732A">
        <w:rPr>
          <w:sz w:val="28"/>
          <w:szCs w:val="28"/>
        </w:rPr>
        <w:t>безвозмездным поступлениям</w:t>
      </w:r>
      <w:r w:rsidR="0064732A">
        <w:rPr>
          <w:sz w:val="28"/>
          <w:szCs w:val="28"/>
        </w:rPr>
        <w:t xml:space="preserve"> </w:t>
      </w:r>
      <w:r w:rsidR="0064732A" w:rsidRPr="00F01B22">
        <w:rPr>
          <w:sz w:val="28"/>
          <w:szCs w:val="28"/>
        </w:rPr>
        <w:t>в 2014</w:t>
      </w:r>
      <w:r w:rsidR="0064732A">
        <w:rPr>
          <w:sz w:val="28"/>
          <w:szCs w:val="28"/>
        </w:rPr>
        <w:t xml:space="preserve"> </w:t>
      </w:r>
      <w:r w:rsidR="0064732A" w:rsidRPr="00F01B22">
        <w:rPr>
          <w:sz w:val="28"/>
          <w:szCs w:val="28"/>
        </w:rPr>
        <w:t xml:space="preserve">году составили </w:t>
      </w:r>
      <w:r w:rsidR="0064732A">
        <w:rPr>
          <w:sz w:val="28"/>
          <w:szCs w:val="28"/>
        </w:rPr>
        <w:t xml:space="preserve">1753,5 тыс. рублей, или 100,0 </w:t>
      </w:r>
      <w:r w:rsidR="0064732A" w:rsidRPr="00F01B22">
        <w:rPr>
          <w:sz w:val="28"/>
          <w:szCs w:val="28"/>
        </w:rPr>
        <w:t xml:space="preserve">% </w:t>
      </w:r>
      <w:r w:rsidR="00F1522D">
        <w:rPr>
          <w:sz w:val="28"/>
          <w:szCs w:val="28"/>
        </w:rPr>
        <w:t>годовых бюджетных назначений</w:t>
      </w:r>
      <w:r w:rsidR="00177F21">
        <w:rPr>
          <w:sz w:val="28"/>
          <w:szCs w:val="28"/>
        </w:rPr>
        <w:t xml:space="preserve">, из них </w:t>
      </w:r>
      <w:r w:rsidR="00F1522D">
        <w:rPr>
          <w:sz w:val="28"/>
          <w:szCs w:val="28"/>
          <w:lang w:eastAsia="x-none"/>
        </w:rPr>
        <w:t>д</w:t>
      </w:r>
      <w:r w:rsidR="00F1522D" w:rsidRPr="001C19CA">
        <w:rPr>
          <w:sz w:val="28"/>
          <w:szCs w:val="28"/>
          <w:lang w:eastAsia="x-none"/>
        </w:rPr>
        <w:t>отации на выравнивание бюджетной обеспеченности</w:t>
      </w:r>
      <w:r w:rsidR="00F1522D">
        <w:rPr>
          <w:sz w:val="28"/>
          <w:szCs w:val="28"/>
          <w:lang w:eastAsia="x-none"/>
        </w:rPr>
        <w:t xml:space="preserve"> – 1519,0 тыс. рублей; </w:t>
      </w:r>
      <w:r w:rsidR="00F1522D" w:rsidRPr="001C19CA">
        <w:rPr>
          <w:sz w:val="28"/>
          <w:szCs w:val="28"/>
          <w:lang w:eastAsia="x-none"/>
        </w:rPr>
        <w:t>на поддержку мер по обеспечению сбалансированности бюджетов</w:t>
      </w:r>
      <w:r w:rsidR="00F1522D">
        <w:rPr>
          <w:sz w:val="28"/>
          <w:szCs w:val="28"/>
          <w:lang w:eastAsia="x-none"/>
        </w:rPr>
        <w:t xml:space="preserve"> – 116,0 тыс. рублей.</w:t>
      </w:r>
      <w:r w:rsidR="00F1522D" w:rsidRPr="000A0990">
        <w:rPr>
          <w:sz w:val="28"/>
          <w:szCs w:val="28"/>
        </w:rPr>
        <w:t xml:space="preserve"> </w:t>
      </w:r>
    </w:p>
    <w:p w:rsidR="00F1522D" w:rsidRDefault="00F1522D" w:rsidP="00177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поступивших из краевого бюджета дотаций (1635,0 тыс. рублей) составляет 62,4 % </w:t>
      </w:r>
      <w:r w:rsidRPr="0016077F">
        <w:rPr>
          <w:sz w:val="28"/>
          <w:szCs w:val="28"/>
        </w:rPr>
        <w:t xml:space="preserve">общей суммы полученных </w:t>
      </w:r>
      <w:r>
        <w:rPr>
          <w:sz w:val="28"/>
          <w:szCs w:val="28"/>
        </w:rPr>
        <w:t>в</w:t>
      </w:r>
      <w:r w:rsidRPr="0016077F">
        <w:rPr>
          <w:sz w:val="28"/>
          <w:szCs w:val="28"/>
        </w:rPr>
        <w:t xml:space="preserve"> 2014 год</w:t>
      </w:r>
      <w:r>
        <w:rPr>
          <w:sz w:val="28"/>
          <w:szCs w:val="28"/>
        </w:rPr>
        <w:t>у</w:t>
      </w:r>
      <w:r w:rsidRPr="0016077F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>(2619,1 тыс. рублей).</w:t>
      </w:r>
      <w:r w:rsidRPr="0016077F">
        <w:rPr>
          <w:sz w:val="28"/>
          <w:szCs w:val="28"/>
        </w:rPr>
        <w:t xml:space="preserve"> </w:t>
      </w:r>
      <w:r w:rsidR="003C538D">
        <w:rPr>
          <w:sz w:val="28"/>
          <w:szCs w:val="28"/>
        </w:rPr>
        <w:t xml:space="preserve">Наличие дотаций регулирующего характера указывает на то, что </w:t>
      </w:r>
      <w:r>
        <w:rPr>
          <w:sz w:val="28"/>
          <w:szCs w:val="28"/>
        </w:rPr>
        <w:t>Пермское</w:t>
      </w:r>
      <w:r w:rsidRPr="0016077F">
        <w:rPr>
          <w:sz w:val="28"/>
          <w:szCs w:val="28"/>
        </w:rPr>
        <w:t xml:space="preserve"> сельское поселение не располагает реальными возможностями за счёт собственных средств формировать местный бюджет, обеспечивающий выполн</w:t>
      </w:r>
      <w:r w:rsidR="00177F21">
        <w:rPr>
          <w:sz w:val="28"/>
          <w:szCs w:val="28"/>
        </w:rPr>
        <w:t>ение полномочий в полном объёме.</w:t>
      </w:r>
    </w:p>
    <w:p w:rsidR="00E00C5A" w:rsidRDefault="00E00C5A" w:rsidP="00E00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140AD">
        <w:rPr>
          <w:rFonts w:eastAsia="Calibri"/>
          <w:sz w:val="28"/>
          <w:szCs w:val="28"/>
          <w:lang w:eastAsia="en-US"/>
        </w:rPr>
        <w:t xml:space="preserve">В 2014 году расходы бюджета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7140AD">
        <w:rPr>
          <w:rFonts w:eastAsia="Calibri"/>
          <w:sz w:val="28"/>
          <w:szCs w:val="28"/>
          <w:lang w:eastAsia="en-US"/>
        </w:rPr>
        <w:t xml:space="preserve">исполнены </w:t>
      </w:r>
      <w:r w:rsidR="004B5B29">
        <w:rPr>
          <w:rFonts w:eastAsia="Calibri"/>
          <w:sz w:val="28"/>
          <w:szCs w:val="28"/>
          <w:lang w:eastAsia="en-US"/>
        </w:rPr>
        <w:t>в сумме 2491,6 тыс. рублей</w:t>
      </w:r>
      <w:r w:rsidRPr="007140AD">
        <w:rPr>
          <w:rFonts w:eastAsia="Calibri"/>
          <w:sz w:val="28"/>
          <w:szCs w:val="28"/>
          <w:lang w:eastAsia="en-US"/>
        </w:rPr>
        <w:t xml:space="preserve">, или </w:t>
      </w:r>
      <w:r w:rsidR="004B5B29">
        <w:rPr>
          <w:rFonts w:eastAsia="Calibri"/>
          <w:sz w:val="28"/>
          <w:szCs w:val="28"/>
          <w:lang w:eastAsia="en-US"/>
        </w:rPr>
        <w:t>74,5</w:t>
      </w:r>
      <w:r w:rsidRPr="007140AD">
        <w:rPr>
          <w:rFonts w:eastAsia="Calibri"/>
          <w:sz w:val="28"/>
          <w:szCs w:val="28"/>
          <w:lang w:eastAsia="en-US"/>
        </w:rPr>
        <w:t xml:space="preserve"> % планируемого объема (</w:t>
      </w:r>
      <w:r w:rsidR="004B5B29">
        <w:rPr>
          <w:rFonts w:eastAsia="Calibri"/>
          <w:sz w:val="28"/>
          <w:szCs w:val="28"/>
          <w:lang w:eastAsia="en-US"/>
        </w:rPr>
        <w:t>3344,6 тыс. рублей</w:t>
      </w:r>
      <w:r w:rsidRPr="007140AD">
        <w:rPr>
          <w:rFonts w:eastAsia="Calibri"/>
          <w:sz w:val="28"/>
          <w:szCs w:val="28"/>
          <w:lang w:eastAsia="en-US"/>
        </w:rPr>
        <w:t xml:space="preserve">). </w:t>
      </w:r>
      <w:r w:rsidR="004B5B29" w:rsidRPr="005A6C66">
        <w:rPr>
          <w:sz w:val="28"/>
          <w:szCs w:val="28"/>
        </w:rPr>
        <w:t>Основная доля исполненных расходов приходится на разделы "</w:t>
      </w:r>
      <w:r w:rsidR="004B5B29">
        <w:rPr>
          <w:sz w:val="28"/>
          <w:szCs w:val="28"/>
        </w:rPr>
        <w:t>О</w:t>
      </w:r>
      <w:r w:rsidR="004B5B29" w:rsidRPr="005A6C66">
        <w:rPr>
          <w:sz w:val="28"/>
          <w:szCs w:val="28"/>
        </w:rPr>
        <w:t>бщегосударственные вопросы" (</w:t>
      </w:r>
      <w:r w:rsidR="004B5B29">
        <w:rPr>
          <w:sz w:val="28"/>
          <w:szCs w:val="28"/>
        </w:rPr>
        <w:t>56,1</w:t>
      </w:r>
      <w:r w:rsidR="004B5B29" w:rsidRPr="005A6C66">
        <w:rPr>
          <w:sz w:val="28"/>
          <w:szCs w:val="28"/>
        </w:rPr>
        <w:t xml:space="preserve"> % в общем объеме произведенных расходов) и "</w:t>
      </w:r>
      <w:r w:rsidR="004B5B29">
        <w:rPr>
          <w:sz w:val="28"/>
          <w:szCs w:val="28"/>
        </w:rPr>
        <w:t>Культура, кинематография"</w:t>
      </w:r>
      <w:r w:rsidR="004B5B29" w:rsidRPr="005A6C66">
        <w:rPr>
          <w:sz w:val="28"/>
          <w:szCs w:val="28"/>
        </w:rPr>
        <w:t xml:space="preserve"> (</w:t>
      </w:r>
      <w:r w:rsidR="004B5B29">
        <w:rPr>
          <w:sz w:val="28"/>
          <w:szCs w:val="28"/>
        </w:rPr>
        <w:t>36,5</w:t>
      </w:r>
      <w:r w:rsidR="004B5B29" w:rsidRPr="005A6C66">
        <w:rPr>
          <w:sz w:val="28"/>
          <w:szCs w:val="28"/>
        </w:rPr>
        <w:t xml:space="preserve"> %). Удельный вес расходов </w:t>
      </w:r>
      <w:r w:rsidR="004B5B29">
        <w:rPr>
          <w:sz w:val="28"/>
          <w:szCs w:val="28"/>
        </w:rPr>
        <w:t xml:space="preserve">по разделу "Национальная оборона" </w:t>
      </w:r>
      <w:r w:rsidR="004B5B29" w:rsidRPr="005A6C66">
        <w:rPr>
          <w:sz w:val="28"/>
          <w:szCs w:val="28"/>
        </w:rPr>
        <w:t xml:space="preserve">составляет </w:t>
      </w:r>
      <w:r w:rsidR="004B5B29">
        <w:rPr>
          <w:sz w:val="28"/>
          <w:szCs w:val="28"/>
        </w:rPr>
        <w:t>4,7</w:t>
      </w:r>
      <w:r w:rsidR="004B5B29" w:rsidRPr="005A6C66">
        <w:rPr>
          <w:sz w:val="28"/>
          <w:szCs w:val="28"/>
        </w:rPr>
        <w:t> %</w:t>
      </w:r>
      <w:r w:rsidR="004B5B29">
        <w:rPr>
          <w:sz w:val="28"/>
          <w:szCs w:val="28"/>
        </w:rPr>
        <w:t>, по разделу "Национальная экономика" – 2,7 %</w:t>
      </w:r>
      <w:r w:rsidR="004B5B29" w:rsidRPr="005A6C66">
        <w:rPr>
          <w:sz w:val="28"/>
          <w:szCs w:val="28"/>
        </w:rPr>
        <w:t>.</w:t>
      </w:r>
    </w:p>
    <w:p w:rsidR="00DD76EA" w:rsidRDefault="00975750" w:rsidP="00DD7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3735F">
        <w:rPr>
          <w:sz w:val="28"/>
          <w:szCs w:val="28"/>
        </w:rPr>
        <w:t xml:space="preserve">В соответствии с соглашением </w:t>
      </w:r>
      <w:r w:rsidR="0063735F" w:rsidRPr="007C4CE2">
        <w:rPr>
          <w:sz w:val="28"/>
          <w:szCs w:val="28"/>
        </w:rPr>
        <w:t xml:space="preserve">о передаче части полномочий по решению вопросов местного значения </w:t>
      </w:r>
      <w:r w:rsidR="0063735F" w:rsidRPr="001862BA">
        <w:rPr>
          <w:sz w:val="28"/>
          <w:szCs w:val="28"/>
        </w:rPr>
        <w:t>бюджету Ольгинского муниципального района из бюджета поселения</w:t>
      </w:r>
      <w:r w:rsidR="0063735F">
        <w:rPr>
          <w:sz w:val="28"/>
          <w:szCs w:val="28"/>
        </w:rPr>
        <w:t xml:space="preserve"> предоставлены м</w:t>
      </w:r>
      <w:r w:rsidR="0063735F" w:rsidRPr="001862BA">
        <w:rPr>
          <w:sz w:val="28"/>
          <w:szCs w:val="28"/>
        </w:rPr>
        <w:t>ежбюджетны</w:t>
      </w:r>
      <w:r w:rsidR="0063735F">
        <w:rPr>
          <w:sz w:val="28"/>
          <w:szCs w:val="28"/>
        </w:rPr>
        <w:t>е</w:t>
      </w:r>
      <w:r w:rsidR="0063735F" w:rsidRPr="001862BA">
        <w:rPr>
          <w:sz w:val="28"/>
          <w:szCs w:val="28"/>
        </w:rPr>
        <w:t xml:space="preserve"> трансферт</w:t>
      </w:r>
      <w:r w:rsidR="0063735F">
        <w:rPr>
          <w:sz w:val="28"/>
          <w:szCs w:val="28"/>
        </w:rPr>
        <w:t xml:space="preserve">ы в общей сумме 1002,4 тыс. рублей, или </w:t>
      </w:r>
      <w:r w:rsidR="00DD76EA">
        <w:rPr>
          <w:sz w:val="28"/>
          <w:szCs w:val="28"/>
        </w:rPr>
        <w:t>74,9 % (план – 1338,0 тыс. рублей), из них:</w:t>
      </w:r>
    </w:p>
    <w:p w:rsidR="00975750" w:rsidRDefault="00DD76EA" w:rsidP="00DD7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0100 </w:t>
      </w:r>
      <w:r w:rsidRPr="00DD76EA">
        <w:rPr>
          <w:sz w:val="28"/>
          <w:szCs w:val="28"/>
        </w:rPr>
        <w:t>"</w:t>
      </w:r>
      <w:r w:rsidR="00975750" w:rsidRPr="00DD76EA">
        <w:rPr>
          <w:sz w:val="28"/>
          <w:szCs w:val="28"/>
        </w:rPr>
        <w:t>Общегосударственные вопросы</w:t>
      </w:r>
      <w:r w:rsidRPr="00DD76EA">
        <w:rPr>
          <w:sz w:val="28"/>
          <w:szCs w:val="28"/>
        </w:rPr>
        <w:t>"</w:t>
      </w:r>
      <w:r>
        <w:rPr>
          <w:sz w:val="28"/>
          <w:szCs w:val="28"/>
        </w:rPr>
        <w:t xml:space="preserve"> – 93,8 тыс. рублей</w:t>
      </w:r>
      <w:r w:rsidR="00975750">
        <w:rPr>
          <w:sz w:val="28"/>
          <w:szCs w:val="28"/>
        </w:rPr>
        <w:t xml:space="preserve">, или </w:t>
      </w:r>
      <w:r>
        <w:rPr>
          <w:sz w:val="28"/>
          <w:szCs w:val="28"/>
        </w:rPr>
        <w:t>75,0</w:t>
      </w:r>
      <w:r w:rsidR="00975750">
        <w:rPr>
          <w:sz w:val="28"/>
          <w:szCs w:val="28"/>
        </w:rPr>
        <w:t xml:space="preserve"> % (</w:t>
      </w:r>
      <w:r>
        <w:rPr>
          <w:sz w:val="28"/>
          <w:szCs w:val="28"/>
        </w:rPr>
        <w:t>125,0 тыс. рублей);</w:t>
      </w:r>
    </w:p>
    <w:p w:rsidR="00DD76EA" w:rsidRDefault="00DD76EA" w:rsidP="00DD76EA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r w:rsidRPr="00DD76EA">
        <w:rPr>
          <w:sz w:val="28"/>
          <w:szCs w:val="28"/>
        </w:rPr>
        <w:t>разделу 0800 "Культура, кинематография"</w:t>
      </w:r>
      <w:r>
        <w:rPr>
          <w:sz w:val="28"/>
          <w:szCs w:val="28"/>
        </w:rPr>
        <w:t xml:space="preserve"> – 908,6 тыс. рублей, или 74,9 % (1213,0 тыс. рублей).   </w:t>
      </w:r>
    </w:p>
    <w:p w:rsidR="00832FA0" w:rsidRDefault="004C7A16" w:rsidP="00DD76EA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Пермского сельского поселения не обеспечено в установленном порядке предоставление финансовых средств </w:t>
      </w:r>
      <w:proofErr w:type="spellStart"/>
      <w:r>
        <w:rPr>
          <w:sz w:val="28"/>
          <w:szCs w:val="28"/>
        </w:rPr>
        <w:t>Ольгинскому</w:t>
      </w:r>
      <w:proofErr w:type="spellEnd"/>
      <w:r>
        <w:rPr>
          <w:sz w:val="28"/>
          <w:szCs w:val="28"/>
        </w:rPr>
        <w:t xml:space="preserve"> муниципальному району для осуществления полномочий по решению вопросов местного значения, что является </w:t>
      </w:r>
      <w:r w:rsidR="00287979">
        <w:rPr>
          <w:sz w:val="28"/>
          <w:szCs w:val="28"/>
        </w:rPr>
        <w:t>неисполнением</w:t>
      </w:r>
      <w:r>
        <w:rPr>
          <w:sz w:val="28"/>
          <w:szCs w:val="28"/>
        </w:rPr>
        <w:t xml:space="preserve"> условий, установленных подпунктом 2.2.1. пункта 2.2. статьи 2 указанного соглашения.</w:t>
      </w:r>
    </w:p>
    <w:p w:rsidR="00DD76EA" w:rsidRDefault="00DD76EA" w:rsidP="00DD76EA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на низком уровне объясняется недостаточностью сре</w:t>
      </w:r>
      <w:proofErr w:type="gramStart"/>
      <w:r>
        <w:rPr>
          <w:sz w:val="28"/>
          <w:szCs w:val="28"/>
        </w:rPr>
        <w:t>дств в св</w:t>
      </w:r>
      <w:proofErr w:type="gramEnd"/>
      <w:r>
        <w:rPr>
          <w:sz w:val="28"/>
          <w:szCs w:val="28"/>
        </w:rPr>
        <w:t>язи с невыполнением плановых показателей по поступлению налоговых и неналоговых доходов.</w:t>
      </w:r>
    </w:p>
    <w:p w:rsidR="00810DA6" w:rsidRDefault="00810DA6" w:rsidP="00810DA6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4.2. Бюджетные ассигнования на благоустройство сельского поселения, предусмотренные в 2014 году по </w:t>
      </w:r>
      <w:r w:rsidRPr="00810DA6">
        <w:rPr>
          <w:sz w:val="28"/>
          <w:szCs w:val="28"/>
        </w:rPr>
        <w:t>разделу 0500 "Жилищно-коммунальное хозяйство"</w:t>
      </w:r>
      <w:r w:rsidR="00DE0CCD" w:rsidRPr="00DE0CCD">
        <w:rPr>
          <w:sz w:val="28"/>
          <w:szCs w:val="28"/>
        </w:rPr>
        <w:t xml:space="preserve"> в сумме 174,0 тыс. рублей,</w:t>
      </w:r>
      <w:r>
        <w:rPr>
          <w:sz w:val="28"/>
          <w:szCs w:val="28"/>
        </w:rPr>
        <w:t xml:space="preserve"> не освоены в полном объеме. </w:t>
      </w:r>
      <w:r w:rsidR="00444C58">
        <w:rPr>
          <w:sz w:val="28"/>
          <w:szCs w:val="28"/>
          <w:lang w:eastAsia="x-none"/>
        </w:rPr>
        <w:t>В нарушение пункта 163 Инструкции № 191н п</w:t>
      </w:r>
      <w:r w:rsidR="00444C58">
        <w:rPr>
          <w:sz w:val="28"/>
          <w:szCs w:val="28"/>
        </w:rPr>
        <w:t xml:space="preserve">ричины </w:t>
      </w:r>
      <w:r>
        <w:rPr>
          <w:sz w:val="28"/>
          <w:szCs w:val="28"/>
        </w:rPr>
        <w:t xml:space="preserve">неисполнения плановых назначений в форме 0503164 "Сведения об исполнении бюджета" </w:t>
      </w:r>
      <w:r w:rsidR="00815C4E">
        <w:rPr>
          <w:sz w:val="28"/>
          <w:szCs w:val="28"/>
        </w:rPr>
        <w:t xml:space="preserve">бюджетной отчетности сельского поселения за 2014 год </w:t>
      </w:r>
      <w:r>
        <w:rPr>
          <w:sz w:val="28"/>
          <w:szCs w:val="28"/>
        </w:rPr>
        <w:t>не раскрыты.</w:t>
      </w:r>
      <w:r w:rsidR="00444C58" w:rsidRPr="00444C58">
        <w:rPr>
          <w:sz w:val="28"/>
          <w:szCs w:val="28"/>
          <w:lang w:eastAsia="x-none"/>
        </w:rPr>
        <w:t xml:space="preserve"> </w:t>
      </w:r>
    </w:p>
    <w:p w:rsidR="002F706E" w:rsidRDefault="00DE0CCD" w:rsidP="002F7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70CE8">
        <w:rPr>
          <w:sz w:val="28"/>
          <w:szCs w:val="28"/>
        </w:rPr>
        <w:t>В 2014 году и</w:t>
      </w:r>
      <w:r>
        <w:rPr>
          <w:sz w:val="28"/>
          <w:szCs w:val="28"/>
        </w:rPr>
        <w:t>з двух утвержденных долгосрочных целевых программ финансирование</w:t>
      </w:r>
      <w:r w:rsidR="00870CE8">
        <w:rPr>
          <w:sz w:val="28"/>
          <w:szCs w:val="28"/>
        </w:rPr>
        <w:t xml:space="preserve"> производилось по одной, а именно по программе </w:t>
      </w:r>
      <w:r w:rsidR="002F706E" w:rsidRPr="002F706E">
        <w:rPr>
          <w:sz w:val="28"/>
          <w:szCs w:val="28"/>
        </w:rPr>
        <w:t>"Модернизация дорожной сети Пермского сельского поселения</w:t>
      </w:r>
      <w:r w:rsidR="002F706E" w:rsidRPr="002F706E">
        <w:rPr>
          <w:sz w:val="28"/>
          <w:szCs w:val="28"/>
        </w:rPr>
        <w:br/>
        <w:t>на 2014-2017годы"</w:t>
      </w:r>
      <w:r w:rsidR="002F706E">
        <w:rPr>
          <w:sz w:val="28"/>
          <w:szCs w:val="28"/>
        </w:rPr>
        <w:t xml:space="preserve"> в объеме 67,0 тыс. рублей, или 16,8 % годовых бюджетных назначений (398,0 тыс. рублей). Средства направлены на реализацию </w:t>
      </w:r>
      <w:r w:rsidR="002F706E" w:rsidRPr="001862BA">
        <w:rPr>
          <w:sz w:val="28"/>
          <w:szCs w:val="28"/>
        </w:rPr>
        <w:t>мероприяти</w:t>
      </w:r>
      <w:r w:rsidR="002F706E">
        <w:rPr>
          <w:sz w:val="28"/>
          <w:szCs w:val="28"/>
        </w:rPr>
        <w:t>й</w:t>
      </w:r>
      <w:r w:rsidR="002F706E" w:rsidRPr="001862BA">
        <w:rPr>
          <w:sz w:val="28"/>
          <w:szCs w:val="28"/>
        </w:rPr>
        <w:t xml:space="preserve"> по содержанию автомобильных дорог и инженерных сооружений на них в границах </w:t>
      </w:r>
      <w:r w:rsidR="002F706E">
        <w:rPr>
          <w:sz w:val="28"/>
          <w:szCs w:val="28"/>
        </w:rPr>
        <w:t xml:space="preserve">сельского </w:t>
      </w:r>
      <w:r w:rsidR="002F706E" w:rsidRPr="001862BA">
        <w:rPr>
          <w:sz w:val="28"/>
          <w:szCs w:val="28"/>
        </w:rPr>
        <w:t>поселени</w:t>
      </w:r>
      <w:r w:rsidR="002F706E">
        <w:rPr>
          <w:sz w:val="28"/>
          <w:szCs w:val="28"/>
        </w:rPr>
        <w:t>я</w:t>
      </w:r>
      <w:r w:rsidR="002F706E" w:rsidRPr="001862BA">
        <w:rPr>
          <w:sz w:val="28"/>
          <w:szCs w:val="28"/>
        </w:rPr>
        <w:t xml:space="preserve"> в рамках благоустройства</w:t>
      </w:r>
      <w:r w:rsidR="002F706E">
        <w:rPr>
          <w:sz w:val="28"/>
          <w:szCs w:val="28"/>
        </w:rPr>
        <w:t>.  Расходы произведены за выполненные работы в соответствии с заключенными муниципальными контрактами.</w:t>
      </w:r>
    </w:p>
    <w:p w:rsidR="00DA7021" w:rsidRPr="004A1683" w:rsidRDefault="00DA7021" w:rsidP="00DA7021">
      <w:pPr>
        <w:ind w:firstLine="709"/>
        <w:jc w:val="both"/>
        <w:rPr>
          <w:sz w:val="28"/>
          <w:szCs w:val="28"/>
        </w:rPr>
      </w:pPr>
      <w:r w:rsidRPr="00E66F1F">
        <w:rPr>
          <w:sz w:val="28"/>
          <w:szCs w:val="28"/>
        </w:rPr>
        <w:t xml:space="preserve">Бюджетные ассигнования на реализацию долгосрочной целевой программы "Противодействие коррупции в Пермском сельском поселении Ольгинского муниципального района на 2012-2015 годы" в бюджете сельского поселения на 2014 год не предусмотрены. При этом в структуре указанной программы отсутствует ресурсное обеспечение на реализацию мероприятий. </w:t>
      </w:r>
    </w:p>
    <w:p w:rsidR="00DA7021" w:rsidRPr="00E66F1F" w:rsidRDefault="00DA7021" w:rsidP="00DA7021">
      <w:pPr>
        <w:ind w:firstLine="708"/>
        <w:jc w:val="both"/>
        <w:rPr>
          <w:sz w:val="28"/>
          <w:szCs w:val="28"/>
        </w:rPr>
      </w:pPr>
      <w:r w:rsidRPr="00E66F1F">
        <w:rPr>
          <w:sz w:val="28"/>
          <w:szCs w:val="28"/>
        </w:rPr>
        <w:t>Кроме того, рекомендуем разработать и утвердить муниципальные программы, предусмотренные на реализацию вопросов местного самоуправления</w:t>
      </w:r>
      <w:r w:rsidR="00E66F1F">
        <w:rPr>
          <w:sz w:val="28"/>
          <w:szCs w:val="28"/>
        </w:rPr>
        <w:t>,</w:t>
      </w:r>
      <w:r w:rsidRPr="00E66F1F">
        <w:rPr>
          <w:sz w:val="28"/>
          <w:szCs w:val="28"/>
        </w:rPr>
        <w:t xml:space="preserve"> таких как благоустройство сельского поселения; обеспечение деятельности учреждений культуры.</w:t>
      </w:r>
    </w:p>
    <w:p w:rsidR="002F706E" w:rsidRDefault="002F706E" w:rsidP="002F706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C1C51">
        <w:rPr>
          <w:snapToGrid w:val="0"/>
          <w:sz w:val="28"/>
          <w:szCs w:val="28"/>
        </w:rPr>
        <w:t>По состоянию на 01.</w:t>
      </w:r>
      <w:r>
        <w:rPr>
          <w:snapToGrid w:val="0"/>
          <w:sz w:val="28"/>
          <w:szCs w:val="28"/>
        </w:rPr>
        <w:t>01</w:t>
      </w:r>
      <w:r w:rsidRPr="001C1C51">
        <w:rPr>
          <w:snapToGrid w:val="0"/>
          <w:sz w:val="28"/>
          <w:szCs w:val="28"/>
        </w:rPr>
        <w:t>.2015  по данным бюджетного учета</w:t>
      </w:r>
      <w:r>
        <w:rPr>
          <w:snapToGrid w:val="0"/>
          <w:sz w:val="28"/>
          <w:szCs w:val="28"/>
        </w:rPr>
        <w:t xml:space="preserve"> </w:t>
      </w:r>
      <w:r w:rsidRPr="002F706E">
        <w:rPr>
          <w:snapToGrid w:val="0"/>
          <w:sz w:val="28"/>
          <w:szCs w:val="28"/>
        </w:rPr>
        <w:t>дебиторская задолженность</w:t>
      </w:r>
      <w:r>
        <w:rPr>
          <w:snapToGrid w:val="0"/>
          <w:sz w:val="28"/>
          <w:szCs w:val="28"/>
        </w:rPr>
        <w:t xml:space="preserve"> не числится.</w:t>
      </w:r>
    </w:p>
    <w:p w:rsidR="002F706E" w:rsidRPr="001D6FE8" w:rsidRDefault="002F706E" w:rsidP="002F706E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F706E">
        <w:rPr>
          <w:sz w:val="28"/>
          <w:szCs w:val="28"/>
        </w:rPr>
        <w:t>Кредиторская задолженность</w:t>
      </w:r>
      <w:r w:rsidRPr="001D6FE8">
        <w:rPr>
          <w:i/>
          <w:sz w:val="28"/>
          <w:szCs w:val="28"/>
        </w:rPr>
        <w:t xml:space="preserve"> </w:t>
      </w:r>
      <w:r w:rsidRPr="001D6FE8">
        <w:rPr>
          <w:sz w:val="28"/>
          <w:szCs w:val="28"/>
          <w:lang w:eastAsia="en-US"/>
        </w:rPr>
        <w:t xml:space="preserve">составила </w:t>
      </w:r>
      <w:r>
        <w:rPr>
          <w:sz w:val="28"/>
          <w:szCs w:val="28"/>
          <w:lang w:eastAsia="en-US"/>
        </w:rPr>
        <w:t>4,3</w:t>
      </w:r>
      <w:r w:rsidRPr="001D6FE8">
        <w:rPr>
          <w:sz w:val="28"/>
          <w:szCs w:val="28"/>
          <w:lang w:eastAsia="en-US"/>
        </w:rPr>
        <w:t xml:space="preserve"> тыс. рублей, что выше уровня на начало отчетного периода на </w:t>
      </w:r>
      <w:r>
        <w:rPr>
          <w:sz w:val="28"/>
          <w:szCs w:val="28"/>
          <w:lang w:eastAsia="en-US"/>
        </w:rPr>
        <w:t>0,9</w:t>
      </w:r>
      <w:r w:rsidRPr="001D6FE8">
        <w:rPr>
          <w:sz w:val="28"/>
          <w:szCs w:val="28"/>
          <w:lang w:eastAsia="en-US"/>
        </w:rPr>
        <w:t xml:space="preserve"> тыс. р</w:t>
      </w:r>
      <w:r>
        <w:rPr>
          <w:sz w:val="28"/>
          <w:szCs w:val="28"/>
          <w:lang w:eastAsia="en-US"/>
        </w:rPr>
        <w:t xml:space="preserve">ублей (3,4 </w:t>
      </w:r>
      <w:r w:rsidRPr="001D6FE8">
        <w:rPr>
          <w:sz w:val="28"/>
          <w:szCs w:val="28"/>
          <w:lang w:eastAsia="en-US"/>
        </w:rPr>
        <w:t xml:space="preserve">тыс. рублей). </w:t>
      </w:r>
    </w:p>
    <w:p w:rsidR="002F706E" w:rsidRDefault="002F706E" w:rsidP="002F706E">
      <w:pPr>
        <w:ind w:firstLine="709"/>
        <w:jc w:val="both"/>
        <w:rPr>
          <w:snapToGrid w:val="0"/>
          <w:sz w:val="28"/>
          <w:szCs w:val="28"/>
        </w:rPr>
      </w:pPr>
      <w:r w:rsidRPr="001C1C51">
        <w:rPr>
          <w:sz w:val="28"/>
          <w:szCs w:val="28"/>
        </w:rPr>
        <w:t xml:space="preserve">Просроченной, долгосрочной дебиторской и кредиторской задолженностей </w:t>
      </w:r>
      <w:r>
        <w:rPr>
          <w:sz w:val="28"/>
          <w:szCs w:val="28"/>
        </w:rPr>
        <w:t>Пермское сельское поселение не имеет</w:t>
      </w:r>
      <w:r w:rsidRPr="001C1C51">
        <w:rPr>
          <w:sz w:val="28"/>
          <w:szCs w:val="28"/>
        </w:rPr>
        <w:t>.</w:t>
      </w:r>
      <w:r w:rsidRPr="001C1C51">
        <w:rPr>
          <w:snapToGrid w:val="0"/>
          <w:sz w:val="28"/>
          <w:szCs w:val="28"/>
        </w:rPr>
        <w:t xml:space="preserve"> </w:t>
      </w:r>
    </w:p>
    <w:p w:rsidR="002F706E" w:rsidRDefault="002F706E" w:rsidP="002F7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ходе </w:t>
      </w:r>
      <w:proofErr w:type="gramStart"/>
      <w:r>
        <w:rPr>
          <w:sz w:val="28"/>
          <w:szCs w:val="28"/>
        </w:rPr>
        <w:t>проведения анализа соответствия бюджетной отчетности Пермского сельского поселения</w:t>
      </w:r>
      <w:proofErr w:type="gramEnd"/>
      <w:r>
        <w:rPr>
          <w:sz w:val="28"/>
          <w:szCs w:val="28"/>
        </w:rPr>
        <w:t xml:space="preserve"> за 2014 год и решений муниципального комитета об утверждении бюджета, отчета об исполнении бюджета выявлено следующее:</w:t>
      </w:r>
    </w:p>
    <w:p w:rsidR="002F706E" w:rsidRDefault="002F706E" w:rsidP="002F7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пунктом 3 </w:t>
      </w:r>
      <w:r w:rsidR="00376356">
        <w:rPr>
          <w:sz w:val="28"/>
          <w:szCs w:val="28"/>
        </w:rPr>
        <w:t>раздел</w:t>
      </w:r>
      <w:r w:rsidR="00376356">
        <w:rPr>
          <w:sz w:val="28"/>
          <w:szCs w:val="28"/>
        </w:rPr>
        <w:t>а</w:t>
      </w:r>
      <w:r w:rsidR="00376356">
        <w:rPr>
          <w:sz w:val="28"/>
          <w:szCs w:val="28"/>
        </w:rPr>
        <w:t xml:space="preserve"> 2</w:t>
      </w:r>
      <w:r w:rsidR="00376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о бюджете на 2014 год (в первоначальной редакции) утвержден перечень главных </w:t>
      </w:r>
      <w:proofErr w:type="gramStart"/>
      <w:r>
        <w:rPr>
          <w:sz w:val="28"/>
          <w:szCs w:val="28"/>
        </w:rPr>
        <w:t>администраторов источников внутреннего финансирования дефицита бюджета Пермского сельского поселения</w:t>
      </w:r>
      <w:proofErr w:type="gramEnd"/>
      <w:r>
        <w:rPr>
          <w:sz w:val="28"/>
          <w:szCs w:val="28"/>
        </w:rPr>
        <w:t xml:space="preserve"> согласно приложени</w:t>
      </w:r>
      <w:r w:rsidR="00EB79C6">
        <w:rPr>
          <w:sz w:val="28"/>
          <w:szCs w:val="28"/>
        </w:rPr>
        <w:t>ю</w:t>
      </w:r>
      <w:r>
        <w:rPr>
          <w:sz w:val="28"/>
          <w:szCs w:val="28"/>
        </w:rPr>
        <w:t xml:space="preserve"> № 3 к решению</w:t>
      </w:r>
      <w:r w:rsidR="00815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5C4E">
        <w:rPr>
          <w:sz w:val="28"/>
          <w:szCs w:val="28"/>
        </w:rPr>
        <w:t>тогда как</w:t>
      </w:r>
      <w:r>
        <w:rPr>
          <w:sz w:val="28"/>
          <w:szCs w:val="28"/>
        </w:rPr>
        <w:t xml:space="preserve"> указанный перечень в решении отсутствует, а приложением № 3 утверждены объемы доходов бюджета  Пермского сельского поселения на 2014 год;</w:t>
      </w:r>
    </w:p>
    <w:p w:rsidR="002F706E" w:rsidRDefault="002F706E" w:rsidP="002F70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приложении № 4 "Распределение </w:t>
      </w:r>
      <w:r w:rsidRPr="003558ED">
        <w:rPr>
          <w:sz w:val="28"/>
          <w:szCs w:val="28"/>
        </w:rPr>
        <w:t>по разделам, подразделам, целевым статьям и видам расходов в соответствии с классификацией расходов бюджета</w:t>
      </w:r>
      <w:r>
        <w:rPr>
          <w:sz w:val="28"/>
          <w:szCs w:val="28"/>
        </w:rPr>
        <w:t>", приложении № 6 "Р</w:t>
      </w:r>
      <w:r w:rsidRPr="003558ED">
        <w:rPr>
          <w:sz w:val="28"/>
          <w:szCs w:val="28"/>
        </w:rPr>
        <w:t>аспределение бюджетных ассигнований из бюджета Пермского сельского поселения на 2014 год в ведомственной структуре расходов бюджета Пермского сельского поселения</w:t>
      </w:r>
      <w:r>
        <w:rPr>
          <w:sz w:val="28"/>
          <w:szCs w:val="28"/>
        </w:rPr>
        <w:t>" к решению о бюджете наименование подраздела 0113 указано как "Прикладные научные исследования в области государственных вопросов", что не соответствует бюджетной классификации</w:t>
      </w:r>
      <w:proofErr w:type="gramEnd"/>
      <w:r>
        <w:rPr>
          <w:sz w:val="28"/>
          <w:szCs w:val="28"/>
        </w:rPr>
        <w:t xml:space="preserve"> Российской Федерации (подраздел 0113 "</w:t>
      </w:r>
      <w:r w:rsidRPr="00E95D0E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>");</w:t>
      </w:r>
    </w:p>
    <w:p w:rsidR="00EB79C6" w:rsidRDefault="00EB79C6" w:rsidP="00EB79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приложении № б/н "Расходы сельского поселения за 2014 год по разделам, подразделам, целевым статьям и видам расходов в соответствии с классификацией расходов бюджета" к решению муниципального комитета Пермского сельского об утверждении отчета об исполнении бюджета за 2014 год в итоговой сумме по подразделу 0104 "Функционирование Правительства </w:t>
      </w:r>
      <w:r w:rsidRPr="00CF040F">
        <w:rPr>
          <w:sz w:val="28"/>
          <w:szCs w:val="28"/>
        </w:rPr>
        <w:t>Российской Федерации, высших исполнительных органов государственной власти субъектов Российской Федерации, местных администраций"</w:t>
      </w:r>
      <w:r>
        <w:rPr>
          <w:sz w:val="28"/>
          <w:szCs w:val="28"/>
        </w:rPr>
        <w:t xml:space="preserve"> допущена</w:t>
      </w:r>
      <w:proofErr w:type="gramEnd"/>
      <w:r>
        <w:rPr>
          <w:sz w:val="28"/>
          <w:szCs w:val="28"/>
        </w:rPr>
        <w:t xml:space="preserve"> арифметическая ошибка, а именно</w:t>
      </w:r>
      <w:r w:rsidR="00633F8C">
        <w:rPr>
          <w:sz w:val="28"/>
          <w:szCs w:val="28"/>
        </w:rPr>
        <w:t>,</w:t>
      </w:r>
      <w:r>
        <w:rPr>
          <w:sz w:val="28"/>
          <w:szCs w:val="28"/>
        </w:rPr>
        <w:t xml:space="preserve"> не учтены расходы, предусмотренные на предоставление м</w:t>
      </w:r>
      <w:r w:rsidRPr="001862BA">
        <w:rPr>
          <w:sz w:val="28"/>
          <w:szCs w:val="28"/>
        </w:rPr>
        <w:t>ежбюджетны</w:t>
      </w:r>
      <w:r>
        <w:rPr>
          <w:sz w:val="28"/>
          <w:szCs w:val="28"/>
        </w:rPr>
        <w:t>х</w:t>
      </w:r>
      <w:r w:rsidRPr="001862BA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1862BA">
        <w:rPr>
          <w:sz w:val="28"/>
          <w:szCs w:val="28"/>
        </w:rPr>
        <w:t xml:space="preserve"> бюджету Ольгинского муниципального района из бюджета поселения на осуществление части полномочий по решению вопросов местного значения</w:t>
      </w:r>
      <w:r>
        <w:rPr>
          <w:sz w:val="28"/>
          <w:szCs w:val="28"/>
        </w:rPr>
        <w:t xml:space="preserve"> (план – 50,0 тыс. рублей, факт – 37,5 тыс. рублей).  </w:t>
      </w:r>
    </w:p>
    <w:p w:rsidR="00EB79C6" w:rsidRDefault="00EB79C6" w:rsidP="002F706E">
      <w:pPr>
        <w:ind w:firstLine="709"/>
        <w:jc w:val="both"/>
        <w:rPr>
          <w:sz w:val="28"/>
          <w:szCs w:val="28"/>
        </w:rPr>
      </w:pPr>
    </w:p>
    <w:p w:rsidR="006D5B68" w:rsidRPr="0048325D" w:rsidRDefault="006D5B68" w:rsidP="006D5B68">
      <w:pPr>
        <w:tabs>
          <w:tab w:val="left" w:pos="7200"/>
          <w:tab w:val="left" w:pos="7380"/>
          <w:tab w:val="left" w:pos="7560"/>
        </w:tabs>
        <w:ind w:firstLine="709"/>
        <w:jc w:val="both"/>
        <w:rPr>
          <w:b/>
          <w:sz w:val="28"/>
          <w:szCs w:val="28"/>
        </w:rPr>
      </w:pPr>
      <w:r w:rsidRPr="0048325D">
        <w:rPr>
          <w:b/>
          <w:sz w:val="28"/>
          <w:szCs w:val="28"/>
        </w:rPr>
        <w:t>Предложения:</w:t>
      </w:r>
    </w:p>
    <w:p w:rsidR="00DC45A3" w:rsidRPr="0048325D" w:rsidRDefault="006D5B68" w:rsidP="006D5B68">
      <w:pPr>
        <w:widowControl w:val="0"/>
        <w:tabs>
          <w:tab w:val="left" w:pos="708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48325D">
        <w:rPr>
          <w:snapToGrid w:val="0"/>
          <w:sz w:val="28"/>
          <w:szCs w:val="28"/>
        </w:rPr>
        <w:t xml:space="preserve">Администрации </w:t>
      </w:r>
      <w:r w:rsidR="00DC45A3" w:rsidRPr="0048325D">
        <w:rPr>
          <w:sz w:val="28"/>
          <w:szCs w:val="28"/>
        </w:rPr>
        <w:t>Пермского сельского</w:t>
      </w:r>
      <w:r w:rsidRPr="0048325D">
        <w:rPr>
          <w:sz w:val="28"/>
          <w:szCs w:val="28"/>
        </w:rPr>
        <w:t xml:space="preserve"> поселения</w:t>
      </w:r>
      <w:r w:rsidR="0048325D" w:rsidRPr="0048325D">
        <w:rPr>
          <w:sz w:val="28"/>
          <w:szCs w:val="28"/>
        </w:rPr>
        <w:t xml:space="preserve"> п</w:t>
      </w:r>
      <w:r w:rsidR="00DC45A3" w:rsidRPr="0048325D">
        <w:rPr>
          <w:sz w:val="28"/>
          <w:szCs w:val="28"/>
        </w:rPr>
        <w:t xml:space="preserve">ринять меры, направленные </w:t>
      </w:r>
      <w:proofErr w:type="gramStart"/>
      <w:r w:rsidR="00DC45A3" w:rsidRPr="0048325D">
        <w:rPr>
          <w:sz w:val="28"/>
          <w:szCs w:val="28"/>
        </w:rPr>
        <w:t>на</w:t>
      </w:r>
      <w:proofErr w:type="gramEnd"/>
      <w:r w:rsidR="00DC45A3" w:rsidRPr="0048325D">
        <w:rPr>
          <w:sz w:val="28"/>
          <w:szCs w:val="28"/>
        </w:rPr>
        <w:t>:</w:t>
      </w:r>
    </w:p>
    <w:p w:rsidR="00DC45A3" w:rsidRPr="0048325D" w:rsidRDefault="0048325D" w:rsidP="006D5B68">
      <w:pPr>
        <w:widowControl w:val="0"/>
        <w:tabs>
          <w:tab w:val="left" w:pos="708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C45A3" w:rsidRPr="0048325D">
        <w:rPr>
          <w:sz w:val="28"/>
          <w:szCs w:val="28"/>
        </w:rPr>
        <w:t xml:space="preserve">едопущение нарушений действующего бюджетного законодательства, в том числе применения бюджетной классификации Российской Федерации при принятии решений </w:t>
      </w:r>
      <w:r w:rsidR="00DC45A3" w:rsidRPr="0048325D">
        <w:rPr>
          <w:sz w:val="28"/>
          <w:szCs w:val="28"/>
        </w:rPr>
        <w:t>об утверждении бюджета и внесении изменений в него, отчета об исполнении бюджета</w:t>
      </w:r>
      <w:r w:rsidR="00DC45A3" w:rsidRPr="0048325D">
        <w:rPr>
          <w:sz w:val="28"/>
          <w:szCs w:val="28"/>
        </w:rPr>
        <w:t xml:space="preserve">, </w:t>
      </w:r>
      <w:r w:rsidR="00FF2F76">
        <w:rPr>
          <w:sz w:val="28"/>
          <w:szCs w:val="28"/>
        </w:rPr>
        <w:t xml:space="preserve">порядка </w:t>
      </w:r>
      <w:r w:rsidR="00DC45A3" w:rsidRPr="0048325D">
        <w:rPr>
          <w:sz w:val="28"/>
          <w:szCs w:val="28"/>
        </w:rPr>
        <w:t>составлени</w:t>
      </w:r>
      <w:r w:rsidR="00FF2F76">
        <w:rPr>
          <w:sz w:val="28"/>
          <w:szCs w:val="28"/>
        </w:rPr>
        <w:t>я</w:t>
      </w:r>
      <w:r w:rsidR="00DC45A3" w:rsidRPr="0048325D">
        <w:rPr>
          <w:sz w:val="28"/>
          <w:szCs w:val="28"/>
        </w:rPr>
        <w:t xml:space="preserve"> бюджетной отчетности;</w:t>
      </w:r>
    </w:p>
    <w:p w:rsidR="00DC45A3" w:rsidRDefault="0048325D" w:rsidP="006D5B68">
      <w:pPr>
        <w:widowControl w:val="0"/>
        <w:tabs>
          <w:tab w:val="left" w:pos="708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8325D">
        <w:rPr>
          <w:sz w:val="28"/>
          <w:szCs w:val="28"/>
        </w:rPr>
        <w:t xml:space="preserve">беспечение </w:t>
      </w:r>
      <w:r w:rsidR="00361B53">
        <w:rPr>
          <w:sz w:val="28"/>
          <w:szCs w:val="28"/>
        </w:rPr>
        <w:t xml:space="preserve">условий Соглашения </w:t>
      </w:r>
      <w:r w:rsidR="00DC45A3" w:rsidRPr="0048325D">
        <w:rPr>
          <w:sz w:val="28"/>
          <w:szCs w:val="28"/>
        </w:rPr>
        <w:t xml:space="preserve"> </w:t>
      </w:r>
      <w:r w:rsidR="00361B53" w:rsidRPr="00361B53">
        <w:rPr>
          <w:sz w:val="28"/>
          <w:szCs w:val="28"/>
        </w:rPr>
        <w:t xml:space="preserve">о передаче части полномочий по решению вопросов местного значения администрации Пермского сельского поселения </w:t>
      </w:r>
      <w:proofErr w:type="spellStart"/>
      <w:r w:rsidR="00361B53" w:rsidRPr="00361B53">
        <w:rPr>
          <w:sz w:val="28"/>
          <w:szCs w:val="28"/>
        </w:rPr>
        <w:t>Ольгинскому</w:t>
      </w:r>
      <w:proofErr w:type="spellEnd"/>
      <w:r w:rsidR="00361B53" w:rsidRPr="00361B53">
        <w:rPr>
          <w:sz w:val="28"/>
          <w:szCs w:val="28"/>
        </w:rPr>
        <w:t xml:space="preserve"> муниципальному району </w:t>
      </w:r>
      <w:r w:rsidR="00361B53">
        <w:rPr>
          <w:sz w:val="28"/>
          <w:szCs w:val="28"/>
        </w:rPr>
        <w:t xml:space="preserve">в части </w:t>
      </w:r>
      <w:r w:rsidRPr="0048325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48325D">
        <w:rPr>
          <w:sz w:val="28"/>
          <w:szCs w:val="28"/>
        </w:rPr>
        <w:t xml:space="preserve"> финансовых средств </w:t>
      </w:r>
      <w:proofErr w:type="spellStart"/>
      <w:r w:rsidRPr="0048325D">
        <w:rPr>
          <w:sz w:val="28"/>
          <w:szCs w:val="28"/>
        </w:rPr>
        <w:t>Ольгинскому</w:t>
      </w:r>
      <w:proofErr w:type="spellEnd"/>
      <w:r w:rsidRPr="0048325D">
        <w:rPr>
          <w:sz w:val="28"/>
          <w:szCs w:val="28"/>
        </w:rPr>
        <w:t xml:space="preserve"> муниципальному району</w:t>
      </w:r>
      <w:r w:rsidRPr="0048325D">
        <w:rPr>
          <w:sz w:val="28"/>
          <w:szCs w:val="28"/>
        </w:rPr>
        <w:t>;</w:t>
      </w:r>
    </w:p>
    <w:p w:rsidR="0048325D" w:rsidRPr="004766DF" w:rsidRDefault="0048325D" w:rsidP="006D5B68">
      <w:pPr>
        <w:widowControl w:val="0"/>
        <w:tabs>
          <w:tab w:val="left" w:pos="708"/>
          <w:tab w:val="center" w:pos="4677"/>
          <w:tab w:val="right" w:pos="9355"/>
        </w:tabs>
        <w:ind w:firstLine="709"/>
        <w:jc w:val="both"/>
        <w:rPr>
          <w:snapToGrid w:val="0"/>
          <w:sz w:val="28"/>
          <w:szCs w:val="28"/>
          <w:highlight w:val="yellow"/>
        </w:rPr>
      </w:pPr>
      <w:r w:rsidRPr="00E66F1F">
        <w:rPr>
          <w:sz w:val="28"/>
          <w:szCs w:val="28"/>
        </w:rPr>
        <w:t>разработ</w:t>
      </w:r>
      <w:r>
        <w:rPr>
          <w:sz w:val="28"/>
          <w:szCs w:val="28"/>
        </w:rPr>
        <w:t>ку</w:t>
      </w:r>
      <w:r w:rsidRPr="00E66F1F">
        <w:rPr>
          <w:sz w:val="28"/>
          <w:szCs w:val="28"/>
        </w:rPr>
        <w:t xml:space="preserve"> и утвер</w:t>
      </w:r>
      <w:r>
        <w:rPr>
          <w:sz w:val="28"/>
          <w:szCs w:val="28"/>
        </w:rPr>
        <w:t>ждение</w:t>
      </w:r>
      <w:r w:rsidRPr="00E66F1F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Pr="00E66F1F">
        <w:rPr>
          <w:sz w:val="28"/>
          <w:szCs w:val="28"/>
        </w:rPr>
        <w:t xml:space="preserve"> целевы</w:t>
      </w:r>
      <w:r>
        <w:rPr>
          <w:sz w:val="28"/>
          <w:szCs w:val="28"/>
        </w:rPr>
        <w:t>х</w:t>
      </w:r>
      <w:r w:rsidRPr="00E66F1F">
        <w:rPr>
          <w:sz w:val="28"/>
          <w:szCs w:val="28"/>
        </w:rPr>
        <w:t xml:space="preserve"> программ, предусмотренны</w:t>
      </w:r>
      <w:r>
        <w:rPr>
          <w:sz w:val="28"/>
          <w:szCs w:val="28"/>
        </w:rPr>
        <w:t>х</w:t>
      </w:r>
      <w:r w:rsidRPr="00E66F1F">
        <w:rPr>
          <w:sz w:val="28"/>
          <w:szCs w:val="28"/>
        </w:rPr>
        <w:t xml:space="preserve"> на реализацию вопросов местного самоуправления</w:t>
      </w:r>
      <w:r>
        <w:rPr>
          <w:sz w:val="28"/>
          <w:szCs w:val="28"/>
        </w:rPr>
        <w:t>,</w:t>
      </w:r>
      <w:r w:rsidRPr="00E66F1F">
        <w:rPr>
          <w:sz w:val="28"/>
          <w:szCs w:val="28"/>
        </w:rPr>
        <w:t xml:space="preserve"> таких как благоустройство сельского поселения; обеспечение деятельности учреждений культуры</w:t>
      </w:r>
      <w:r w:rsidR="00A91374">
        <w:rPr>
          <w:sz w:val="28"/>
          <w:szCs w:val="28"/>
        </w:rPr>
        <w:t>.</w:t>
      </w:r>
    </w:p>
    <w:p w:rsidR="00214D7C" w:rsidRPr="006D5B68" w:rsidRDefault="00214D7C" w:rsidP="006D5B68">
      <w:pPr>
        <w:tabs>
          <w:tab w:val="left" w:pos="7200"/>
          <w:tab w:val="left" w:pos="7380"/>
          <w:tab w:val="left" w:pos="7560"/>
        </w:tabs>
        <w:ind w:firstLine="709"/>
        <w:jc w:val="both"/>
        <w:rPr>
          <w:sz w:val="28"/>
          <w:szCs w:val="28"/>
        </w:rPr>
      </w:pPr>
    </w:p>
    <w:p w:rsidR="00975850" w:rsidRPr="00975850" w:rsidRDefault="00975850" w:rsidP="00975850">
      <w:pPr>
        <w:ind w:firstLine="709"/>
        <w:jc w:val="both"/>
        <w:rPr>
          <w:sz w:val="28"/>
          <w:szCs w:val="28"/>
        </w:rPr>
      </w:pPr>
      <w:r w:rsidRPr="00975850">
        <w:rPr>
          <w:sz w:val="28"/>
          <w:szCs w:val="28"/>
        </w:rPr>
        <w:lastRenderedPageBreak/>
        <w:t>Отчет о результатах контрольного мероприятия рассмотрен и утвержден на коллегии Контрольно-счетной палаты Приморского края (протокол  №  2</w:t>
      </w:r>
      <w:r>
        <w:rPr>
          <w:sz w:val="28"/>
          <w:szCs w:val="28"/>
        </w:rPr>
        <w:t>7</w:t>
      </w:r>
      <w:r w:rsidRPr="00975850">
        <w:rPr>
          <w:sz w:val="28"/>
          <w:szCs w:val="28"/>
        </w:rPr>
        <w:t xml:space="preserve">  от  </w:t>
      </w:r>
      <w:r>
        <w:rPr>
          <w:sz w:val="28"/>
          <w:szCs w:val="28"/>
        </w:rPr>
        <w:t>30</w:t>
      </w:r>
      <w:r w:rsidRPr="00975850">
        <w:rPr>
          <w:sz w:val="28"/>
          <w:szCs w:val="28"/>
        </w:rPr>
        <w:t>.12.2015).</w:t>
      </w:r>
    </w:p>
    <w:p w:rsidR="00975850" w:rsidRPr="00975850" w:rsidRDefault="00975850" w:rsidP="00975850">
      <w:pPr>
        <w:ind w:firstLine="708"/>
        <w:jc w:val="both"/>
        <w:rPr>
          <w:rFonts w:eastAsiaTheme="minorHAnsi"/>
          <w:noProof/>
          <w:sz w:val="28"/>
          <w:szCs w:val="28"/>
        </w:rPr>
      </w:pPr>
    </w:p>
    <w:p w:rsidR="006D5B68" w:rsidRPr="006D5B68" w:rsidRDefault="006D5B68" w:rsidP="006D5B68">
      <w:pPr>
        <w:tabs>
          <w:tab w:val="left" w:pos="7200"/>
          <w:tab w:val="left" w:pos="7380"/>
          <w:tab w:val="left" w:pos="7560"/>
        </w:tabs>
        <w:ind w:firstLine="709"/>
        <w:jc w:val="both"/>
        <w:rPr>
          <w:sz w:val="28"/>
          <w:szCs w:val="28"/>
        </w:rPr>
      </w:pPr>
    </w:p>
    <w:p w:rsidR="00FE2CB1" w:rsidRPr="00FE2CB1" w:rsidRDefault="00FE2CB1" w:rsidP="00FE2C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2CB1">
        <w:rPr>
          <w:sz w:val="28"/>
          <w:szCs w:val="28"/>
        </w:rPr>
        <w:t>Главный инспектор</w:t>
      </w:r>
    </w:p>
    <w:p w:rsidR="00FE2CB1" w:rsidRPr="00FE2CB1" w:rsidRDefault="00FE2CB1" w:rsidP="00FE2C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2CB1">
        <w:rPr>
          <w:sz w:val="28"/>
          <w:szCs w:val="28"/>
        </w:rPr>
        <w:t>экспертно-аналитической инспекции</w:t>
      </w:r>
    </w:p>
    <w:p w:rsidR="00FE2CB1" w:rsidRPr="00FE2CB1" w:rsidRDefault="00FE2CB1" w:rsidP="00FE2C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2CB1">
        <w:rPr>
          <w:sz w:val="28"/>
          <w:szCs w:val="28"/>
        </w:rPr>
        <w:t>аппарата Контрольно-счетной палаты</w:t>
      </w:r>
    </w:p>
    <w:p w:rsidR="00FE2CB1" w:rsidRPr="00FE2CB1" w:rsidRDefault="00FE2CB1" w:rsidP="00FE2C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2CB1">
        <w:rPr>
          <w:sz w:val="28"/>
          <w:szCs w:val="28"/>
        </w:rPr>
        <w:t xml:space="preserve">Приморского  края </w:t>
      </w:r>
      <w:r w:rsidRPr="00FE2CB1">
        <w:rPr>
          <w:sz w:val="28"/>
          <w:szCs w:val="28"/>
        </w:rPr>
        <w:tab/>
      </w:r>
      <w:r w:rsidRPr="00FE2CB1">
        <w:rPr>
          <w:sz w:val="28"/>
          <w:szCs w:val="28"/>
        </w:rPr>
        <w:tab/>
      </w:r>
      <w:r w:rsidRPr="00FE2CB1">
        <w:rPr>
          <w:sz w:val="28"/>
          <w:szCs w:val="28"/>
        </w:rPr>
        <w:tab/>
      </w:r>
      <w:r w:rsidRPr="00FE2CB1">
        <w:rPr>
          <w:sz w:val="28"/>
          <w:szCs w:val="28"/>
        </w:rPr>
        <w:tab/>
      </w:r>
      <w:r w:rsidRPr="00FE2CB1">
        <w:rPr>
          <w:sz w:val="28"/>
          <w:szCs w:val="28"/>
        </w:rPr>
        <w:tab/>
      </w:r>
      <w:r w:rsidRPr="00FE2CB1">
        <w:rPr>
          <w:sz w:val="28"/>
          <w:szCs w:val="28"/>
        </w:rPr>
        <w:tab/>
      </w:r>
      <w:r w:rsidRPr="00FE2CB1">
        <w:rPr>
          <w:sz w:val="28"/>
          <w:szCs w:val="28"/>
        </w:rPr>
        <w:tab/>
        <w:t>К.Н. Завертайло</w:t>
      </w:r>
    </w:p>
    <w:p w:rsidR="00FE2CB1" w:rsidRPr="00FE2CB1" w:rsidRDefault="00FE2CB1" w:rsidP="00FE2C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2CB1">
        <w:rPr>
          <w:sz w:val="28"/>
          <w:szCs w:val="28"/>
        </w:rPr>
        <w:tab/>
      </w:r>
      <w:r w:rsidRPr="00FE2CB1">
        <w:rPr>
          <w:sz w:val="28"/>
          <w:szCs w:val="28"/>
        </w:rPr>
        <w:tab/>
      </w:r>
      <w:r w:rsidRPr="00FE2CB1">
        <w:rPr>
          <w:sz w:val="28"/>
          <w:szCs w:val="28"/>
        </w:rPr>
        <w:tab/>
      </w:r>
      <w:r w:rsidRPr="00FE2CB1">
        <w:rPr>
          <w:sz w:val="28"/>
          <w:szCs w:val="28"/>
        </w:rPr>
        <w:tab/>
      </w:r>
      <w:r w:rsidRPr="00FE2CB1">
        <w:rPr>
          <w:sz w:val="28"/>
          <w:szCs w:val="28"/>
        </w:rPr>
        <w:tab/>
      </w:r>
      <w:r w:rsidRPr="00FE2CB1">
        <w:rPr>
          <w:sz w:val="28"/>
          <w:szCs w:val="28"/>
        </w:rPr>
        <w:tab/>
      </w:r>
    </w:p>
    <w:p w:rsidR="00334F31" w:rsidRDefault="00334F31" w:rsidP="0007044F">
      <w:pPr>
        <w:jc w:val="both"/>
        <w:rPr>
          <w:sz w:val="28"/>
          <w:szCs w:val="28"/>
        </w:rPr>
      </w:pPr>
    </w:p>
    <w:sectPr w:rsidR="00334F31" w:rsidSect="00975750">
      <w:headerReference w:type="default" r:id="rId11"/>
      <w:pgSz w:w="11906" w:h="16838"/>
      <w:pgMar w:top="368" w:right="851" w:bottom="851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2C" w:rsidRDefault="00D07A2C" w:rsidP="00A37282">
      <w:r>
        <w:separator/>
      </w:r>
    </w:p>
  </w:endnote>
  <w:endnote w:type="continuationSeparator" w:id="0">
    <w:p w:rsidR="00D07A2C" w:rsidRDefault="00D07A2C" w:rsidP="00A3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2C" w:rsidRDefault="00D07A2C" w:rsidP="00A37282">
      <w:r>
        <w:separator/>
      </w:r>
    </w:p>
  </w:footnote>
  <w:footnote w:type="continuationSeparator" w:id="0">
    <w:p w:rsidR="00D07A2C" w:rsidRDefault="00D07A2C" w:rsidP="00A37282">
      <w:r>
        <w:continuationSeparator/>
      </w:r>
    </w:p>
  </w:footnote>
  <w:footnote w:id="1">
    <w:p w:rsidR="006D5B68" w:rsidRPr="001132D8" w:rsidRDefault="006D5B68" w:rsidP="001132D8">
      <w:pPr>
        <w:pStyle w:val="a9"/>
        <w:jc w:val="both"/>
      </w:pPr>
      <w:r w:rsidRPr="001132D8">
        <w:rPr>
          <w:rStyle w:val="ab"/>
        </w:rPr>
        <w:footnoteRef/>
      </w:r>
      <w:r w:rsidRPr="001132D8">
        <w:t xml:space="preserve"> Утверждены приказом Мин</w:t>
      </w:r>
      <w:r>
        <w:t xml:space="preserve">истерства </w:t>
      </w:r>
      <w:r w:rsidRPr="001132D8">
        <w:t>фина</w:t>
      </w:r>
      <w:r>
        <w:t>нсов</w:t>
      </w:r>
      <w:r w:rsidRPr="001132D8">
        <w:t xml:space="preserve"> Росси</w:t>
      </w:r>
      <w:r>
        <w:t>йской Федерации</w:t>
      </w:r>
      <w:r w:rsidRPr="001132D8">
        <w:t xml:space="preserve"> от 01.07.2013 </w:t>
      </w:r>
      <w:r w:rsidR="00BC762F">
        <w:t>№</w:t>
      </w:r>
      <w:r w:rsidRPr="001132D8">
        <w:t xml:space="preserve"> </w:t>
      </w:r>
      <w:bookmarkStart w:id="1" w:name="_GoBack"/>
      <w:r w:rsidRPr="001132D8">
        <w:t>65н</w:t>
      </w:r>
      <w:bookmarkEnd w:id="1"/>
      <w:r>
        <w:t>.</w:t>
      </w:r>
    </w:p>
  </w:footnote>
  <w:footnote w:id="2">
    <w:p w:rsidR="006D5B68" w:rsidRDefault="006D5B68" w:rsidP="0015327D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>
        <w:t xml:space="preserve">В соответствии с Отчетом об исполнении бюджета Пермского сельского поселения за 2014 год плановые показатели по изменению остатков средств на счетах по учету средств бюджета составляют в общем объеме 216,1 тыс. рублей, в том числе увеличение прочих остатков средств бюджета – (минус) 3128,5 тыс. рублей,  уменьшение прочих остатков средств бюджета – 3344,6 тыс. рублей.  </w:t>
      </w:r>
      <w:proofErr w:type="gramEnd"/>
    </w:p>
  </w:footnote>
  <w:footnote w:id="3">
    <w:p w:rsidR="006D5B68" w:rsidRPr="00CF37F9" w:rsidRDefault="006D5B68" w:rsidP="00CF37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F37F9">
        <w:rPr>
          <w:rStyle w:val="ab"/>
          <w:rFonts w:ascii="Times New Roman" w:hAnsi="Times New Roman" w:cs="Times New Roman"/>
        </w:rPr>
        <w:footnoteRef/>
      </w:r>
      <w:r w:rsidRPr="00CF37F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В связи с изменением с 01.01.2014 бюджетного законодательства в части учета и распределения доходов от уплаты акцизов </w:t>
      </w:r>
      <w:hyperlink r:id="rId1" w:history="1">
        <w:r w:rsidRPr="00CF37F9">
          <w:rPr>
            <w:rFonts w:ascii="Times New Roman" w:hAnsi="Times New Roman" w:cs="Times New Roman"/>
          </w:rPr>
          <w:t>пунктом 3.1 статьи 58</w:t>
        </w:r>
      </w:hyperlink>
      <w:r w:rsidRPr="00CF37F9">
        <w:rPr>
          <w:rFonts w:ascii="Times New Roman" w:hAnsi="Times New Roman" w:cs="Times New Roman"/>
        </w:rPr>
        <w:t xml:space="preserve"> Бюджетного кодекса </w:t>
      </w:r>
      <w:r>
        <w:rPr>
          <w:rFonts w:ascii="Times New Roman" w:hAnsi="Times New Roman" w:cs="Times New Roman"/>
        </w:rPr>
        <w:t xml:space="preserve">Российской Федерации </w:t>
      </w:r>
      <w:r w:rsidRPr="00CF37F9">
        <w:rPr>
          <w:rFonts w:ascii="Times New Roman" w:hAnsi="Times New Roman" w:cs="Times New Roman"/>
        </w:rPr>
        <w:t>установлена обязанность органов государственной власти субъектов Российской Федерации по установлению дифференцированных нормативов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CF37F9">
        <w:rPr>
          <w:rFonts w:ascii="Times New Roman" w:hAnsi="Times New Roman" w:cs="Times New Roman"/>
        </w:rPr>
        <w:t>инжекторных</w:t>
      </w:r>
      <w:proofErr w:type="spellEnd"/>
      <w:r w:rsidRPr="00CF37F9">
        <w:rPr>
          <w:rFonts w:ascii="Times New Roman" w:hAnsi="Times New Roman" w:cs="Times New Roman"/>
        </w:rPr>
        <w:t>) двигателей.</w:t>
      </w:r>
      <w:proofErr w:type="gramEnd"/>
    </w:p>
    <w:p w:rsidR="006D5B68" w:rsidRDefault="006D5B68" w:rsidP="00CF37F9">
      <w:pPr>
        <w:pStyle w:val="a9"/>
      </w:pPr>
    </w:p>
  </w:footnote>
  <w:footnote w:id="4">
    <w:p w:rsidR="006D5B68" w:rsidRDefault="006D5B68">
      <w:pPr>
        <w:pStyle w:val="a9"/>
      </w:pPr>
      <w:r>
        <w:rPr>
          <w:rStyle w:val="ab"/>
        </w:rPr>
        <w:footnoteRef/>
      </w:r>
      <w:r>
        <w:t xml:space="preserve"> </w:t>
      </w:r>
      <w:proofErr w:type="gramStart"/>
      <w:r>
        <w:t>У</w:t>
      </w:r>
      <w:r w:rsidRPr="00E13E3F">
        <w:t>твержден</w:t>
      </w:r>
      <w:proofErr w:type="gramEnd"/>
      <w:r w:rsidRPr="00E13E3F">
        <w:t xml:space="preserve">  решени</w:t>
      </w:r>
      <w:r>
        <w:t>ем</w:t>
      </w:r>
      <w:r w:rsidRPr="00E13E3F">
        <w:t xml:space="preserve"> муниципального комитета  Пермского сельского поселения от 05.12.2006 № 69</w:t>
      </w:r>
      <w:r>
        <w:t>.</w:t>
      </w:r>
    </w:p>
  </w:footnote>
  <w:footnote w:id="5">
    <w:p w:rsidR="006D5B68" w:rsidRDefault="006D5B68" w:rsidP="00951EDE">
      <w:pPr>
        <w:pStyle w:val="a9"/>
      </w:pPr>
      <w:r>
        <w:rPr>
          <w:rStyle w:val="ab"/>
        </w:rPr>
        <w:footnoteRef/>
      </w:r>
      <w:r>
        <w:t xml:space="preserve"> </w:t>
      </w:r>
      <w:proofErr w:type="gramStart"/>
      <w:r>
        <w:t>У</w:t>
      </w:r>
      <w:r w:rsidRPr="00E13E3F">
        <w:t>твержден</w:t>
      </w:r>
      <w:r>
        <w:t>а</w:t>
      </w:r>
      <w:proofErr w:type="gramEnd"/>
      <w:r w:rsidRPr="00E13E3F">
        <w:t xml:space="preserve">  решени</w:t>
      </w:r>
      <w:r>
        <w:t>ем</w:t>
      </w:r>
      <w:r w:rsidRPr="00E13E3F">
        <w:t xml:space="preserve"> муниципального комитета  Пермского сельского поселения </w:t>
      </w:r>
      <w:r>
        <w:t>от 19.12.2013 № 36.</w:t>
      </w:r>
    </w:p>
    <w:p w:rsidR="006D5B68" w:rsidRDefault="006D5B68">
      <w:pPr>
        <w:pStyle w:val="a9"/>
      </w:pPr>
    </w:p>
  </w:footnote>
  <w:footnote w:id="6">
    <w:p w:rsidR="006D5B68" w:rsidRDefault="006D5B68" w:rsidP="009D2F2C">
      <w:pPr>
        <w:pStyle w:val="a9"/>
        <w:jc w:val="both"/>
      </w:pPr>
      <w:r>
        <w:rPr>
          <w:rStyle w:val="ab"/>
        </w:rPr>
        <w:footnoteRef/>
      </w:r>
      <w:r>
        <w:t>У</w:t>
      </w:r>
      <w:r w:rsidRPr="004A342A">
        <w:t>твержден постановлением Администрации Приморского края от 05.11.2013 № 394-па  «О нормативах формирования расходов на содержание органов местного самоуправления городских и сельских поселений, входящих в состав муниципальных районов Приморского края</w:t>
      </w:r>
      <w:r>
        <w:t>,</w:t>
      </w:r>
      <w:r w:rsidRPr="004A342A">
        <w:t xml:space="preserve"> на 2014 год».</w:t>
      </w:r>
    </w:p>
  </w:footnote>
  <w:footnote w:id="7">
    <w:p w:rsidR="006D5B68" w:rsidRDefault="006D5B68" w:rsidP="00762D9C">
      <w:pPr>
        <w:pStyle w:val="a9"/>
      </w:pPr>
      <w:r>
        <w:rPr>
          <w:rStyle w:val="ab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постановлением администрации Пермского сельского поселения от 31.12.2013 № 23.</w:t>
      </w:r>
    </w:p>
  </w:footnote>
  <w:footnote w:id="8">
    <w:p w:rsidR="006D5B68" w:rsidRDefault="006D5B68" w:rsidP="00762D9C">
      <w:pPr>
        <w:pStyle w:val="a9"/>
      </w:pPr>
      <w:r>
        <w:rPr>
          <w:rStyle w:val="ab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Главой Пермского сельского поселения от 05.11.2012 № 19.</w:t>
      </w:r>
    </w:p>
    <w:p w:rsidR="006D5B68" w:rsidRDefault="006D5B68" w:rsidP="00762D9C">
      <w:pPr>
        <w:pStyle w:val="a9"/>
      </w:pPr>
    </w:p>
    <w:p w:rsidR="006D5B68" w:rsidRDefault="006D5B68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727400"/>
      <w:docPartObj>
        <w:docPartGallery w:val="Page Numbers (Top of Page)"/>
        <w:docPartUnique/>
      </w:docPartObj>
    </w:sdtPr>
    <w:sdtContent>
      <w:p w:rsidR="006D5B68" w:rsidRDefault="006D5B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62F">
          <w:rPr>
            <w:noProof/>
          </w:rPr>
          <w:t>2</w:t>
        </w:r>
        <w:r>
          <w:fldChar w:fldCharType="end"/>
        </w:r>
      </w:p>
    </w:sdtContent>
  </w:sdt>
  <w:p w:rsidR="006D5B68" w:rsidRDefault="006D5B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65E5"/>
    <w:multiLevelType w:val="hybridMultilevel"/>
    <w:tmpl w:val="3B6E684A"/>
    <w:lvl w:ilvl="0" w:tplc="5CFC89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C6"/>
    <w:rsid w:val="000048D7"/>
    <w:rsid w:val="000072EA"/>
    <w:rsid w:val="00023EAF"/>
    <w:rsid w:val="000427A6"/>
    <w:rsid w:val="000466AF"/>
    <w:rsid w:val="00052187"/>
    <w:rsid w:val="0007044F"/>
    <w:rsid w:val="000951D4"/>
    <w:rsid w:val="000A0990"/>
    <w:rsid w:val="000D296F"/>
    <w:rsid w:val="000E4CEC"/>
    <w:rsid w:val="000F04EB"/>
    <w:rsid w:val="00105B59"/>
    <w:rsid w:val="00110F8E"/>
    <w:rsid w:val="001132D8"/>
    <w:rsid w:val="00115CCE"/>
    <w:rsid w:val="00126C76"/>
    <w:rsid w:val="00133A68"/>
    <w:rsid w:val="0015327D"/>
    <w:rsid w:val="0016077F"/>
    <w:rsid w:val="00163F8C"/>
    <w:rsid w:val="001675E6"/>
    <w:rsid w:val="00177F21"/>
    <w:rsid w:val="001862BA"/>
    <w:rsid w:val="00186327"/>
    <w:rsid w:val="00193E54"/>
    <w:rsid w:val="001A0B67"/>
    <w:rsid w:val="001A1294"/>
    <w:rsid w:val="001B2184"/>
    <w:rsid w:val="001B714B"/>
    <w:rsid w:val="001C19CA"/>
    <w:rsid w:val="001C1C51"/>
    <w:rsid w:val="001D2310"/>
    <w:rsid w:val="001D6FE8"/>
    <w:rsid w:val="001E0FEB"/>
    <w:rsid w:val="00201D09"/>
    <w:rsid w:val="00202080"/>
    <w:rsid w:val="0021029E"/>
    <w:rsid w:val="002109CE"/>
    <w:rsid w:val="00214D7C"/>
    <w:rsid w:val="00234D70"/>
    <w:rsid w:val="002461F9"/>
    <w:rsid w:val="00250F9F"/>
    <w:rsid w:val="00253315"/>
    <w:rsid w:val="002615A0"/>
    <w:rsid w:val="002633A1"/>
    <w:rsid w:val="00283847"/>
    <w:rsid w:val="00284FDD"/>
    <w:rsid w:val="00287979"/>
    <w:rsid w:val="0029434A"/>
    <w:rsid w:val="002A075B"/>
    <w:rsid w:val="002D4184"/>
    <w:rsid w:val="002F706E"/>
    <w:rsid w:val="0030058C"/>
    <w:rsid w:val="00300CF4"/>
    <w:rsid w:val="0031710D"/>
    <w:rsid w:val="00322B9E"/>
    <w:rsid w:val="00324B1F"/>
    <w:rsid w:val="00334F31"/>
    <w:rsid w:val="00337FD7"/>
    <w:rsid w:val="00347D74"/>
    <w:rsid w:val="00356B66"/>
    <w:rsid w:val="00361B53"/>
    <w:rsid w:val="00365C61"/>
    <w:rsid w:val="00376356"/>
    <w:rsid w:val="00381EFB"/>
    <w:rsid w:val="003833AB"/>
    <w:rsid w:val="003C3BAC"/>
    <w:rsid w:val="003C538D"/>
    <w:rsid w:val="003D5ED9"/>
    <w:rsid w:val="003D763F"/>
    <w:rsid w:val="003E7907"/>
    <w:rsid w:val="003F0BB4"/>
    <w:rsid w:val="003F2AF0"/>
    <w:rsid w:val="004300AC"/>
    <w:rsid w:val="0043445D"/>
    <w:rsid w:val="00435725"/>
    <w:rsid w:val="00444C58"/>
    <w:rsid w:val="00445685"/>
    <w:rsid w:val="0044764E"/>
    <w:rsid w:val="00454C35"/>
    <w:rsid w:val="00454F9A"/>
    <w:rsid w:val="00455998"/>
    <w:rsid w:val="00471801"/>
    <w:rsid w:val="00474BA9"/>
    <w:rsid w:val="004766DF"/>
    <w:rsid w:val="0048325D"/>
    <w:rsid w:val="004942FC"/>
    <w:rsid w:val="004A01DE"/>
    <w:rsid w:val="004A1683"/>
    <w:rsid w:val="004A342A"/>
    <w:rsid w:val="004A48A9"/>
    <w:rsid w:val="004A5FAA"/>
    <w:rsid w:val="004B1949"/>
    <w:rsid w:val="004B5B29"/>
    <w:rsid w:val="004C7A16"/>
    <w:rsid w:val="004D34C4"/>
    <w:rsid w:val="004D62DF"/>
    <w:rsid w:val="004E13D2"/>
    <w:rsid w:val="004E7D3A"/>
    <w:rsid w:val="005020C8"/>
    <w:rsid w:val="00521122"/>
    <w:rsid w:val="0053564C"/>
    <w:rsid w:val="00543EED"/>
    <w:rsid w:val="00551CDD"/>
    <w:rsid w:val="00552E2F"/>
    <w:rsid w:val="005672A3"/>
    <w:rsid w:val="005736BB"/>
    <w:rsid w:val="00576100"/>
    <w:rsid w:val="005A5710"/>
    <w:rsid w:val="005A6C66"/>
    <w:rsid w:val="005D55E6"/>
    <w:rsid w:val="005F2B59"/>
    <w:rsid w:val="005F5078"/>
    <w:rsid w:val="00606DB9"/>
    <w:rsid w:val="00617E0B"/>
    <w:rsid w:val="006212C6"/>
    <w:rsid w:val="00625778"/>
    <w:rsid w:val="00633F8C"/>
    <w:rsid w:val="00636056"/>
    <w:rsid w:val="0063735F"/>
    <w:rsid w:val="00640CD9"/>
    <w:rsid w:val="0064456A"/>
    <w:rsid w:val="00645A36"/>
    <w:rsid w:val="0064732A"/>
    <w:rsid w:val="006625CA"/>
    <w:rsid w:val="00663261"/>
    <w:rsid w:val="00671DEF"/>
    <w:rsid w:val="00675304"/>
    <w:rsid w:val="00676D0D"/>
    <w:rsid w:val="006804CE"/>
    <w:rsid w:val="006B70DB"/>
    <w:rsid w:val="006D5B68"/>
    <w:rsid w:val="00704BB4"/>
    <w:rsid w:val="00712D24"/>
    <w:rsid w:val="007269D0"/>
    <w:rsid w:val="00736F3E"/>
    <w:rsid w:val="00737D21"/>
    <w:rsid w:val="007451C9"/>
    <w:rsid w:val="00750548"/>
    <w:rsid w:val="00762D9C"/>
    <w:rsid w:val="00764135"/>
    <w:rsid w:val="00772A48"/>
    <w:rsid w:val="007756A7"/>
    <w:rsid w:val="0079295C"/>
    <w:rsid w:val="007C4CE2"/>
    <w:rsid w:val="007D7823"/>
    <w:rsid w:val="007E4CC2"/>
    <w:rsid w:val="007F5ADF"/>
    <w:rsid w:val="007F61CE"/>
    <w:rsid w:val="007F7243"/>
    <w:rsid w:val="008045E0"/>
    <w:rsid w:val="00810DA6"/>
    <w:rsid w:val="00815C4E"/>
    <w:rsid w:val="008203F2"/>
    <w:rsid w:val="00821B72"/>
    <w:rsid w:val="00826507"/>
    <w:rsid w:val="00832FA0"/>
    <w:rsid w:val="008462D1"/>
    <w:rsid w:val="00852BBA"/>
    <w:rsid w:val="00870CE8"/>
    <w:rsid w:val="00873F9B"/>
    <w:rsid w:val="008915F2"/>
    <w:rsid w:val="008A79DE"/>
    <w:rsid w:val="008D32AB"/>
    <w:rsid w:val="008D5BFE"/>
    <w:rsid w:val="008D6D86"/>
    <w:rsid w:val="008E6518"/>
    <w:rsid w:val="008F4E26"/>
    <w:rsid w:val="009145D8"/>
    <w:rsid w:val="00925251"/>
    <w:rsid w:val="00951EDE"/>
    <w:rsid w:val="009571AA"/>
    <w:rsid w:val="00962738"/>
    <w:rsid w:val="00975750"/>
    <w:rsid w:val="00975850"/>
    <w:rsid w:val="0097751C"/>
    <w:rsid w:val="009A3331"/>
    <w:rsid w:val="009B7811"/>
    <w:rsid w:val="009C2EAE"/>
    <w:rsid w:val="009C4170"/>
    <w:rsid w:val="009C4BC3"/>
    <w:rsid w:val="009C7564"/>
    <w:rsid w:val="009D185F"/>
    <w:rsid w:val="009D2F2C"/>
    <w:rsid w:val="009D3941"/>
    <w:rsid w:val="009F2C72"/>
    <w:rsid w:val="00A27DCF"/>
    <w:rsid w:val="00A31A08"/>
    <w:rsid w:val="00A34CCB"/>
    <w:rsid w:val="00A37282"/>
    <w:rsid w:val="00A55C5B"/>
    <w:rsid w:val="00A73D94"/>
    <w:rsid w:val="00A76F25"/>
    <w:rsid w:val="00A849EF"/>
    <w:rsid w:val="00A91374"/>
    <w:rsid w:val="00A96038"/>
    <w:rsid w:val="00A97495"/>
    <w:rsid w:val="00AA69DA"/>
    <w:rsid w:val="00AC6B28"/>
    <w:rsid w:val="00AE2D88"/>
    <w:rsid w:val="00AE3564"/>
    <w:rsid w:val="00B0410C"/>
    <w:rsid w:val="00B07A62"/>
    <w:rsid w:val="00B14F7F"/>
    <w:rsid w:val="00B23171"/>
    <w:rsid w:val="00B24775"/>
    <w:rsid w:val="00B2520D"/>
    <w:rsid w:val="00B27B27"/>
    <w:rsid w:val="00B32F0A"/>
    <w:rsid w:val="00B3436E"/>
    <w:rsid w:val="00B36D64"/>
    <w:rsid w:val="00B424D7"/>
    <w:rsid w:val="00B43567"/>
    <w:rsid w:val="00B5196A"/>
    <w:rsid w:val="00B719E9"/>
    <w:rsid w:val="00B827E4"/>
    <w:rsid w:val="00B82FD5"/>
    <w:rsid w:val="00BC762F"/>
    <w:rsid w:val="00BD0DBB"/>
    <w:rsid w:val="00BD3ADE"/>
    <w:rsid w:val="00C12BC5"/>
    <w:rsid w:val="00C431CD"/>
    <w:rsid w:val="00C700D0"/>
    <w:rsid w:val="00C7307D"/>
    <w:rsid w:val="00C749F4"/>
    <w:rsid w:val="00C7734F"/>
    <w:rsid w:val="00C77D9D"/>
    <w:rsid w:val="00CD4795"/>
    <w:rsid w:val="00CD72C3"/>
    <w:rsid w:val="00CF040F"/>
    <w:rsid w:val="00CF37F9"/>
    <w:rsid w:val="00CF64C0"/>
    <w:rsid w:val="00D03F4D"/>
    <w:rsid w:val="00D07A2C"/>
    <w:rsid w:val="00D22BAF"/>
    <w:rsid w:val="00D24A84"/>
    <w:rsid w:val="00D3795A"/>
    <w:rsid w:val="00D407D6"/>
    <w:rsid w:val="00D42651"/>
    <w:rsid w:val="00D53A62"/>
    <w:rsid w:val="00D631CF"/>
    <w:rsid w:val="00D80F54"/>
    <w:rsid w:val="00D81B82"/>
    <w:rsid w:val="00D848DB"/>
    <w:rsid w:val="00D901C4"/>
    <w:rsid w:val="00DA62B7"/>
    <w:rsid w:val="00DA7021"/>
    <w:rsid w:val="00DB2937"/>
    <w:rsid w:val="00DB4E8E"/>
    <w:rsid w:val="00DB6804"/>
    <w:rsid w:val="00DC45A3"/>
    <w:rsid w:val="00DD54AD"/>
    <w:rsid w:val="00DD76EA"/>
    <w:rsid w:val="00DE0CCD"/>
    <w:rsid w:val="00E00C5A"/>
    <w:rsid w:val="00E11518"/>
    <w:rsid w:val="00E13E3F"/>
    <w:rsid w:val="00E141B7"/>
    <w:rsid w:val="00E14967"/>
    <w:rsid w:val="00E16575"/>
    <w:rsid w:val="00E24397"/>
    <w:rsid w:val="00E30805"/>
    <w:rsid w:val="00E454AB"/>
    <w:rsid w:val="00E47E68"/>
    <w:rsid w:val="00E5782B"/>
    <w:rsid w:val="00E66F1F"/>
    <w:rsid w:val="00E70633"/>
    <w:rsid w:val="00E73F13"/>
    <w:rsid w:val="00E86164"/>
    <w:rsid w:val="00E865E9"/>
    <w:rsid w:val="00E95D0E"/>
    <w:rsid w:val="00EB217F"/>
    <w:rsid w:val="00EB472B"/>
    <w:rsid w:val="00EB5219"/>
    <w:rsid w:val="00EB79C6"/>
    <w:rsid w:val="00EC64A5"/>
    <w:rsid w:val="00ED45C8"/>
    <w:rsid w:val="00F1401B"/>
    <w:rsid w:val="00F1522D"/>
    <w:rsid w:val="00F41E1D"/>
    <w:rsid w:val="00F44B6D"/>
    <w:rsid w:val="00F70ADA"/>
    <w:rsid w:val="00F729BE"/>
    <w:rsid w:val="00F83E6C"/>
    <w:rsid w:val="00F8676A"/>
    <w:rsid w:val="00FD199D"/>
    <w:rsid w:val="00FE2CB1"/>
    <w:rsid w:val="00FF20AA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72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2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"/>
    <w:basedOn w:val="a"/>
    <w:rsid w:val="007F7243"/>
    <w:pPr>
      <w:ind w:left="283" w:hanging="283"/>
    </w:pPr>
  </w:style>
  <w:style w:type="paragraph" w:styleId="a4">
    <w:name w:val="Body Text"/>
    <w:basedOn w:val="a"/>
    <w:link w:val="a5"/>
    <w:rsid w:val="007F7243"/>
    <w:pPr>
      <w:spacing w:after="120"/>
    </w:pPr>
  </w:style>
  <w:style w:type="character" w:customStyle="1" w:styleId="a5">
    <w:name w:val="Основной текст Знак"/>
    <w:basedOn w:val="a0"/>
    <w:link w:val="a4"/>
    <w:rsid w:val="007F7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7F7243"/>
    <w:pPr>
      <w:ind w:firstLine="210"/>
    </w:pPr>
  </w:style>
  <w:style w:type="character" w:customStyle="1" w:styleId="a7">
    <w:name w:val="Красная строка Знак"/>
    <w:basedOn w:val="a5"/>
    <w:link w:val="a6"/>
    <w:rsid w:val="007F7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A571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link w:val="ConsPlusNormal0"/>
    <w:rsid w:val="00105B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3728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372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3728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37F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62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2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62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2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4356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35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72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2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"/>
    <w:basedOn w:val="a"/>
    <w:rsid w:val="007F7243"/>
    <w:pPr>
      <w:ind w:left="283" w:hanging="283"/>
    </w:pPr>
  </w:style>
  <w:style w:type="paragraph" w:styleId="a4">
    <w:name w:val="Body Text"/>
    <w:basedOn w:val="a"/>
    <w:link w:val="a5"/>
    <w:rsid w:val="007F7243"/>
    <w:pPr>
      <w:spacing w:after="120"/>
    </w:pPr>
  </w:style>
  <w:style w:type="character" w:customStyle="1" w:styleId="a5">
    <w:name w:val="Основной текст Знак"/>
    <w:basedOn w:val="a0"/>
    <w:link w:val="a4"/>
    <w:rsid w:val="007F7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7F7243"/>
    <w:pPr>
      <w:ind w:firstLine="210"/>
    </w:pPr>
  </w:style>
  <w:style w:type="character" w:customStyle="1" w:styleId="a7">
    <w:name w:val="Красная строка Знак"/>
    <w:basedOn w:val="a5"/>
    <w:link w:val="a6"/>
    <w:rsid w:val="007F7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A571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link w:val="ConsPlusNormal0"/>
    <w:rsid w:val="00105B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3728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372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3728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37F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62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2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62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2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4356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35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503A4D30324588FF52363EE053832792BD3997003399A5E469F3641ACB409DF01BCF08A4F5CBF2Cc44E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03A4D30324588FF52363EE053832792BD29A7502309A5E469F3641ACB409DF01BCF08A4F5CBF2Cc440W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C01BA351DC1D05378CB70083521DDE33B0896232DF1CA61EC8FD2C3C3D2AB16D14E5A1D0FD0s04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2984-7DA4-4AE0-9C7F-DFBFDCE1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20</Pages>
  <Words>6609</Words>
  <Characters>37672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 Н. Завертайло</dc:creator>
  <cp:keywords/>
  <dc:description/>
  <cp:lastModifiedBy>Каролина Н. Завертайло</cp:lastModifiedBy>
  <cp:revision>61</cp:revision>
  <cp:lastPrinted>2015-12-28T05:37:00Z</cp:lastPrinted>
  <dcterms:created xsi:type="dcterms:W3CDTF">2015-12-16T23:55:00Z</dcterms:created>
  <dcterms:modified xsi:type="dcterms:W3CDTF">2015-12-29T22:56:00Z</dcterms:modified>
</cp:coreProperties>
</file>