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2E3" w:rsidRPr="00AA0B41" w:rsidRDefault="005413BD" w:rsidP="00477298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ОТЧЕТ</w:t>
      </w:r>
    </w:p>
    <w:p w:rsidR="004552E3" w:rsidRPr="005B47EE" w:rsidRDefault="005413BD" w:rsidP="00AA0B4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4552E3" w:rsidRPr="00AA0B41">
        <w:rPr>
          <w:rFonts w:ascii="Times New Roman" w:hAnsi="Times New Roman" w:cs="Times New Roman"/>
          <w:b/>
          <w:sz w:val="28"/>
          <w:szCs w:val="28"/>
        </w:rPr>
        <w:t>контрольного мероприятия в д</w:t>
      </w:r>
      <w:r w:rsidR="00CE2D18">
        <w:rPr>
          <w:rFonts w:ascii="Times New Roman" w:hAnsi="Times New Roman" w:cs="Times New Roman"/>
          <w:b/>
          <w:sz w:val="28"/>
          <w:szCs w:val="28"/>
        </w:rPr>
        <w:t xml:space="preserve">епартаменте </w:t>
      </w:r>
      <w:r w:rsidR="0041040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E2D18">
        <w:rPr>
          <w:rFonts w:ascii="Times New Roman" w:hAnsi="Times New Roman" w:cs="Times New Roman"/>
          <w:b/>
          <w:sz w:val="28"/>
          <w:szCs w:val="28"/>
        </w:rPr>
        <w:t xml:space="preserve">по координации правоохранительной деятельности, исполнения административного законодательства и обеспечения деятельности мировых судей </w:t>
      </w:r>
      <w:r w:rsidR="004552E3" w:rsidRPr="00AA0B41">
        <w:rPr>
          <w:rFonts w:ascii="Times New Roman" w:hAnsi="Times New Roman" w:cs="Times New Roman"/>
          <w:b/>
          <w:sz w:val="28"/>
          <w:szCs w:val="28"/>
        </w:rPr>
        <w:t xml:space="preserve">Приморского </w:t>
      </w:r>
      <w:r w:rsidR="004552E3" w:rsidRPr="005B47EE">
        <w:rPr>
          <w:rFonts w:ascii="Times New Roman" w:hAnsi="Times New Roman" w:cs="Times New Roman"/>
          <w:b/>
          <w:sz w:val="28"/>
          <w:szCs w:val="28"/>
        </w:rPr>
        <w:t xml:space="preserve">края </w:t>
      </w:r>
      <w:r w:rsidR="00AA0B41" w:rsidRPr="005B47EE">
        <w:rPr>
          <w:rFonts w:ascii="Times New Roman" w:hAnsi="Times New Roman" w:cs="Times New Roman"/>
          <w:b/>
          <w:color w:val="000000"/>
          <w:sz w:val="28"/>
          <w:szCs w:val="28"/>
        </w:rPr>
        <w:t>по исполнению представления Контрольно-счетн</w:t>
      </w:r>
      <w:r w:rsidR="00CE2D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ой палаты Приморского края </w:t>
      </w:r>
      <w:r w:rsidR="004104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</w:t>
      </w:r>
      <w:r w:rsidR="00CE2D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11.12.2014 </w:t>
      </w:r>
      <w:r w:rsidR="004104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E2D18">
        <w:rPr>
          <w:rFonts w:ascii="Times New Roman" w:hAnsi="Times New Roman" w:cs="Times New Roman"/>
          <w:b/>
          <w:color w:val="000000"/>
          <w:sz w:val="28"/>
          <w:szCs w:val="28"/>
        </w:rPr>
        <w:t>№ 01-18/1012</w:t>
      </w:r>
    </w:p>
    <w:p w:rsidR="005B47EE" w:rsidRDefault="005B47EE" w:rsidP="0045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E96" w:rsidRPr="00AA0B41" w:rsidRDefault="008D0E96" w:rsidP="004552E3">
      <w:pPr>
        <w:pStyle w:val="a3"/>
        <w:spacing w:after="0"/>
        <w:ind w:firstLine="709"/>
        <w:rPr>
          <w:b/>
          <w:szCs w:val="28"/>
        </w:rPr>
      </w:pPr>
    </w:p>
    <w:p w:rsidR="004552E3" w:rsidRPr="00AA0B41" w:rsidRDefault="004552E3" w:rsidP="00455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B41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контрольного мероприятия:</w:t>
      </w:r>
      <w:r w:rsidRPr="00AA0B41">
        <w:rPr>
          <w:rFonts w:ascii="Times New Roman" w:hAnsi="Times New Roman" w:cs="Times New Roman"/>
          <w:sz w:val="28"/>
          <w:szCs w:val="28"/>
        </w:rPr>
        <w:t xml:space="preserve"> </w:t>
      </w:r>
      <w:r w:rsidRPr="00AA0B4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A0B41">
        <w:rPr>
          <w:rFonts w:ascii="Times New Roman" w:hAnsi="Times New Roman" w:cs="Times New Roman"/>
          <w:sz w:val="28"/>
          <w:szCs w:val="28"/>
        </w:rPr>
        <w:t xml:space="preserve">Закон Приморского края от 4 августа 2011 года № 795-КЗ "О Контрольно-счетной палате  Приморского края",  </w:t>
      </w:r>
      <w:r w:rsidR="007828D8">
        <w:rPr>
          <w:rFonts w:ascii="Times New Roman" w:hAnsi="Times New Roman" w:cs="Times New Roman"/>
          <w:sz w:val="28"/>
          <w:szCs w:val="28"/>
        </w:rPr>
        <w:t xml:space="preserve">план работы Контрольно-счетной </w:t>
      </w:r>
      <w:r w:rsidR="00572A0C">
        <w:rPr>
          <w:rFonts w:ascii="Times New Roman" w:hAnsi="Times New Roman" w:cs="Times New Roman"/>
          <w:sz w:val="28"/>
          <w:szCs w:val="28"/>
        </w:rPr>
        <w:t xml:space="preserve"> </w:t>
      </w:r>
      <w:r w:rsidR="007828D8">
        <w:rPr>
          <w:rFonts w:ascii="Times New Roman" w:hAnsi="Times New Roman" w:cs="Times New Roman"/>
          <w:sz w:val="28"/>
          <w:szCs w:val="28"/>
        </w:rPr>
        <w:t xml:space="preserve">палаты  Приморского края на 2015 год, утвержденный распоряжением председателя Контрольно-счетной палаты Приморского края от 30.12.2014 </w:t>
      </w:r>
      <w:r w:rsidR="007066CB">
        <w:rPr>
          <w:rFonts w:ascii="Times New Roman" w:hAnsi="Times New Roman" w:cs="Times New Roman"/>
          <w:sz w:val="28"/>
          <w:szCs w:val="28"/>
        </w:rPr>
        <w:t xml:space="preserve">  </w:t>
      </w:r>
      <w:r w:rsidR="007828D8">
        <w:rPr>
          <w:rFonts w:ascii="Times New Roman" w:hAnsi="Times New Roman" w:cs="Times New Roman"/>
          <w:sz w:val="28"/>
          <w:szCs w:val="28"/>
        </w:rPr>
        <w:t>№ 25, распоряжение председателя</w:t>
      </w:r>
      <w:r w:rsidRPr="00AA0B41">
        <w:rPr>
          <w:rFonts w:ascii="Times New Roman" w:hAnsi="Times New Roman" w:cs="Times New Roman"/>
          <w:sz w:val="28"/>
          <w:szCs w:val="28"/>
        </w:rPr>
        <w:t xml:space="preserve"> Контрольно-счетной пала</w:t>
      </w:r>
      <w:r w:rsidR="007828D8">
        <w:rPr>
          <w:rFonts w:ascii="Times New Roman" w:hAnsi="Times New Roman" w:cs="Times New Roman"/>
          <w:sz w:val="28"/>
          <w:szCs w:val="28"/>
        </w:rPr>
        <w:t>ты Приморского края от 14.12.2015 года № 33</w:t>
      </w:r>
      <w:r w:rsidRPr="00AA0B41">
        <w:rPr>
          <w:rFonts w:ascii="Times New Roman" w:hAnsi="Times New Roman" w:cs="Times New Roman"/>
          <w:sz w:val="28"/>
          <w:szCs w:val="28"/>
        </w:rPr>
        <w:t xml:space="preserve"> "О проведении контрольного</w:t>
      </w:r>
      <w:r w:rsidR="007828D8">
        <w:rPr>
          <w:rFonts w:ascii="Times New Roman" w:hAnsi="Times New Roman" w:cs="Times New Roman"/>
          <w:sz w:val="28"/>
          <w:szCs w:val="28"/>
        </w:rPr>
        <w:t xml:space="preserve"> мероприятия в департаменте</w:t>
      </w:r>
      <w:r w:rsidRPr="00AA0B41">
        <w:rPr>
          <w:rFonts w:ascii="Times New Roman" w:hAnsi="Times New Roman" w:cs="Times New Roman"/>
          <w:sz w:val="28"/>
          <w:szCs w:val="28"/>
        </w:rPr>
        <w:t xml:space="preserve"> </w:t>
      </w:r>
      <w:r w:rsidR="007828D8" w:rsidRPr="007828D8">
        <w:rPr>
          <w:rFonts w:ascii="Times New Roman" w:hAnsi="Times New Roman" w:cs="Times New Roman"/>
          <w:sz w:val="28"/>
          <w:szCs w:val="28"/>
        </w:rPr>
        <w:t>по координации правоохранительной деятельности, исполнения административного законодательства и обеспечения деятельности мировых</w:t>
      </w:r>
      <w:proofErr w:type="gramEnd"/>
      <w:r w:rsidR="007828D8" w:rsidRPr="007828D8">
        <w:rPr>
          <w:rFonts w:ascii="Times New Roman" w:hAnsi="Times New Roman" w:cs="Times New Roman"/>
          <w:sz w:val="28"/>
          <w:szCs w:val="28"/>
        </w:rPr>
        <w:t xml:space="preserve"> судей Приморского края</w:t>
      </w:r>
      <w:r w:rsidR="007828D8" w:rsidRPr="00AA0B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0B41" w:rsidRPr="00AA0B41">
        <w:rPr>
          <w:rFonts w:ascii="Times New Roman" w:hAnsi="Times New Roman" w:cs="Times New Roman"/>
          <w:color w:val="000000"/>
          <w:sz w:val="28"/>
          <w:szCs w:val="28"/>
        </w:rPr>
        <w:t>по исполнению представления Контрольно-счетн</w:t>
      </w:r>
      <w:r w:rsidR="007828D8">
        <w:rPr>
          <w:rFonts w:ascii="Times New Roman" w:hAnsi="Times New Roman" w:cs="Times New Roman"/>
          <w:color w:val="000000"/>
          <w:sz w:val="28"/>
          <w:szCs w:val="28"/>
        </w:rPr>
        <w:t>ой палаты Приморского края от 11.12</w:t>
      </w:r>
      <w:r w:rsidR="00AA0B41" w:rsidRPr="00AA0B41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7828D8">
        <w:rPr>
          <w:rFonts w:ascii="Times New Roman" w:hAnsi="Times New Roman" w:cs="Times New Roman"/>
          <w:color w:val="000000"/>
          <w:sz w:val="28"/>
          <w:szCs w:val="28"/>
        </w:rPr>
        <w:t>4 № 01-18/1012</w:t>
      </w:r>
      <w:r w:rsidRPr="00AA0B41">
        <w:rPr>
          <w:rFonts w:ascii="Times New Roman" w:hAnsi="Times New Roman" w:cs="Times New Roman"/>
          <w:sz w:val="28"/>
          <w:szCs w:val="28"/>
        </w:rPr>
        <w:t>".</w:t>
      </w:r>
    </w:p>
    <w:p w:rsidR="004552E3" w:rsidRPr="00AA0B41" w:rsidRDefault="004552E3" w:rsidP="00455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41">
        <w:rPr>
          <w:rFonts w:ascii="Times New Roman" w:hAnsi="Times New Roman" w:cs="Times New Roman"/>
          <w:b/>
          <w:sz w:val="28"/>
          <w:szCs w:val="28"/>
        </w:rPr>
        <w:t>Состав исполнителей:</w:t>
      </w:r>
      <w:r w:rsidRPr="00AA0B41">
        <w:rPr>
          <w:rFonts w:ascii="Times New Roman" w:hAnsi="Times New Roman" w:cs="Times New Roman"/>
          <w:sz w:val="28"/>
          <w:szCs w:val="28"/>
        </w:rPr>
        <w:t xml:space="preserve"> аудитор Контрольно-счетной палаты Приморского </w:t>
      </w:r>
      <w:r w:rsidR="00FC4A8A">
        <w:rPr>
          <w:rFonts w:ascii="Times New Roman" w:hAnsi="Times New Roman" w:cs="Times New Roman"/>
          <w:sz w:val="28"/>
          <w:szCs w:val="28"/>
        </w:rPr>
        <w:t xml:space="preserve">края </w:t>
      </w:r>
      <w:proofErr w:type="spellStart"/>
      <w:r w:rsidR="00FC4A8A">
        <w:rPr>
          <w:rFonts w:ascii="Times New Roman" w:hAnsi="Times New Roman" w:cs="Times New Roman"/>
          <w:sz w:val="28"/>
          <w:szCs w:val="28"/>
        </w:rPr>
        <w:t>Шитц</w:t>
      </w:r>
      <w:proofErr w:type="spellEnd"/>
      <w:r w:rsidR="00FC4A8A">
        <w:rPr>
          <w:rFonts w:ascii="Times New Roman" w:hAnsi="Times New Roman" w:cs="Times New Roman"/>
          <w:sz w:val="28"/>
          <w:szCs w:val="28"/>
        </w:rPr>
        <w:t xml:space="preserve"> Вероника Анатольевна</w:t>
      </w:r>
      <w:r w:rsidRPr="00AA0B41">
        <w:rPr>
          <w:rFonts w:ascii="Times New Roman" w:hAnsi="Times New Roman" w:cs="Times New Roman"/>
          <w:sz w:val="28"/>
          <w:szCs w:val="28"/>
        </w:rPr>
        <w:t>.</w:t>
      </w:r>
    </w:p>
    <w:p w:rsidR="004552E3" w:rsidRPr="00AA0B41" w:rsidRDefault="004552E3" w:rsidP="00455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41">
        <w:rPr>
          <w:rFonts w:ascii="Times New Roman" w:hAnsi="Times New Roman" w:cs="Times New Roman"/>
          <w:b/>
          <w:sz w:val="28"/>
          <w:szCs w:val="28"/>
        </w:rPr>
        <w:t>Предмет контрольного мероприятия</w:t>
      </w:r>
      <w:r w:rsidRPr="00AA0B41">
        <w:rPr>
          <w:rFonts w:ascii="Times New Roman" w:hAnsi="Times New Roman" w:cs="Times New Roman"/>
          <w:sz w:val="28"/>
          <w:szCs w:val="28"/>
        </w:rPr>
        <w:t xml:space="preserve">: </w:t>
      </w:r>
      <w:r w:rsidR="00AA0B41" w:rsidRPr="00AA0B41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исполнение представления Контрольно-счетной палаты Приморского края от </w:t>
      </w:r>
      <w:r w:rsidR="00FC4A8A">
        <w:rPr>
          <w:rFonts w:ascii="Times New Roman" w:hAnsi="Times New Roman" w:cs="Times New Roman"/>
          <w:color w:val="000000"/>
          <w:sz w:val="28"/>
          <w:szCs w:val="28"/>
        </w:rPr>
        <w:t>11.12</w:t>
      </w:r>
      <w:r w:rsidR="00FC4A8A" w:rsidRPr="00AA0B41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FC4A8A">
        <w:rPr>
          <w:rFonts w:ascii="Times New Roman" w:hAnsi="Times New Roman" w:cs="Times New Roman"/>
          <w:color w:val="000000"/>
          <w:sz w:val="28"/>
          <w:szCs w:val="28"/>
        </w:rPr>
        <w:t>4 № 01-18/1012</w:t>
      </w:r>
      <w:r w:rsidRPr="00AA0B41">
        <w:rPr>
          <w:rFonts w:ascii="Times New Roman" w:hAnsi="Times New Roman" w:cs="Times New Roman"/>
          <w:sz w:val="28"/>
          <w:szCs w:val="28"/>
        </w:rPr>
        <w:t>.</w:t>
      </w:r>
    </w:p>
    <w:p w:rsidR="004552E3" w:rsidRPr="00AA0B41" w:rsidRDefault="004552E3" w:rsidP="00455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41">
        <w:rPr>
          <w:rFonts w:ascii="Times New Roman" w:hAnsi="Times New Roman" w:cs="Times New Roman"/>
          <w:b/>
          <w:sz w:val="28"/>
          <w:szCs w:val="28"/>
        </w:rPr>
        <w:t>Проверяемый орган:</w:t>
      </w:r>
      <w:r w:rsidRPr="00AA0B41">
        <w:rPr>
          <w:rFonts w:ascii="Times New Roman" w:hAnsi="Times New Roman" w:cs="Times New Roman"/>
          <w:sz w:val="28"/>
          <w:szCs w:val="28"/>
        </w:rPr>
        <w:t xml:space="preserve"> департамент </w:t>
      </w:r>
      <w:r w:rsidR="00FC4A8A" w:rsidRPr="007828D8">
        <w:rPr>
          <w:rFonts w:ascii="Times New Roman" w:hAnsi="Times New Roman" w:cs="Times New Roman"/>
          <w:sz w:val="28"/>
          <w:szCs w:val="28"/>
        </w:rPr>
        <w:t>по координации правоохранительной деятельности, исполнения административного законодательства и обеспечения деятельности мировых судей Приморского края</w:t>
      </w:r>
      <w:r w:rsidRPr="00AA0B41">
        <w:rPr>
          <w:rFonts w:ascii="Times New Roman" w:hAnsi="Times New Roman" w:cs="Times New Roman"/>
          <w:sz w:val="28"/>
          <w:szCs w:val="28"/>
        </w:rPr>
        <w:t>.</w:t>
      </w:r>
    </w:p>
    <w:p w:rsidR="004552E3" w:rsidRPr="00AA0B41" w:rsidRDefault="004552E3" w:rsidP="004552E3">
      <w:pPr>
        <w:pStyle w:val="a5"/>
        <w:spacing w:after="0"/>
        <w:ind w:firstLine="709"/>
        <w:rPr>
          <w:szCs w:val="28"/>
        </w:rPr>
      </w:pPr>
      <w:r w:rsidRPr="00AA0B41">
        <w:rPr>
          <w:b/>
          <w:szCs w:val="28"/>
        </w:rPr>
        <w:t xml:space="preserve">Проверяемый период: </w:t>
      </w:r>
      <w:r w:rsidR="009507CD" w:rsidRPr="00E1271F">
        <w:rPr>
          <w:szCs w:val="28"/>
        </w:rPr>
        <w:t>2014 - 2015</w:t>
      </w:r>
      <w:r w:rsidRPr="00E1271F">
        <w:rPr>
          <w:szCs w:val="28"/>
        </w:rPr>
        <w:t xml:space="preserve"> год</w:t>
      </w:r>
      <w:r w:rsidR="009507CD" w:rsidRPr="00E1271F">
        <w:rPr>
          <w:szCs w:val="28"/>
        </w:rPr>
        <w:t>ы</w:t>
      </w:r>
      <w:r w:rsidRPr="00E1271F">
        <w:rPr>
          <w:szCs w:val="28"/>
        </w:rPr>
        <w:t>.</w:t>
      </w:r>
    </w:p>
    <w:p w:rsidR="00F60C80" w:rsidRDefault="004552E3" w:rsidP="004B5C1D">
      <w:pPr>
        <w:pStyle w:val="a5"/>
        <w:spacing w:after="0"/>
        <w:ind w:firstLine="709"/>
        <w:rPr>
          <w:szCs w:val="28"/>
        </w:rPr>
      </w:pPr>
      <w:r w:rsidRPr="00AA0B41">
        <w:rPr>
          <w:b/>
          <w:szCs w:val="28"/>
        </w:rPr>
        <w:t>Сроки проведения контрольного мероприятия:</w:t>
      </w:r>
      <w:r w:rsidR="00FC4A8A">
        <w:rPr>
          <w:szCs w:val="28"/>
        </w:rPr>
        <w:t xml:space="preserve"> с 15</w:t>
      </w:r>
      <w:r w:rsidRPr="00AA0B41">
        <w:rPr>
          <w:szCs w:val="28"/>
        </w:rPr>
        <w:t xml:space="preserve"> по 2</w:t>
      </w:r>
      <w:r w:rsidR="00FC4A8A">
        <w:rPr>
          <w:szCs w:val="28"/>
        </w:rPr>
        <w:t>9 декабря 2015</w:t>
      </w:r>
      <w:r w:rsidRPr="00AA0B41">
        <w:rPr>
          <w:szCs w:val="28"/>
        </w:rPr>
        <w:t xml:space="preserve"> года.</w:t>
      </w:r>
    </w:p>
    <w:p w:rsidR="004B5C1D" w:rsidRDefault="004B5C1D" w:rsidP="004B5C1D">
      <w:pPr>
        <w:pStyle w:val="a5"/>
        <w:spacing w:after="0"/>
        <w:ind w:firstLine="709"/>
        <w:rPr>
          <w:szCs w:val="28"/>
        </w:rPr>
      </w:pPr>
    </w:p>
    <w:p w:rsidR="00904E7E" w:rsidRPr="00A12A98" w:rsidRDefault="0038050B" w:rsidP="00A12A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Меры, п</w:t>
      </w:r>
      <w:r w:rsidR="00F60C80" w:rsidRPr="00F60C80">
        <w:rPr>
          <w:rFonts w:ascii="Times New Roman" w:hAnsi="Times New Roman" w:cs="Times New Roman"/>
          <w:b/>
          <w:sz w:val="28"/>
          <w:szCs w:val="28"/>
        </w:rPr>
        <w:t xml:space="preserve">редпринятые департаментом </w:t>
      </w:r>
      <w:r w:rsidR="00EE77D7" w:rsidRPr="00EE77D7">
        <w:rPr>
          <w:rFonts w:ascii="Times New Roman" w:hAnsi="Times New Roman" w:cs="Times New Roman"/>
          <w:b/>
          <w:sz w:val="28"/>
          <w:szCs w:val="28"/>
        </w:rPr>
        <w:t xml:space="preserve">по координации правоохранительной деятельности, исполнения административного законодательства и обеспечения деятельности мировых судей Приморского края </w:t>
      </w:r>
      <w:r w:rsidRPr="00EE77D7">
        <w:rPr>
          <w:rFonts w:ascii="Times New Roman" w:hAnsi="Times New Roman" w:cs="Times New Roman"/>
          <w:b/>
          <w:sz w:val="28"/>
          <w:szCs w:val="28"/>
        </w:rPr>
        <w:t>по</w:t>
      </w:r>
      <w:r w:rsidR="00F60C80" w:rsidRPr="00EE77D7">
        <w:rPr>
          <w:rFonts w:ascii="Times New Roman" w:hAnsi="Times New Roman" w:cs="Times New Roman"/>
          <w:b/>
          <w:sz w:val="28"/>
          <w:szCs w:val="28"/>
        </w:rPr>
        <w:t xml:space="preserve"> устранени</w:t>
      </w:r>
      <w:r w:rsidRPr="00EE77D7">
        <w:rPr>
          <w:rFonts w:ascii="Times New Roman" w:hAnsi="Times New Roman" w:cs="Times New Roman"/>
          <w:b/>
          <w:sz w:val="28"/>
          <w:szCs w:val="28"/>
        </w:rPr>
        <w:t>ю</w:t>
      </w:r>
      <w:r w:rsidR="00F60C80" w:rsidRPr="00EE77D7">
        <w:rPr>
          <w:rFonts w:ascii="Times New Roman" w:hAnsi="Times New Roman" w:cs="Times New Roman"/>
          <w:b/>
          <w:sz w:val="28"/>
          <w:szCs w:val="28"/>
        </w:rPr>
        <w:t xml:space="preserve"> выявленных нарушений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0"/>
        <w:gridCol w:w="4672"/>
        <w:gridCol w:w="1700"/>
        <w:gridCol w:w="2658"/>
      </w:tblGrid>
      <w:tr w:rsidR="000A1CCA" w:rsidTr="006D40D6">
        <w:trPr>
          <w:trHeight w:val="752"/>
        </w:trPr>
        <w:tc>
          <w:tcPr>
            <w:tcW w:w="540" w:type="dxa"/>
            <w:vAlign w:val="center"/>
          </w:tcPr>
          <w:p w:rsidR="000A1CCA" w:rsidRPr="00DF220E" w:rsidRDefault="00DF220E" w:rsidP="00DF220E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2" w:type="dxa"/>
            <w:vAlign w:val="center"/>
          </w:tcPr>
          <w:p w:rsidR="000A1CCA" w:rsidRPr="00DF220E" w:rsidRDefault="00DF220E" w:rsidP="00DF220E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0E">
              <w:rPr>
                <w:rFonts w:ascii="Times New Roman" w:hAnsi="Times New Roman" w:cs="Times New Roman"/>
                <w:sz w:val="24"/>
                <w:szCs w:val="24"/>
              </w:rPr>
              <w:t>Краткое содержание мероприятия</w:t>
            </w:r>
          </w:p>
        </w:tc>
        <w:tc>
          <w:tcPr>
            <w:tcW w:w="1700" w:type="dxa"/>
            <w:vAlign w:val="center"/>
          </w:tcPr>
          <w:p w:rsidR="000A1CCA" w:rsidRPr="00DF220E" w:rsidRDefault="00DF220E" w:rsidP="00DF220E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  <w:tc>
          <w:tcPr>
            <w:tcW w:w="2658" w:type="dxa"/>
            <w:vAlign w:val="center"/>
          </w:tcPr>
          <w:p w:rsidR="000A1CCA" w:rsidRPr="00DF220E" w:rsidRDefault="00DF220E" w:rsidP="00DF220E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A1CCA" w:rsidTr="006D40D6">
        <w:tc>
          <w:tcPr>
            <w:tcW w:w="540" w:type="dxa"/>
          </w:tcPr>
          <w:p w:rsidR="000A1CCA" w:rsidRPr="000A1CCA" w:rsidRDefault="000A1CCA" w:rsidP="000A1CCA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2" w:type="dxa"/>
          </w:tcPr>
          <w:p w:rsidR="008D0E96" w:rsidRPr="00D66EF3" w:rsidRDefault="00DF220E" w:rsidP="000A1CC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A1CCA" w:rsidRPr="000A1CCA">
              <w:rPr>
                <w:rFonts w:ascii="Times New Roman" w:hAnsi="Times New Roman" w:cs="Times New Roman"/>
                <w:sz w:val="24"/>
                <w:szCs w:val="24"/>
              </w:rPr>
              <w:t>Возврат в доходы краевого бюджета неправомерно израсходованных сре</w:t>
            </w:r>
            <w:proofErr w:type="gramStart"/>
            <w:r w:rsidR="000A1CCA" w:rsidRPr="000A1CCA">
              <w:rPr>
                <w:rFonts w:ascii="Times New Roman" w:hAnsi="Times New Roman" w:cs="Times New Roman"/>
                <w:sz w:val="24"/>
                <w:szCs w:val="24"/>
              </w:rPr>
              <w:t xml:space="preserve">дств </w:t>
            </w:r>
            <w:r w:rsidR="000A1CCA">
              <w:rPr>
                <w:rFonts w:ascii="Times New Roman" w:hAnsi="Times New Roman" w:cs="Times New Roman"/>
                <w:sz w:val="24"/>
                <w:szCs w:val="24"/>
              </w:rPr>
              <w:t>в р</w:t>
            </w:r>
            <w:proofErr w:type="gramEnd"/>
            <w:r w:rsidR="000A1CCA">
              <w:rPr>
                <w:rFonts w:ascii="Times New Roman" w:hAnsi="Times New Roman" w:cs="Times New Roman"/>
                <w:sz w:val="24"/>
                <w:szCs w:val="24"/>
              </w:rPr>
              <w:t xml:space="preserve">азмере </w:t>
            </w:r>
            <w:r w:rsidR="000A1CCA" w:rsidRPr="000A1CCA">
              <w:rPr>
                <w:rFonts w:ascii="Times New Roman" w:hAnsi="Times New Roman" w:cs="Times New Roman"/>
                <w:b/>
                <w:sz w:val="24"/>
                <w:szCs w:val="24"/>
              </w:rPr>
              <w:t>3 461,103 тыс. рублей</w:t>
            </w:r>
            <w:r w:rsidR="000A1C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1CCA" w:rsidRPr="000A1CCA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1700" w:type="dxa"/>
          </w:tcPr>
          <w:p w:rsidR="000A1CCA" w:rsidRPr="00DF220E" w:rsidRDefault="00DF220E" w:rsidP="00DF220E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658" w:type="dxa"/>
          </w:tcPr>
          <w:p w:rsidR="000A1CCA" w:rsidRDefault="006D40D6" w:rsidP="00904E7E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6D40D6">
              <w:rPr>
                <w:rFonts w:ascii="Times New Roman" w:hAnsi="Times New Roman" w:cs="Times New Roman"/>
                <w:b/>
                <w:sz w:val="24"/>
                <w:szCs w:val="24"/>
              </w:rPr>
              <w:t>461,103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40D6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  <w:p w:rsidR="00A12A98" w:rsidRPr="00A12A98" w:rsidRDefault="00A12A98" w:rsidP="00A12A98">
            <w:pPr>
              <w:pStyle w:val="a9"/>
              <w:widowControl w:val="0"/>
              <w:tabs>
                <w:tab w:val="left" w:pos="708"/>
              </w:tabs>
              <w:ind w:firstLine="34"/>
              <w:jc w:val="both"/>
            </w:pPr>
            <w:r w:rsidRPr="00A12A98">
              <w:t>возврат в доходы краевого бюджета неправомерно израсходованных сре</w:t>
            </w:r>
            <w:proofErr w:type="gramStart"/>
            <w:r w:rsidRPr="00A12A98">
              <w:t>дств в с</w:t>
            </w:r>
            <w:proofErr w:type="gramEnd"/>
            <w:r w:rsidRPr="00A12A98">
              <w:t>умме 1 101,717 тыс. рублей</w:t>
            </w:r>
            <w:r>
              <w:t>;</w:t>
            </w:r>
          </w:p>
          <w:p w:rsidR="00A12A98" w:rsidRPr="006D40D6" w:rsidRDefault="00A12A98" w:rsidP="00A12A98">
            <w:pPr>
              <w:pStyle w:val="a9"/>
              <w:widowControl w:val="0"/>
              <w:tabs>
                <w:tab w:val="left" w:pos="708"/>
              </w:tabs>
              <w:ind w:firstLine="34"/>
              <w:jc w:val="both"/>
            </w:pPr>
            <w:r>
              <w:lastRenderedPageBreak/>
              <w:t>в</w:t>
            </w:r>
            <w:r w:rsidRPr="00A12A98">
              <w:t>ыполнены работы по установке металлических рамных конструкций стоимостью 2 359,386 тыс. рублей.</w:t>
            </w:r>
          </w:p>
        </w:tc>
      </w:tr>
      <w:tr w:rsidR="000A1CCA" w:rsidTr="006D40D6">
        <w:tc>
          <w:tcPr>
            <w:tcW w:w="540" w:type="dxa"/>
          </w:tcPr>
          <w:p w:rsidR="000A1CCA" w:rsidRPr="000A1CCA" w:rsidRDefault="000A1CCA" w:rsidP="000A1CCA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672" w:type="dxa"/>
          </w:tcPr>
          <w:p w:rsidR="000A1CCA" w:rsidRPr="000A1CCA" w:rsidRDefault="000A1CCA" w:rsidP="000A1C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CCA">
              <w:rPr>
                <w:rFonts w:ascii="Times New Roman" w:hAnsi="Times New Roman" w:cs="Times New Roman"/>
                <w:sz w:val="24"/>
                <w:szCs w:val="24"/>
              </w:rPr>
              <w:t xml:space="preserve">При исполнении договора от 08.10.2013 </w:t>
            </w:r>
            <w:r w:rsidR="00706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CCA">
              <w:rPr>
                <w:rFonts w:ascii="Times New Roman" w:hAnsi="Times New Roman" w:cs="Times New Roman"/>
                <w:sz w:val="24"/>
                <w:szCs w:val="24"/>
              </w:rPr>
              <w:t>№ 0320200029113000004-0455439-01 по созданию единой информационной системы профилактического видеонаблюдения и автоматической фиксации нарушения ПДД в г. Владивостоке и Приморском крае подведомственным получателем бюджетных ср</w:t>
            </w:r>
            <w:r w:rsidR="00D06F71">
              <w:rPr>
                <w:rFonts w:ascii="Times New Roman" w:hAnsi="Times New Roman" w:cs="Times New Roman"/>
                <w:sz w:val="24"/>
                <w:szCs w:val="24"/>
              </w:rPr>
              <w:t>едств – КГКУ "</w:t>
            </w:r>
            <w:proofErr w:type="spellStart"/>
            <w:r w:rsidR="00D06F71">
              <w:rPr>
                <w:rFonts w:ascii="Times New Roman" w:hAnsi="Times New Roman" w:cs="Times New Roman"/>
                <w:sz w:val="24"/>
                <w:szCs w:val="24"/>
              </w:rPr>
              <w:t>Примгосавтонадзор</w:t>
            </w:r>
            <w:proofErr w:type="spellEnd"/>
            <w:r w:rsidR="00D06F7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A1CCA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произведена необоснованная оплата исполнителю рабо</w:t>
            </w:r>
            <w:r w:rsidR="00D06F71">
              <w:rPr>
                <w:rFonts w:ascii="Times New Roman" w:hAnsi="Times New Roman" w:cs="Times New Roman"/>
                <w:sz w:val="24"/>
                <w:szCs w:val="24"/>
              </w:rPr>
              <w:t>т ООО "Партнер Групп Инжиниринг"</w:t>
            </w:r>
            <w:r w:rsidRPr="000A1CCA">
              <w:rPr>
                <w:rFonts w:ascii="Times New Roman" w:hAnsi="Times New Roman" w:cs="Times New Roman"/>
                <w:sz w:val="24"/>
                <w:szCs w:val="24"/>
              </w:rPr>
              <w:t xml:space="preserve"> в сумме </w:t>
            </w:r>
            <w:r w:rsidRPr="000A1CCA">
              <w:rPr>
                <w:rFonts w:ascii="Times New Roman" w:hAnsi="Times New Roman" w:cs="Times New Roman"/>
                <w:b/>
                <w:sz w:val="24"/>
                <w:szCs w:val="24"/>
              </w:rPr>
              <w:t>3 105,654 тыс. рублей</w:t>
            </w:r>
            <w:r w:rsidRPr="000A1C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A1CCA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  <w:p w:rsidR="000A1CCA" w:rsidRPr="000A1CCA" w:rsidRDefault="000A1CCA" w:rsidP="000A1C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CC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A1C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2 595,214 тыс. рублей</w:t>
            </w:r>
            <w:r w:rsidRPr="000A1C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в результате нарушения порядка ценообразования при приемке и оплате работ (применены некорректные расценки и дважды учтена стоимость отдельных строительных материалов и конструкций);</w:t>
            </w:r>
          </w:p>
          <w:p w:rsidR="008D0E96" w:rsidRPr="000A1CCA" w:rsidRDefault="000A1CCA" w:rsidP="000A1C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C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Pr="000A1C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510,440 тыс. рублей</w:t>
            </w:r>
            <w:r w:rsidRPr="000A1C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в результате приемки и оплаты фактически не выполненных работ по установке на железнодорожных переездах опор для р</w:t>
            </w:r>
            <w:r w:rsidR="00D66EF3">
              <w:rPr>
                <w:rFonts w:ascii="Times New Roman" w:hAnsi="Times New Roman" w:cs="Times New Roman"/>
                <w:i/>
                <w:sz w:val="24"/>
                <w:szCs w:val="24"/>
              </w:rPr>
              <w:t>азмещения камер видеонаблюдения</w:t>
            </w:r>
          </w:p>
        </w:tc>
        <w:tc>
          <w:tcPr>
            <w:tcW w:w="1700" w:type="dxa"/>
          </w:tcPr>
          <w:p w:rsidR="000A1CCA" w:rsidRPr="00DF220E" w:rsidRDefault="000A1CCA" w:rsidP="00DF220E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FC6DA2" w:rsidRDefault="00FC6DA2" w:rsidP="00904E7E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E1271F">
              <w:rPr>
                <w:rFonts w:ascii="Times New Roman" w:hAnsi="Times New Roman" w:cs="Times New Roman"/>
                <w:sz w:val="24"/>
                <w:szCs w:val="24"/>
              </w:rPr>
              <w:t>выполнены работы по установке металлических рамных конструкций</w:t>
            </w:r>
            <w:r w:rsidR="006719DD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стоимостью </w:t>
            </w:r>
            <w:r w:rsidR="006719DD" w:rsidRPr="00671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2 359,386 тыс. рублей </w:t>
            </w:r>
            <w:r w:rsidR="00E1271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C6DA2">
              <w:rPr>
                <w:rFonts w:ascii="Times New Roman" w:hAnsi="Times New Roman" w:cs="Times New Roman"/>
                <w:sz w:val="24"/>
                <w:szCs w:val="24"/>
              </w:rPr>
              <w:t>КС-2 от 30.09.2014 № 7-14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6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КС-3</w:t>
            </w:r>
            <w:r w:rsidR="00B8737F">
              <w:rPr>
                <w:rFonts w:ascii="Times New Roman" w:hAnsi="Times New Roman" w:cs="Times New Roman"/>
                <w:sz w:val="24"/>
                <w:szCs w:val="24"/>
              </w:rPr>
              <w:t xml:space="preserve"> от 30.09.2014 </w:t>
            </w:r>
            <w:r w:rsidR="007066C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8737F">
              <w:rPr>
                <w:rFonts w:ascii="Times New Roman" w:hAnsi="Times New Roman" w:cs="Times New Roman"/>
                <w:sz w:val="24"/>
                <w:szCs w:val="24"/>
              </w:rPr>
              <w:t xml:space="preserve">№ 7, </w:t>
            </w:r>
            <w:r w:rsidRPr="00FC6DA2">
              <w:rPr>
                <w:rFonts w:ascii="Times New Roman" w:hAnsi="Times New Roman" w:cs="Times New Roman"/>
                <w:sz w:val="24"/>
                <w:szCs w:val="24"/>
              </w:rPr>
              <w:t>платежное поручение от 10.10.2014 № 46598</w:t>
            </w:r>
            <w:r w:rsidR="006719D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19DD" w:rsidRDefault="006719DD" w:rsidP="00904E7E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DA2" w:rsidRDefault="00FC6DA2" w:rsidP="00904E7E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1B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латежное поручение</w:t>
            </w:r>
            <w:r w:rsidRPr="00FC6DA2">
              <w:rPr>
                <w:rFonts w:ascii="Times New Roman" w:hAnsi="Times New Roman" w:cs="Times New Roman"/>
                <w:sz w:val="24"/>
                <w:szCs w:val="24"/>
              </w:rPr>
              <w:t xml:space="preserve"> от 14.12.2015 № 1338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сумму </w:t>
            </w:r>
            <w:r w:rsidRPr="00FC6DA2">
              <w:rPr>
                <w:rFonts w:ascii="Times New Roman" w:hAnsi="Times New Roman" w:cs="Times New Roman"/>
                <w:b/>
                <w:sz w:val="24"/>
                <w:szCs w:val="24"/>
              </w:rPr>
              <w:t>235,828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6DA2" w:rsidRDefault="00FC6DA2" w:rsidP="00904E7E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DA2" w:rsidRDefault="00FC6DA2" w:rsidP="00FC6DA2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5B1B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латежное поручение от 22.06</w:t>
            </w:r>
            <w:r w:rsidRPr="00FC6DA2">
              <w:rPr>
                <w:rFonts w:ascii="Times New Roman" w:hAnsi="Times New Roman" w:cs="Times New Roman"/>
                <w:sz w:val="24"/>
                <w:szCs w:val="24"/>
              </w:rPr>
              <w:t xml:space="preserve">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606 на сумму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510,440</w:t>
            </w:r>
            <w:r w:rsidRPr="00FC6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</w:t>
            </w:r>
          </w:p>
          <w:p w:rsidR="00FC6DA2" w:rsidRPr="00FC6DA2" w:rsidRDefault="00FC6DA2" w:rsidP="00904E7E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CCA" w:rsidTr="006D40D6">
        <w:tc>
          <w:tcPr>
            <w:tcW w:w="540" w:type="dxa"/>
          </w:tcPr>
          <w:p w:rsidR="000A1CCA" w:rsidRPr="000A1CCA" w:rsidRDefault="000A1CCA" w:rsidP="000A1CCA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2" w:type="dxa"/>
          </w:tcPr>
          <w:p w:rsidR="000A1CCA" w:rsidRPr="000A1CCA" w:rsidRDefault="000A1CCA" w:rsidP="000A1C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CCA">
              <w:rPr>
                <w:rFonts w:ascii="Times New Roman" w:hAnsi="Times New Roman" w:cs="Times New Roman"/>
                <w:sz w:val="24"/>
                <w:szCs w:val="24"/>
              </w:rPr>
              <w:t xml:space="preserve">При исполнении договора от 05.11.2013 </w:t>
            </w:r>
            <w:r w:rsidR="007066CB">
              <w:rPr>
                <w:rFonts w:ascii="Times New Roman" w:hAnsi="Times New Roman" w:cs="Times New Roman"/>
                <w:sz w:val="24"/>
                <w:szCs w:val="24"/>
              </w:rPr>
              <w:t xml:space="preserve">   № </w:t>
            </w:r>
            <w:r w:rsidRPr="000A1CCA">
              <w:rPr>
                <w:rFonts w:ascii="Times New Roman" w:hAnsi="Times New Roman" w:cs="Times New Roman"/>
                <w:sz w:val="24"/>
                <w:szCs w:val="24"/>
              </w:rPr>
              <w:t>0320200029113000006-0455439-01 по созданию центра обработки данных подведомственным получателем бюджетных ср</w:t>
            </w:r>
            <w:r w:rsidR="00D06F71">
              <w:rPr>
                <w:rFonts w:ascii="Times New Roman" w:hAnsi="Times New Roman" w:cs="Times New Roman"/>
                <w:sz w:val="24"/>
                <w:szCs w:val="24"/>
              </w:rPr>
              <w:t>едств – КГКУ "</w:t>
            </w:r>
            <w:proofErr w:type="spellStart"/>
            <w:r w:rsidR="00D06F71">
              <w:rPr>
                <w:rFonts w:ascii="Times New Roman" w:hAnsi="Times New Roman" w:cs="Times New Roman"/>
                <w:sz w:val="24"/>
                <w:szCs w:val="24"/>
              </w:rPr>
              <w:t>Примгосавтонадзор</w:t>
            </w:r>
            <w:proofErr w:type="spellEnd"/>
            <w:r w:rsidR="00D06F7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A1CCA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произведена необоснованная оплата исполнителю рабо</w:t>
            </w:r>
            <w:r w:rsidR="00D06F71">
              <w:rPr>
                <w:rFonts w:ascii="Times New Roman" w:hAnsi="Times New Roman" w:cs="Times New Roman"/>
                <w:sz w:val="24"/>
                <w:szCs w:val="24"/>
              </w:rPr>
              <w:t>т ООО "Партнер Групп Инжиниринг"</w:t>
            </w:r>
            <w:r w:rsidRPr="000A1CCA">
              <w:rPr>
                <w:rFonts w:ascii="Times New Roman" w:hAnsi="Times New Roman" w:cs="Times New Roman"/>
                <w:sz w:val="24"/>
                <w:szCs w:val="24"/>
              </w:rPr>
              <w:t xml:space="preserve"> в сумме </w:t>
            </w:r>
            <w:r w:rsidRPr="000A1CCA">
              <w:rPr>
                <w:rFonts w:ascii="Times New Roman" w:hAnsi="Times New Roman" w:cs="Times New Roman"/>
                <w:b/>
                <w:sz w:val="24"/>
                <w:szCs w:val="24"/>
              </w:rPr>
              <w:t>355,449 тыс. рублей</w:t>
            </w:r>
            <w:r w:rsidRPr="000A1C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A1CCA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  <w:p w:rsidR="000A1CCA" w:rsidRPr="000A1CCA" w:rsidRDefault="000A1CCA" w:rsidP="000A1C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C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</w:t>
            </w:r>
            <w:r w:rsidRPr="000A1C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205,465 тыс. рублей</w:t>
            </w:r>
            <w:r w:rsidRPr="000A1C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вследствие нарушения порядка ценообразования в части двойного учета стоимости материалов и работ;</w:t>
            </w:r>
          </w:p>
          <w:p w:rsidR="008D0E96" w:rsidRPr="00D66EF3" w:rsidRDefault="000A1CCA" w:rsidP="000A1CCA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C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</w:t>
            </w:r>
            <w:r w:rsidRPr="000A1C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149,984 тыс. рублей</w:t>
            </w:r>
            <w:r w:rsidRPr="000A1C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в результате приемки и оплаты фактически не выполненных работ по с</w:t>
            </w:r>
            <w:r w:rsidR="00D66EF3">
              <w:rPr>
                <w:rFonts w:ascii="Times New Roman" w:hAnsi="Times New Roman" w:cs="Times New Roman"/>
                <w:i/>
                <w:sz w:val="24"/>
                <w:szCs w:val="24"/>
              </w:rPr>
              <w:t>озданию центра обработки данных</w:t>
            </w:r>
          </w:p>
        </w:tc>
        <w:tc>
          <w:tcPr>
            <w:tcW w:w="1700" w:type="dxa"/>
          </w:tcPr>
          <w:p w:rsidR="000A1CCA" w:rsidRPr="00DF220E" w:rsidRDefault="000A1CCA" w:rsidP="00DF220E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5B1BFD" w:rsidRDefault="00BB2873" w:rsidP="00904E7E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1BFD" w:rsidRPr="005B1BFD">
              <w:rPr>
                <w:rFonts w:ascii="Times New Roman" w:hAnsi="Times New Roman" w:cs="Times New Roman"/>
                <w:sz w:val="24"/>
                <w:szCs w:val="24"/>
              </w:rPr>
              <w:t xml:space="preserve">) платежное поручение от 14.12.2015 № 1337 на сумму </w:t>
            </w:r>
            <w:r w:rsidR="005B1BFD" w:rsidRPr="005B1BFD">
              <w:rPr>
                <w:rFonts w:ascii="Times New Roman" w:hAnsi="Times New Roman" w:cs="Times New Roman"/>
                <w:b/>
                <w:sz w:val="24"/>
                <w:szCs w:val="24"/>
              </w:rPr>
              <w:t>205,465 тыс. рублей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B2873" w:rsidRDefault="00BB2873" w:rsidP="00904E7E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873" w:rsidRPr="005B1BFD" w:rsidRDefault="00BB2873" w:rsidP="00BB287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1BFD">
              <w:rPr>
                <w:rFonts w:ascii="Times New Roman" w:hAnsi="Times New Roman" w:cs="Times New Roman"/>
                <w:sz w:val="24"/>
                <w:szCs w:val="24"/>
              </w:rPr>
              <w:t xml:space="preserve">) платежное поручение от 20.11.2014 № 964 на сумму </w:t>
            </w:r>
            <w:r w:rsidRPr="005B1BFD">
              <w:rPr>
                <w:rFonts w:ascii="Times New Roman" w:hAnsi="Times New Roman" w:cs="Times New Roman"/>
                <w:b/>
                <w:sz w:val="24"/>
                <w:szCs w:val="24"/>
              </w:rPr>
              <w:t>149,984 тыс. рублей</w:t>
            </w:r>
          </w:p>
          <w:p w:rsidR="00BB2873" w:rsidRPr="000A1CCA" w:rsidRDefault="00BB2873" w:rsidP="00904E7E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20E" w:rsidTr="006D40D6">
        <w:tc>
          <w:tcPr>
            <w:tcW w:w="540" w:type="dxa"/>
          </w:tcPr>
          <w:p w:rsidR="00DF220E" w:rsidRPr="000A1CCA" w:rsidRDefault="00DF220E" w:rsidP="000A1CCA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2" w:type="dxa"/>
          </w:tcPr>
          <w:p w:rsidR="00DF220E" w:rsidRPr="00DF220E" w:rsidRDefault="00DF220E" w:rsidP="00DF2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F220E">
              <w:rPr>
                <w:rFonts w:ascii="Times New Roman" w:hAnsi="Times New Roman" w:cs="Times New Roman"/>
                <w:sz w:val="24"/>
                <w:szCs w:val="24"/>
              </w:rPr>
              <w:t>Закрепл</w:t>
            </w:r>
            <w:r w:rsidR="00CA1CB5">
              <w:rPr>
                <w:rFonts w:ascii="Times New Roman" w:hAnsi="Times New Roman" w:cs="Times New Roman"/>
                <w:sz w:val="24"/>
                <w:szCs w:val="24"/>
              </w:rPr>
              <w:t xml:space="preserve">ение за КГКУ </w:t>
            </w:r>
            <w:r w:rsidR="00CA1CB5" w:rsidRPr="00CA1CB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="00CA1CB5">
              <w:rPr>
                <w:rFonts w:ascii="Times New Roman" w:hAnsi="Times New Roman" w:cs="Times New Roman"/>
                <w:sz w:val="24"/>
                <w:szCs w:val="24"/>
              </w:rPr>
              <w:t>Примгосавтонадзор</w:t>
            </w:r>
            <w:proofErr w:type="spellEnd"/>
            <w:r w:rsidR="00CA1CB5" w:rsidRPr="00CA1CB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DF220E">
              <w:rPr>
                <w:rFonts w:ascii="Times New Roman" w:hAnsi="Times New Roman" w:cs="Times New Roman"/>
                <w:sz w:val="24"/>
                <w:szCs w:val="24"/>
              </w:rPr>
              <w:t xml:space="preserve"> на право оперативного управления созданного отдельного помещения – центра обработки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анных</w:t>
            </w:r>
          </w:p>
        </w:tc>
        <w:tc>
          <w:tcPr>
            <w:tcW w:w="1700" w:type="dxa"/>
          </w:tcPr>
          <w:p w:rsidR="00DF220E" w:rsidRPr="00DF220E" w:rsidRDefault="00DF220E" w:rsidP="00DF220E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658" w:type="dxa"/>
          </w:tcPr>
          <w:p w:rsidR="008D0E96" w:rsidRPr="00DF220E" w:rsidRDefault="005B1BFD" w:rsidP="00DF2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DF220E">
              <w:rPr>
                <w:rFonts w:ascii="Times New Roman" w:hAnsi="Times New Roman" w:cs="Times New Roman"/>
                <w:sz w:val="24"/>
                <w:szCs w:val="24"/>
              </w:rPr>
              <w:t xml:space="preserve"> от 17.04.2015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 между </w:t>
            </w:r>
            <w:r w:rsidR="00A8587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06F71">
              <w:rPr>
                <w:rFonts w:ascii="Times New Roman" w:hAnsi="Times New Roman" w:cs="Times New Roman"/>
                <w:sz w:val="24"/>
                <w:szCs w:val="24"/>
              </w:rPr>
              <w:t>ГБУ "</w:t>
            </w:r>
            <w:r w:rsidR="00DF220E" w:rsidRPr="00DF220E">
              <w:rPr>
                <w:rFonts w:ascii="Times New Roman" w:hAnsi="Times New Roman" w:cs="Times New Roman"/>
                <w:sz w:val="24"/>
                <w:szCs w:val="24"/>
              </w:rPr>
              <w:t>Хозяйственное управление</w:t>
            </w:r>
            <w:r w:rsidR="00D06F7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края"</w:t>
            </w:r>
            <w:r w:rsidR="00AF69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06F71">
              <w:rPr>
                <w:rFonts w:ascii="Times New Roman" w:hAnsi="Times New Roman" w:cs="Times New Roman"/>
                <w:sz w:val="24"/>
                <w:szCs w:val="24"/>
              </w:rPr>
              <w:t>КГКУ "</w:t>
            </w:r>
            <w:proofErr w:type="spellStart"/>
            <w:r w:rsidR="00D06F71">
              <w:rPr>
                <w:rFonts w:ascii="Times New Roman" w:hAnsi="Times New Roman" w:cs="Times New Roman"/>
                <w:sz w:val="24"/>
                <w:szCs w:val="24"/>
              </w:rPr>
              <w:t>Примгосавтонадзор</w:t>
            </w:r>
            <w:proofErr w:type="spellEnd"/>
            <w:r w:rsidR="00D06F7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F220E" w:rsidTr="006D40D6">
        <w:tc>
          <w:tcPr>
            <w:tcW w:w="540" w:type="dxa"/>
          </w:tcPr>
          <w:p w:rsidR="00DF220E" w:rsidRPr="000A1CCA" w:rsidRDefault="00DF220E" w:rsidP="000A1CCA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72" w:type="dxa"/>
          </w:tcPr>
          <w:p w:rsidR="00DF220E" w:rsidRPr="00DF220E" w:rsidRDefault="00DF220E" w:rsidP="00DF2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F220E">
              <w:rPr>
                <w:rFonts w:ascii="Times New Roman" w:hAnsi="Times New Roman" w:cs="Times New Roman"/>
                <w:sz w:val="24"/>
                <w:szCs w:val="24"/>
              </w:rPr>
              <w:t>Пройти проверку достоверности</w:t>
            </w:r>
            <w:r w:rsidR="00B8737F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</w:t>
            </w:r>
            <w:r w:rsidRPr="00DF220E">
              <w:rPr>
                <w:rFonts w:ascii="Times New Roman" w:hAnsi="Times New Roman" w:cs="Times New Roman"/>
                <w:sz w:val="24"/>
                <w:szCs w:val="24"/>
              </w:rPr>
              <w:t xml:space="preserve"> сметной стоимости работ по созданию единой  информационной системы профилактического видеонаблюдения и автоматической фиксации нарушения ПДД в г. Владивостоке и Приморском крае, а также комплексную инвентаризацию выполненных работ на предмет их соответствия проектно-сметной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 и договору</w:t>
            </w:r>
          </w:p>
        </w:tc>
        <w:tc>
          <w:tcPr>
            <w:tcW w:w="1700" w:type="dxa"/>
          </w:tcPr>
          <w:p w:rsidR="00DF220E" w:rsidRPr="00DF220E" w:rsidRDefault="00DF220E" w:rsidP="00DF220E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</w:tc>
        <w:tc>
          <w:tcPr>
            <w:tcW w:w="2658" w:type="dxa"/>
          </w:tcPr>
          <w:p w:rsidR="00F6506D" w:rsidRDefault="00F6506D" w:rsidP="00F65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66721">
              <w:rPr>
                <w:rFonts w:ascii="Times New Roman" w:hAnsi="Times New Roman" w:cs="Times New Roman"/>
                <w:sz w:val="24"/>
                <w:szCs w:val="24"/>
              </w:rPr>
              <w:t>исьмом от 19.03.2015 № 44-89</w:t>
            </w:r>
            <w:r w:rsidR="00D06F71">
              <w:rPr>
                <w:rFonts w:ascii="Times New Roman" w:hAnsi="Times New Roman" w:cs="Times New Roman"/>
                <w:sz w:val="24"/>
                <w:szCs w:val="24"/>
              </w:rPr>
              <w:t>2 департамент обратился в КГАУ "</w:t>
            </w:r>
            <w:r w:rsidRPr="00C66721">
              <w:rPr>
                <w:rFonts w:ascii="Times New Roman" w:hAnsi="Times New Roman" w:cs="Times New Roman"/>
                <w:sz w:val="24"/>
                <w:szCs w:val="24"/>
              </w:rPr>
              <w:t>Государственная экспертиза проектной документации и результатов инжене</w:t>
            </w:r>
            <w:r w:rsidR="00D06F71">
              <w:rPr>
                <w:rFonts w:ascii="Times New Roman" w:hAnsi="Times New Roman" w:cs="Times New Roman"/>
                <w:sz w:val="24"/>
                <w:szCs w:val="24"/>
              </w:rPr>
              <w:t>рных изысканий Приморского края"</w:t>
            </w:r>
            <w:r w:rsidRPr="00C66721">
              <w:rPr>
                <w:rFonts w:ascii="Times New Roman" w:hAnsi="Times New Roman" w:cs="Times New Roman"/>
                <w:sz w:val="24"/>
                <w:szCs w:val="24"/>
              </w:rPr>
              <w:t xml:space="preserve"> с просьбой рассчитать стоимость проведения проверки сметной  стоимости работ по выпол</w:t>
            </w:r>
            <w:r w:rsidR="00D06F71">
              <w:rPr>
                <w:rFonts w:ascii="Times New Roman" w:hAnsi="Times New Roman" w:cs="Times New Roman"/>
                <w:sz w:val="24"/>
                <w:szCs w:val="24"/>
              </w:rPr>
              <w:t>нению мероприятий подпрограммы "</w:t>
            </w:r>
            <w:r w:rsidRPr="00C66721">
              <w:rPr>
                <w:rFonts w:ascii="Times New Roman" w:hAnsi="Times New Roman" w:cs="Times New Roman"/>
                <w:sz w:val="24"/>
                <w:szCs w:val="24"/>
              </w:rPr>
              <w:t>Повышения безопасности дорожного движения в Пр</w:t>
            </w:r>
            <w:r w:rsidR="00D06F71">
              <w:rPr>
                <w:rFonts w:ascii="Times New Roman" w:hAnsi="Times New Roman" w:cs="Times New Roman"/>
                <w:sz w:val="24"/>
                <w:szCs w:val="24"/>
              </w:rPr>
              <w:t>иморском крае на 2013-2017 годы"</w:t>
            </w:r>
            <w:r w:rsidRPr="00C66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506D" w:rsidRPr="00C66721" w:rsidRDefault="00F6506D" w:rsidP="00F65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1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проверки сметной стоимости документации составила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188,997 тыс. рублей.</w:t>
            </w:r>
          </w:p>
          <w:p w:rsidR="00DF220E" w:rsidRPr="00761409" w:rsidRDefault="00F6506D" w:rsidP="00F6506D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6721">
              <w:rPr>
                <w:rFonts w:ascii="Times New Roman" w:hAnsi="Times New Roman" w:cs="Times New Roman"/>
                <w:sz w:val="24"/>
                <w:szCs w:val="24"/>
              </w:rPr>
              <w:t>Для принятия решения по выделению финансирования для оплаты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достоверности определения  сметной стоимости</w:t>
            </w:r>
            <w:r w:rsidRPr="00C66721">
              <w:rPr>
                <w:rFonts w:ascii="Times New Roman" w:hAnsi="Times New Roman" w:cs="Times New Roman"/>
                <w:sz w:val="24"/>
                <w:szCs w:val="24"/>
              </w:rPr>
              <w:t xml:space="preserve"> вице-губернатором А.И. Лось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16.06.2015 направлена служебная записка </w:t>
            </w:r>
            <w:r w:rsidRPr="00C66721">
              <w:rPr>
                <w:rFonts w:ascii="Times New Roman" w:hAnsi="Times New Roman" w:cs="Times New Roman"/>
                <w:sz w:val="24"/>
                <w:szCs w:val="24"/>
              </w:rPr>
              <w:t xml:space="preserve">на имя губернатора Приморского края В.В. </w:t>
            </w:r>
            <w:proofErr w:type="spellStart"/>
            <w:r w:rsidRPr="00C66721">
              <w:rPr>
                <w:rFonts w:ascii="Times New Roman" w:hAnsi="Times New Roman" w:cs="Times New Roman"/>
                <w:sz w:val="24"/>
                <w:szCs w:val="24"/>
              </w:rPr>
              <w:t>Миклушевского</w:t>
            </w:r>
            <w:proofErr w:type="spellEnd"/>
          </w:p>
        </w:tc>
      </w:tr>
    </w:tbl>
    <w:p w:rsidR="00C4198D" w:rsidRPr="00146A17" w:rsidRDefault="00C03B3D" w:rsidP="007E7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0B1" w:rsidRDefault="00C4198D" w:rsidP="004F4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6A17">
        <w:rPr>
          <w:rFonts w:ascii="Times New Roman" w:hAnsi="Times New Roman" w:cs="Times New Roman"/>
          <w:sz w:val="28"/>
          <w:szCs w:val="28"/>
        </w:rPr>
        <w:t>Несмотря на выявленные в период проведения первоначального контрольного мероприятия</w:t>
      </w:r>
      <w:r w:rsidR="00D94AD0" w:rsidRPr="00146A17">
        <w:rPr>
          <w:rFonts w:ascii="Times New Roman" w:hAnsi="Times New Roman" w:cs="Times New Roman"/>
          <w:sz w:val="28"/>
          <w:szCs w:val="28"/>
        </w:rPr>
        <w:t xml:space="preserve"> </w:t>
      </w:r>
      <w:r w:rsidR="00761409" w:rsidRPr="00146A17">
        <w:rPr>
          <w:rFonts w:ascii="Times New Roman" w:hAnsi="Times New Roman" w:cs="Times New Roman"/>
          <w:sz w:val="28"/>
          <w:szCs w:val="28"/>
        </w:rPr>
        <w:t xml:space="preserve">нарушения при </w:t>
      </w:r>
      <w:r w:rsidR="00F47955" w:rsidRPr="00146A17">
        <w:rPr>
          <w:rFonts w:ascii="Times New Roman" w:hAnsi="Times New Roman" w:cs="Times New Roman"/>
          <w:sz w:val="28"/>
          <w:szCs w:val="28"/>
        </w:rPr>
        <w:t>установлении</w:t>
      </w:r>
      <w:r w:rsidR="00761409" w:rsidRPr="00146A17">
        <w:rPr>
          <w:rFonts w:ascii="Times New Roman" w:hAnsi="Times New Roman" w:cs="Times New Roman"/>
          <w:sz w:val="28"/>
          <w:szCs w:val="28"/>
        </w:rPr>
        <w:t xml:space="preserve"> </w:t>
      </w:r>
      <w:r w:rsidR="00D06F71">
        <w:rPr>
          <w:rFonts w:ascii="Times New Roman" w:hAnsi="Times New Roman" w:cs="Times New Roman"/>
          <w:sz w:val="28"/>
          <w:szCs w:val="28"/>
        </w:rPr>
        <w:t>КГКУ "</w:t>
      </w:r>
      <w:proofErr w:type="spellStart"/>
      <w:r w:rsidR="00D06F71">
        <w:rPr>
          <w:rFonts w:ascii="Times New Roman" w:hAnsi="Times New Roman" w:cs="Times New Roman"/>
          <w:sz w:val="28"/>
          <w:szCs w:val="28"/>
        </w:rPr>
        <w:t>Примгосавтонадзор</w:t>
      </w:r>
      <w:proofErr w:type="spellEnd"/>
      <w:r w:rsidR="00D06F71">
        <w:rPr>
          <w:rFonts w:ascii="Times New Roman" w:hAnsi="Times New Roman" w:cs="Times New Roman"/>
          <w:sz w:val="28"/>
          <w:szCs w:val="28"/>
        </w:rPr>
        <w:t>"</w:t>
      </w:r>
      <w:r w:rsidR="00F47955" w:rsidRPr="00146A17">
        <w:rPr>
          <w:rFonts w:ascii="Times New Roman" w:hAnsi="Times New Roman" w:cs="Times New Roman"/>
          <w:sz w:val="28"/>
          <w:szCs w:val="28"/>
        </w:rPr>
        <w:t xml:space="preserve"> </w:t>
      </w:r>
      <w:r w:rsidR="00761409" w:rsidRPr="00146A17">
        <w:rPr>
          <w:rFonts w:ascii="Times New Roman" w:hAnsi="Times New Roman" w:cs="Times New Roman"/>
          <w:sz w:val="28"/>
          <w:szCs w:val="28"/>
        </w:rPr>
        <w:t>начальн</w:t>
      </w:r>
      <w:r w:rsidR="003F57C3" w:rsidRPr="00146A17">
        <w:rPr>
          <w:rFonts w:ascii="Times New Roman" w:hAnsi="Times New Roman" w:cs="Times New Roman"/>
          <w:sz w:val="28"/>
          <w:szCs w:val="28"/>
        </w:rPr>
        <w:t>ой максимальной цены договора</w:t>
      </w:r>
      <w:r w:rsidR="00D22A62" w:rsidRPr="00146A17">
        <w:rPr>
          <w:rFonts w:ascii="Times New Roman" w:hAnsi="Times New Roman" w:cs="Times New Roman"/>
          <w:sz w:val="28"/>
          <w:szCs w:val="28"/>
        </w:rPr>
        <w:t xml:space="preserve"> </w:t>
      </w:r>
      <w:r w:rsidR="00D94AD0" w:rsidRPr="00146A17">
        <w:rPr>
          <w:rFonts w:ascii="Times New Roman" w:hAnsi="Times New Roman" w:cs="Times New Roman"/>
          <w:sz w:val="28"/>
          <w:szCs w:val="28"/>
        </w:rPr>
        <w:t xml:space="preserve">(двойной учет стоимости материалов, применение некорректных расценок, </w:t>
      </w:r>
      <w:r w:rsidR="00D22A62" w:rsidRPr="00146A17">
        <w:rPr>
          <w:rFonts w:ascii="Times New Roman" w:hAnsi="Times New Roman" w:cs="Times New Roman"/>
          <w:sz w:val="28"/>
          <w:szCs w:val="28"/>
        </w:rPr>
        <w:t>неверный расчет заго</w:t>
      </w:r>
      <w:r w:rsidR="003F57C3" w:rsidRPr="00146A17">
        <w:rPr>
          <w:rFonts w:ascii="Times New Roman" w:hAnsi="Times New Roman" w:cs="Times New Roman"/>
          <w:sz w:val="28"/>
          <w:szCs w:val="28"/>
        </w:rPr>
        <w:t>товительно-складских расходов)</w:t>
      </w:r>
      <w:r w:rsidR="007E79E2" w:rsidRPr="00146A17">
        <w:rPr>
          <w:rFonts w:ascii="Times New Roman" w:hAnsi="Times New Roman" w:cs="Times New Roman"/>
          <w:sz w:val="28"/>
          <w:szCs w:val="28"/>
        </w:rPr>
        <w:t>,</w:t>
      </w:r>
      <w:r w:rsidR="004F40B1">
        <w:rPr>
          <w:rFonts w:ascii="Times New Roman" w:hAnsi="Times New Roman" w:cs="Times New Roman"/>
          <w:sz w:val="28"/>
          <w:szCs w:val="28"/>
        </w:rPr>
        <w:t xml:space="preserve"> п</w:t>
      </w:r>
      <w:r w:rsidR="004F40B1" w:rsidRPr="00146A17">
        <w:rPr>
          <w:rFonts w:ascii="Times New Roman" w:hAnsi="Times New Roman" w:cs="Times New Roman"/>
          <w:sz w:val="28"/>
          <w:szCs w:val="28"/>
        </w:rPr>
        <w:t xml:space="preserve">ри приемке и оплате работ в последующий после проверки период – с </w:t>
      </w:r>
      <w:r w:rsidR="00072204">
        <w:rPr>
          <w:rFonts w:ascii="Times New Roman" w:hAnsi="Times New Roman" w:cs="Times New Roman"/>
          <w:sz w:val="28"/>
          <w:szCs w:val="28"/>
        </w:rPr>
        <w:t>сентября 2014 по август 2015 года</w:t>
      </w:r>
      <w:r w:rsidR="004F40B1" w:rsidRPr="00146A17">
        <w:rPr>
          <w:rFonts w:ascii="Times New Roman" w:hAnsi="Times New Roman" w:cs="Times New Roman"/>
          <w:sz w:val="28"/>
          <w:szCs w:val="28"/>
        </w:rPr>
        <w:t xml:space="preserve"> допу</w:t>
      </w:r>
      <w:r w:rsidR="004F40B1">
        <w:rPr>
          <w:rFonts w:ascii="Times New Roman" w:hAnsi="Times New Roman" w:cs="Times New Roman"/>
          <w:sz w:val="28"/>
          <w:szCs w:val="28"/>
        </w:rPr>
        <w:t>щены</w:t>
      </w:r>
      <w:r w:rsidR="004F40B1" w:rsidRPr="00146A17">
        <w:rPr>
          <w:rFonts w:ascii="Times New Roman" w:hAnsi="Times New Roman" w:cs="Times New Roman"/>
          <w:sz w:val="28"/>
          <w:szCs w:val="28"/>
        </w:rPr>
        <w:t xml:space="preserve"> те же нарушения</w:t>
      </w:r>
      <w:r w:rsidR="004F40B1">
        <w:rPr>
          <w:rFonts w:ascii="Times New Roman" w:hAnsi="Times New Roman" w:cs="Times New Roman"/>
          <w:sz w:val="28"/>
          <w:szCs w:val="28"/>
        </w:rPr>
        <w:t>, что привело в необоснованному и неправомерному завышению стоимости работ.</w:t>
      </w:r>
      <w:proofErr w:type="gramEnd"/>
    </w:p>
    <w:p w:rsidR="00836802" w:rsidRPr="002957EE" w:rsidRDefault="00B84E1C" w:rsidP="00836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окончании проверки </w:t>
      </w:r>
      <w:r w:rsidR="005B5DB1">
        <w:rPr>
          <w:rFonts w:ascii="Times New Roman" w:hAnsi="Times New Roman" w:cs="Times New Roman"/>
          <w:sz w:val="28"/>
          <w:szCs w:val="28"/>
        </w:rPr>
        <w:t>30 декабря 2015 года</w:t>
      </w:r>
      <w:r>
        <w:rPr>
          <w:rFonts w:ascii="Times New Roman" w:hAnsi="Times New Roman" w:cs="Times New Roman"/>
          <w:sz w:val="28"/>
          <w:szCs w:val="28"/>
        </w:rPr>
        <w:t xml:space="preserve"> между КГКУ "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Примгосавтонадзор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и </w:t>
      </w:r>
      <w:r>
        <w:rPr>
          <w:rFonts w:ascii="Times New Roman" w:hAnsi="Times New Roman" w:cs="Times New Roman"/>
          <w:sz w:val="24"/>
          <w:szCs w:val="24"/>
        </w:rPr>
        <w:t xml:space="preserve">ООО </w:t>
      </w:r>
      <w:r w:rsidRPr="00B84E1C">
        <w:rPr>
          <w:rFonts w:ascii="Times New Roman" w:hAnsi="Times New Roman" w:cs="Times New Roman"/>
          <w:sz w:val="28"/>
          <w:szCs w:val="28"/>
        </w:rPr>
        <w:t>"Партнер Групп Инжиниринг"</w:t>
      </w:r>
      <w:r>
        <w:rPr>
          <w:rFonts w:ascii="Times New Roman" w:hAnsi="Times New Roman" w:cs="Times New Roman"/>
          <w:sz w:val="28"/>
          <w:szCs w:val="28"/>
        </w:rPr>
        <w:t xml:space="preserve"> заключено дополнительное соглашение</w:t>
      </w:r>
      <w:r w:rsidR="005B5DB1">
        <w:rPr>
          <w:rFonts w:ascii="Times New Roman" w:hAnsi="Times New Roman" w:cs="Times New Roman"/>
          <w:sz w:val="28"/>
          <w:szCs w:val="28"/>
        </w:rPr>
        <w:t xml:space="preserve"> к гражданско-правовому договору от 08.10.2013 № 03202</w:t>
      </w:r>
      <w:r w:rsidR="00ED3276">
        <w:rPr>
          <w:rFonts w:ascii="Times New Roman" w:hAnsi="Times New Roman" w:cs="Times New Roman"/>
          <w:sz w:val="28"/>
          <w:szCs w:val="28"/>
        </w:rPr>
        <w:t xml:space="preserve">00029113000004-0455439-01 на создание единой информационной системы профилактического видеонаблюдения и автоматической фиксации  нарушения правил дорожного движения Российской Федерации в г. Владивосток и  Приморском крае в </w:t>
      </w:r>
      <w:proofErr w:type="gramStart"/>
      <w:r w:rsidR="00ED3276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ED3276">
        <w:rPr>
          <w:rFonts w:ascii="Times New Roman" w:hAnsi="Times New Roman" w:cs="Times New Roman"/>
          <w:sz w:val="28"/>
          <w:szCs w:val="28"/>
        </w:rPr>
        <w:t xml:space="preserve"> с которым цена договора снижена до 365 734,785 тыс. рублей (на </w:t>
      </w:r>
      <w:r w:rsidR="008C6DD9">
        <w:rPr>
          <w:rFonts w:ascii="Times New Roman" w:hAnsi="Times New Roman" w:cs="Times New Roman"/>
          <w:sz w:val="28"/>
          <w:szCs w:val="28"/>
        </w:rPr>
        <w:t>27</w:t>
      </w:r>
      <w:r w:rsidR="000722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2204">
        <w:rPr>
          <w:rFonts w:ascii="Times New Roman" w:hAnsi="Times New Roman" w:cs="Times New Roman"/>
          <w:sz w:val="28"/>
          <w:szCs w:val="28"/>
        </w:rPr>
        <w:t>701,623 тыс. рублей).</w:t>
      </w:r>
      <w:proofErr w:type="gramEnd"/>
      <w:r w:rsidR="00072204">
        <w:rPr>
          <w:rFonts w:ascii="Times New Roman" w:hAnsi="Times New Roman" w:cs="Times New Roman"/>
          <w:sz w:val="28"/>
          <w:szCs w:val="28"/>
        </w:rPr>
        <w:t xml:space="preserve"> При этом</w:t>
      </w:r>
      <w:r w:rsidR="008C6DD9">
        <w:rPr>
          <w:rFonts w:ascii="Times New Roman" w:hAnsi="Times New Roman" w:cs="Times New Roman"/>
          <w:sz w:val="28"/>
          <w:szCs w:val="28"/>
        </w:rPr>
        <w:t xml:space="preserve"> не </w:t>
      </w:r>
      <w:r w:rsidR="00072204">
        <w:rPr>
          <w:rFonts w:ascii="Times New Roman" w:hAnsi="Times New Roman" w:cs="Times New Roman"/>
          <w:sz w:val="28"/>
          <w:szCs w:val="28"/>
        </w:rPr>
        <w:t xml:space="preserve">представлен расчет </w:t>
      </w:r>
      <w:r w:rsidR="008C6DD9">
        <w:rPr>
          <w:rFonts w:ascii="Times New Roman" w:hAnsi="Times New Roman" w:cs="Times New Roman"/>
          <w:sz w:val="28"/>
          <w:szCs w:val="28"/>
        </w:rPr>
        <w:t>суммы снижения цены договора, а также документы, подтверждающие устранение допущенных при приемке работ нарушений.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802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836802" w:rsidRPr="002957EE">
        <w:rPr>
          <w:rFonts w:ascii="Times New Roman" w:hAnsi="Times New Roman" w:cs="Times New Roman"/>
          <w:sz w:val="28"/>
          <w:szCs w:val="28"/>
        </w:rPr>
        <w:t xml:space="preserve">возможность снижения цены гражданско-правового договора без изменения предусмотренного договором объема работ </w:t>
      </w:r>
      <w:r w:rsidR="00836802">
        <w:rPr>
          <w:rFonts w:ascii="Times New Roman" w:hAnsi="Times New Roman" w:cs="Times New Roman"/>
          <w:sz w:val="28"/>
          <w:szCs w:val="28"/>
        </w:rPr>
        <w:t xml:space="preserve">условиями договора </w:t>
      </w:r>
      <w:r w:rsidR="00836802" w:rsidRPr="002957EE">
        <w:rPr>
          <w:rFonts w:ascii="Times New Roman" w:hAnsi="Times New Roman" w:cs="Times New Roman"/>
          <w:sz w:val="28"/>
          <w:szCs w:val="28"/>
        </w:rPr>
        <w:t>и документацией о закупке не предусмотрена</w:t>
      </w:r>
      <w:r w:rsidR="00836802">
        <w:rPr>
          <w:rFonts w:ascii="Times New Roman" w:hAnsi="Times New Roman" w:cs="Times New Roman"/>
          <w:sz w:val="28"/>
          <w:szCs w:val="28"/>
        </w:rPr>
        <w:t>.</w:t>
      </w:r>
    </w:p>
    <w:p w:rsidR="004F40B1" w:rsidRDefault="004F40B1" w:rsidP="00BD1D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246" w:rsidRPr="00A12A98" w:rsidRDefault="00BD1D79" w:rsidP="00A12A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D0E96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C26566" w:rsidRDefault="00BB2873" w:rsidP="00951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873">
        <w:rPr>
          <w:rFonts w:ascii="Times New Roman" w:hAnsi="Times New Roman" w:cs="Times New Roman"/>
          <w:sz w:val="28"/>
          <w:szCs w:val="28"/>
        </w:rPr>
        <w:t xml:space="preserve">Проверкой </w:t>
      </w:r>
      <w:r>
        <w:rPr>
          <w:rFonts w:ascii="Times New Roman" w:hAnsi="Times New Roman" w:cs="Times New Roman"/>
          <w:sz w:val="28"/>
          <w:szCs w:val="28"/>
        </w:rPr>
        <w:t>исполнения представления установлено:</w:t>
      </w:r>
    </w:p>
    <w:p w:rsidR="008D0E96" w:rsidRPr="0095177F" w:rsidRDefault="008D0E96" w:rsidP="00951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D51" w:rsidRDefault="00B8737F" w:rsidP="0074638B">
      <w:pPr>
        <w:pStyle w:val="a9"/>
        <w:widowControl w:val="0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74638B" w:rsidRPr="001D6F2D">
        <w:rPr>
          <w:b/>
          <w:sz w:val="28"/>
          <w:szCs w:val="28"/>
        </w:rPr>
        <w:t>.</w:t>
      </w:r>
      <w:r w:rsidR="0074638B" w:rsidRPr="001D6F2D">
        <w:rPr>
          <w:sz w:val="28"/>
          <w:szCs w:val="28"/>
        </w:rPr>
        <w:t xml:space="preserve"> </w:t>
      </w:r>
      <w:r w:rsidR="00BB2873">
        <w:rPr>
          <w:sz w:val="28"/>
          <w:szCs w:val="28"/>
        </w:rPr>
        <w:t xml:space="preserve">Подрядной организацией ООО </w:t>
      </w:r>
      <w:r w:rsidR="00D06F71">
        <w:rPr>
          <w:sz w:val="28"/>
          <w:szCs w:val="28"/>
        </w:rPr>
        <w:t>"</w:t>
      </w:r>
      <w:r w:rsidR="00BB2873">
        <w:rPr>
          <w:sz w:val="28"/>
          <w:szCs w:val="28"/>
        </w:rPr>
        <w:t>Партнер</w:t>
      </w:r>
      <w:r w:rsidR="003B6844">
        <w:rPr>
          <w:sz w:val="28"/>
          <w:szCs w:val="28"/>
        </w:rPr>
        <w:t xml:space="preserve"> </w:t>
      </w:r>
      <w:r w:rsidR="00BB2873">
        <w:rPr>
          <w:sz w:val="28"/>
          <w:szCs w:val="28"/>
        </w:rPr>
        <w:t>Групп</w:t>
      </w:r>
      <w:r w:rsidR="003B6844">
        <w:rPr>
          <w:sz w:val="28"/>
          <w:szCs w:val="28"/>
        </w:rPr>
        <w:t xml:space="preserve"> </w:t>
      </w:r>
      <w:r w:rsidR="00D06F71">
        <w:rPr>
          <w:sz w:val="28"/>
          <w:szCs w:val="28"/>
        </w:rPr>
        <w:t>Инжиниринг"</w:t>
      </w:r>
      <w:r w:rsidR="00BB2873">
        <w:rPr>
          <w:sz w:val="28"/>
          <w:szCs w:val="28"/>
        </w:rPr>
        <w:t xml:space="preserve"> произведен возврат </w:t>
      </w:r>
      <w:r w:rsidR="006719DD">
        <w:rPr>
          <w:sz w:val="28"/>
          <w:szCs w:val="28"/>
        </w:rPr>
        <w:t>в доходы краевого бюджета неправомерно израсходованных сре</w:t>
      </w:r>
      <w:proofErr w:type="gramStart"/>
      <w:r w:rsidR="006719DD">
        <w:rPr>
          <w:sz w:val="28"/>
          <w:szCs w:val="28"/>
        </w:rPr>
        <w:t>дств</w:t>
      </w:r>
      <w:r w:rsidR="00ED0D51" w:rsidRPr="00BD1D79">
        <w:rPr>
          <w:sz w:val="28"/>
          <w:szCs w:val="28"/>
        </w:rPr>
        <w:t xml:space="preserve"> в с</w:t>
      </w:r>
      <w:proofErr w:type="gramEnd"/>
      <w:r w:rsidR="00ED0D51" w:rsidRPr="00BD1D79">
        <w:rPr>
          <w:sz w:val="28"/>
          <w:szCs w:val="28"/>
        </w:rPr>
        <w:t xml:space="preserve">умме </w:t>
      </w:r>
      <w:r w:rsidR="00BD1D79" w:rsidRPr="00BD1D79">
        <w:rPr>
          <w:sz w:val="28"/>
          <w:szCs w:val="28"/>
        </w:rPr>
        <w:t>1 101,717</w:t>
      </w:r>
      <w:r w:rsidR="00D33A0E" w:rsidRPr="00BD1D79">
        <w:rPr>
          <w:sz w:val="28"/>
          <w:szCs w:val="28"/>
        </w:rPr>
        <w:t xml:space="preserve"> </w:t>
      </w:r>
      <w:r w:rsidR="00ED0D51" w:rsidRPr="00BD1D79">
        <w:rPr>
          <w:sz w:val="28"/>
          <w:szCs w:val="28"/>
        </w:rPr>
        <w:t>тыс. рублей</w:t>
      </w:r>
      <w:r w:rsidR="00A36B10">
        <w:rPr>
          <w:sz w:val="28"/>
          <w:szCs w:val="28"/>
        </w:rPr>
        <w:t>.</w:t>
      </w:r>
    </w:p>
    <w:p w:rsidR="005B47EE" w:rsidRPr="00A12A98" w:rsidRDefault="006719DD" w:rsidP="00A12A98">
      <w:pPr>
        <w:pStyle w:val="a9"/>
        <w:widowControl w:val="0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Выполнены работы по установке металлических рамных конструкций стоимостью </w:t>
      </w:r>
      <w:r w:rsidR="00A36B10">
        <w:rPr>
          <w:sz w:val="28"/>
          <w:szCs w:val="28"/>
        </w:rPr>
        <w:t>2 </w:t>
      </w:r>
      <w:r>
        <w:rPr>
          <w:sz w:val="28"/>
          <w:szCs w:val="28"/>
        </w:rPr>
        <w:t>359,386 тыс. рублей</w:t>
      </w:r>
      <w:r w:rsidR="00A36B10">
        <w:rPr>
          <w:sz w:val="28"/>
          <w:szCs w:val="28"/>
        </w:rPr>
        <w:t>.</w:t>
      </w:r>
    </w:p>
    <w:p w:rsidR="007066CB" w:rsidRDefault="00B8737F" w:rsidP="00A12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F36C9" w:rsidRPr="004E033E">
        <w:rPr>
          <w:rFonts w:ascii="Times New Roman" w:hAnsi="Times New Roman" w:cs="Times New Roman"/>
          <w:b/>
          <w:sz w:val="28"/>
          <w:szCs w:val="28"/>
        </w:rPr>
        <w:t>.</w:t>
      </w:r>
      <w:r w:rsidR="002F36C9" w:rsidRPr="004E033E">
        <w:rPr>
          <w:rFonts w:ascii="Times New Roman" w:hAnsi="Times New Roman" w:cs="Times New Roman"/>
          <w:sz w:val="28"/>
          <w:szCs w:val="28"/>
        </w:rPr>
        <w:t xml:space="preserve"> </w:t>
      </w:r>
      <w:r w:rsidR="00CA1CB5">
        <w:rPr>
          <w:rFonts w:ascii="Times New Roman" w:hAnsi="Times New Roman" w:cs="Times New Roman"/>
          <w:sz w:val="28"/>
          <w:szCs w:val="28"/>
        </w:rPr>
        <w:t>С</w:t>
      </w:r>
      <w:r w:rsidR="00D06F71">
        <w:rPr>
          <w:rFonts w:ascii="Times New Roman" w:hAnsi="Times New Roman" w:cs="Times New Roman"/>
          <w:sz w:val="28"/>
          <w:szCs w:val="28"/>
        </w:rPr>
        <w:t>метная документация по объекту "</w:t>
      </w:r>
      <w:r w:rsidR="00CA1CB5">
        <w:rPr>
          <w:rFonts w:ascii="Times New Roman" w:hAnsi="Times New Roman" w:cs="Times New Roman"/>
          <w:sz w:val="28"/>
          <w:szCs w:val="28"/>
        </w:rPr>
        <w:t>Создание</w:t>
      </w:r>
      <w:r w:rsidR="00CA1CB5" w:rsidRPr="00CA1CB5">
        <w:rPr>
          <w:rFonts w:ascii="Times New Roman" w:hAnsi="Times New Roman" w:cs="Times New Roman"/>
          <w:sz w:val="28"/>
          <w:szCs w:val="28"/>
        </w:rPr>
        <w:t xml:space="preserve"> единой  информационной системы профилактического видеонаблюдения и автоматической фиксации нарушения ПДД в г. Владивостоке и Приморском крае</w:t>
      </w:r>
      <w:r w:rsidR="00D06F71">
        <w:rPr>
          <w:rFonts w:ascii="Times New Roman" w:hAnsi="Times New Roman" w:cs="Times New Roman"/>
          <w:sz w:val="28"/>
          <w:szCs w:val="28"/>
        </w:rPr>
        <w:t>"</w:t>
      </w:r>
      <w:r w:rsidR="00B80155">
        <w:rPr>
          <w:rFonts w:ascii="Times New Roman" w:hAnsi="Times New Roman" w:cs="Times New Roman"/>
          <w:sz w:val="28"/>
          <w:szCs w:val="28"/>
        </w:rPr>
        <w:t xml:space="preserve"> не проходила</w:t>
      </w:r>
      <w:r w:rsidR="00CA1CB5" w:rsidRPr="00CA1CB5">
        <w:rPr>
          <w:rFonts w:ascii="Times New Roman" w:hAnsi="Times New Roman" w:cs="Times New Roman"/>
          <w:sz w:val="28"/>
          <w:szCs w:val="28"/>
        </w:rPr>
        <w:t xml:space="preserve"> проверку достоверности определения</w:t>
      </w:r>
      <w:r w:rsidR="00B80155">
        <w:rPr>
          <w:rFonts w:ascii="Times New Roman" w:hAnsi="Times New Roman" w:cs="Times New Roman"/>
          <w:sz w:val="28"/>
          <w:szCs w:val="28"/>
        </w:rPr>
        <w:t xml:space="preserve"> сметной стоимости объекта, </w:t>
      </w:r>
      <w:r w:rsidR="00CA1CB5" w:rsidRPr="00CA1CB5">
        <w:rPr>
          <w:rFonts w:ascii="Times New Roman" w:hAnsi="Times New Roman" w:cs="Times New Roman"/>
          <w:sz w:val="28"/>
          <w:szCs w:val="28"/>
        </w:rPr>
        <w:t xml:space="preserve"> </w:t>
      </w:r>
      <w:r w:rsidR="00B80155">
        <w:rPr>
          <w:rFonts w:ascii="Times New Roman" w:hAnsi="Times New Roman" w:cs="Times New Roman"/>
          <w:sz w:val="28"/>
          <w:szCs w:val="28"/>
        </w:rPr>
        <w:t xml:space="preserve">приемка и оплата работ продолжает осуществляться с нарушениями, выявленными в период  </w:t>
      </w:r>
      <w:r w:rsidR="00B80155" w:rsidRPr="006146EA">
        <w:rPr>
          <w:rFonts w:ascii="Times New Roman" w:hAnsi="Times New Roman" w:cs="Times New Roman"/>
          <w:sz w:val="28"/>
          <w:szCs w:val="28"/>
        </w:rPr>
        <w:t>проведения первоначального контрольного мероприятия</w:t>
      </w:r>
      <w:r w:rsidR="00B80155">
        <w:rPr>
          <w:rFonts w:ascii="Times New Roman" w:hAnsi="Times New Roman" w:cs="Times New Roman"/>
          <w:sz w:val="28"/>
          <w:szCs w:val="28"/>
        </w:rPr>
        <w:t>.</w:t>
      </w:r>
      <w:r w:rsidR="00B84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6CB" w:rsidRDefault="007066CB" w:rsidP="00706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36802">
        <w:rPr>
          <w:rFonts w:ascii="Times New Roman" w:hAnsi="Times New Roman" w:cs="Times New Roman"/>
          <w:sz w:val="28"/>
          <w:szCs w:val="28"/>
        </w:rPr>
        <w:t xml:space="preserve">Дополнительным соглашением </w:t>
      </w:r>
      <w:r>
        <w:rPr>
          <w:rFonts w:ascii="Times New Roman" w:hAnsi="Times New Roman" w:cs="Times New Roman"/>
          <w:sz w:val="28"/>
          <w:szCs w:val="28"/>
        </w:rPr>
        <w:t>цена договора снижена до</w:t>
      </w:r>
      <w:r w:rsidR="0083680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365 734,785 тыс. рублей (на 27 701,623 тыс. рублей). При этом не представлен расчет суммы снижения цены договора, а также документы, подтверждающие устранение допущенных при приемке работ нарушений. </w:t>
      </w:r>
    </w:p>
    <w:p w:rsidR="002957EE" w:rsidRPr="002957EE" w:rsidRDefault="002957EE" w:rsidP="00706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2957EE">
        <w:rPr>
          <w:rFonts w:ascii="Times New Roman" w:hAnsi="Times New Roman" w:cs="Times New Roman"/>
          <w:sz w:val="28"/>
          <w:szCs w:val="28"/>
        </w:rPr>
        <w:t xml:space="preserve">возможность снижения цены гражданско-правового договора без изменения предусмотренного договором объема работ </w:t>
      </w:r>
      <w:r>
        <w:rPr>
          <w:rFonts w:ascii="Times New Roman" w:hAnsi="Times New Roman" w:cs="Times New Roman"/>
          <w:sz w:val="28"/>
          <w:szCs w:val="28"/>
        </w:rPr>
        <w:t xml:space="preserve">условиями договора </w:t>
      </w:r>
      <w:r w:rsidRPr="002957EE">
        <w:rPr>
          <w:rFonts w:ascii="Times New Roman" w:hAnsi="Times New Roman" w:cs="Times New Roman"/>
          <w:sz w:val="28"/>
          <w:szCs w:val="28"/>
        </w:rPr>
        <w:t>и документацией о закупке не предусмотрена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D51" w:rsidRPr="0070278F" w:rsidRDefault="00ED0D51" w:rsidP="00FF4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BD78F4" w:rsidRDefault="008E0906" w:rsidP="00BD78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результатах контрольного мероприятия рассмотрен и утвержден на коллегии Контрольно-счетной палаты Приморского </w:t>
      </w:r>
      <w:r w:rsidR="007066CB">
        <w:rPr>
          <w:rFonts w:ascii="Times New Roman" w:hAnsi="Times New Roman" w:cs="Times New Roman"/>
          <w:sz w:val="28"/>
          <w:szCs w:val="28"/>
        </w:rPr>
        <w:t>края (протокол от 28.01.2016 № 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D0E96" w:rsidRPr="001D6F2D" w:rsidRDefault="008D0E96" w:rsidP="00BD78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66CB" w:rsidRDefault="007066CB" w:rsidP="002957E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highlight w:val="cyan"/>
        </w:rPr>
      </w:pPr>
    </w:p>
    <w:p w:rsidR="00FF4420" w:rsidRPr="0070278F" w:rsidRDefault="00FF4420" w:rsidP="00A12A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highlight w:val="cyan"/>
        </w:rPr>
      </w:pPr>
    </w:p>
    <w:p w:rsidR="00BD78F4" w:rsidRPr="009D45E3" w:rsidRDefault="00BD78F4" w:rsidP="00073C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45E3">
        <w:rPr>
          <w:rFonts w:ascii="Times New Roman" w:hAnsi="Times New Roman" w:cs="Times New Roman"/>
          <w:sz w:val="28"/>
          <w:szCs w:val="28"/>
        </w:rPr>
        <w:t>Аудитор</w:t>
      </w:r>
    </w:p>
    <w:p w:rsidR="00BD78F4" w:rsidRPr="009D45E3" w:rsidRDefault="00BD78F4" w:rsidP="00073C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45E3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BD78F4" w:rsidRPr="00A12A98" w:rsidRDefault="009D45E3" w:rsidP="007837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Приморского 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0D519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D78F4" w:rsidRPr="009D45E3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Шитц</w:t>
      </w:r>
      <w:bookmarkStart w:id="0" w:name="_GoBack"/>
      <w:bookmarkEnd w:id="0"/>
      <w:proofErr w:type="spellEnd"/>
    </w:p>
    <w:sectPr w:rsidR="00BD78F4" w:rsidRPr="00A12A98" w:rsidSect="00BD4980"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66F" w:rsidRDefault="000E766F" w:rsidP="00D64F12">
      <w:pPr>
        <w:spacing w:after="0" w:line="240" w:lineRule="auto"/>
      </w:pPr>
      <w:r>
        <w:separator/>
      </w:r>
    </w:p>
  </w:endnote>
  <w:endnote w:type="continuationSeparator" w:id="0">
    <w:p w:rsidR="000E766F" w:rsidRDefault="000E766F" w:rsidP="00D6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66F" w:rsidRDefault="000E766F" w:rsidP="00D64F12">
      <w:pPr>
        <w:spacing w:after="0" w:line="240" w:lineRule="auto"/>
      </w:pPr>
      <w:r>
        <w:separator/>
      </w:r>
    </w:p>
  </w:footnote>
  <w:footnote w:type="continuationSeparator" w:id="0">
    <w:p w:rsidR="000E766F" w:rsidRDefault="000E766F" w:rsidP="00D6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233263"/>
      <w:docPartObj>
        <w:docPartGallery w:val="Page Numbers (Top of Page)"/>
        <w:docPartUnique/>
      </w:docPartObj>
    </w:sdtPr>
    <w:sdtEndPr/>
    <w:sdtContent>
      <w:p w:rsidR="00F6506D" w:rsidRDefault="00F6506D" w:rsidP="00D64F1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A98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14D1"/>
    <w:multiLevelType w:val="hybridMultilevel"/>
    <w:tmpl w:val="0C96316C"/>
    <w:lvl w:ilvl="0" w:tplc="95A210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D52DF2"/>
    <w:multiLevelType w:val="hybridMultilevel"/>
    <w:tmpl w:val="63AC2FBA"/>
    <w:lvl w:ilvl="0" w:tplc="ABF2F4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69058A"/>
    <w:multiLevelType w:val="hybridMultilevel"/>
    <w:tmpl w:val="53DC808A"/>
    <w:lvl w:ilvl="0" w:tplc="953245D8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83723D"/>
    <w:multiLevelType w:val="hybridMultilevel"/>
    <w:tmpl w:val="7EE6B5C0"/>
    <w:lvl w:ilvl="0" w:tplc="17EE46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154588"/>
    <w:multiLevelType w:val="multilevel"/>
    <w:tmpl w:val="21EE1BC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5">
    <w:nsid w:val="7A70686A"/>
    <w:multiLevelType w:val="hybridMultilevel"/>
    <w:tmpl w:val="62A0222E"/>
    <w:lvl w:ilvl="0" w:tplc="E86E8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E3"/>
    <w:rsid w:val="00010B84"/>
    <w:rsid w:val="00015E16"/>
    <w:rsid w:val="000228C4"/>
    <w:rsid w:val="00026C84"/>
    <w:rsid w:val="00027567"/>
    <w:rsid w:val="00037782"/>
    <w:rsid w:val="00072204"/>
    <w:rsid w:val="00073C32"/>
    <w:rsid w:val="0008756D"/>
    <w:rsid w:val="00095CC2"/>
    <w:rsid w:val="000A1CCA"/>
    <w:rsid w:val="000A4CDC"/>
    <w:rsid w:val="000B01C7"/>
    <w:rsid w:val="000B2ED8"/>
    <w:rsid w:val="000C48CD"/>
    <w:rsid w:val="000D519F"/>
    <w:rsid w:val="000D7CB4"/>
    <w:rsid w:val="000E766F"/>
    <w:rsid w:val="000F72CD"/>
    <w:rsid w:val="00110896"/>
    <w:rsid w:val="0012295F"/>
    <w:rsid w:val="0013787E"/>
    <w:rsid w:val="001407F2"/>
    <w:rsid w:val="001428E3"/>
    <w:rsid w:val="00142B1F"/>
    <w:rsid w:val="00146A17"/>
    <w:rsid w:val="00153571"/>
    <w:rsid w:val="00185AF5"/>
    <w:rsid w:val="001B00DC"/>
    <w:rsid w:val="001C6B15"/>
    <w:rsid w:val="001C7255"/>
    <w:rsid w:val="001D6F2D"/>
    <w:rsid w:val="001E144E"/>
    <w:rsid w:val="001E1988"/>
    <w:rsid w:val="001E72E0"/>
    <w:rsid w:val="001F0698"/>
    <w:rsid w:val="002224F3"/>
    <w:rsid w:val="00222DA7"/>
    <w:rsid w:val="00225D88"/>
    <w:rsid w:val="0022761F"/>
    <w:rsid w:val="002522EA"/>
    <w:rsid w:val="00265C97"/>
    <w:rsid w:val="0026663C"/>
    <w:rsid w:val="002773BD"/>
    <w:rsid w:val="002957EE"/>
    <w:rsid w:val="00296CA5"/>
    <w:rsid w:val="002A200B"/>
    <w:rsid w:val="002A7B0C"/>
    <w:rsid w:val="002B16F1"/>
    <w:rsid w:val="002B4243"/>
    <w:rsid w:val="002C56CA"/>
    <w:rsid w:val="002D0ACA"/>
    <w:rsid w:val="002D700F"/>
    <w:rsid w:val="002E0B5A"/>
    <w:rsid w:val="002E5505"/>
    <w:rsid w:val="002F36C9"/>
    <w:rsid w:val="002F6B1E"/>
    <w:rsid w:val="0030402E"/>
    <w:rsid w:val="00304B78"/>
    <w:rsid w:val="00305025"/>
    <w:rsid w:val="00307DFE"/>
    <w:rsid w:val="00324101"/>
    <w:rsid w:val="00324E13"/>
    <w:rsid w:val="0033245A"/>
    <w:rsid w:val="00353343"/>
    <w:rsid w:val="0035724F"/>
    <w:rsid w:val="003607DE"/>
    <w:rsid w:val="003648C3"/>
    <w:rsid w:val="0038050B"/>
    <w:rsid w:val="003934EA"/>
    <w:rsid w:val="003A0464"/>
    <w:rsid w:val="003A301D"/>
    <w:rsid w:val="003B6844"/>
    <w:rsid w:val="003C4656"/>
    <w:rsid w:val="003C5B2F"/>
    <w:rsid w:val="003D25BA"/>
    <w:rsid w:val="003D5E8C"/>
    <w:rsid w:val="003D6881"/>
    <w:rsid w:val="003E01CA"/>
    <w:rsid w:val="003E1E61"/>
    <w:rsid w:val="003F57C3"/>
    <w:rsid w:val="004058CD"/>
    <w:rsid w:val="00410404"/>
    <w:rsid w:val="0041276B"/>
    <w:rsid w:val="00420C6E"/>
    <w:rsid w:val="004224F6"/>
    <w:rsid w:val="00434E3B"/>
    <w:rsid w:val="00447955"/>
    <w:rsid w:val="00454C93"/>
    <w:rsid w:val="004552E3"/>
    <w:rsid w:val="00455A71"/>
    <w:rsid w:val="00457FE6"/>
    <w:rsid w:val="00477298"/>
    <w:rsid w:val="00485DE9"/>
    <w:rsid w:val="00493F5D"/>
    <w:rsid w:val="004A713D"/>
    <w:rsid w:val="004B518C"/>
    <w:rsid w:val="004B5C1D"/>
    <w:rsid w:val="004C0660"/>
    <w:rsid w:val="004E033E"/>
    <w:rsid w:val="004E3FFF"/>
    <w:rsid w:val="004E758B"/>
    <w:rsid w:val="004F0E3D"/>
    <w:rsid w:val="004F1B25"/>
    <w:rsid w:val="004F40B1"/>
    <w:rsid w:val="00521DF8"/>
    <w:rsid w:val="005413BD"/>
    <w:rsid w:val="00565B1B"/>
    <w:rsid w:val="0057024A"/>
    <w:rsid w:val="00572A0C"/>
    <w:rsid w:val="00574F4B"/>
    <w:rsid w:val="005826EE"/>
    <w:rsid w:val="00587045"/>
    <w:rsid w:val="00592522"/>
    <w:rsid w:val="005958C5"/>
    <w:rsid w:val="005A3BF5"/>
    <w:rsid w:val="005B1BFD"/>
    <w:rsid w:val="005B47EE"/>
    <w:rsid w:val="005B5DB1"/>
    <w:rsid w:val="005B7819"/>
    <w:rsid w:val="005C2D2A"/>
    <w:rsid w:val="006069E2"/>
    <w:rsid w:val="006146EA"/>
    <w:rsid w:val="006229AA"/>
    <w:rsid w:val="00631518"/>
    <w:rsid w:val="00635652"/>
    <w:rsid w:val="00643395"/>
    <w:rsid w:val="006719DD"/>
    <w:rsid w:val="006753FA"/>
    <w:rsid w:val="00680035"/>
    <w:rsid w:val="006870BD"/>
    <w:rsid w:val="006A2677"/>
    <w:rsid w:val="006B21CA"/>
    <w:rsid w:val="006B5E27"/>
    <w:rsid w:val="006C108A"/>
    <w:rsid w:val="006C4246"/>
    <w:rsid w:val="006C6D7C"/>
    <w:rsid w:val="006D1483"/>
    <w:rsid w:val="006D2686"/>
    <w:rsid w:val="006D40D6"/>
    <w:rsid w:val="006E3D2A"/>
    <w:rsid w:val="006E691D"/>
    <w:rsid w:val="006F036E"/>
    <w:rsid w:val="006F5D1C"/>
    <w:rsid w:val="006F7CEA"/>
    <w:rsid w:val="0070278F"/>
    <w:rsid w:val="0070335A"/>
    <w:rsid w:val="00704C93"/>
    <w:rsid w:val="007066CB"/>
    <w:rsid w:val="0072284F"/>
    <w:rsid w:val="007260F1"/>
    <w:rsid w:val="00733180"/>
    <w:rsid w:val="0074638B"/>
    <w:rsid w:val="007566DC"/>
    <w:rsid w:val="0076075B"/>
    <w:rsid w:val="00761409"/>
    <w:rsid w:val="00761BD6"/>
    <w:rsid w:val="007720A3"/>
    <w:rsid w:val="00776B32"/>
    <w:rsid w:val="0077781B"/>
    <w:rsid w:val="007824C4"/>
    <w:rsid w:val="007828D8"/>
    <w:rsid w:val="00783754"/>
    <w:rsid w:val="0079361A"/>
    <w:rsid w:val="007A0A19"/>
    <w:rsid w:val="007A6F92"/>
    <w:rsid w:val="007C1F2E"/>
    <w:rsid w:val="007D2841"/>
    <w:rsid w:val="007E79E2"/>
    <w:rsid w:val="007F510D"/>
    <w:rsid w:val="008019F2"/>
    <w:rsid w:val="00836794"/>
    <w:rsid w:val="00836802"/>
    <w:rsid w:val="00837215"/>
    <w:rsid w:val="00856BBB"/>
    <w:rsid w:val="00870220"/>
    <w:rsid w:val="0087195B"/>
    <w:rsid w:val="008723AF"/>
    <w:rsid w:val="008A534C"/>
    <w:rsid w:val="008B3D9D"/>
    <w:rsid w:val="008B5B68"/>
    <w:rsid w:val="008C0740"/>
    <w:rsid w:val="008C6DD9"/>
    <w:rsid w:val="008D0E96"/>
    <w:rsid w:val="008D7661"/>
    <w:rsid w:val="008E0906"/>
    <w:rsid w:val="008E0E47"/>
    <w:rsid w:val="008E1A53"/>
    <w:rsid w:val="008E4112"/>
    <w:rsid w:val="008E72DB"/>
    <w:rsid w:val="008E7B87"/>
    <w:rsid w:val="009046F9"/>
    <w:rsid w:val="00904E7E"/>
    <w:rsid w:val="00920B6D"/>
    <w:rsid w:val="00922E50"/>
    <w:rsid w:val="00924B49"/>
    <w:rsid w:val="0093573A"/>
    <w:rsid w:val="009507CD"/>
    <w:rsid w:val="0095177F"/>
    <w:rsid w:val="00952CB5"/>
    <w:rsid w:val="00966A2B"/>
    <w:rsid w:val="009778EB"/>
    <w:rsid w:val="00981379"/>
    <w:rsid w:val="009959DB"/>
    <w:rsid w:val="009A0D77"/>
    <w:rsid w:val="009A0F3B"/>
    <w:rsid w:val="009B3B4E"/>
    <w:rsid w:val="009B62CC"/>
    <w:rsid w:val="009C6717"/>
    <w:rsid w:val="009D01DA"/>
    <w:rsid w:val="009D45E3"/>
    <w:rsid w:val="009F7510"/>
    <w:rsid w:val="00A12441"/>
    <w:rsid w:val="00A12A98"/>
    <w:rsid w:val="00A14415"/>
    <w:rsid w:val="00A153F3"/>
    <w:rsid w:val="00A35465"/>
    <w:rsid w:val="00A36B10"/>
    <w:rsid w:val="00A37FD6"/>
    <w:rsid w:val="00A61570"/>
    <w:rsid w:val="00A624F5"/>
    <w:rsid w:val="00A75E17"/>
    <w:rsid w:val="00A85876"/>
    <w:rsid w:val="00A87F77"/>
    <w:rsid w:val="00A9283F"/>
    <w:rsid w:val="00A9309B"/>
    <w:rsid w:val="00A93689"/>
    <w:rsid w:val="00A95F76"/>
    <w:rsid w:val="00A96CE0"/>
    <w:rsid w:val="00AA0B41"/>
    <w:rsid w:val="00AA4AAE"/>
    <w:rsid w:val="00AA7300"/>
    <w:rsid w:val="00AB3F36"/>
    <w:rsid w:val="00AC02BC"/>
    <w:rsid w:val="00AC5853"/>
    <w:rsid w:val="00AE01D6"/>
    <w:rsid w:val="00AE1BC5"/>
    <w:rsid w:val="00AE27D6"/>
    <w:rsid w:val="00AF433D"/>
    <w:rsid w:val="00AF4D39"/>
    <w:rsid w:val="00AF6986"/>
    <w:rsid w:val="00B119CD"/>
    <w:rsid w:val="00B20323"/>
    <w:rsid w:val="00B3240B"/>
    <w:rsid w:val="00B36FD7"/>
    <w:rsid w:val="00B43AFD"/>
    <w:rsid w:val="00B55BD2"/>
    <w:rsid w:val="00B61EB8"/>
    <w:rsid w:val="00B66CB8"/>
    <w:rsid w:val="00B80155"/>
    <w:rsid w:val="00B818B5"/>
    <w:rsid w:val="00B84AED"/>
    <w:rsid w:val="00B84E1C"/>
    <w:rsid w:val="00B8737F"/>
    <w:rsid w:val="00BA7EAE"/>
    <w:rsid w:val="00BB2873"/>
    <w:rsid w:val="00BC5B24"/>
    <w:rsid w:val="00BD1D79"/>
    <w:rsid w:val="00BD4980"/>
    <w:rsid w:val="00BD78F4"/>
    <w:rsid w:val="00BE346D"/>
    <w:rsid w:val="00BF062D"/>
    <w:rsid w:val="00BF31AF"/>
    <w:rsid w:val="00C03B3D"/>
    <w:rsid w:val="00C05245"/>
    <w:rsid w:val="00C055A5"/>
    <w:rsid w:val="00C24227"/>
    <w:rsid w:val="00C26566"/>
    <w:rsid w:val="00C27C9D"/>
    <w:rsid w:val="00C4198D"/>
    <w:rsid w:val="00C47B9F"/>
    <w:rsid w:val="00C618C8"/>
    <w:rsid w:val="00C704A6"/>
    <w:rsid w:val="00C74006"/>
    <w:rsid w:val="00C7648F"/>
    <w:rsid w:val="00C804C5"/>
    <w:rsid w:val="00C80DD9"/>
    <w:rsid w:val="00C81A85"/>
    <w:rsid w:val="00C86C30"/>
    <w:rsid w:val="00C87BA0"/>
    <w:rsid w:val="00C95778"/>
    <w:rsid w:val="00CA0358"/>
    <w:rsid w:val="00CA085F"/>
    <w:rsid w:val="00CA1CB5"/>
    <w:rsid w:val="00CA4A29"/>
    <w:rsid w:val="00CB5176"/>
    <w:rsid w:val="00CE2D18"/>
    <w:rsid w:val="00CE3117"/>
    <w:rsid w:val="00CE7DD1"/>
    <w:rsid w:val="00D06F71"/>
    <w:rsid w:val="00D12994"/>
    <w:rsid w:val="00D22A62"/>
    <w:rsid w:val="00D23FB9"/>
    <w:rsid w:val="00D24521"/>
    <w:rsid w:val="00D30FE8"/>
    <w:rsid w:val="00D31473"/>
    <w:rsid w:val="00D3250F"/>
    <w:rsid w:val="00D33A0E"/>
    <w:rsid w:val="00D54F75"/>
    <w:rsid w:val="00D62DA6"/>
    <w:rsid w:val="00D63B3C"/>
    <w:rsid w:val="00D64B16"/>
    <w:rsid w:val="00D64F12"/>
    <w:rsid w:val="00D66543"/>
    <w:rsid w:val="00D66EF3"/>
    <w:rsid w:val="00D80B30"/>
    <w:rsid w:val="00D84317"/>
    <w:rsid w:val="00D87AFF"/>
    <w:rsid w:val="00D94AD0"/>
    <w:rsid w:val="00DB369C"/>
    <w:rsid w:val="00DB616E"/>
    <w:rsid w:val="00DC54B4"/>
    <w:rsid w:val="00DC772C"/>
    <w:rsid w:val="00DD14DE"/>
    <w:rsid w:val="00DF1377"/>
    <w:rsid w:val="00DF220E"/>
    <w:rsid w:val="00DF5869"/>
    <w:rsid w:val="00DF5FE5"/>
    <w:rsid w:val="00E1271F"/>
    <w:rsid w:val="00E20176"/>
    <w:rsid w:val="00E401FA"/>
    <w:rsid w:val="00E408C1"/>
    <w:rsid w:val="00E4383C"/>
    <w:rsid w:val="00E727E6"/>
    <w:rsid w:val="00E86449"/>
    <w:rsid w:val="00E87BC1"/>
    <w:rsid w:val="00EA5B27"/>
    <w:rsid w:val="00EC5260"/>
    <w:rsid w:val="00ED0D51"/>
    <w:rsid w:val="00ED3276"/>
    <w:rsid w:val="00EE227F"/>
    <w:rsid w:val="00EE77D7"/>
    <w:rsid w:val="00EF2786"/>
    <w:rsid w:val="00F009E3"/>
    <w:rsid w:val="00F23546"/>
    <w:rsid w:val="00F255A6"/>
    <w:rsid w:val="00F3144F"/>
    <w:rsid w:val="00F3764C"/>
    <w:rsid w:val="00F47955"/>
    <w:rsid w:val="00F50917"/>
    <w:rsid w:val="00F600BA"/>
    <w:rsid w:val="00F60C80"/>
    <w:rsid w:val="00F6506D"/>
    <w:rsid w:val="00F6598A"/>
    <w:rsid w:val="00F66D48"/>
    <w:rsid w:val="00F67182"/>
    <w:rsid w:val="00F77D45"/>
    <w:rsid w:val="00F93B20"/>
    <w:rsid w:val="00FA07AA"/>
    <w:rsid w:val="00FA783D"/>
    <w:rsid w:val="00FC0DDE"/>
    <w:rsid w:val="00FC4A8A"/>
    <w:rsid w:val="00FC6DA2"/>
    <w:rsid w:val="00FD0EB0"/>
    <w:rsid w:val="00FD4202"/>
    <w:rsid w:val="00FD47D8"/>
    <w:rsid w:val="00FE03F7"/>
    <w:rsid w:val="00FE5BFC"/>
    <w:rsid w:val="00FF32F7"/>
    <w:rsid w:val="00FF4420"/>
    <w:rsid w:val="00F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2E3"/>
  </w:style>
  <w:style w:type="paragraph" w:styleId="2">
    <w:name w:val="heading 2"/>
    <w:basedOn w:val="a"/>
    <w:next w:val="a"/>
    <w:link w:val="20"/>
    <w:uiPriority w:val="9"/>
    <w:unhideWhenUsed/>
    <w:qFormat/>
    <w:rsid w:val="004552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52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rsid w:val="004552E3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552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First Indent"/>
    <w:basedOn w:val="a3"/>
    <w:link w:val="a6"/>
    <w:rsid w:val="004552E3"/>
    <w:pPr>
      <w:ind w:firstLine="210"/>
    </w:pPr>
  </w:style>
  <w:style w:type="character" w:customStyle="1" w:styleId="a6">
    <w:name w:val="Красная строка Знак"/>
    <w:basedOn w:val="a4"/>
    <w:link w:val="a5"/>
    <w:rsid w:val="004552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552E3"/>
    <w:pPr>
      <w:ind w:left="720"/>
      <w:contextualSpacing/>
    </w:pPr>
  </w:style>
  <w:style w:type="paragraph" w:customStyle="1" w:styleId="a8">
    <w:name w:val="Прижатый влево"/>
    <w:basedOn w:val="a"/>
    <w:next w:val="a"/>
    <w:uiPriority w:val="99"/>
    <w:rsid w:val="007566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iPriority w:val="99"/>
    <w:rsid w:val="00296C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96C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96C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C4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6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4F12"/>
  </w:style>
  <w:style w:type="table" w:styleId="ad">
    <w:name w:val="Table Grid"/>
    <w:basedOn w:val="a1"/>
    <w:uiPriority w:val="59"/>
    <w:rsid w:val="00A62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0B01C7"/>
  </w:style>
  <w:style w:type="character" w:customStyle="1" w:styleId="f">
    <w:name w:val="f"/>
    <w:basedOn w:val="a0"/>
    <w:rsid w:val="000B01C7"/>
  </w:style>
  <w:style w:type="character" w:styleId="ae">
    <w:name w:val="Strong"/>
    <w:basedOn w:val="a0"/>
    <w:uiPriority w:val="22"/>
    <w:qFormat/>
    <w:rsid w:val="00A61570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2B4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B4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2E3"/>
  </w:style>
  <w:style w:type="paragraph" w:styleId="2">
    <w:name w:val="heading 2"/>
    <w:basedOn w:val="a"/>
    <w:next w:val="a"/>
    <w:link w:val="20"/>
    <w:uiPriority w:val="9"/>
    <w:unhideWhenUsed/>
    <w:qFormat/>
    <w:rsid w:val="004552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52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rsid w:val="004552E3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552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First Indent"/>
    <w:basedOn w:val="a3"/>
    <w:link w:val="a6"/>
    <w:rsid w:val="004552E3"/>
    <w:pPr>
      <w:ind w:firstLine="210"/>
    </w:pPr>
  </w:style>
  <w:style w:type="character" w:customStyle="1" w:styleId="a6">
    <w:name w:val="Красная строка Знак"/>
    <w:basedOn w:val="a4"/>
    <w:link w:val="a5"/>
    <w:rsid w:val="004552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552E3"/>
    <w:pPr>
      <w:ind w:left="720"/>
      <w:contextualSpacing/>
    </w:pPr>
  </w:style>
  <w:style w:type="paragraph" w:customStyle="1" w:styleId="a8">
    <w:name w:val="Прижатый влево"/>
    <w:basedOn w:val="a"/>
    <w:next w:val="a"/>
    <w:uiPriority w:val="99"/>
    <w:rsid w:val="007566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iPriority w:val="99"/>
    <w:rsid w:val="00296C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96C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96C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C4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6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4F12"/>
  </w:style>
  <w:style w:type="table" w:styleId="ad">
    <w:name w:val="Table Grid"/>
    <w:basedOn w:val="a1"/>
    <w:uiPriority w:val="59"/>
    <w:rsid w:val="00A62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0B01C7"/>
  </w:style>
  <w:style w:type="character" w:customStyle="1" w:styleId="f">
    <w:name w:val="f"/>
    <w:basedOn w:val="a0"/>
    <w:rsid w:val="000B01C7"/>
  </w:style>
  <w:style w:type="character" w:styleId="ae">
    <w:name w:val="Strong"/>
    <w:basedOn w:val="a0"/>
    <w:uiPriority w:val="22"/>
    <w:qFormat/>
    <w:rsid w:val="00A61570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2B4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B4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C1CAC-56CB-4F85-95CF-3FD0917CC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4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Тарынина</dc:creator>
  <cp:lastModifiedBy>Ирина Г. Домнич</cp:lastModifiedBy>
  <cp:revision>35</cp:revision>
  <cp:lastPrinted>2016-02-02T22:40:00Z</cp:lastPrinted>
  <dcterms:created xsi:type="dcterms:W3CDTF">2015-12-25T01:32:00Z</dcterms:created>
  <dcterms:modified xsi:type="dcterms:W3CDTF">2016-02-02T22:44:00Z</dcterms:modified>
</cp:coreProperties>
</file>