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595" w:rsidRDefault="00E113C9" w:rsidP="00FF0609">
      <w:pPr>
        <w:contextualSpacing/>
        <w:jc w:val="center"/>
        <w:rPr>
          <w:rFonts w:ascii="Times New Roman" w:hAnsi="Times New Roman" w:cs="Times New Roman"/>
          <w:b/>
          <w:sz w:val="28"/>
          <w:szCs w:val="28"/>
        </w:rPr>
      </w:pPr>
      <w:r>
        <w:rPr>
          <w:rFonts w:ascii="Times New Roman" w:hAnsi="Times New Roman" w:cs="Times New Roman"/>
          <w:b/>
          <w:sz w:val="28"/>
          <w:szCs w:val="28"/>
        </w:rPr>
        <w:t>О</w:t>
      </w:r>
      <w:r w:rsidR="00CE6F8E" w:rsidRPr="00CE6F8E">
        <w:rPr>
          <w:rFonts w:ascii="Times New Roman" w:hAnsi="Times New Roman" w:cs="Times New Roman"/>
          <w:b/>
          <w:sz w:val="28"/>
          <w:szCs w:val="28"/>
        </w:rPr>
        <w:t>Т</w:t>
      </w:r>
      <w:r>
        <w:rPr>
          <w:rFonts w:ascii="Times New Roman" w:hAnsi="Times New Roman" w:cs="Times New Roman"/>
          <w:b/>
          <w:sz w:val="28"/>
          <w:szCs w:val="28"/>
        </w:rPr>
        <w:t>ЧЕТ</w:t>
      </w:r>
    </w:p>
    <w:p w:rsidR="007E3676" w:rsidRPr="00CF5CE4" w:rsidRDefault="00E113C9" w:rsidP="004447F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 контрольном мероприятии</w:t>
      </w:r>
      <w:r w:rsidR="007E3676" w:rsidRPr="00CF5CE4">
        <w:rPr>
          <w:rFonts w:ascii="Times New Roman" w:hAnsi="Times New Roman" w:cs="Times New Roman"/>
          <w:b/>
          <w:sz w:val="28"/>
          <w:szCs w:val="28"/>
        </w:rPr>
        <w:t xml:space="preserve"> </w:t>
      </w:r>
      <w:r w:rsidR="00CF5CE4" w:rsidRPr="00CF5CE4">
        <w:rPr>
          <w:rFonts w:ascii="Times New Roman" w:hAnsi="Times New Roman" w:cs="Times New Roman"/>
          <w:b/>
          <w:sz w:val="28"/>
          <w:szCs w:val="28"/>
        </w:rPr>
        <w:t>по осуществлению контроля департаментом культуры Приморского края (в рамках полномочий) за деятельностью следующих подведомственных учреждений: ГАУК "Приморская краевая филармония", ГАУК "Приморский академический краевой драматический театр им. М.</w:t>
      </w:r>
      <w:r w:rsidR="00CA4069">
        <w:rPr>
          <w:rFonts w:ascii="Times New Roman" w:hAnsi="Times New Roman" w:cs="Times New Roman"/>
          <w:b/>
          <w:sz w:val="28"/>
          <w:szCs w:val="28"/>
        </w:rPr>
        <w:t xml:space="preserve"> </w:t>
      </w:r>
      <w:r w:rsidR="00CF5CE4" w:rsidRPr="00CF5CE4">
        <w:rPr>
          <w:rFonts w:ascii="Times New Roman" w:hAnsi="Times New Roman" w:cs="Times New Roman"/>
          <w:b/>
          <w:sz w:val="28"/>
          <w:szCs w:val="28"/>
        </w:rPr>
        <w:t xml:space="preserve">Горького", КГАУК "Приморский театр оперы и балета" за </w:t>
      </w:r>
      <w:r w:rsidR="00CF5CE4">
        <w:rPr>
          <w:rFonts w:ascii="Times New Roman" w:hAnsi="Times New Roman" w:cs="Times New Roman"/>
          <w:b/>
          <w:sz w:val="28"/>
          <w:szCs w:val="28"/>
        </w:rPr>
        <w:t xml:space="preserve">2013 год и </w:t>
      </w:r>
      <w:r w:rsidR="008A61CC">
        <w:rPr>
          <w:rFonts w:ascii="Times New Roman" w:hAnsi="Times New Roman" w:cs="Times New Roman"/>
          <w:b/>
          <w:sz w:val="28"/>
          <w:szCs w:val="28"/>
        </w:rPr>
        <w:t>девять месяцев</w:t>
      </w:r>
      <w:r w:rsidR="00CF5CE4" w:rsidRPr="00CF5CE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CF5CE4" w:rsidRPr="00CF5CE4">
        <w:rPr>
          <w:rFonts w:ascii="Times New Roman" w:hAnsi="Times New Roman" w:cs="Times New Roman"/>
          <w:b/>
          <w:sz w:val="28"/>
          <w:szCs w:val="28"/>
        </w:rPr>
        <w:t>2014 года</w:t>
      </w:r>
    </w:p>
    <w:p w:rsidR="00E113C9" w:rsidRPr="002C08B4" w:rsidRDefault="00E113C9" w:rsidP="002C0613">
      <w:pPr>
        <w:spacing w:after="0" w:line="240" w:lineRule="auto"/>
        <w:jc w:val="both"/>
        <w:rPr>
          <w:rFonts w:ascii="Times New Roman" w:hAnsi="Times New Roman" w:cs="Times New Roman"/>
          <w:b/>
          <w:sz w:val="28"/>
          <w:szCs w:val="28"/>
        </w:rPr>
      </w:pPr>
    </w:p>
    <w:p w:rsidR="00C9382A" w:rsidRPr="00C9382A" w:rsidRDefault="002C08B4" w:rsidP="008A61CC">
      <w:pPr>
        <w:spacing w:after="0"/>
        <w:ind w:firstLine="709"/>
        <w:jc w:val="both"/>
        <w:rPr>
          <w:rFonts w:ascii="Times New Roman" w:hAnsi="Times New Roman" w:cs="Times New Roman"/>
          <w:sz w:val="28"/>
          <w:szCs w:val="28"/>
        </w:rPr>
      </w:pPr>
      <w:r w:rsidRPr="002C08B4">
        <w:rPr>
          <w:rFonts w:ascii="Times New Roman" w:hAnsi="Times New Roman" w:cs="Times New Roman"/>
          <w:b/>
          <w:bCs/>
          <w:sz w:val="28"/>
          <w:szCs w:val="28"/>
        </w:rPr>
        <w:t>Основание для проведения контрольного мероприятия:</w:t>
      </w:r>
      <w:r w:rsidRPr="002C08B4">
        <w:rPr>
          <w:rFonts w:ascii="Times New Roman" w:hAnsi="Times New Roman" w:cs="Times New Roman"/>
          <w:sz w:val="28"/>
          <w:szCs w:val="28"/>
        </w:rPr>
        <w:t xml:space="preserve"> Закон Приморского края от 04</w:t>
      </w:r>
      <w:r w:rsidR="008A61CC">
        <w:rPr>
          <w:rFonts w:ascii="Times New Roman" w:hAnsi="Times New Roman" w:cs="Times New Roman"/>
          <w:sz w:val="28"/>
          <w:szCs w:val="28"/>
        </w:rPr>
        <w:t xml:space="preserve">.08.2011 </w:t>
      </w:r>
      <w:r w:rsidRPr="002C08B4">
        <w:rPr>
          <w:rFonts w:ascii="Times New Roman" w:hAnsi="Times New Roman" w:cs="Times New Roman"/>
          <w:sz w:val="28"/>
          <w:szCs w:val="28"/>
        </w:rPr>
        <w:t>№ 795-КЗ "О Контрольно-счетной палате</w:t>
      </w:r>
      <w:r w:rsidR="008A61CC">
        <w:rPr>
          <w:rFonts w:ascii="Times New Roman" w:hAnsi="Times New Roman" w:cs="Times New Roman"/>
          <w:sz w:val="28"/>
          <w:szCs w:val="28"/>
        </w:rPr>
        <w:t xml:space="preserve"> Приморского края", распоряжения</w:t>
      </w:r>
      <w:r w:rsidRPr="002C08B4">
        <w:rPr>
          <w:rFonts w:ascii="Times New Roman" w:hAnsi="Times New Roman" w:cs="Times New Roman"/>
          <w:sz w:val="28"/>
          <w:szCs w:val="28"/>
        </w:rPr>
        <w:t xml:space="preserve"> председателя Контрольно-</w:t>
      </w:r>
      <w:r>
        <w:rPr>
          <w:rFonts w:ascii="Times New Roman" w:hAnsi="Times New Roman" w:cs="Times New Roman"/>
          <w:sz w:val="28"/>
          <w:szCs w:val="28"/>
        </w:rPr>
        <w:t>сче</w:t>
      </w:r>
      <w:r w:rsidR="00B87C39">
        <w:rPr>
          <w:rFonts w:ascii="Times New Roman" w:hAnsi="Times New Roman" w:cs="Times New Roman"/>
          <w:sz w:val="28"/>
          <w:szCs w:val="28"/>
        </w:rPr>
        <w:t xml:space="preserve">тной палаты от </w:t>
      </w:r>
      <w:r w:rsidR="001668FD">
        <w:rPr>
          <w:rFonts w:ascii="Times New Roman" w:hAnsi="Times New Roman" w:cs="Times New Roman"/>
          <w:sz w:val="28"/>
          <w:szCs w:val="28"/>
        </w:rPr>
        <w:t>12</w:t>
      </w:r>
      <w:r w:rsidR="008A61CC">
        <w:rPr>
          <w:rFonts w:ascii="Times New Roman" w:hAnsi="Times New Roman" w:cs="Times New Roman"/>
          <w:sz w:val="28"/>
          <w:szCs w:val="28"/>
        </w:rPr>
        <w:t>.08.</w:t>
      </w:r>
      <w:r w:rsidR="00B87C39">
        <w:rPr>
          <w:rFonts w:ascii="Times New Roman" w:hAnsi="Times New Roman" w:cs="Times New Roman"/>
          <w:sz w:val="28"/>
          <w:szCs w:val="28"/>
        </w:rPr>
        <w:t>201</w:t>
      </w:r>
      <w:r w:rsidR="001668FD">
        <w:rPr>
          <w:rFonts w:ascii="Times New Roman" w:hAnsi="Times New Roman" w:cs="Times New Roman"/>
          <w:sz w:val="28"/>
          <w:szCs w:val="28"/>
        </w:rPr>
        <w:t>4</w:t>
      </w:r>
      <w:r w:rsidR="008A61CC">
        <w:rPr>
          <w:rFonts w:ascii="Times New Roman" w:hAnsi="Times New Roman" w:cs="Times New Roman"/>
          <w:sz w:val="28"/>
          <w:szCs w:val="28"/>
        </w:rPr>
        <w:t xml:space="preserve"> </w:t>
      </w:r>
      <w:r w:rsidR="00B87C39">
        <w:rPr>
          <w:rFonts w:ascii="Times New Roman" w:hAnsi="Times New Roman" w:cs="Times New Roman"/>
          <w:sz w:val="28"/>
          <w:szCs w:val="28"/>
        </w:rPr>
        <w:t xml:space="preserve">№ </w:t>
      </w:r>
      <w:r w:rsidR="001668FD">
        <w:rPr>
          <w:rFonts w:ascii="Times New Roman" w:hAnsi="Times New Roman" w:cs="Times New Roman"/>
          <w:sz w:val="28"/>
          <w:szCs w:val="28"/>
        </w:rPr>
        <w:t>35</w:t>
      </w:r>
      <w:r w:rsidRPr="002C08B4">
        <w:rPr>
          <w:rFonts w:ascii="Times New Roman" w:hAnsi="Times New Roman" w:cs="Times New Roman"/>
          <w:sz w:val="28"/>
          <w:szCs w:val="28"/>
        </w:rPr>
        <w:t xml:space="preserve"> </w:t>
      </w:r>
      <w:r w:rsidR="009B16E2">
        <w:rPr>
          <w:rFonts w:ascii="Times New Roman" w:hAnsi="Times New Roman" w:cs="Times New Roman"/>
          <w:sz w:val="28"/>
          <w:szCs w:val="28"/>
        </w:rPr>
        <w:t xml:space="preserve">и от 15.09.2014 № 35/1 </w:t>
      </w:r>
      <w:r w:rsidRPr="00C9382A">
        <w:rPr>
          <w:rFonts w:ascii="Times New Roman" w:hAnsi="Times New Roman" w:cs="Times New Roman"/>
          <w:sz w:val="28"/>
          <w:szCs w:val="28"/>
        </w:rPr>
        <w:t>"</w:t>
      </w:r>
      <w:r w:rsidR="00C9382A" w:rsidRPr="00C9382A">
        <w:rPr>
          <w:rFonts w:ascii="Times New Roman" w:hAnsi="Times New Roman" w:cs="Times New Roman"/>
          <w:sz w:val="28"/>
          <w:szCs w:val="28"/>
        </w:rPr>
        <w:t xml:space="preserve">О проведении контрольного мероприятия по осуществлению контроля департаментом культуры Приморского края (в рамках полномочий) за деятельностью следующих подведомственных учреждений: ГАУК "Приморская краевая филармония", ГАУК "Приморский академический </w:t>
      </w:r>
      <w:r w:rsidR="00657537">
        <w:rPr>
          <w:rFonts w:ascii="Times New Roman" w:hAnsi="Times New Roman" w:cs="Times New Roman"/>
          <w:sz w:val="28"/>
          <w:szCs w:val="28"/>
        </w:rPr>
        <w:t>краевой драматический театр им. </w:t>
      </w:r>
      <w:r w:rsidR="00C9382A" w:rsidRPr="00C9382A">
        <w:rPr>
          <w:rFonts w:ascii="Times New Roman" w:hAnsi="Times New Roman" w:cs="Times New Roman"/>
          <w:sz w:val="28"/>
          <w:szCs w:val="28"/>
        </w:rPr>
        <w:t>М.</w:t>
      </w:r>
      <w:r w:rsidR="00657537">
        <w:rPr>
          <w:rFonts w:ascii="Times New Roman" w:hAnsi="Times New Roman" w:cs="Times New Roman"/>
          <w:sz w:val="28"/>
          <w:szCs w:val="28"/>
        </w:rPr>
        <w:t> </w:t>
      </w:r>
      <w:r w:rsidR="00C9382A" w:rsidRPr="00C9382A">
        <w:rPr>
          <w:rFonts w:ascii="Times New Roman" w:hAnsi="Times New Roman" w:cs="Times New Roman"/>
          <w:sz w:val="28"/>
          <w:szCs w:val="28"/>
        </w:rPr>
        <w:t xml:space="preserve">Горького", КГАУК "Приморский театр оперы и балета" за </w:t>
      </w:r>
      <w:r w:rsidR="00932C62">
        <w:rPr>
          <w:rFonts w:ascii="Times New Roman" w:hAnsi="Times New Roman" w:cs="Times New Roman"/>
          <w:sz w:val="28"/>
          <w:szCs w:val="28"/>
        </w:rPr>
        <w:t>2013 год и девять месяцев 2014 года</w:t>
      </w:r>
      <w:r w:rsidR="00D20608">
        <w:rPr>
          <w:rFonts w:ascii="Times New Roman" w:hAnsi="Times New Roman" w:cs="Times New Roman"/>
          <w:sz w:val="28"/>
          <w:szCs w:val="28"/>
        </w:rPr>
        <w:t>"</w:t>
      </w:r>
      <w:r w:rsidR="00C9382A">
        <w:rPr>
          <w:rFonts w:ascii="Times New Roman" w:hAnsi="Times New Roman" w:cs="Times New Roman"/>
          <w:sz w:val="28"/>
          <w:szCs w:val="28"/>
        </w:rPr>
        <w:t>.</w:t>
      </w:r>
    </w:p>
    <w:p w:rsidR="00BC7A54" w:rsidRPr="00CE7635" w:rsidRDefault="002C08B4" w:rsidP="00CE7635">
      <w:pPr>
        <w:spacing w:after="0" w:line="240" w:lineRule="auto"/>
        <w:ind w:firstLine="709"/>
        <w:jc w:val="both"/>
        <w:rPr>
          <w:rFonts w:ascii="Times New Roman" w:hAnsi="Times New Roman" w:cs="Times New Roman"/>
          <w:sz w:val="28"/>
          <w:szCs w:val="28"/>
        </w:rPr>
      </w:pPr>
      <w:r w:rsidRPr="002C08B4">
        <w:rPr>
          <w:rFonts w:ascii="Times New Roman" w:hAnsi="Times New Roman" w:cs="Times New Roman"/>
          <w:b/>
          <w:bCs/>
          <w:sz w:val="28"/>
          <w:szCs w:val="28"/>
        </w:rPr>
        <w:t>Состав исполнителей:</w:t>
      </w:r>
      <w:r w:rsidRPr="002C08B4">
        <w:rPr>
          <w:rFonts w:ascii="Times New Roman" w:hAnsi="Times New Roman" w:cs="Times New Roman"/>
          <w:sz w:val="28"/>
          <w:szCs w:val="28"/>
        </w:rPr>
        <w:t xml:space="preserve"> </w:t>
      </w:r>
      <w:r w:rsidR="00932C62">
        <w:rPr>
          <w:rFonts w:ascii="Times New Roman" w:hAnsi="Times New Roman" w:cs="Times New Roman"/>
          <w:sz w:val="28"/>
          <w:szCs w:val="28"/>
        </w:rPr>
        <w:t xml:space="preserve">аудитор Контрольно-счетной палаты Приморского края  </w:t>
      </w:r>
      <w:proofErr w:type="spellStart"/>
      <w:r w:rsidR="00932C62">
        <w:rPr>
          <w:rFonts w:ascii="Times New Roman" w:hAnsi="Times New Roman" w:cs="Times New Roman"/>
          <w:sz w:val="28"/>
          <w:szCs w:val="28"/>
        </w:rPr>
        <w:t>Плыгунова</w:t>
      </w:r>
      <w:proofErr w:type="spellEnd"/>
      <w:r w:rsidR="00932C62">
        <w:rPr>
          <w:rFonts w:ascii="Times New Roman" w:hAnsi="Times New Roman" w:cs="Times New Roman"/>
          <w:sz w:val="28"/>
          <w:szCs w:val="28"/>
        </w:rPr>
        <w:t> В</w:t>
      </w:r>
      <w:r w:rsidR="00CA4069">
        <w:rPr>
          <w:rFonts w:ascii="Times New Roman" w:hAnsi="Times New Roman" w:cs="Times New Roman"/>
          <w:sz w:val="28"/>
          <w:szCs w:val="28"/>
        </w:rPr>
        <w:t xml:space="preserve">иктория </w:t>
      </w:r>
      <w:r w:rsidR="00932C62">
        <w:rPr>
          <w:rFonts w:ascii="Times New Roman" w:hAnsi="Times New Roman" w:cs="Times New Roman"/>
          <w:sz w:val="28"/>
          <w:szCs w:val="28"/>
        </w:rPr>
        <w:t>В</w:t>
      </w:r>
      <w:r w:rsidR="00CA4069">
        <w:rPr>
          <w:rFonts w:ascii="Times New Roman" w:hAnsi="Times New Roman" w:cs="Times New Roman"/>
          <w:sz w:val="28"/>
          <w:szCs w:val="28"/>
        </w:rPr>
        <w:t>ладимировна</w:t>
      </w:r>
      <w:r w:rsidR="00932C62">
        <w:rPr>
          <w:rFonts w:ascii="Times New Roman" w:hAnsi="Times New Roman" w:cs="Times New Roman"/>
          <w:sz w:val="28"/>
          <w:szCs w:val="28"/>
        </w:rPr>
        <w:t xml:space="preserve">, </w:t>
      </w:r>
      <w:r w:rsidR="00BC7A54" w:rsidRPr="00CE7635">
        <w:rPr>
          <w:rFonts w:ascii="Times New Roman" w:hAnsi="Times New Roman" w:cs="Times New Roman"/>
          <w:sz w:val="28"/>
          <w:szCs w:val="28"/>
        </w:rPr>
        <w:t xml:space="preserve">главный </w:t>
      </w:r>
      <w:r w:rsidR="001C75BB">
        <w:rPr>
          <w:rFonts w:ascii="Times New Roman" w:hAnsi="Times New Roman" w:cs="Times New Roman"/>
          <w:sz w:val="28"/>
          <w:szCs w:val="28"/>
        </w:rPr>
        <w:t xml:space="preserve">инспектор аппарата </w:t>
      </w:r>
      <w:r w:rsidR="00BC7A54" w:rsidRPr="00CE7635">
        <w:rPr>
          <w:rFonts w:ascii="Times New Roman" w:hAnsi="Times New Roman" w:cs="Times New Roman"/>
          <w:sz w:val="28"/>
          <w:szCs w:val="28"/>
        </w:rPr>
        <w:t xml:space="preserve">Контрольно-счетной палаты Приморского края </w:t>
      </w:r>
      <w:r w:rsidR="00932C62">
        <w:rPr>
          <w:rFonts w:ascii="Times New Roman" w:hAnsi="Times New Roman" w:cs="Times New Roman"/>
          <w:sz w:val="28"/>
          <w:szCs w:val="28"/>
        </w:rPr>
        <w:t xml:space="preserve"> </w:t>
      </w:r>
      <w:proofErr w:type="spellStart"/>
      <w:r w:rsidR="00932C62">
        <w:rPr>
          <w:rFonts w:ascii="Times New Roman" w:hAnsi="Times New Roman" w:cs="Times New Roman"/>
          <w:sz w:val="28"/>
          <w:szCs w:val="28"/>
        </w:rPr>
        <w:t>Цитлионок</w:t>
      </w:r>
      <w:proofErr w:type="spellEnd"/>
      <w:r w:rsidR="00932C62">
        <w:rPr>
          <w:rFonts w:ascii="Times New Roman" w:hAnsi="Times New Roman" w:cs="Times New Roman"/>
          <w:sz w:val="28"/>
          <w:szCs w:val="28"/>
        </w:rPr>
        <w:t xml:space="preserve"> Н</w:t>
      </w:r>
      <w:r w:rsidR="00CA4069">
        <w:rPr>
          <w:rFonts w:ascii="Times New Roman" w:hAnsi="Times New Roman" w:cs="Times New Roman"/>
          <w:sz w:val="28"/>
          <w:szCs w:val="28"/>
        </w:rPr>
        <w:t xml:space="preserve">аталья </w:t>
      </w:r>
      <w:r w:rsidR="00932C62">
        <w:rPr>
          <w:rFonts w:ascii="Times New Roman" w:hAnsi="Times New Roman" w:cs="Times New Roman"/>
          <w:sz w:val="28"/>
          <w:szCs w:val="28"/>
        </w:rPr>
        <w:t>В</w:t>
      </w:r>
      <w:r w:rsidR="00CA4069">
        <w:rPr>
          <w:rFonts w:ascii="Times New Roman" w:hAnsi="Times New Roman" w:cs="Times New Roman"/>
          <w:sz w:val="28"/>
          <w:szCs w:val="28"/>
        </w:rPr>
        <w:t>ладимировна.</w:t>
      </w:r>
    </w:p>
    <w:p w:rsidR="000B3D99" w:rsidRPr="00C9382A" w:rsidRDefault="002C08B4" w:rsidP="001C75BB">
      <w:pPr>
        <w:spacing w:after="0"/>
        <w:ind w:firstLine="709"/>
        <w:jc w:val="both"/>
        <w:rPr>
          <w:rFonts w:ascii="Times New Roman" w:hAnsi="Times New Roman" w:cs="Times New Roman"/>
          <w:sz w:val="28"/>
          <w:szCs w:val="28"/>
        </w:rPr>
      </w:pPr>
      <w:r w:rsidRPr="002C08B4">
        <w:rPr>
          <w:rFonts w:ascii="Times New Roman" w:hAnsi="Times New Roman" w:cs="Times New Roman"/>
          <w:b/>
          <w:bCs/>
          <w:sz w:val="28"/>
          <w:szCs w:val="28"/>
        </w:rPr>
        <w:t xml:space="preserve">Предмет контрольного мероприятия: </w:t>
      </w:r>
      <w:r w:rsidR="001C75BB" w:rsidRPr="001C75BB">
        <w:rPr>
          <w:rFonts w:ascii="Times New Roman" w:hAnsi="Times New Roman" w:cs="Times New Roman"/>
          <w:bCs/>
          <w:sz w:val="28"/>
          <w:szCs w:val="28"/>
        </w:rPr>
        <w:t>субсидии,</w:t>
      </w:r>
      <w:r w:rsidR="001C75BB">
        <w:rPr>
          <w:rFonts w:ascii="Times New Roman" w:hAnsi="Times New Roman" w:cs="Times New Roman"/>
          <w:b/>
          <w:bCs/>
          <w:sz w:val="28"/>
          <w:szCs w:val="28"/>
        </w:rPr>
        <w:t xml:space="preserve"> </w:t>
      </w:r>
      <w:r w:rsidR="001C75BB">
        <w:rPr>
          <w:rFonts w:ascii="Times New Roman" w:hAnsi="Times New Roman" w:cs="Times New Roman"/>
          <w:sz w:val="28"/>
          <w:szCs w:val="28"/>
        </w:rPr>
        <w:t xml:space="preserve">предоставляемые из краевого бюджета </w:t>
      </w:r>
      <w:r w:rsidR="000B3D99" w:rsidRPr="00C9382A">
        <w:rPr>
          <w:rFonts w:ascii="Times New Roman" w:hAnsi="Times New Roman" w:cs="Times New Roman"/>
          <w:sz w:val="28"/>
          <w:szCs w:val="28"/>
        </w:rPr>
        <w:t xml:space="preserve">департаментом культуры Приморского края </w:t>
      </w:r>
      <w:r w:rsidR="002C0613">
        <w:rPr>
          <w:rFonts w:ascii="Times New Roman" w:hAnsi="Times New Roman" w:cs="Times New Roman"/>
          <w:sz w:val="28"/>
          <w:szCs w:val="28"/>
        </w:rPr>
        <w:t>у</w:t>
      </w:r>
      <w:r w:rsidR="001C75BB">
        <w:rPr>
          <w:rFonts w:ascii="Times New Roman" w:hAnsi="Times New Roman" w:cs="Times New Roman"/>
          <w:sz w:val="28"/>
          <w:szCs w:val="28"/>
        </w:rPr>
        <w:t>чреждениям</w:t>
      </w:r>
      <w:r w:rsidR="000B3D99" w:rsidRPr="00C9382A">
        <w:rPr>
          <w:rFonts w:ascii="Times New Roman" w:hAnsi="Times New Roman" w:cs="Times New Roman"/>
          <w:sz w:val="28"/>
          <w:szCs w:val="28"/>
        </w:rPr>
        <w:t xml:space="preserve"> ГАУК "Приморская краевая филармония", ГАУК "Приморский академический </w:t>
      </w:r>
      <w:r w:rsidR="00657537">
        <w:rPr>
          <w:rFonts w:ascii="Times New Roman" w:hAnsi="Times New Roman" w:cs="Times New Roman"/>
          <w:sz w:val="28"/>
          <w:szCs w:val="28"/>
        </w:rPr>
        <w:t>краевой драматический театр им. </w:t>
      </w:r>
      <w:r w:rsidR="000B3D99" w:rsidRPr="00C9382A">
        <w:rPr>
          <w:rFonts w:ascii="Times New Roman" w:hAnsi="Times New Roman" w:cs="Times New Roman"/>
          <w:sz w:val="28"/>
          <w:szCs w:val="28"/>
        </w:rPr>
        <w:t>М.</w:t>
      </w:r>
      <w:r w:rsidR="00657537">
        <w:rPr>
          <w:rFonts w:ascii="Times New Roman" w:hAnsi="Times New Roman" w:cs="Times New Roman"/>
          <w:sz w:val="28"/>
          <w:szCs w:val="28"/>
        </w:rPr>
        <w:t> </w:t>
      </w:r>
      <w:r w:rsidR="000B3D99" w:rsidRPr="00C9382A">
        <w:rPr>
          <w:rFonts w:ascii="Times New Roman" w:hAnsi="Times New Roman" w:cs="Times New Roman"/>
          <w:sz w:val="28"/>
          <w:szCs w:val="28"/>
        </w:rPr>
        <w:t>Горького",</w:t>
      </w:r>
      <w:r w:rsidR="00932C62">
        <w:rPr>
          <w:rFonts w:ascii="Times New Roman" w:hAnsi="Times New Roman" w:cs="Times New Roman"/>
          <w:sz w:val="28"/>
          <w:szCs w:val="28"/>
        </w:rPr>
        <w:t xml:space="preserve"> КГАУК "Приморский театр оперы</w:t>
      </w:r>
      <w:r w:rsidR="002C0613">
        <w:rPr>
          <w:rFonts w:ascii="Times New Roman" w:hAnsi="Times New Roman" w:cs="Times New Roman"/>
          <w:sz w:val="28"/>
          <w:szCs w:val="28"/>
        </w:rPr>
        <w:t xml:space="preserve"> балета"</w:t>
      </w:r>
      <w:r w:rsidR="000B3D99">
        <w:rPr>
          <w:rFonts w:ascii="Times New Roman" w:hAnsi="Times New Roman" w:cs="Times New Roman"/>
          <w:sz w:val="28"/>
          <w:szCs w:val="28"/>
        </w:rPr>
        <w:t>.</w:t>
      </w:r>
    </w:p>
    <w:p w:rsidR="002C08B4" w:rsidRPr="002C08B4" w:rsidRDefault="002C0613" w:rsidP="000B3D99">
      <w:pPr>
        <w:pStyle w:val="a3"/>
        <w:ind w:firstLine="709"/>
        <w:jc w:val="both"/>
        <w:rPr>
          <w:rFonts w:ascii="Times New Roman" w:hAnsi="Times New Roman" w:cs="Times New Roman"/>
          <w:sz w:val="28"/>
          <w:szCs w:val="28"/>
        </w:rPr>
      </w:pPr>
      <w:r>
        <w:rPr>
          <w:rFonts w:ascii="Times New Roman" w:hAnsi="Times New Roman" w:cs="Times New Roman"/>
          <w:b/>
          <w:bCs/>
          <w:sz w:val="28"/>
          <w:szCs w:val="28"/>
        </w:rPr>
        <w:t>Объект проверки</w:t>
      </w:r>
      <w:r w:rsidR="002C08B4" w:rsidRPr="002C08B4">
        <w:rPr>
          <w:rFonts w:ascii="Times New Roman" w:hAnsi="Times New Roman" w:cs="Times New Roman"/>
          <w:b/>
          <w:bCs/>
          <w:sz w:val="28"/>
          <w:szCs w:val="28"/>
        </w:rPr>
        <w:t>:</w:t>
      </w:r>
      <w:r w:rsidR="00BE6DCC" w:rsidRPr="00BE6DCC">
        <w:rPr>
          <w:rFonts w:ascii="Times New Roman" w:hAnsi="Times New Roman" w:cs="Times New Roman"/>
          <w:sz w:val="28"/>
          <w:szCs w:val="28"/>
        </w:rPr>
        <w:t xml:space="preserve"> </w:t>
      </w:r>
      <w:r w:rsidR="003B6D97">
        <w:rPr>
          <w:rFonts w:ascii="Times New Roman" w:hAnsi="Times New Roman" w:cs="Times New Roman"/>
          <w:sz w:val="28"/>
          <w:szCs w:val="28"/>
        </w:rPr>
        <w:t>департамент культуры</w:t>
      </w:r>
      <w:r w:rsidR="00BE6DCC" w:rsidRPr="002C08B4">
        <w:rPr>
          <w:rFonts w:ascii="Times New Roman" w:hAnsi="Times New Roman" w:cs="Times New Roman"/>
          <w:sz w:val="28"/>
          <w:szCs w:val="28"/>
        </w:rPr>
        <w:t xml:space="preserve"> Приморского края</w:t>
      </w:r>
      <w:r w:rsidR="002C08B4" w:rsidRPr="002C08B4">
        <w:rPr>
          <w:rFonts w:ascii="Times New Roman" w:hAnsi="Times New Roman" w:cs="Times New Roman"/>
          <w:sz w:val="28"/>
          <w:szCs w:val="28"/>
        </w:rPr>
        <w:t>.</w:t>
      </w:r>
    </w:p>
    <w:p w:rsidR="002C08B4" w:rsidRPr="002C08B4" w:rsidRDefault="002C08B4" w:rsidP="002C08B4">
      <w:pPr>
        <w:spacing w:after="0" w:line="240" w:lineRule="auto"/>
        <w:ind w:firstLine="709"/>
        <w:jc w:val="both"/>
        <w:rPr>
          <w:rFonts w:ascii="Times New Roman" w:hAnsi="Times New Roman" w:cs="Times New Roman"/>
          <w:sz w:val="28"/>
          <w:szCs w:val="28"/>
        </w:rPr>
      </w:pPr>
      <w:r w:rsidRPr="002C08B4">
        <w:rPr>
          <w:rFonts w:ascii="Times New Roman" w:hAnsi="Times New Roman" w:cs="Times New Roman"/>
          <w:b/>
          <w:sz w:val="28"/>
          <w:szCs w:val="28"/>
        </w:rPr>
        <w:t>Проверяемый период:</w:t>
      </w:r>
      <w:r w:rsidRPr="002C08B4">
        <w:rPr>
          <w:rFonts w:ascii="Times New Roman" w:hAnsi="Times New Roman" w:cs="Times New Roman"/>
          <w:sz w:val="28"/>
          <w:szCs w:val="28"/>
        </w:rPr>
        <w:t xml:space="preserve"> </w:t>
      </w:r>
      <w:r w:rsidR="001C75BB">
        <w:rPr>
          <w:rFonts w:ascii="Times New Roman" w:hAnsi="Times New Roman" w:cs="Times New Roman"/>
          <w:sz w:val="28"/>
          <w:szCs w:val="28"/>
        </w:rPr>
        <w:t xml:space="preserve">2013 год, с января по сентябрь </w:t>
      </w:r>
      <w:r w:rsidR="003B6D97">
        <w:rPr>
          <w:rFonts w:ascii="Times New Roman" w:hAnsi="Times New Roman" w:cs="Times New Roman"/>
          <w:sz w:val="28"/>
          <w:szCs w:val="28"/>
        </w:rPr>
        <w:t>2014 года</w:t>
      </w:r>
      <w:r w:rsidRPr="002C08B4">
        <w:rPr>
          <w:rFonts w:ascii="Times New Roman" w:hAnsi="Times New Roman" w:cs="Times New Roman"/>
          <w:sz w:val="28"/>
          <w:szCs w:val="28"/>
        </w:rPr>
        <w:t>.</w:t>
      </w:r>
    </w:p>
    <w:p w:rsidR="00817BE9" w:rsidRPr="00D855F1" w:rsidRDefault="002C08B4" w:rsidP="002C0613">
      <w:pPr>
        <w:spacing w:after="0" w:line="240" w:lineRule="auto"/>
        <w:ind w:firstLine="709"/>
        <w:jc w:val="both"/>
        <w:rPr>
          <w:rFonts w:ascii="Times New Roman" w:hAnsi="Times New Roman" w:cs="Times New Roman"/>
          <w:sz w:val="28"/>
          <w:szCs w:val="28"/>
        </w:rPr>
      </w:pPr>
      <w:r w:rsidRPr="002C08B4">
        <w:rPr>
          <w:rFonts w:ascii="Times New Roman" w:hAnsi="Times New Roman" w:cs="Times New Roman"/>
          <w:b/>
          <w:bCs/>
          <w:sz w:val="28"/>
          <w:szCs w:val="28"/>
        </w:rPr>
        <w:t xml:space="preserve">Сроки проведения контрольного мероприятия: </w:t>
      </w:r>
      <w:r w:rsidRPr="002C08B4">
        <w:rPr>
          <w:rFonts w:ascii="Times New Roman" w:hAnsi="Times New Roman" w:cs="Times New Roman"/>
          <w:sz w:val="28"/>
          <w:szCs w:val="28"/>
        </w:rPr>
        <w:t xml:space="preserve">с </w:t>
      </w:r>
      <w:r w:rsidR="00AF1A85">
        <w:rPr>
          <w:rFonts w:ascii="Times New Roman" w:hAnsi="Times New Roman" w:cs="Times New Roman"/>
          <w:sz w:val="28"/>
          <w:szCs w:val="28"/>
        </w:rPr>
        <w:t>1</w:t>
      </w:r>
      <w:r w:rsidR="003B6D97">
        <w:rPr>
          <w:rFonts w:ascii="Times New Roman" w:hAnsi="Times New Roman" w:cs="Times New Roman"/>
          <w:sz w:val="28"/>
          <w:szCs w:val="28"/>
        </w:rPr>
        <w:t>5</w:t>
      </w:r>
      <w:r w:rsidR="00CA4069">
        <w:rPr>
          <w:rFonts w:ascii="Times New Roman" w:hAnsi="Times New Roman" w:cs="Times New Roman"/>
          <w:sz w:val="28"/>
          <w:szCs w:val="28"/>
        </w:rPr>
        <w:t>.08.2014 по</w:t>
      </w:r>
      <w:r w:rsidR="003B6D97">
        <w:rPr>
          <w:rFonts w:ascii="Times New Roman" w:hAnsi="Times New Roman" w:cs="Times New Roman"/>
          <w:sz w:val="28"/>
          <w:szCs w:val="28"/>
        </w:rPr>
        <w:t xml:space="preserve"> </w:t>
      </w:r>
      <w:r w:rsidR="00BE6DCC">
        <w:rPr>
          <w:rFonts w:ascii="Times New Roman" w:hAnsi="Times New Roman" w:cs="Times New Roman"/>
          <w:sz w:val="28"/>
          <w:szCs w:val="28"/>
        </w:rPr>
        <w:t xml:space="preserve"> </w:t>
      </w:r>
      <w:r w:rsidR="004B13B9">
        <w:rPr>
          <w:rFonts w:ascii="Times New Roman" w:hAnsi="Times New Roman" w:cs="Times New Roman"/>
          <w:sz w:val="28"/>
          <w:szCs w:val="28"/>
        </w:rPr>
        <w:t xml:space="preserve">      </w:t>
      </w:r>
      <w:r w:rsidR="001C75BB">
        <w:rPr>
          <w:rFonts w:ascii="Times New Roman" w:hAnsi="Times New Roman" w:cs="Times New Roman"/>
          <w:sz w:val="28"/>
          <w:szCs w:val="28"/>
        </w:rPr>
        <w:t>2</w:t>
      </w:r>
      <w:r w:rsidR="00767253">
        <w:rPr>
          <w:rFonts w:ascii="Times New Roman" w:hAnsi="Times New Roman" w:cs="Times New Roman"/>
          <w:sz w:val="28"/>
          <w:szCs w:val="28"/>
        </w:rPr>
        <w:t>5</w:t>
      </w:r>
      <w:r w:rsidR="00CA4069">
        <w:rPr>
          <w:rFonts w:ascii="Times New Roman" w:hAnsi="Times New Roman" w:cs="Times New Roman"/>
          <w:sz w:val="28"/>
          <w:szCs w:val="28"/>
        </w:rPr>
        <w:t>.12.</w:t>
      </w:r>
      <w:r w:rsidR="003B6D97">
        <w:rPr>
          <w:rFonts w:ascii="Times New Roman" w:hAnsi="Times New Roman" w:cs="Times New Roman"/>
          <w:sz w:val="28"/>
          <w:szCs w:val="28"/>
        </w:rPr>
        <w:t>2014</w:t>
      </w:r>
      <w:r w:rsidRPr="002C08B4">
        <w:rPr>
          <w:rFonts w:ascii="Times New Roman" w:hAnsi="Times New Roman" w:cs="Times New Roman"/>
          <w:sz w:val="28"/>
          <w:szCs w:val="28"/>
        </w:rPr>
        <w:t>.</w:t>
      </w:r>
    </w:p>
    <w:p w:rsidR="004F04F6" w:rsidRDefault="004F04F6" w:rsidP="004F04F6">
      <w:pPr>
        <w:tabs>
          <w:tab w:val="left" w:pos="720"/>
        </w:tabs>
        <w:spacing w:after="0" w:line="240" w:lineRule="auto"/>
        <w:ind w:firstLine="709"/>
        <w:jc w:val="both"/>
        <w:rPr>
          <w:rFonts w:ascii="Times New Roman" w:hAnsi="Times New Roman" w:cs="Times New Roman"/>
          <w:sz w:val="28"/>
          <w:szCs w:val="28"/>
        </w:rPr>
      </w:pPr>
    </w:p>
    <w:p w:rsidR="004727C3" w:rsidRDefault="00E113C9" w:rsidP="004F04F6">
      <w:pPr>
        <w:tabs>
          <w:tab w:val="left" w:pos="720"/>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1664A0" w:rsidRPr="00382C04">
        <w:rPr>
          <w:rFonts w:ascii="Times New Roman" w:hAnsi="Times New Roman" w:cs="Times New Roman"/>
          <w:b/>
          <w:sz w:val="28"/>
          <w:szCs w:val="28"/>
        </w:rPr>
        <w:t>.</w:t>
      </w:r>
      <w:r w:rsidR="00927201">
        <w:rPr>
          <w:rFonts w:ascii="Times New Roman" w:hAnsi="Times New Roman" w:cs="Times New Roman"/>
          <w:sz w:val="28"/>
          <w:szCs w:val="28"/>
        </w:rPr>
        <w:t> </w:t>
      </w:r>
      <w:r w:rsidR="003432FF" w:rsidRPr="003432FF">
        <w:rPr>
          <w:rFonts w:ascii="Times New Roman" w:hAnsi="Times New Roman" w:cs="Times New Roman"/>
          <w:b/>
          <w:sz w:val="28"/>
          <w:szCs w:val="28"/>
        </w:rPr>
        <w:t>Нормативные правовые акты для</w:t>
      </w:r>
      <w:r w:rsidR="003432FF">
        <w:rPr>
          <w:rFonts w:ascii="Times New Roman" w:hAnsi="Times New Roman" w:cs="Times New Roman"/>
          <w:sz w:val="28"/>
          <w:szCs w:val="28"/>
        </w:rPr>
        <w:t xml:space="preserve"> </w:t>
      </w:r>
      <w:r w:rsidR="003432FF">
        <w:rPr>
          <w:rFonts w:ascii="Times New Roman" w:hAnsi="Times New Roman" w:cs="Times New Roman"/>
          <w:b/>
          <w:sz w:val="28"/>
          <w:szCs w:val="28"/>
        </w:rPr>
        <w:t>р</w:t>
      </w:r>
      <w:r w:rsidR="001664A0">
        <w:rPr>
          <w:rFonts w:ascii="Times New Roman" w:hAnsi="Times New Roman" w:cs="Times New Roman"/>
          <w:b/>
          <w:sz w:val="28"/>
          <w:szCs w:val="28"/>
        </w:rPr>
        <w:t>асчет</w:t>
      </w:r>
      <w:r w:rsidR="003432FF">
        <w:rPr>
          <w:rFonts w:ascii="Times New Roman" w:hAnsi="Times New Roman" w:cs="Times New Roman"/>
          <w:b/>
          <w:sz w:val="28"/>
          <w:szCs w:val="28"/>
        </w:rPr>
        <w:t>а</w:t>
      </w:r>
      <w:r w:rsidR="001664A0">
        <w:rPr>
          <w:rFonts w:ascii="Times New Roman" w:hAnsi="Times New Roman" w:cs="Times New Roman"/>
          <w:b/>
          <w:sz w:val="28"/>
          <w:szCs w:val="28"/>
        </w:rPr>
        <w:t xml:space="preserve"> </w:t>
      </w:r>
      <w:r w:rsidR="00075DB9">
        <w:rPr>
          <w:rFonts w:ascii="Times New Roman" w:hAnsi="Times New Roman" w:cs="Times New Roman"/>
          <w:b/>
          <w:sz w:val="28"/>
          <w:szCs w:val="28"/>
        </w:rPr>
        <w:t>субсидий</w:t>
      </w:r>
      <w:r w:rsidR="00927201">
        <w:rPr>
          <w:rFonts w:ascii="Times New Roman" w:hAnsi="Times New Roman" w:cs="Times New Roman"/>
          <w:b/>
          <w:sz w:val="28"/>
          <w:szCs w:val="28"/>
        </w:rPr>
        <w:t xml:space="preserve"> </w:t>
      </w:r>
      <w:r w:rsidR="003432FF">
        <w:rPr>
          <w:rFonts w:ascii="Times New Roman" w:hAnsi="Times New Roman" w:cs="Times New Roman"/>
          <w:b/>
          <w:sz w:val="28"/>
          <w:szCs w:val="28"/>
        </w:rPr>
        <w:t>подведомственным учреждениям</w:t>
      </w:r>
      <w:r w:rsidR="00B76E81">
        <w:rPr>
          <w:rFonts w:ascii="Times New Roman" w:hAnsi="Times New Roman" w:cs="Times New Roman"/>
          <w:b/>
          <w:sz w:val="28"/>
          <w:szCs w:val="28"/>
        </w:rPr>
        <w:t xml:space="preserve"> культуры </w:t>
      </w:r>
      <w:r w:rsidR="00B76E81" w:rsidRPr="00CF5CE4">
        <w:rPr>
          <w:rFonts w:ascii="Times New Roman" w:hAnsi="Times New Roman" w:cs="Times New Roman"/>
          <w:b/>
          <w:sz w:val="28"/>
          <w:szCs w:val="28"/>
        </w:rPr>
        <w:t>ГАУК "Приморская краевая филармония", ГАУК "Приморский академический краевой драматический театр им. М.</w:t>
      </w:r>
      <w:r w:rsidR="00CA4069">
        <w:rPr>
          <w:rFonts w:ascii="Times New Roman" w:hAnsi="Times New Roman" w:cs="Times New Roman"/>
          <w:b/>
          <w:sz w:val="28"/>
          <w:szCs w:val="28"/>
        </w:rPr>
        <w:t xml:space="preserve"> </w:t>
      </w:r>
      <w:r w:rsidR="00B76E81" w:rsidRPr="00CF5CE4">
        <w:rPr>
          <w:rFonts w:ascii="Times New Roman" w:hAnsi="Times New Roman" w:cs="Times New Roman"/>
          <w:b/>
          <w:sz w:val="28"/>
          <w:szCs w:val="28"/>
        </w:rPr>
        <w:t>Горького", КГАУК "Приморский театр оперы и балета"</w:t>
      </w:r>
      <w:r w:rsidR="00B76E81">
        <w:rPr>
          <w:rFonts w:ascii="Times New Roman" w:hAnsi="Times New Roman" w:cs="Times New Roman"/>
          <w:b/>
          <w:sz w:val="28"/>
          <w:szCs w:val="28"/>
        </w:rPr>
        <w:t xml:space="preserve"> на выполнение государственного задания </w:t>
      </w:r>
      <w:r w:rsidR="00927201">
        <w:rPr>
          <w:rFonts w:ascii="Times New Roman" w:hAnsi="Times New Roman" w:cs="Times New Roman"/>
          <w:b/>
          <w:sz w:val="28"/>
          <w:szCs w:val="28"/>
        </w:rPr>
        <w:t>на оказание госу</w:t>
      </w:r>
      <w:r w:rsidR="00B76E81">
        <w:rPr>
          <w:rFonts w:ascii="Times New Roman" w:hAnsi="Times New Roman" w:cs="Times New Roman"/>
          <w:b/>
          <w:sz w:val="28"/>
          <w:szCs w:val="28"/>
        </w:rPr>
        <w:t>дарственных услуг (выполнение работ)</w:t>
      </w:r>
    </w:p>
    <w:p w:rsidR="0020301F" w:rsidRDefault="00D37FD3" w:rsidP="00371883">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Во исполнение постановления Ад</w:t>
      </w:r>
      <w:r w:rsidR="00DE2E36">
        <w:rPr>
          <w:rFonts w:ascii="Times New Roman" w:hAnsi="Times New Roman" w:cs="Times New Roman"/>
          <w:sz w:val="28"/>
          <w:szCs w:val="28"/>
        </w:rPr>
        <w:t xml:space="preserve">министрации Приморского края от 02.06.2011 № 145-па "О нормативных затратах на оказание государственных услуг (выполнение работ) краевыми государственными бюджетными и автономными учреждениями и нормативных затрат на содержание имущества краевых государственных бюджетных и автономных </w:t>
      </w:r>
      <w:r w:rsidR="00DE2E36">
        <w:rPr>
          <w:rFonts w:ascii="Times New Roman" w:hAnsi="Times New Roman" w:cs="Times New Roman"/>
          <w:sz w:val="28"/>
          <w:szCs w:val="28"/>
        </w:rPr>
        <w:lastRenderedPageBreak/>
        <w:t xml:space="preserve">учреждений" </w:t>
      </w:r>
      <w:r w:rsidR="00D14010">
        <w:rPr>
          <w:rFonts w:ascii="Times New Roman" w:hAnsi="Times New Roman" w:cs="Times New Roman"/>
          <w:sz w:val="28"/>
          <w:szCs w:val="28"/>
        </w:rPr>
        <w:t xml:space="preserve">приказом управления культуры Приморского края (в настоящее время - </w:t>
      </w:r>
      <w:r w:rsidR="00DE2E36">
        <w:rPr>
          <w:rFonts w:ascii="Times New Roman" w:hAnsi="Times New Roman" w:cs="Times New Roman"/>
          <w:sz w:val="28"/>
          <w:szCs w:val="28"/>
        </w:rPr>
        <w:t>департамент культуры Приморского края</w:t>
      </w:r>
      <w:r w:rsidR="00D14010">
        <w:rPr>
          <w:rFonts w:ascii="Times New Roman" w:hAnsi="Times New Roman" w:cs="Times New Roman"/>
          <w:sz w:val="28"/>
          <w:szCs w:val="28"/>
        </w:rPr>
        <w:t>)</w:t>
      </w:r>
      <w:r w:rsidR="00DE2E36">
        <w:rPr>
          <w:rFonts w:ascii="Times New Roman" w:hAnsi="Times New Roman" w:cs="Times New Roman"/>
          <w:sz w:val="28"/>
          <w:szCs w:val="28"/>
        </w:rPr>
        <w:t xml:space="preserve"> </w:t>
      </w:r>
      <w:r w:rsidR="00E244FD">
        <w:rPr>
          <w:rFonts w:ascii="Times New Roman" w:hAnsi="Times New Roman" w:cs="Times New Roman"/>
          <w:sz w:val="28"/>
          <w:szCs w:val="28"/>
        </w:rPr>
        <w:t xml:space="preserve">от 20.07.2012 № 112 </w:t>
      </w:r>
      <w:r w:rsidR="00D14010">
        <w:rPr>
          <w:rFonts w:ascii="Times New Roman" w:hAnsi="Times New Roman" w:cs="Times New Roman"/>
          <w:sz w:val="28"/>
          <w:szCs w:val="28"/>
        </w:rPr>
        <w:t xml:space="preserve">утвержден </w:t>
      </w:r>
      <w:r w:rsidR="00E244FD">
        <w:rPr>
          <w:rFonts w:ascii="Times New Roman" w:hAnsi="Times New Roman" w:cs="Times New Roman"/>
          <w:sz w:val="28"/>
          <w:szCs w:val="28"/>
        </w:rPr>
        <w:t>"Порядок определения нормативных затрат на оказание государственных услуг</w:t>
      </w:r>
      <w:proofErr w:type="gramEnd"/>
      <w:r w:rsidR="00E244FD">
        <w:rPr>
          <w:rFonts w:ascii="Times New Roman" w:hAnsi="Times New Roman" w:cs="Times New Roman"/>
          <w:sz w:val="28"/>
          <w:szCs w:val="28"/>
        </w:rPr>
        <w:t xml:space="preserve"> (выполнение работ) краевыми государственными бюджетными </w:t>
      </w:r>
      <w:r w:rsidR="00EC514D">
        <w:rPr>
          <w:rFonts w:ascii="Times New Roman" w:hAnsi="Times New Roman" w:cs="Times New Roman"/>
          <w:sz w:val="28"/>
          <w:szCs w:val="28"/>
        </w:rPr>
        <w:t xml:space="preserve">и </w:t>
      </w:r>
      <w:r w:rsidR="00E244FD">
        <w:rPr>
          <w:rFonts w:ascii="Times New Roman" w:hAnsi="Times New Roman" w:cs="Times New Roman"/>
          <w:sz w:val="28"/>
          <w:szCs w:val="28"/>
        </w:rPr>
        <w:t xml:space="preserve">автономными учреждениями культуры, искусства и образовательными учреждениями культуры и нормативных затрат на содержание недвижимого и особо ценного движимого имущества, закрепленного за указанными учреждениями или </w:t>
      </w:r>
      <w:r w:rsidR="00D14010">
        <w:rPr>
          <w:rFonts w:ascii="Times New Roman" w:hAnsi="Times New Roman" w:cs="Times New Roman"/>
          <w:sz w:val="28"/>
          <w:szCs w:val="28"/>
        </w:rPr>
        <w:t>приобретенного этими учреждениями" (далее - Порядок).</w:t>
      </w:r>
    </w:p>
    <w:p w:rsidR="00210046" w:rsidRDefault="0056294E" w:rsidP="00C86EF9">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вышеназванному Порядку</w:t>
      </w:r>
      <w:r w:rsidR="00C86EF9">
        <w:rPr>
          <w:rFonts w:ascii="Times New Roman" w:hAnsi="Times New Roman" w:cs="Times New Roman"/>
          <w:sz w:val="28"/>
          <w:szCs w:val="28"/>
        </w:rPr>
        <w:t xml:space="preserve"> д</w:t>
      </w:r>
      <w:r w:rsidR="00347E95">
        <w:rPr>
          <w:rFonts w:ascii="Times New Roman" w:hAnsi="Times New Roman" w:cs="Times New Roman"/>
          <w:sz w:val="28"/>
          <w:szCs w:val="28"/>
        </w:rPr>
        <w:t>ля театров и филармонии в</w:t>
      </w:r>
      <w:r w:rsidR="001F569F">
        <w:rPr>
          <w:rFonts w:ascii="Times New Roman" w:hAnsi="Times New Roman" w:cs="Times New Roman"/>
          <w:sz w:val="28"/>
          <w:szCs w:val="28"/>
        </w:rPr>
        <w:t xml:space="preserve"> составе нормативных затрат</w:t>
      </w:r>
      <w:r w:rsidR="00210046">
        <w:rPr>
          <w:rFonts w:ascii="Times New Roman" w:hAnsi="Times New Roman" w:cs="Times New Roman"/>
          <w:sz w:val="28"/>
          <w:szCs w:val="28"/>
        </w:rPr>
        <w:t xml:space="preserve">, непосредственно связанных </w:t>
      </w:r>
      <w:proofErr w:type="gramStart"/>
      <w:r w:rsidR="00210046">
        <w:rPr>
          <w:rFonts w:ascii="Times New Roman" w:hAnsi="Times New Roman" w:cs="Times New Roman"/>
          <w:sz w:val="28"/>
          <w:szCs w:val="28"/>
        </w:rPr>
        <w:t>с</w:t>
      </w:r>
      <w:proofErr w:type="gramEnd"/>
      <w:r w:rsidR="00210046">
        <w:rPr>
          <w:rFonts w:ascii="Times New Roman" w:hAnsi="Times New Roman" w:cs="Times New Roman"/>
          <w:sz w:val="28"/>
          <w:szCs w:val="28"/>
        </w:rPr>
        <w:t>:</w:t>
      </w:r>
    </w:p>
    <w:p w:rsidR="0056294E" w:rsidRDefault="001F569F" w:rsidP="00347E95">
      <w:pPr>
        <w:tabs>
          <w:tab w:val="left" w:pos="72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оказанием услуги по показу </w:t>
      </w:r>
      <w:r w:rsidR="00ED6B23">
        <w:rPr>
          <w:rFonts w:ascii="Times New Roman" w:hAnsi="Times New Roman" w:cs="Times New Roman"/>
          <w:sz w:val="28"/>
          <w:szCs w:val="28"/>
        </w:rPr>
        <w:t xml:space="preserve">спектаклей, театрализованных представлений, концертов (шоу) и концертных программ, фестивалей, праздников, конкурсов, иных зрелищных программ театрами и филармонией </w:t>
      </w:r>
      <w:r w:rsidR="00ED6B23" w:rsidRPr="00E87784">
        <w:rPr>
          <w:rFonts w:ascii="Times New Roman" w:hAnsi="Times New Roman" w:cs="Times New Roman"/>
          <w:b/>
          <w:i/>
          <w:sz w:val="28"/>
          <w:szCs w:val="28"/>
        </w:rPr>
        <w:t xml:space="preserve">предусматриваются </w:t>
      </w:r>
      <w:r w:rsidR="00C86EF9" w:rsidRPr="00E87784">
        <w:rPr>
          <w:rFonts w:ascii="Times New Roman" w:hAnsi="Times New Roman" w:cs="Times New Roman"/>
          <w:b/>
          <w:i/>
          <w:sz w:val="28"/>
          <w:szCs w:val="28"/>
        </w:rPr>
        <w:t xml:space="preserve">расходы </w:t>
      </w:r>
      <w:r w:rsidR="00ED6B23" w:rsidRPr="00E87784">
        <w:rPr>
          <w:rFonts w:ascii="Times New Roman" w:hAnsi="Times New Roman" w:cs="Times New Roman"/>
          <w:b/>
          <w:i/>
          <w:sz w:val="28"/>
          <w:szCs w:val="28"/>
        </w:rPr>
        <w:t>по смете</w:t>
      </w:r>
      <w:r w:rsidR="00ED6B23">
        <w:rPr>
          <w:rFonts w:ascii="Times New Roman" w:hAnsi="Times New Roman" w:cs="Times New Roman"/>
          <w:sz w:val="28"/>
          <w:szCs w:val="28"/>
        </w:rPr>
        <w:t>, включая расходы на оплату труда и гонорар приглашенным работникам, участвующим в оказании данной услуги, затраты на материальные запасы и исходящий реквизит</w:t>
      </w:r>
      <w:r w:rsidR="00210046">
        <w:rPr>
          <w:rFonts w:ascii="Times New Roman" w:hAnsi="Times New Roman" w:cs="Times New Roman"/>
          <w:sz w:val="28"/>
          <w:szCs w:val="28"/>
        </w:rPr>
        <w:t xml:space="preserve"> (пункт 2.3.</w:t>
      </w:r>
      <w:proofErr w:type="gramEnd"/>
      <w:r w:rsidR="00210046">
        <w:rPr>
          <w:rFonts w:ascii="Times New Roman" w:hAnsi="Times New Roman" w:cs="Times New Roman"/>
          <w:sz w:val="28"/>
          <w:szCs w:val="28"/>
        </w:rPr>
        <w:t xml:space="preserve"> </w:t>
      </w:r>
      <w:proofErr w:type="gramStart"/>
      <w:r w:rsidR="00210046">
        <w:rPr>
          <w:rFonts w:ascii="Times New Roman" w:hAnsi="Times New Roman" w:cs="Times New Roman"/>
          <w:sz w:val="28"/>
          <w:szCs w:val="28"/>
        </w:rPr>
        <w:t>Порядка);</w:t>
      </w:r>
      <w:proofErr w:type="gramEnd"/>
    </w:p>
    <w:p w:rsidR="00210046" w:rsidRDefault="00DE501D" w:rsidP="00590836">
      <w:pPr>
        <w:tabs>
          <w:tab w:val="left" w:pos="72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выполнением работы по созданию спектаклей, театрализованных представлений, концертов (шоу) и концертных программ, фестивалей, праздников, конкурсов, иных зрелищных </w:t>
      </w:r>
      <w:r w:rsidR="00A06256">
        <w:rPr>
          <w:rFonts w:ascii="Times New Roman" w:hAnsi="Times New Roman" w:cs="Times New Roman"/>
          <w:sz w:val="28"/>
          <w:szCs w:val="28"/>
        </w:rPr>
        <w:t xml:space="preserve">программ театрами и филармонией </w:t>
      </w:r>
      <w:r w:rsidR="00A06256" w:rsidRPr="00E87784">
        <w:rPr>
          <w:rFonts w:ascii="Times New Roman" w:hAnsi="Times New Roman" w:cs="Times New Roman"/>
          <w:b/>
          <w:i/>
          <w:sz w:val="28"/>
          <w:szCs w:val="28"/>
        </w:rPr>
        <w:t>предусмотрены расходы в соответствии со сметой</w:t>
      </w:r>
      <w:r w:rsidR="00A06256">
        <w:rPr>
          <w:rFonts w:ascii="Times New Roman" w:hAnsi="Times New Roman" w:cs="Times New Roman"/>
          <w:sz w:val="28"/>
          <w:szCs w:val="28"/>
        </w:rPr>
        <w:t xml:space="preserve">, включая расходы на оплату труда персонала, участвующего в работе по созданию спектаклей, концертов и иных зрелищных мероприятий, материальные запасы на изготовление сценических постановочных средств, </w:t>
      </w:r>
      <w:proofErr w:type="spellStart"/>
      <w:r w:rsidR="00A06256">
        <w:rPr>
          <w:rFonts w:ascii="Times New Roman" w:hAnsi="Times New Roman" w:cs="Times New Roman"/>
          <w:sz w:val="28"/>
          <w:szCs w:val="28"/>
        </w:rPr>
        <w:t>пастижерских</w:t>
      </w:r>
      <w:proofErr w:type="spellEnd"/>
      <w:r w:rsidR="00A06256">
        <w:rPr>
          <w:rFonts w:ascii="Times New Roman" w:hAnsi="Times New Roman" w:cs="Times New Roman"/>
          <w:sz w:val="28"/>
          <w:szCs w:val="28"/>
        </w:rPr>
        <w:t xml:space="preserve"> принадлежностей, инвентаря (пункт 2.4.</w:t>
      </w:r>
      <w:proofErr w:type="gramEnd"/>
      <w:r w:rsidR="00A06256">
        <w:rPr>
          <w:rFonts w:ascii="Times New Roman" w:hAnsi="Times New Roman" w:cs="Times New Roman"/>
          <w:sz w:val="28"/>
          <w:szCs w:val="28"/>
        </w:rPr>
        <w:t xml:space="preserve"> </w:t>
      </w:r>
      <w:proofErr w:type="gramStart"/>
      <w:r w:rsidR="00A06256">
        <w:rPr>
          <w:rFonts w:ascii="Times New Roman" w:hAnsi="Times New Roman" w:cs="Times New Roman"/>
          <w:sz w:val="28"/>
          <w:szCs w:val="28"/>
        </w:rPr>
        <w:t>Порядка).</w:t>
      </w:r>
      <w:proofErr w:type="gramEnd"/>
      <w:r w:rsidR="00590836" w:rsidRPr="00590836">
        <w:rPr>
          <w:rFonts w:ascii="Times New Roman" w:hAnsi="Times New Roman" w:cs="Times New Roman"/>
          <w:sz w:val="28"/>
          <w:szCs w:val="28"/>
        </w:rPr>
        <w:t xml:space="preserve"> </w:t>
      </w:r>
      <w:r w:rsidR="00590836">
        <w:rPr>
          <w:rFonts w:ascii="Times New Roman" w:hAnsi="Times New Roman" w:cs="Times New Roman"/>
          <w:sz w:val="28"/>
          <w:szCs w:val="28"/>
        </w:rPr>
        <w:t>В соответствии с Порядком значения нормативных затрат рассчитываются и утверждаются департаментом культуры Приморского края для каждого подведомственного учреждения культуры индивидуально.</w:t>
      </w:r>
    </w:p>
    <w:p w:rsidR="004727C3" w:rsidRDefault="00347E95" w:rsidP="004F04F6">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объем финансового обеспечения выполнения государственного задания краевыми государственными бюджетными и автономными учреждениями, определяемый на основе нормативных затрат, не может превышать объем бюджетных ассигнований, предусмотренных на указанные цели бюджетной росписью департаменту культуры Приморского края.</w:t>
      </w:r>
    </w:p>
    <w:p w:rsidR="003C6F1E" w:rsidRPr="002C08B4" w:rsidRDefault="003C6F1E" w:rsidP="004F04F6">
      <w:pPr>
        <w:tabs>
          <w:tab w:val="left" w:pos="720"/>
        </w:tabs>
        <w:spacing w:after="0" w:line="240" w:lineRule="auto"/>
        <w:ind w:firstLine="709"/>
        <w:jc w:val="both"/>
        <w:rPr>
          <w:rFonts w:ascii="Times New Roman" w:hAnsi="Times New Roman" w:cs="Times New Roman"/>
          <w:sz w:val="28"/>
          <w:szCs w:val="28"/>
        </w:rPr>
      </w:pPr>
    </w:p>
    <w:p w:rsidR="00E87784" w:rsidRDefault="00E113C9" w:rsidP="00A756D7">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w:t>
      </w:r>
      <w:r w:rsidR="00F104F0" w:rsidRPr="00F104F0">
        <w:rPr>
          <w:rFonts w:ascii="Times New Roman" w:hAnsi="Times New Roman" w:cs="Times New Roman"/>
          <w:b/>
          <w:sz w:val="28"/>
          <w:szCs w:val="28"/>
        </w:rPr>
        <w:t>.</w:t>
      </w:r>
      <w:r w:rsidR="006D59D1">
        <w:rPr>
          <w:rFonts w:ascii="Times New Roman" w:hAnsi="Times New Roman" w:cs="Times New Roman"/>
          <w:b/>
          <w:sz w:val="28"/>
          <w:szCs w:val="28"/>
        </w:rPr>
        <w:t> </w:t>
      </w:r>
      <w:r w:rsidR="001664A0">
        <w:rPr>
          <w:rFonts w:ascii="Times New Roman" w:hAnsi="Times New Roman" w:cs="Times New Roman"/>
          <w:b/>
          <w:sz w:val="28"/>
          <w:szCs w:val="28"/>
        </w:rPr>
        <w:t>П</w:t>
      </w:r>
      <w:r w:rsidR="006D59D1">
        <w:rPr>
          <w:rFonts w:ascii="Times New Roman" w:hAnsi="Times New Roman" w:cs="Times New Roman"/>
          <w:b/>
          <w:sz w:val="28"/>
          <w:szCs w:val="28"/>
        </w:rPr>
        <w:t xml:space="preserve">редоставление </w:t>
      </w:r>
      <w:r w:rsidR="0044497A">
        <w:rPr>
          <w:rFonts w:ascii="Times New Roman" w:hAnsi="Times New Roman" w:cs="Times New Roman"/>
          <w:b/>
          <w:sz w:val="28"/>
          <w:szCs w:val="28"/>
        </w:rPr>
        <w:t>субсидий</w:t>
      </w:r>
      <w:r w:rsidR="006D59D1">
        <w:rPr>
          <w:rFonts w:ascii="Times New Roman" w:hAnsi="Times New Roman" w:cs="Times New Roman"/>
          <w:b/>
          <w:sz w:val="28"/>
          <w:szCs w:val="28"/>
        </w:rPr>
        <w:t xml:space="preserve"> из краевого бюджета подведомственным учреждениям</w:t>
      </w:r>
      <w:r w:rsidR="0044497A">
        <w:rPr>
          <w:rFonts w:ascii="Times New Roman" w:hAnsi="Times New Roman" w:cs="Times New Roman"/>
          <w:b/>
          <w:sz w:val="28"/>
          <w:szCs w:val="28"/>
        </w:rPr>
        <w:t xml:space="preserve"> </w:t>
      </w:r>
      <w:r w:rsidR="006D59D1" w:rsidRPr="00CF5CE4">
        <w:rPr>
          <w:rFonts w:ascii="Times New Roman" w:hAnsi="Times New Roman" w:cs="Times New Roman"/>
          <w:b/>
          <w:sz w:val="28"/>
          <w:szCs w:val="28"/>
        </w:rPr>
        <w:t>ГАУК "Приморская краевая филармония", ГАУК "Приморский академический краевой драматический театр им.</w:t>
      </w:r>
      <w:r w:rsidR="00CA4069">
        <w:rPr>
          <w:rFonts w:ascii="Times New Roman" w:hAnsi="Times New Roman" w:cs="Times New Roman"/>
          <w:b/>
          <w:sz w:val="28"/>
          <w:szCs w:val="28"/>
        </w:rPr>
        <w:t> </w:t>
      </w:r>
      <w:r w:rsidR="006D59D1" w:rsidRPr="00CF5CE4">
        <w:rPr>
          <w:rFonts w:ascii="Times New Roman" w:hAnsi="Times New Roman" w:cs="Times New Roman"/>
          <w:b/>
          <w:sz w:val="28"/>
          <w:szCs w:val="28"/>
        </w:rPr>
        <w:t xml:space="preserve">М.Горького", КГАУК "Приморский театр оперы и балета" за </w:t>
      </w:r>
      <w:r w:rsidR="006D59D1">
        <w:rPr>
          <w:rFonts w:ascii="Times New Roman" w:hAnsi="Times New Roman" w:cs="Times New Roman"/>
          <w:b/>
          <w:sz w:val="28"/>
          <w:szCs w:val="28"/>
        </w:rPr>
        <w:t>2013 год и девять месяцев</w:t>
      </w:r>
      <w:r w:rsidR="006D59D1" w:rsidRPr="00CF5CE4">
        <w:rPr>
          <w:rFonts w:ascii="Times New Roman" w:hAnsi="Times New Roman" w:cs="Times New Roman"/>
          <w:b/>
          <w:sz w:val="28"/>
          <w:szCs w:val="28"/>
        </w:rPr>
        <w:t xml:space="preserve"> 2014 года</w:t>
      </w:r>
    </w:p>
    <w:p w:rsidR="00FF0609" w:rsidRDefault="00FF0609" w:rsidP="00A756D7">
      <w:pPr>
        <w:spacing w:after="0" w:line="240" w:lineRule="auto"/>
        <w:contextualSpacing/>
        <w:jc w:val="both"/>
        <w:rPr>
          <w:rFonts w:ascii="Times New Roman" w:hAnsi="Times New Roman" w:cs="Times New Roman"/>
          <w:b/>
          <w:sz w:val="28"/>
          <w:szCs w:val="28"/>
        </w:rPr>
      </w:pPr>
    </w:p>
    <w:p w:rsidR="00FF0609" w:rsidRDefault="00FF0609" w:rsidP="00FF0609">
      <w:pPr>
        <w:contextualSpacing/>
        <w:jc w:val="center"/>
        <w:rPr>
          <w:rFonts w:ascii="Times New Roman" w:hAnsi="Times New Roman" w:cs="Times New Roman"/>
          <w:b/>
          <w:sz w:val="28"/>
          <w:szCs w:val="28"/>
        </w:rPr>
      </w:pPr>
    </w:p>
    <w:p w:rsidR="00FF0609" w:rsidRDefault="00E113C9" w:rsidP="00CA406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006D59D1" w:rsidRPr="006D59D1">
        <w:rPr>
          <w:rFonts w:ascii="Times New Roman" w:hAnsi="Times New Roman" w:cs="Times New Roman"/>
          <w:b/>
          <w:sz w:val="28"/>
          <w:szCs w:val="28"/>
        </w:rPr>
        <w:t>.1.</w:t>
      </w:r>
      <w:r w:rsidR="006D59D1">
        <w:rPr>
          <w:rFonts w:ascii="Times New Roman" w:hAnsi="Times New Roman" w:cs="Times New Roman"/>
          <w:sz w:val="28"/>
          <w:szCs w:val="28"/>
        </w:rPr>
        <w:t> </w:t>
      </w:r>
      <w:r w:rsidR="00036260" w:rsidRPr="00CF5CE4">
        <w:rPr>
          <w:rFonts w:ascii="Times New Roman" w:hAnsi="Times New Roman" w:cs="Times New Roman"/>
          <w:b/>
          <w:sz w:val="28"/>
          <w:szCs w:val="28"/>
        </w:rPr>
        <w:t>КГАУК "Приморский театр оперы и балета"</w:t>
      </w:r>
    </w:p>
    <w:p w:rsidR="00FF0609" w:rsidRPr="007800A9" w:rsidRDefault="00285087" w:rsidP="00CA406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2013 год</w:t>
      </w:r>
    </w:p>
    <w:p w:rsidR="00522890" w:rsidRPr="00DF6EF7" w:rsidRDefault="00015778" w:rsidP="00522890">
      <w:pPr>
        <w:spacing w:after="0" w:line="240" w:lineRule="auto"/>
        <w:ind w:firstLine="709"/>
        <w:jc w:val="center"/>
        <w:rPr>
          <w:rFonts w:ascii="Times New Roman" w:hAnsi="Times New Roman" w:cs="Times New Roman"/>
          <w:b/>
          <w:sz w:val="28"/>
          <w:szCs w:val="28"/>
        </w:rPr>
      </w:pPr>
      <w:r>
        <w:rPr>
          <w:rFonts w:ascii="Times New Roman" w:hAnsi="Times New Roman" w:cs="Times New Roman"/>
          <w:b/>
          <w:i/>
          <w:sz w:val="28"/>
          <w:szCs w:val="28"/>
        </w:rPr>
        <w:lastRenderedPageBreak/>
        <w:t>с</w:t>
      </w:r>
      <w:r w:rsidR="00522890" w:rsidRPr="00DF6EF7">
        <w:rPr>
          <w:rFonts w:ascii="Times New Roman" w:hAnsi="Times New Roman" w:cs="Times New Roman"/>
          <w:b/>
          <w:i/>
          <w:sz w:val="28"/>
          <w:szCs w:val="28"/>
        </w:rPr>
        <w:t>убсидии на выполнение государственного задания</w:t>
      </w:r>
    </w:p>
    <w:p w:rsidR="00522890" w:rsidRDefault="00522890" w:rsidP="005228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2013 год департаментом культуры Приморского края КГАУК "Приморский театр оперы и балета" 25.03.2013 утверждено государственное задание на оказание услуг (выполнение работ):</w:t>
      </w:r>
    </w:p>
    <w:p w:rsidR="00522890" w:rsidRDefault="00522890" w:rsidP="0052289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 созданию спектаклей, театрализованных представлений, концертов (шоу) и концертных программ, фестивалей, праздников, конкурсов, иных зрелищных программ - в количестве 4 ед.;</w:t>
      </w:r>
      <w:proofErr w:type="gramEnd"/>
    </w:p>
    <w:p w:rsidR="00522890" w:rsidRDefault="00522890" w:rsidP="0052289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 показу спектаклей, театрализованных представлений, концертов (шоу) и концертных программ, фестивалей, праздников, конкурсов, иных зрелищных программ - в количестве 34 ед.</w:t>
      </w:r>
      <w:proofErr w:type="gramEnd"/>
    </w:p>
    <w:p w:rsidR="00522890" w:rsidRDefault="00522890" w:rsidP="005228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исполнение государственного задания департаментом культуры Приморского края предусмотрено</w:t>
      </w:r>
      <w:r w:rsidRPr="00A61154">
        <w:rPr>
          <w:rFonts w:ascii="Times New Roman" w:hAnsi="Times New Roman" w:cs="Times New Roman"/>
          <w:sz w:val="28"/>
          <w:szCs w:val="28"/>
        </w:rPr>
        <w:t xml:space="preserve"> </w:t>
      </w:r>
      <w:r>
        <w:rPr>
          <w:rFonts w:ascii="Times New Roman" w:hAnsi="Times New Roman" w:cs="Times New Roman"/>
          <w:sz w:val="28"/>
          <w:szCs w:val="28"/>
        </w:rPr>
        <w:t>финансовое обеспечение КГАУК "Приморский театр оперы и балета" в соответствии с соглашением, заключенным между указанными сторонами, от 20.03.2013 на сумму 200 000,0 тыс. рублей.</w:t>
      </w:r>
    </w:p>
    <w:p w:rsidR="00590ECF" w:rsidRDefault="00522890" w:rsidP="00590E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изменением показателей государственного задания, объем финансового обеспечения на его исполнение в течение 2013 года изменялся трижды и</w:t>
      </w:r>
      <w:r w:rsidR="00E87784">
        <w:rPr>
          <w:rFonts w:ascii="Times New Roman" w:hAnsi="Times New Roman" w:cs="Times New Roman"/>
          <w:sz w:val="28"/>
          <w:szCs w:val="28"/>
        </w:rPr>
        <w:t xml:space="preserve"> составил 159 825,0 тыс. рублей.</w:t>
      </w:r>
    </w:p>
    <w:p w:rsidR="00E87784" w:rsidRDefault="00522890" w:rsidP="00590E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Расчет финансового обеспечения за счет субсидии на выполнение государственного задания произведен с учетом показателей, приведенных в таблице 1.</w:t>
      </w:r>
    </w:p>
    <w:p w:rsidR="00522890" w:rsidRPr="00A756D7" w:rsidRDefault="00522890" w:rsidP="00522890">
      <w:pPr>
        <w:spacing w:after="0" w:line="240" w:lineRule="auto"/>
        <w:jc w:val="right"/>
        <w:rPr>
          <w:rFonts w:ascii="Times New Roman" w:hAnsi="Times New Roman" w:cs="Times New Roman"/>
          <w:sz w:val="24"/>
          <w:szCs w:val="24"/>
        </w:rPr>
      </w:pPr>
      <w:r w:rsidRPr="00A756D7">
        <w:rPr>
          <w:rFonts w:ascii="Times New Roman" w:hAnsi="Times New Roman" w:cs="Times New Roman"/>
          <w:sz w:val="24"/>
          <w:szCs w:val="24"/>
        </w:rPr>
        <w:t>Таблица 1</w:t>
      </w:r>
    </w:p>
    <w:tbl>
      <w:tblPr>
        <w:tblStyle w:val="ad"/>
        <w:tblW w:w="10633" w:type="dxa"/>
        <w:tblInd w:w="-743" w:type="dxa"/>
        <w:tblLayout w:type="fixed"/>
        <w:tblLook w:val="04A0"/>
      </w:tblPr>
      <w:tblGrid>
        <w:gridCol w:w="2836"/>
        <w:gridCol w:w="1391"/>
        <w:gridCol w:w="1019"/>
        <w:gridCol w:w="1514"/>
        <w:gridCol w:w="1028"/>
        <w:gridCol w:w="1427"/>
        <w:gridCol w:w="1418"/>
      </w:tblGrid>
      <w:tr w:rsidR="00522890" w:rsidTr="00314F7C">
        <w:tc>
          <w:tcPr>
            <w:tcW w:w="2836" w:type="dxa"/>
          </w:tcPr>
          <w:p w:rsidR="00522890" w:rsidRDefault="00522890" w:rsidP="00314F7C">
            <w:pPr>
              <w:ind w:left="-108" w:right="-108"/>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522890" w:rsidRPr="00C57604" w:rsidRDefault="00522890" w:rsidP="00314F7C">
            <w:pPr>
              <w:ind w:left="-108" w:right="-108"/>
              <w:jc w:val="center"/>
              <w:rPr>
                <w:rFonts w:ascii="Times New Roman" w:hAnsi="Times New Roman" w:cs="Times New Roman"/>
                <w:sz w:val="24"/>
                <w:szCs w:val="24"/>
              </w:rPr>
            </w:pPr>
            <w:r>
              <w:rPr>
                <w:rFonts w:ascii="Times New Roman" w:hAnsi="Times New Roman" w:cs="Times New Roman"/>
                <w:sz w:val="24"/>
                <w:szCs w:val="24"/>
              </w:rPr>
              <w:t>показателя</w:t>
            </w:r>
          </w:p>
        </w:tc>
        <w:tc>
          <w:tcPr>
            <w:tcW w:w="1391" w:type="dxa"/>
          </w:tcPr>
          <w:p w:rsidR="00522890" w:rsidRDefault="00522890" w:rsidP="00314F7C">
            <w:pPr>
              <w:ind w:left="-108" w:right="-108"/>
              <w:jc w:val="center"/>
              <w:rPr>
                <w:rFonts w:ascii="Times New Roman" w:hAnsi="Times New Roman" w:cs="Times New Roman"/>
                <w:sz w:val="24"/>
                <w:szCs w:val="24"/>
              </w:rPr>
            </w:pPr>
            <w:r>
              <w:rPr>
                <w:rFonts w:ascii="Times New Roman" w:hAnsi="Times New Roman" w:cs="Times New Roman"/>
                <w:sz w:val="24"/>
                <w:szCs w:val="24"/>
              </w:rPr>
              <w:t>нормативные</w:t>
            </w:r>
          </w:p>
          <w:p w:rsidR="00522890" w:rsidRDefault="00522890" w:rsidP="00314F7C">
            <w:pPr>
              <w:ind w:left="-108" w:right="-108"/>
              <w:jc w:val="center"/>
              <w:rPr>
                <w:rFonts w:ascii="Times New Roman" w:hAnsi="Times New Roman" w:cs="Times New Roman"/>
                <w:sz w:val="24"/>
                <w:szCs w:val="24"/>
              </w:rPr>
            </w:pPr>
            <w:r>
              <w:rPr>
                <w:rFonts w:ascii="Times New Roman" w:hAnsi="Times New Roman" w:cs="Times New Roman"/>
                <w:sz w:val="24"/>
                <w:szCs w:val="24"/>
              </w:rPr>
              <w:t>затраты на оказание</w:t>
            </w:r>
          </w:p>
          <w:p w:rsidR="00522890" w:rsidRDefault="00522890" w:rsidP="00314F7C">
            <w:pPr>
              <w:ind w:left="-108" w:right="-108"/>
              <w:jc w:val="center"/>
              <w:rPr>
                <w:rFonts w:ascii="Times New Roman" w:hAnsi="Times New Roman" w:cs="Times New Roman"/>
                <w:sz w:val="24"/>
                <w:szCs w:val="24"/>
              </w:rPr>
            </w:pPr>
            <w:r>
              <w:rPr>
                <w:rFonts w:ascii="Times New Roman" w:hAnsi="Times New Roman" w:cs="Times New Roman"/>
                <w:sz w:val="24"/>
                <w:szCs w:val="24"/>
              </w:rPr>
              <w:t>ед. гос. услуги</w:t>
            </w:r>
          </w:p>
          <w:p w:rsidR="00522890" w:rsidRPr="00757B74" w:rsidRDefault="00522890" w:rsidP="00314F7C">
            <w:pPr>
              <w:ind w:left="-108" w:right="-108"/>
              <w:jc w:val="center"/>
              <w:rPr>
                <w:rFonts w:ascii="Times New Roman" w:hAnsi="Times New Roman" w:cs="Times New Roman"/>
              </w:rPr>
            </w:pPr>
            <w:r w:rsidRPr="00757B74">
              <w:rPr>
                <w:rFonts w:ascii="Times New Roman" w:hAnsi="Times New Roman" w:cs="Times New Roman"/>
              </w:rPr>
              <w:t>(тыс. руб.)</w:t>
            </w:r>
          </w:p>
        </w:tc>
        <w:tc>
          <w:tcPr>
            <w:tcW w:w="1019" w:type="dxa"/>
          </w:tcPr>
          <w:p w:rsidR="00522890" w:rsidRDefault="00522890" w:rsidP="00314F7C">
            <w:pPr>
              <w:ind w:left="-82" w:right="-108"/>
              <w:jc w:val="center"/>
              <w:rPr>
                <w:rFonts w:ascii="Times New Roman" w:hAnsi="Times New Roman" w:cs="Times New Roman"/>
                <w:sz w:val="24"/>
                <w:szCs w:val="24"/>
              </w:rPr>
            </w:pPr>
            <w:r>
              <w:rPr>
                <w:rFonts w:ascii="Times New Roman" w:hAnsi="Times New Roman" w:cs="Times New Roman"/>
                <w:sz w:val="24"/>
                <w:szCs w:val="24"/>
              </w:rPr>
              <w:t>объем</w:t>
            </w:r>
          </w:p>
          <w:p w:rsidR="00522890" w:rsidRDefault="00522890" w:rsidP="00314F7C">
            <w:pPr>
              <w:ind w:left="-82" w:right="-108"/>
              <w:jc w:val="center"/>
              <w:rPr>
                <w:rFonts w:ascii="Times New Roman" w:hAnsi="Times New Roman" w:cs="Times New Roman"/>
                <w:sz w:val="24"/>
                <w:szCs w:val="24"/>
              </w:rPr>
            </w:pPr>
            <w:r>
              <w:rPr>
                <w:rFonts w:ascii="Times New Roman" w:hAnsi="Times New Roman" w:cs="Times New Roman"/>
                <w:sz w:val="24"/>
                <w:szCs w:val="24"/>
              </w:rPr>
              <w:t>гос.</w:t>
            </w:r>
          </w:p>
          <w:p w:rsidR="00522890" w:rsidRDefault="00522890" w:rsidP="00314F7C">
            <w:pPr>
              <w:ind w:left="-82" w:right="-108"/>
              <w:jc w:val="center"/>
              <w:rPr>
                <w:rFonts w:ascii="Times New Roman" w:hAnsi="Times New Roman" w:cs="Times New Roman"/>
                <w:sz w:val="24"/>
                <w:szCs w:val="24"/>
              </w:rPr>
            </w:pPr>
            <w:r>
              <w:rPr>
                <w:rFonts w:ascii="Times New Roman" w:hAnsi="Times New Roman" w:cs="Times New Roman"/>
                <w:sz w:val="24"/>
                <w:szCs w:val="24"/>
              </w:rPr>
              <w:t>услуги</w:t>
            </w:r>
          </w:p>
          <w:p w:rsidR="00522890" w:rsidRDefault="00522890" w:rsidP="00314F7C">
            <w:pPr>
              <w:ind w:left="-81" w:right="-108"/>
              <w:jc w:val="center"/>
              <w:rPr>
                <w:rFonts w:ascii="Times New Roman" w:hAnsi="Times New Roman" w:cs="Times New Roman"/>
                <w:sz w:val="24"/>
                <w:szCs w:val="24"/>
              </w:rPr>
            </w:pPr>
            <w:r>
              <w:rPr>
                <w:rFonts w:ascii="Times New Roman" w:hAnsi="Times New Roman" w:cs="Times New Roman"/>
                <w:sz w:val="24"/>
                <w:szCs w:val="24"/>
              </w:rPr>
              <w:t>(работы)</w:t>
            </w:r>
          </w:p>
          <w:p w:rsidR="00522890" w:rsidRPr="00C57604" w:rsidRDefault="00522890" w:rsidP="00314F7C">
            <w:pPr>
              <w:ind w:left="-82" w:right="-108"/>
              <w:jc w:val="center"/>
              <w:rPr>
                <w:rFonts w:ascii="Times New Roman" w:hAnsi="Times New Roman" w:cs="Times New Roman"/>
                <w:sz w:val="24"/>
                <w:szCs w:val="24"/>
              </w:rPr>
            </w:pPr>
            <w:r>
              <w:rPr>
                <w:rFonts w:ascii="Times New Roman" w:hAnsi="Times New Roman" w:cs="Times New Roman"/>
                <w:sz w:val="24"/>
                <w:szCs w:val="24"/>
              </w:rPr>
              <w:t>ед.</w:t>
            </w:r>
          </w:p>
        </w:tc>
        <w:tc>
          <w:tcPr>
            <w:tcW w:w="1514" w:type="dxa"/>
          </w:tcPr>
          <w:p w:rsidR="00522890" w:rsidRDefault="00522890" w:rsidP="00314F7C">
            <w:pPr>
              <w:ind w:left="-85" w:right="-65"/>
              <w:jc w:val="center"/>
              <w:rPr>
                <w:rFonts w:ascii="Times New Roman" w:hAnsi="Times New Roman" w:cs="Times New Roman"/>
                <w:sz w:val="24"/>
                <w:szCs w:val="24"/>
              </w:rPr>
            </w:pPr>
            <w:r>
              <w:rPr>
                <w:rFonts w:ascii="Times New Roman" w:hAnsi="Times New Roman" w:cs="Times New Roman"/>
                <w:sz w:val="24"/>
                <w:szCs w:val="24"/>
              </w:rPr>
              <w:t>нормативные</w:t>
            </w:r>
          </w:p>
          <w:p w:rsidR="00522890" w:rsidRDefault="00522890" w:rsidP="00314F7C">
            <w:pPr>
              <w:ind w:left="-85" w:right="-65"/>
              <w:jc w:val="center"/>
              <w:rPr>
                <w:rFonts w:ascii="Times New Roman" w:hAnsi="Times New Roman" w:cs="Times New Roman"/>
                <w:sz w:val="24"/>
                <w:szCs w:val="24"/>
              </w:rPr>
            </w:pPr>
            <w:r>
              <w:rPr>
                <w:rFonts w:ascii="Times New Roman" w:hAnsi="Times New Roman" w:cs="Times New Roman"/>
                <w:sz w:val="24"/>
                <w:szCs w:val="24"/>
              </w:rPr>
              <w:t xml:space="preserve">затраты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522890" w:rsidRDefault="00522890" w:rsidP="00314F7C">
            <w:pPr>
              <w:ind w:left="-85" w:right="-65"/>
              <w:jc w:val="center"/>
              <w:rPr>
                <w:rFonts w:ascii="Times New Roman" w:hAnsi="Times New Roman" w:cs="Times New Roman"/>
                <w:sz w:val="24"/>
                <w:szCs w:val="24"/>
              </w:rPr>
            </w:pPr>
            <w:r>
              <w:rPr>
                <w:rFonts w:ascii="Times New Roman" w:hAnsi="Times New Roman" w:cs="Times New Roman"/>
                <w:sz w:val="24"/>
                <w:szCs w:val="24"/>
              </w:rPr>
              <w:t>оказание</w:t>
            </w:r>
          </w:p>
          <w:p w:rsidR="00522890" w:rsidRDefault="00522890" w:rsidP="00314F7C">
            <w:pPr>
              <w:ind w:left="-85" w:right="-65"/>
              <w:jc w:val="center"/>
              <w:rPr>
                <w:rFonts w:ascii="Times New Roman" w:hAnsi="Times New Roman" w:cs="Times New Roman"/>
                <w:sz w:val="24"/>
                <w:szCs w:val="24"/>
              </w:rPr>
            </w:pPr>
            <w:r>
              <w:rPr>
                <w:rFonts w:ascii="Times New Roman" w:hAnsi="Times New Roman" w:cs="Times New Roman"/>
                <w:sz w:val="24"/>
                <w:szCs w:val="24"/>
              </w:rPr>
              <w:t>гос. услуги</w:t>
            </w:r>
          </w:p>
          <w:p w:rsidR="00522890" w:rsidRPr="0098393F" w:rsidRDefault="0098393F" w:rsidP="0098393F">
            <w:pPr>
              <w:ind w:left="-85" w:right="-65"/>
              <w:jc w:val="center"/>
              <w:rPr>
                <w:rFonts w:ascii="Times New Roman" w:hAnsi="Times New Roman" w:cs="Times New Roman"/>
                <w:sz w:val="23"/>
                <w:szCs w:val="23"/>
              </w:rPr>
            </w:pPr>
            <w:r>
              <w:rPr>
                <w:rFonts w:ascii="Times New Roman" w:hAnsi="Times New Roman" w:cs="Times New Roman"/>
                <w:sz w:val="23"/>
                <w:szCs w:val="23"/>
              </w:rPr>
              <w:t>(</w:t>
            </w:r>
            <w:proofErr w:type="spellStart"/>
            <w:r>
              <w:rPr>
                <w:rFonts w:ascii="Times New Roman" w:hAnsi="Times New Roman" w:cs="Times New Roman"/>
                <w:sz w:val="23"/>
                <w:szCs w:val="23"/>
              </w:rPr>
              <w:t>вып</w:t>
            </w:r>
            <w:proofErr w:type="spellEnd"/>
            <w:r w:rsidR="00522890" w:rsidRPr="0098393F">
              <w:rPr>
                <w:rFonts w:ascii="Times New Roman" w:hAnsi="Times New Roman" w:cs="Times New Roman"/>
                <w:sz w:val="23"/>
                <w:szCs w:val="23"/>
              </w:rPr>
              <w:t>.</w:t>
            </w:r>
            <w:r>
              <w:rPr>
                <w:rFonts w:ascii="Times New Roman" w:hAnsi="Times New Roman" w:cs="Times New Roman"/>
                <w:sz w:val="23"/>
                <w:szCs w:val="23"/>
              </w:rPr>
              <w:t xml:space="preserve"> </w:t>
            </w:r>
            <w:r w:rsidR="00522890" w:rsidRPr="0098393F">
              <w:rPr>
                <w:rFonts w:ascii="Times New Roman" w:hAnsi="Times New Roman" w:cs="Times New Roman"/>
                <w:sz w:val="23"/>
                <w:szCs w:val="23"/>
              </w:rPr>
              <w:t>работы)</w:t>
            </w:r>
          </w:p>
          <w:p w:rsidR="00522890" w:rsidRPr="00757B74" w:rsidRDefault="00522890" w:rsidP="00314F7C">
            <w:pPr>
              <w:ind w:left="-85" w:right="-108"/>
              <w:jc w:val="center"/>
              <w:rPr>
                <w:rFonts w:ascii="Times New Roman" w:hAnsi="Times New Roman" w:cs="Times New Roman"/>
              </w:rPr>
            </w:pPr>
            <w:r w:rsidRPr="00757B74">
              <w:rPr>
                <w:rFonts w:ascii="Times New Roman" w:hAnsi="Times New Roman" w:cs="Times New Roman"/>
              </w:rPr>
              <w:t>(тыс. руб.)</w:t>
            </w:r>
          </w:p>
        </w:tc>
        <w:tc>
          <w:tcPr>
            <w:tcW w:w="1028" w:type="dxa"/>
          </w:tcPr>
          <w:p w:rsidR="00522890" w:rsidRDefault="00522890" w:rsidP="00314F7C">
            <w:pPr>
              <w:ind w:left="-103" w:right="-59"/>
              <w:jc w:val="center"/>
              <w:rPr>
                <w:rFonts w:ascii="Times New Roman" w:hAnsi="Times New Roman" w:cs="Times New Roman"/>
                <w:sz w:val="24"/>
                <w:szCs w:val="24"/>
              </w:rPr>
            </w:pPr>
            <w:r>
              <w:rPr>
                <w:rFonts w:ascii="Times New Roman" w:hAnsi="Times New Roman" w:cs="Times New Roman"/>
                <w:sz w:val="24"/>
                <w:szCs w:val="24"/>
              </w:rPr>
              <w:t>норматив</w:t>
            </w:r>
          </w:p>
          <w:p w:rsidR="00522890" w:rsidRDefault="00522890" w:rsidP="00314F7C">
            <w:pPr>
              <w:ind w:left="-103" w:right="-59"/>
              <w:jc w:val="center"/>
              <w:rPr>
                <w:rFonts w:ascii="Times New Roman" w:hAnsi="Times New Roman" w:cs="Times New Roman"/>
                <w:sz w:val="24"/>
                <w:szCs w:val="24"/>
              </w:rPr>
            </w:pPr>
            <w:r>
              <w:rPr>
                <w:rFonts w:ascii="Times New Roman" w:hAnsi="Times New Roman" w:cs="Times New Roman"/>
                <w:sz w:val="24"/>
                <w:szCs w:val="24"/>
              </w:rPr>
              <w:t xml:space="preserve">на </w:t>
            </w:r>
            <w:proofErr w:type="spellStart"/>
            <w:r>
              <w:rPr>
                <w:rFonts w:ascii="Times New Roman" w:hAnsi="Times New Roman" w:cs="Times New Roman"/>
                <w:sz w:val="24"/>
                <w:szCs w:val="24"/>
              </w:rPr>
              <w:t>содер</w:t>
            </w:r>
            <w:proofErr w:type="spellEnd"/>
          </w:p>
          <w:p w:rsidR="00522890" w:rsidRDefault="00522890" w:rsidP="00314F7C">
            <w:pPr>
              <w:ind w:left="-103" w:right="-59"/>
              <w:jc w:val="center"/>
              <w:rPr>
                <w:rFonts w:ascii="Times New Roman" w:hAnsi="Times New Roman" w:cs="Times New Roman"/>
                <w:sz w:val="24"/>
                <w:szCs w:val="24"/>
              </w:rPr>
            </w:pPr>
            <w:proofErr w:type="spellStart"/>
            <w:r>
              <w:rPr>
                <w:rFonts w:ascii="Times New Roman" w:hAnsi="Times New Roman" w:cs="Times New Roman"/>
                <w:sz w:val="24"/>
                <w:szCs w:val="24"/>
              </w:rPr>
              <w:t>жание</w:t>
            </w:r>
            <w:proofErr w:type="spellEnd"/>
          </w:p>
          <w:p w:rsidR="00522890" w:rsidRDefault="00522890" w:rsidP="00314F7C">
            <w:pPr>
              <w:ind w:left="-103" w:right="-59"/>
              <w:jc w:val="center"/>
              <w:rPr>
                <w:rFonts w:ascii="Times New Roman" w:hAnsi="Times New Roman" w:cs="Times New Roman"/>
                <w:sz w:val="24"/>
                <w:szCs w:val="24"/>
              </w:rPr>
            </w:pPr>
            <w:proofErr w:type="spellStart"/>
            <w:r>
              <w:rPr>
                <w:rFonts w:ascii="Times New Roman" w:hAnsi="Times New Roman" w:cs="Times New Roman"/>
                <w:sz w:val="24"/>
                <w:szCs w:val="24"/>
              </w:rPr>
              <w:t>имущест</w:t>
            </w:r>
            <w:proofErr w:type="spellEnd"/>
          </w:p>
          <w:p w:rsidR="00522890" w:rsidRDefault="00522890" w:rsidP="00314F7C">
            <w:pPr>
              <w:ind w:left="-103" w:right="-59"/>
              <w:jc w:val="center"/>
              <w:rPr>
                <w:rFonts w:ascii="Times New Roman" w:hAnsi="Times New Roman" w:cs="Times New Roman"/>
                <w:sz w:val="24"/>
                <w:szCs w:val="24"/>
              </w:rPr>
            </w:pPr>
            <w:proofErr w:type="spellStart"/>
            <w:r>
              <w:rPr>
                <w:rFonts w:ascii="Times New Roman" w:hAnsi="Times New Roman" w:cs="Times New Roman"/>
                <w:sz w:val="24"/>
                <w:szCs w:val="24"/>
              </w:rPr>
              <w:t>ва</w:t>
            </w:r>
            <w:proofErr w:type="spellEnd"/>
          </w:p>
          <w:p w:rsidR="00522890" w:rsidRPr="00C67AFB" w:rsidRDefault="00522890" w:rsidP="00314F7C">
            <w:pPr>
              <w:ind w:left="-103" w:right="-77"/>
              <w:jc w:val="center"/>
              <w:rPr>
                <w:rFonts w:ascii="Times New Roman" w:hAnsi="Times New Roman" w:cs="Times New Roman"/>
              </w:rPr>
            </w:pPr>
            <w:r w:rsidRPr="00C67AFB">
              <w:rPr>
                <w:rFonts w:ascii="Times New Roman" w:hAnsi="Times New Roman" w:cs="Times New Roman"/>
              </w:rPr>
              <w:t>(тыс. руб.)</w:t>
            </w:r>
          </w:p>
        </w:tc>
        <w:tc>
          <w:tcPr>
            <w:tcW w:w="1427" w:type="dxa"/>
          </w:tcPr>
          <w:p w:rsidR="00522890" w:rsidRDefault="00314F7C" w:rsidP="00314F7C">
            <w:pPr>
              <w:ind w:left="-98" w:right="-70"/>
              <w:jc w:val="center"/>
              <w:rPr>
                <w:rFonts w:ascii="Times New Roman" w:hAnsi="Times New Roman" w:cs="Times New Roman"/>
                <w:sz w:val="24"/>
                <w:szCs w:val="24"/>
              </w:rPr>
            </w:pPr>
            <w:r>
              <w:rPr>
                <w:rFonts w:ascii="Times New Roman" w:hAnsi="Times New Roman" w:cs="Times New Roman"/>
                <w:sz w:val="24"/>
                <w:szCs w:val="24"/>
              </w:rPr>
              <w:t>поступления</w:t>
            </w:r>
          </w:p>
          <w:p w:rsidR="00522890" w:rsidRDefault="00314F7C" w:rsidP="00314F7C">
            <w:pPr>
              <w:jc w:val="center"/>
              <w:rPr>
                <w:rFonts w:ascii="Times New Roman" w:hAnsi="Times New Roman" w:cs="Times New Roman"/>
                <w:sz w:val="24"/>
                <w:szCs w:val="24"/>
              </w:rPr>
            </w:pPr>
            <w:r>
              <w:rPr>
                <w:rFonts w:ascii="Times New Roman" w:hAnsi="Times New Roman" w:cs="Times New Roman"/>
                <w:sz w:val="24"/>
                <w:szCs w:val="24"/>
              </w:rPr>
              <w:t>от ока</w:t>
            </w:r>
            <w:r w:rsidR="00522890">
              <w:rPr>
                <w:rFonts w:ascii="Times New Roman" w:hAnsi="Times New Roman" w:cs="Times New Roman"/>
                <w:sz w:val="24"/>
                <w:szCs w:val="24"/>
              </w:rPr>
              <w:t>зания</w:t>
            </w:r>
          </w:p>
          <w:p w:rsidR="00522890" w:rsidRDefault="00522890" w:rsidP="00314F7C">
            <w:pPr>
              <w:jc w:val="center"/>
              <w:rPr>
                <w:rFonts w:ascii="Times New Roman" w:hAnsi="Times New Roman" w:cs="Times New Roman"/>
                <w:sz w:val="24"/>
                <w:szCs w:val="24"/>
              </w:rPr>
            </w:pPr>
            <w:r>
              <w:rPr>
                <w:rFonts w:ascii="Times New Roman" w:hAnsi="Times New Roman" w:cs="Times New Roman"/>
                <w:sz w:val="24"/>
                <w:szCs w:val="24"/>
              </w:rPr>
              <w:t>гос.</w:t>
            </w:r>
            <w:r w:rsidR="00314F7C">
              <w:rPr>
                <w:rFonts w:ascii="Times New Roman" w:hAnsi="Times New Roman" w:cs="Times New Roman"/>
                <w:sz w:val="24"/>
                <w:szCs w:val="24"/>
              </w:rPr>
              <w:t xml:space="preserve"> </w:t>
            </w:r>
            <w:r>
              <w:rPr>
                <w:rFonts w:ascii="Times New Roman" w:hAnsi="Times New Roman" w:cs="Times New Roman"/>
                <w:sz w:val="24"/>
                <w:szCs w:val="24"/>
              </w:rPr>
              <w:t>услуг</w:t>
            </w:r>
          </w:p>
          <w:p w:rsidR="00522890" w:rsidRDefault="00522890" w:rsidP="00314F7C">
            <w:pPr>
              <w:jc w:val="center"/>
              <w:rPr>
                <w:rFonts w:ascii="Times New Roman" w:hAnsi="Times New Roman" w:cs="Times New Roman"/>
                <w:sz w:val="24"/>
                <w:szCs w:val="24"/>
              </w:rPr>
            </w:pPr>
            <w:r>
              <w:rPr>
                <w:rFonts w:ascii="Times New Roman" w:hAnsi="Times New Roman" w:cs="Times New Roman"/>
                <w:sz w:val="24"/>
                <w:szCs w:val="24"/>
              </w:rPr>
              <w:t>за плату</w:t>
            </w:r>
          </w:p>
          <w:p w:rsidR="00522890" w:rsidRPr="00757B74" w:rsidRDefault="00522890" w:rsidP="00314F7C">
            <w:pPr>
              <w:ind w:left="-98" w:right="-108"/>
              <w:jc w:val="center"/>
              <w:rPr>
                <w:rFonts w:ascii="Times New Roman" w:hAnsi="Times New Roman" w:cs="Times New Roman"/>
              </w:rPr>
            </w:pPr>
            <w:r>
              <w:rPr>
                <w:rFonts w:ascii="Times New Roman" w:hAnsi="Times New Roman" w:cs="Times New Roman"/>
              </w:rPr>
              <w:t>(тыс. руб.)</w:t>
            </w:r>
          </w:p>
        </w:tc>
        <w:tc>
          <w:tcPr>
            <w:tcW w:w="1418" w:type="dxa"/>
          </w:tcPr>
          <w:p w:rsidR="00522890" w:rsidRDefault="00522890" w:rsidP="00314F7C">
            <w:pPr>
              <w:ind w:left="-108" w:right="-130"/>
              <w:jc w:val="center"/>
              <w:rPr>
                <w:rFonts w:ascii="Times New Roman" w:hAnsi="Times New Roman" w:cs="Times New Roman"/>
                <w:sz w:val="24"/>
                <w:szCs w:val="24"/>
              </w:rPr>
            </w:pPr>
            <w:r>
              <w:rPr>
                <w:rFonts w:ascii="Times New Roman" w:hAnsi="Times New Roman" w:cs="Times New Roman"/>
                <w:sz w:val="24"/>
                <w:szCs w:val="24"/>
              </w:rPr>
              <w:t>сумма</w:t>
            </w:r>
          </w:p>
          <w:p w:rsidR="00522890" w:rsidRDefault="00522890" w:rsidP="00314F7C">
            <w:pPr>
              <w:ind w:left="-108" w:right="-130"/>
              <w:jc w:val="center"/>
              <w:rPr>
                <w:rFonts w:ascii="Times New Roman" w:hAnsi="Times New Roman" w:cs="Times New Roman"/>
                <w:sz w:val="24"/>
                <w:szCs w:val="24"/>
              </w:rPr>
            </w:pPr>
            <w:r>
              <w:rPr>
                <w:rFonts w:ascii="Times New Roman" w:hAnsi="Times New Roman" w:cs="Times New Roman"/>
                <w:sz w:val="24"/>
                <w:szCs w:val="24"/>
              </w:rPr>
              <w:t>финансового</w:t>
            </w:r>
          </w:p>
          <w:p w:rsidR="00522890" w:rsidRDefault="00522890" w:rsidP="00314F7C">
            <w:pPr>
              <w:ind w:left="-108" w:right="-130"/>
              <w:jc w:val="center"/>
              <w:rPr>
                <w:rFonts w:ascii="Times New Roman" w:hAnsi="Times New Roman" w:cs="Times New Roman"/>
                <w:sz w:val="24"/>
                <w:szCs w:val="24"/>
              </w:rPr>
            </w:pPr>
            <w:r>
              <w:rPr>
                <w:rFonts w:ascii="Times New Roman" w:hAnsi="Times New Roman" w:cs="Times New Roman"/>
                <w:sz w:val="24"/>
                <w:szCs w:val="24"/>
              </w:rPr>
              <w:t>обеспечения</w:t>
            </w:r>
          </w:p>
          <w:p w:rsidR="00522890" w:rsidRDefault="00522890" w:rsidP="00314F7C">
            <w:pPr>
              <w:ind w:left="-108" w:right="-130"/>
              <w:jc w:val="center"/>
              <w:rPr>
                <w:rFonts w:ascii="Times New Roman" w:hAnsi="Times New Roman" w:cs="Times New Roman"/>
                <w:sz w:val="24"/>
                <w:szCs w:val="24"/>
              </w:rPr>
            </w:pPr>
            <w:r>
              <w:rPr>
                <w:rFonts w:ascii="Times New Roman" w:hAnsi="Times New Roman" w:cs="Times New Roman"/>
                <w:sz w:val="24"/>
                <w:szCs w:val="24"/>
              </w:rPr>
              <w:t>выполнения</w:t>
            </w:r>
          </w:p>
          <w:p w:rsidR="00522890" w:rsidRDefault="00522890" w:rsidP="00314F7C">
            <w:pPr>
              <w:ind w:left="-108" w:right="-130"/>
              <w:jc w:val="center"/>
              <w:rPr>
                <w:rFonts w:ascii="Times New Roman" w:hAnsi="Times New Roman" w:cs="Times New Roman"/>
                <w:sz w:val="24"/>
                <w:szCs w:val="24"/>
              </w:rPr>
            </w:pPr>
            <w:r>
              <w:rPr>
                <w:rFonts w:ascii="Times New Roman" w:hAnsi="Times New Roman" w:cs="Times New Roman"/>
                <w:sz w:val="24"/>
                <w:szCs w:val="24"/>
              </w:rPr>
              <w:t>гос. задания</w:t>
            </w:r>
          </w:p>
          <w:p w:rsidR="00522890" w:rsidRPr="00757B74" w:rsidRDefault="00522890" w:rsidP="00314F7C">
            <w:pPr>
              <w:ind w:left="-108" w:right="-130"/>
              <w:jc w:val="center"/>
              <w:rPr>
                <w:rFonts w:ascii="Times New Roman" w:hAnsi="Times New Roman" w:cs="Times New Roman"/>
              </w:rPr>
            </w:pPr>
            <w:r w:rsidRPr="00757B74">
              <w:rPr>
                <w:rFonts w:ascii="Times New Roman" w:hAnsi="Times New Roman" w:cs="Times New Roman"/>
              </w:rPr>
              <w:t>(</w:t>
            </w:r>
            <w:r>
              <w:rPr>
                <w:rFonts w:ascii="Times New Roman" w:hAnsi="Times New Roman" w:cs="Times New Roman"/>
              </w:rPr>
              <w:t>тыс. руб.</w:t>
            </w:r>
            <w:r w:rsidRPr="00757B74">
              <w:rPr>
                <w:rFonts w:ascii="Times New Roman" w:hAnsi="Times New Roman" w:cs="Times New Roman"/>
              </w:rPr>
              <w:t>)</w:t>
            </w:r>
          </w:p>
        </w:tc>
      </w:tr>
      <w:tr w:rsidR="00522890" w:rsidTr="00314F7C">
        <w:tc>
          <w:tcPr>
            <w:tcW w:w="2836" w:type="dxa"/>
          </w:tcPr>
          <w:p w:rsidR="00522890" w:rsidRPr="00C57604" w:rsidRDefault="00522890" w:rsidP="00314F7C">
            <w:pPr>
              <w:ind w:left="-108" w:right="-108"/>
              <w:jc w:val="center"/>
              <w:rPr>
                <w:rFonts w:ascii="Times New Roman" w:hAnsi="Times New Roman" w:cs="Times New Roman"/>
                <w:sz w:val="20"/>
                <w:szCs w:val="20"/>
              </w:rPr>
            </w:pPr>
            <w:r>
              <w:rPr>
                <w:rFonts w:ascii="Times New Roman" w:hAnsi="Times New Roman" w:cs="Times New Roman"/>
                <w:sz w:val="20"/>
                <w:szCs w:val="20"/>
              </w:rPr>
              <w:t>1</w:t>
            </w:r>
          </w:p>
        </w:tc>
        <w:tc>
          <w:tcPr>
            <w:tcW w:w="1391" w:type="dxa"/>
          </w:tcPr>
          <w:p w:rsidR="00522890" w:rsidRPr="00C57604" w:rsidRDefault="00522890" w:rsidP="00314F7C">
            <w:pPr>
              <w:ind w:left="-54"/>
              <w:jc w:val="center"/>
              <w:rPr>
                <w:rFonts w:ascii="Times New Roman" w:hAnsi="Times New Roman" w:cs="Times New Roman"/>
                <w:sz w:val="20"/>
                <w:szCs w:val="20"/>
              </w:rPr>
            </w:pPr>
            <w:r>
              <w:rPr>
                <w:rFonts w:ascii="Times New Roman" w:hAnsi="Times New Roman" w:cs="Times New Roman"/>
                <w:sz w:val="20"/>
                <w:szCs w:val="20"/>
              </w:rPr>
              <w:t>2</w:t>
            </w:r>
          </w:p>
        </w:tc>
        <w:tc>
          <w:tcPr>
            <w:tcW w:w="1019" w:type="dxa"/>
          </w:tcPr>
          <w:p w:rsidR="00522890" w:rsidRPr="00C57604" w:rsidRDefault="00522890" w:rsidP="00314F7C">
            <w:pPr>
              <w:jc w:val="center"/>
              <w:rPr>
                <w:rFonts w:ascii="Times New Roman" w:hAnsi="Times New Roman" w:cs="Times New Roman"/>
                <w:sz w:val="20"/>
                <w:szCs w:val="20"/>
              </w:rPr>
            </w:pPr>
            <w:r>
              <w:rPr>
                <w:rFonts w:ascii="Times New Roman" w:hAnsi="Times New Roman" w:cs="Times New Roman"/>
                <w:sz w:val="20"/>
                <w:szCs w:val="20"/>
              </w:rPr>
              <w:t>3</w:t>
            </w:r>
          </w:p>
        </w:tc>
        <w:tc>
          <w:tcPr>
            <w:tcW w:w="1514" w:type="dxa"/>
          </w:tcPr>
          <w:p w:rsidR="00522890" w:rsidRPr="00C57604" w:rsidRDefault="00522890" w:rsidP="00314F7C">
            <w:pPr>
              <w:ind w:left="-85" w:right="-65"/>
              <w:jc w:val="center"/>
              <w:rPr>
                <w:rFonts w:ascii="Times New Roman" w:hAnsi="Times New Roman" w:cs="Times New Roman"/>
                <w:sz w:val="20"/>
                <w:szCs w:val="20"/>
              </w:rPr>
            </w:pPr>
            <w:r>
              <w:rPr>
                <w:rFonts w:ascii="Times New Roman" w:hAnsi="Times New Roman" w:cs="Times New Roman"/>
                <w:sz w:val="20"/>
                <w:szCs w:val="20"/>
              </w:rPr>
              <w:t>4=2х3</w:t>
            </w:r>
          </w:p>
        </w:tc>
        <w:tc>
          <w:tcPr>
            <w:tcW w:w="1028" w:type="dxa"/>
          </w:tcPr>
          <w:p w:rsidR="00522890" w:rsidRPr="00C57604" w:rsidRDefault="00522890" w:rsidP="00314F7C">
            <w:pPr>
              <w:ind w:left="-103" w:right="-59"/>
              <w:jc w:val="center"/>
              <w:rPr>
                <w:rFonts w:ascii="Times New Roman" w:hAnsi="Times New Roman" w:cs="Times New Roman"/>
                <w:sz w:val="20"/>
                <w:szCs w:val="20"/>
              </w:rPr>
            </w:pPr>
            <w:r>
              <w:rPr>
                <w:rFonts w:ascii="Times New Roman" w:hAnsi="Times New Roman" w:cs="Times New Roman"/>
                <w:sz w:val="20"/>
                <w:szCs w:val="20"/>
              </w:rPr>
              <w:t>5</w:t>
            </w:r>
          </w:p>
        </w:tc>
        <w:tc>
          <w:tcPr>
            <w:tcW w:w="1427" w:type="dxa"/>
          </w:tcPr>
          <w:p w:rsidR="00522890" w:rsidRPr="00C57604" w:rsidRDefault="00522890" w:rsidP="00314F7C">
            <w:pPr>
              <w:jc w:val="center"/>
              <w:rPr>
                <w:rFonts w:ascii="Times New Roman" w:hAnsi="Times New Roman" w:cs="Times New Roman"/>
                <w:sz w:val="20"/>
                <w:szCs w:val="20"/>
              </w:rPr>
            </w:pPr>
            <w:r>
              <w:rPr>
                <w:rFonts w:ascii="Times New Roman" w:hAnsi="Times New Roman" w:cs="Times New Roman"/>
                <w:sz w:val="20"/>
                <w:szCs w:val="20"/>
              </w:rPr>
              <w:t>6</w:t>
            </w:r>
          </w:p>
        </w:tc>
        <w:tc>
          <w:tcPr>
            <w:tcW w:w="1418" w:type="dxa"/>
          </w:tcPr>
          <w:p w:rsidR="00522890" w:rsidRPr="00C57604" w:rsidRDefault="00522890" w:rsidP="00314F7C">
            <w:pPr>
              <w:jc w:val="center"/>
              <w:rPr>
                <w:rFonts w:ascii="Times New Roman" w:hAnsi="Times New Roman" w:cs="Times New Roman"/>
                <w:sz w:val="20"/>
                <w:szCs w:val="20"/>
              </w:rPr>
            </w:pPr>
            <w:r>
              <w:rPr>
                <w:rFonts w:ascii="Times New Roman" w:hAnsi="Times New Roman" w:cs="Times New Roman"/>
                <w:sz w:val="20"/>
                <w:szCs w:val="20"/>
              </w:rPr>
              <w:t>7=(4+5-6)</w:t>
            </w:r>
          </w:p>
        </w:tc>
      </w:tr>
      <w:tr w:rsidR="00522890" w:rsidTr="00314F7C">
        <w:tc>
          <w:tcPr>
            <w:tcW w:w="2836" w:type="dxa"/>
          </w:tcPr>
          <w:p w:rsidR="00314F7C" w:rsidRDefault="00522890" w:rsidP="00314F7C">
            <w:pPr>
              <w:ind w:left="-108" w:right="-108"/>
              <w:rPr>
                <w:rFonts w:ascii="Times New Roman" w:hAnsi="Times New Roman" w:cs="Times New Roman"/>
                <w:sz w:val="24"/>
                <w:szCs w:val="24"/>
              </w:rPr>
            </w:pPr>
            <w:r>
              <w:rPr>
                <w:rFonts w:ascii="Times New Roman" w:hAnsi="Times New Roman" w:cs="Times New Roman"/>
                <w:sz w:val="24"/>
                <w:szCs w:val="24"/>
              </w:rPr>
              <w:t>1. </w:t>
            </w:r>
            <w:r w:rsidRPr="00C57604">
              <w:rPr>
                <w:rFonts w:ascii="Times New Roman" w:hAnsi="Times New Roman" w:cs="Times New Roman"/>
                <w:sz w:val="24"/>
                <w:szCs w:val="24"/>
              </w:rPr>
              <w:t>Работа по созданию спек</w:t>
            </w:r>
          </w:p>
          <w:p w:rsidR="00314F7C" w:rsidRDefault="00522890" w:rsidP="00314F7C">
            <w:pPr>
              <w:ind w:left="-108" w:right="-108"/>
              <w:rPr>
                <w:rFonts w:ascii="Times New Roman" w:hAnsi="Times New Roman" w:cs="Times New Roman"/>
                <w:sz w:val="24"/>
                <w:szCs w:val="24"/>
              </w:rPr>
            </w:pPr>
            <w:proofErr w:type="spellStart"/>
            <w:r w:rsidRPr="00C57604">
              <w:rPr>
                <w:rFonts w:ascii="Times New Roman" w:hAnsi="Times New Roman" w:cs="Times New Roman"/>
                <w:sz w:val="24"/>
                <w:szCs w:val="24"/>
              </w:rPr>
              <w:t>таклей</w:t>
            </w:r>
            <w:proofErr w:type="spellEnd"/>
            <w:r w:rsidRPr="00C57604">
              <w:rPr>
                <w:rFonts w:ascii="Times New Roman" w:hAnsi="Times New Roman" w:cs="Times New Roman"/>
                <w:sz w:val="24"/>
                <w:szCs w:val="24"/>
              </w:rPr>
              <w:t>, театрализо</w:t>
            </w:r>
            <w:r w:rsidR="00314F7C">
              <w:rPr>
                <w:rFonts w:ascii="Times New Roman" w:hAnsi="Times New Roman" w:cs="Times New Roman"/>
                <w:sz w:val="24"/>
                <w:szCs w:val="24"/>
              </w:rPr>
              <w:t xml:space="preserve">ванных </w:t>
            </w:r>
            <w:r w:rsidRPr="00C57604">
              <w:rPr>
                <w:rFonts w:ascii="Times New Roman" w:hAnsi="Times New Roman" w:cs="Times New Roman"/>
                <w:sz w:val="24"/>
                <w:szCs w:val="24"/>
              </w:rPr>
              <w:t xml:space="preserve">представлений, концертов (шоу) и концертных </w:t>
            </w:r>
            <w:proofErr w:type="spellStart"/>
            <w:r w:rsidRPr="00C57604">
              <w:rPr>
                <w:rFonts w:ascii="Times New Roman" w:hAnsi="Times New Roman" w:cs="Times New Roman"/>
                <w:sz w:val="24"/>
                <w:szCs w:val="24"/>
              </w:rPr>
              <w:t>прог</w:t>
            </w:r>
            <w:proofErr w:type="spellEnd"/>
          </w:p>
          <w:p w:rsidR="00314F7C" w:rsidRDefault="00522890" w:rsidP="00314F7C">
            <w:pPr>
              <w:ind w:left="-108" w:right="-108"/>
              <w:rPr>
                <w:rFonts w:ascii="Times New Roman" w:hAnsi="Times New Roman" w:cs="Times New Roman"/>
                <w:sz w:val="24"/>
                <w:szCs w:val="24"/>
              </w:rPr>
            </w:pPr>
            <w:proofErr w:type="spellStart"/>
            <w:r w:rsidRPr="00C57604">
              <w:rPr>
                <w:rFonts w:ascii="Times New Roman" w:hAnsi="Times New Roman" w:cs="Times New Roman"/>
                <w:sz w:val="24"/>
                <w:szCs w:val="24"/>
              </w:rPr>
              <w:t>рамм</w:t>
            </w:r>
            <w:proofErr w:type="spellEnd"/>
            <w:r w:rsidRPr="00C57604">
              <w:rPr>
                <w:rFonts w:ascii="Times New Roman" w:hAnsi="Times New Roman" w:cs="Times New Roman"/>
                <w:sz w:val="24"/>
                <w:szCs w:val="24"/>
              </w:rPr>
              <w:t xml:space="preserve">, фестивалей, </w:t>
            </w:r>
            <w:proofErr w:type="spellStart"/>
            <w:r w:rsidRPr="00C57604">
              <w:rPr>
                <w:rFonts w:ascii="Times New Roman" w:hAnsi="Times New Roman" w:cs="Times New Roman"/>
                <w:sz w:val="24"/>
                <w:szCs w:val="24"/>
              </w:rPr>
              <w:t>празд</w:t>
            </w:r>
            <w:r w:rsidR="00314F7C">
              <w:rPr>
                <w:rFonts w:ascii="Times New Roman" w:hAnsi="Times New Roman" w:cs="Times New Roman"/>
                <w:sz w:val="24"/>
                <w:szCs w:val="24"/>
              </w:rPr>
              <w:t>ни</w:t>
            </w:r>
            <w:proofErr w:type="spellEnd"/>
          </w:p>
          <w:p w:rsidR="00314F7C" w:rsidRDefault="00522890" w:rsidP="00314F7C">
            <w:pPr>
              <w:ind w:left="-108" w:right="-108"/>
              <w:rPr>
                <w:rFonts w:ascii="Times New Roman" w:hAnsi="Times New Roman" w:cs="Times New Roman"/>
                <w:sz w:val="24"/>
                <w:szCs w:val="24"/>
              </w:rPr>
            </w:pPr>
            <w:r w:rsidRPr="00C57604">
              <w:rPr>
                <w:rFonts w:ascii="Times New Roman" w:hAnsi="Times New Roman" w:cs="Times New Roman"/>
                <w:sz w:val="24"/>
                <w:szCs w:val="24"/>
              </w:rPr>
              <w:t xml:space="preserve">ков, конкурсов, иных </w:t>
            </w:r>
            <w:proofErr w:type="spellStart"/>
            <w:r w:rsidRPr="00C57604">
              <w:rPr>
                <w:rFonts w:ascii="Times New Roman" w:hAnsi="Times New Roman" w:cs="Times New Roman"/>
                <w:sz w:val="24"/>
                <w:szCs w:val="24"/>
              </w:rPr>
              <w:t>зре</w:t>
            </w:r>
            <w:proofErr w:type="spellEnd"/>
            <w:r w:rsidR="00314F7C">
              <w:rPr>
                <w:rFonts w:ascii="Times New Roman" w:hAnsi="Times New Roman" w:cs="Times New Roman"/>
                <w:sz w:val="24"/>
                <w:szCs w:val="24"/>
              </w:rPr>
              <w:t>-</w:t>
            </w:r>
          </w:p>
          <w:p w:rsidR="00522890" w:rsidRPr="00C57604" w:rsidRDefault="00522890" w:rsidP="00314F7C">
            <w:pPr>
              <w:ind w:left="-108" w:right="-108"/>
              <w:rPr>
                <w:rFonts w:ascii="Times New Roman" w:hAnsi="Times New Roman" w:cs="Times New Roman"/>
                <w:sz w:val="24"/>
                <w:szCs w:val="24"/>
              </w:rPr>
            </w:pPr>
            <w:proofErr w:type="spellStart"/>
            <w:r w:rsidRPr="00C57604">
              <w:rPr>
                <w:rFonts w:ascii="Times New Roman" w:hAnsi="Times New Roman" w:cs="Times New Roman"/>
                <w:sz w:val="24"/>
                <w:szCs w:val="24"/>
              </w:rPr>
              <w:t>лищных</w:t>
            </w:r>
            <w:proofErr w:type="spellEnd"/>
            <w:r w:rsidRPr="00C57604">
              <w:rPr>
                <w:rFonts w:ascii="Times New Roman" w:hAnsi="Times New Roman" w:cs="Times New Roman"/>
                <w:sz w:val="24"/>
                <w:szCs w:val="24"/>
              </w:rPr>
              <w:t xml:space="preserve"> программ</w:t>
            </w:r>
          </w:p>
        </w:tc>
        <w:tc>
          <w:tcPr>
            <w:tcW w:w="1391" w:type="dxa"/>
          </w:tcPr>
          <w:p w:rsidR="00522890" w:rsidRPr="00C57604" w:rsidRDefault="00522890" w:rsidP="00314F7C">
            <w:pPr>
              <w:ind w:left="-54"/>
              <w:jc w:val="center"/>
              <w:rPr>
                <w:rFonts w:ascii="Times New Roman" w:hAnsi="Times New Roman" w:cs="Times New Roman"/>
                <w:sz w:val="24"/>
                <w:szCs w:val="24"/>
              </w:rPr>
            </w:pPr>
            <w:r>
              <w:rPr>
                <w:rFonts w:ascii="Times New Roman" w:hAnsi="Times New Roman" w:cs="Times New Roman"/>
                <w:sz w:val="24"/>
                <w:szCs w:val="24"/>
              </w:rPr>
              <w:t>5 000,0</w:t>
            </w:r>
          </w:p>
        </w:tc>
        <w:tc>
          <w:tcPr>
            <w:tcW w:w="1019" w:type="dxa"/>
          </w:tcPr>
          <w:p w:rsidR="00522890" w:rsidRPr="00C57604" w:rsidRDefault="00522890" w:rsidP="00314F7C">
            <w:pPr>
              <w:jc w:val="center"/>
              <w:rPr>
                <w:rFonts w:ascii="Times New Roman" w:hAnsi="Times New Roman" w:cs="Times New Roman"/>
                <w:sz w:val="24"/>
                <w:szCs w:val="24"/>
              </w:rPr>
            </w:pPr>
            <w:r>
              <w:rPr>
                <w:rFonts w:ascii="Times New Roman" w:hAnsi="Times New Roman" w:cs="Times New Roman"/>
                <w:sz w:val="24"/>
                <w:szCs w:val="24"/>
              </w:rPr>
              <w:t>4</w:t>
            </w:r>
          </w:p>
        </w:tc>
        <w:tc>
          <w:tcPr>
            <w:tcW w:w="1514" w:type="dxa"/>
          </w:tcPr>
          <w:p w:rsidR="00522890" w:rsidRPr="00C57604" w:rsidRDefault="00522890" w:rsidP="00314F7C">
            <w:pPr>
              <w:ind w:left="-85" w:right="-65"/>
              <w:jc w:val="center"/>
              <w:rPr>
                <w:rFonts w:ascii="Times New Roman" w:hAnsi="Times New Roman" w:cs="Times New Roman"/>
                <w:sz w:val="24"/>
                <w:szCs w:val="24"/>
              </w:rPr>
            </w:pPr>
            <w:r>
              <w:rPr>
                <w:rFonts w:ascii="Times New Roman" w:hAnsi="Times New Roman" w:cs="Times New Roman"/>
                <w:sz w:val="24"/>
                <w:szCs w:val="24"/>
              </w:rPr>
              <w:t>20 000,0</w:t>
            </w:r>
          </w:p>
        </w:tc>
        <w:tc>
          <w:tcPr>
            <w:tcW w:w="1028" w:type="dxa"/>
          </w:tcPr>
          <w:p w:rsidR="00522890" w:rsidRPr="00C57604" w:rsidRDefault="00522890" w:rsidP="00314F7C">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c>
          <w:tcPr>
            <w:tcW w:w="1427" w:type="dxa"/>
          </w:tcPr>
          <w:p w:rsidR="00522890" w:rsidRPr="00C57604" w:rsidRDefault="00522890" w:rsidP="00314F7C">
            <w:pPr>
              <w:jc w:val="center"/>
              <w:rPr>
                <w:rFonts w:ascii="Times New Roman" w:hAnsi="Times New Roman" w:cs="Times New Roman"/>
                <w:sz w:val="24"/>
                <w:szCs w:val="24"/>
              </w:rPr>
            </w:pPr>
            <w:r>
              <w:rPr>
                <w:rFonts w:ascii="Times New Roman" w:hAnsi="Times New Roman" w:cs="Times New Roman"/>
                <w:sz w:val="24"/>
                <w:szCs w:val="24"/>
              </w:rPr>
              <w:t>1 955,0</w:t>
            </w:r>
          </w:p>
        </w:tc>
        <w:tc>
          <w:tcPr>
            <w:tcW w:w="1418" w:type="dxa"/>
          </w:tcPr>
          <w:p w:rsidR="00522890" w:rsidRPr="00C57604" w:rsidRDefault="00522890" w:rsidP="00314F7C">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r>
      <w:tr w:rsidR="00522890" w:rsidTr="00314F7C">
        <w:tc>
          <w:tcPr>
            <w:tcW w:w="2836" w:type="dxa"/>
          </w:tcPr>
          <w:p w:rsidR="00D75E07" w:rsidRDefault="00522890" w:rsidP="00D75E07">
            <w:pPr>
              <w:ind w:left="-108" w:right="-108"/>
              <w:jc w:val="both"/>
              <w:rPr>
                <w:rFonts w:ascii="Times New Roman" w:hAnsi="Times New Roman" w:cs="Times New Roman"/>
                <w:sz w:val="24"/>
                <w:szCs w:val="24"/>
              </w:rPr>
            </w:pPr>
            <w:r>
              <w:rPr>
                <w:rFonts w:ascii="Times New Roman" w:hAnsi="Times New Roman" w:cs="Times New Roman"/>
                <w:sz w:val="24"/>
                <w:szCs w:val="24"/>
              </w:rPr>
              <w:t xml:space="preserve">2. Услуга по показу </w:t>
            </w:r>
            <w:r w:rsidRPr="00C57604">
              <w:rPr>
                <w:rFonts w:ascii="Times New Roman" w:hAnsi="Times New Roman" w:cs="Times New Roman"/>
                <w:sz w:val="24"/>
                <w:szCs w:val="24"/>
              </w:rPr>
              <w:t>спек</w:t>
            </w:r>
            <w:r w:rsidR="00D75E07">
              <w:rPr>
                <w:rFonts w:ascii="Times New Roman" w:hAnsi="Times New Roman" w:cs="Times New Roman"/>
                <w:sz w:val="24"/>
                <w:szCs w:val="24"/>
              </w:rPr>
              <w:t>-</w:t>
            </w:r>
          </w:p>
          <w:p w:rsidR="00D75E07" w:rsidRDefault="00522890" w:rsidP="00D75E07">
            <w:pPr>
              <w:ind w:left="-108" w:right="-108"/>
              <w:jc w:val="both"/>
              <w:rPr>
                <w:rFonts w:ascii="Times New Roman" w:hAnsi="Times New Roman" w:cs="Times New Roman"/>
                <w:sz w:val="24"/>
                <w:szCs w:val="24"/>
              </w:rPr>
            </w:pPr>
            <w:proofErr w:type="spellStart"/>
            <w:r w:rsidRPr="00C57604">
              <w:rPr>
                <w:rFonts w:ascii="Times New Roman" w:hAnsi="Times New Roman" w:cs="Times New Roman"/>
                <w:sz w:val="24"/>
                <w:szCs w:val="24"/>
              </w:rPr>
              <w:t>таклей</w:t>
            </w:r>
            <w:proofErr w:type="spellEnd"/>
            <w:r w:rsidRPr="00C57604">
              <w:rPr>
                <w:rFonts w:ascii="Times New Roman" w:hAnsi="Times New Roman" w:cs="Times New Roman"/>
                <w:sz w:val="24"/>
                <w:szCs w:val="24"/>
              </w:rPr>
              <w:t>, теат</w:t>
            </w:r>
            <w:r>
              <w:rPr>
                <w:rFonts w:ascii="Times New Roman" w:hAnsi="Times New Roman" w:cs="Times New Roman"/>
                <w:sz w:val="24"/>
                <w:szCs w:val="24"/>
              </w:rPr>
              <w:t>ра</w:t>
            </w:r>
            <w:r w:rsidRPr="00C57604">
              <w:rPr>
                <w:rFonts w:ascii="Times New Roman" w:hAnsi="Times New Roman" w:cs="Times New Roman"/>
                <w:sz w:val="24"/>
                <w:szCs w:val="24"/>
              </w:rPr>
              <w:t>лизованных пред</w:t>
            </w:r>
            <w:r>
              <w:rPr>
                <w:rFonts w:ascii="Times New Roman" w:hAnsi="Times New Roman" w:cs="Times New Roman"/>
                <w:sz w:val="24"/>
                <w:szCs w:val="24"/>
              </w:rPr>
              <w:t>с</w:t>
            </w:r>
            <w:r w:rsidRPr="00C57604">
              <w:rPr>
                <w:rFonts w:ascii="Times New Roman" w:hAnsi="Times New Roman" w:cs="Times New Roman"/>
                <w:sz w:val="24"/>
                <w:szCs w:val="24"/>
              </w:rPr>
              <w:t xml:space="preserve">тавлений, концертов (шоу) и концертных </w:t>
            </w:r>
            <w:proofErr w:type="spellStart"/>
            <w:r w:rsidRPr="00C57604">
              <w:rPr>
                <w:rFonts w:ascii="Times New Roman" w:hAnsi="Times New Roman" w:cs="Times New Roman"/>
                <w:sz w:val="24"/>
                <w:szCs w:val="24"/>
              </w:rPr>
              <w:t>прог</w:t>
            </w:r>
            <w:proofErr w:type="spellEnd"/>
            <w:r w:rsidR="00D75E07">
              <w:rPr>
                <w:rFonts w:ascii="Times New Roman" w:hAnsi="Times New Roman" w:cs="Times New Roman"/>
                <w:sz w:val="24"/>
                <w:szCs w:val="24"/>
              </w:rPr>
              <w:t>-</w:t>
            </w:r>
          </w:p>
          <w:p w:rsidR="00D75E07" w:rsidRDefault="00522890" w:rsidP="00D75E07">
            <w:pPr>
              <w:ind w:left="-108" w:right="-108"/>
              <w:jc w:val="both"/>
              <w:rPr>
                <w:rFonts w:ascii="Times New Roman" w:hAnsi="Times New Roman" w:cs="Times New Roman"/>
                <w:sz w:val="24"/>
                <w:szCs w:val="24"/>
              </w:rPr>
            </w:pPr>
            <w:proofErr w:type="spellStart"/>
            <w:r w:rsidRPr="00C57604">
              <w:rPr>
                <w:rFonts w:ascii="Times New Roman" w:hAnsi="Times New Roman" w:cs="Times New Roman"/>
                <w:sz w:val="24"/>
                <w:szCs w:val="24"/>
              </w:rPr>
              <w:t>рамм</w:t>
            </w:r>
            <w:proofErr w:type="spellEnd"/>
            <w:r w:rsidRPr="00C57604">
              <w:rPr>
                <w:rFonts w:ascii="Times New Roman" w:hAnsi="Times New Roman" w:cs="Times New Roman"/>
                <w:sz w:val="24"/>
                <w:szCs w:val="24"/>
              </w:rPr>
              <w:t xml:space="preserve">, фестивалей, </w:t>
            </w:r>
            <w:proofErr w:type="spellStart"/>
            <w:r w:rsidRPr="00C57604">
              <w:rPr>
                <w:rFonts w:ascii="Times New Roman" w:hAnsi="Times New Roman" w:cs="Times New Roman"/>
                <w:sz w:val="24"/>
                <w:szCs w:val="24"/>
              </w:rPr>
              <w:t>праздни</w:t>
            </w:r>
            <w:proofErr w:type="spellEnd"/>
          </w:p>
          <w:p w:rsidR="00522890" w:rsidRDefault="00522890" w:rsidP="00D75E07">
            <w:pPr>
              <w:ind w:left="-108" w:right="-108"/>
              <w:jc w:val="both"/>
              <w:rPr>
                <w:rFonts w:ascii="Times New Roman" w:hAnsi="Times New Roman" w:cs="Times New Roman"/>
                <w:sz w:val="24"/>
                <w:szCs w:val="24"/>
              </w:rPr>
            </w:pPr>
            <w:r>
              <w:rPr>
                <w:rFonts w:ascii="Times New Roman" w:hAnsi="Times New Roman" w:cs="Times New Roman"/>
                <w:sz w:val="24"/>
                <w:szCs w:val="24"/>
              </w:rPr>
              <w:t>ков</w:t>
            </w:r>
            <w:r w:rsidR="00D75E07">
              <w:rPr>
                <w:rFonts w:ascii="Times New Roman" w:hAnsi="Times New Roman" w:cs="Times New Roman"/>
                <w:sz w:val="24"/>
                <w:szCs w:val="24"/>
              </w:rPr>
              <w:t xml:space="preserve">, </w:t>
            </w:r>
            <w:r w:rsidRPr="00C57604">
              <w:rPr>
                <w:rFonts w:ascii="Times New Roman" w:hAnsi="Times New Roman" w:cs="Times New Roman"/>
                <w:sz w:val="24"/>
                <w:szCs w:val="24"/>
              </w:rPr>
              <w:t xml:space="preserve">конкурсов, иных </w:t>
            </w:r>
            <w:proofErr w:type="spellStart"/>
            <w:r w:rsidRPr="00C57604">
              <w:rPr>
                <w:rFonts w:ascii="Times New Roman" w:hAnsi="Times New Roman" w:cs="Times New Roman"/>
                <w:sz w:val="24"/>
                <w:szCs w:val="24"/>
              </w:rPr>
              <w:t>зре</w:t>
            </w:r>
            <w:proofErr w:type="spellEnd"/>
            <w:r w:rsidR="00D75E07">
              <w:rPr>
                <w:rFonts w:ascii="Times New Roman" w:hAnsi="Times New Roman" w:cs="Times New Roman"/>
                <w:sz w:val="24"/>
                <w:szCs w:val="24"/>
              </w:rPr>
              <w:t>-</w:t>
            </w:r>
          </w:p>
          <w:p w:rsidR="00522890" w:rsidRPr="00C57604" w:rsidRDefault="00522890" w:rsidP="00314F7C">
            <w:pPr>
              <w:ind w:left="-108" w:right="-108"/>
              <w:jc w:val="both"/>
              <w:rPr>
                <w:rFonts w:ascii="Times New Roman" w:hAnsi="Times New Roman" w:cs="Times New Roman"/>
                <w:sz w:val="24"/>
                <w:szCs w:val="24"/>
              </w:rPr>
            </w:pPr>
            <w:proofErr w:type="spellStart"/>
            <w:r w:rsidRPr="00C57604">
              <w:rPr>
                <w:rFonts w:ascii="Times New Roman" w:hAnsi="Times New Roman" w:cs="Times New Roman"/>
                <w:sz w:val="24"/>
                <w:szCs w:val="24"/>
              </w:rPr>
              <w:t>лищных</w:t>
            </w:r>
            <w:proofErr w:type="spellEnd"/>
            <w:r w:rsidRPr="00C57604">
              <w:rPr>
                <w:rFonts w:ascii="Times New Roman" w:hAnsi="Times New Roman" w:cs="Times New Roman"/>
                <w:sz w:val="24"/>
                <w:szCs w:val="24"/>
              </w:rPr>
              <w:t xml:space="preserve"> программ</w:t>
            </w:r>
          </w:p>
        </w:tc>
        <w:tc>
          <w:tcPr>
            <w:tcW w:w="1391" w:type="dxa"/>
          </w:tcPr>
          <w:p w:rsidR="00522890" w:rsidRPr="00C57604" w:rsidRDefault="00522890" w:rsidP="00314F7C">
            <w:pPr>
              <w:ind w:left="-54"/>
              <w:jc w:val="center"/>
              <w:rPr>
                <w:rFonts w:ascii="Times New Roman" w:hAnsi="Times New Roman" w:cs="Times New Roman"/>
                <w:sz w:val="24"/>
                <w:szCs w:val="24"/>
              </w:rPr>
            </w:pPr>
            <w:r>
              <w:rPr>
                <w:rFonts w:ascii="Times New Roman" w:hAnsi="Times New Roman" w:cs="Times New Roman"/>
                <w:sz w:val="24"/>
                <w:szCs w:val="24"/>
              </w:rPr>
              <w:t>4 145,8</w:t>
            </w:r>
          </w:p>
        </w:tc>
        <w:tc>
          <w:tcPr>
            <w:tcW w:w="1019" w:type="dxa"/>
          </w:tcPr>
          <w:p w:rsidR="00522890" w:rsidRPr="00C57604" w:rsidRDefault="00522890" w:rsidP="00314F7C">
            <w:pPr>
              <w:jc w:val="center"/>
              <w:rPr>
                <w:rFonts w:ascii="Times New Roman" w:hAnsi="Times New Roman" w:cs="Times New Roman"/>
                <w:sz w:val="24"/>
                <w:szCs w:val="24"/>
              </w:rPr>
            </w:pPr>
            <w:r>
              <w:rPr>
                <w:rFonts w:ascii="Times New Roman" w:hAnsi="Times New Roman" w:cs="Times New Roman"/>
                <w:sz w:val="24"/>
                <w:szCs w:val="24"/>
              </w:rPr>
              <w:t>34</w:t>
            </w:r>
          </w:p>
        </w:tc>
        <w:tc>
          <w:tcPr>
            <w:tcW w:w="1514" w:type="dxa"/>
          </w:tcPr>
          <w:p w:rsidR="00522890" w:rsidRPr="00C57604" w:rsidRDefault="00522890" w:rsidP="00314F7C">
            <w:pPr>
              <w:ind w:left="-85" w:right="-65"/>
              <w:jc w:val="center"/>
              <w:rPr>
                <w:rFonts w:ascii="Times New Roman" w:hAnsi="Times New Roman" w:cs="Times New Roman"/>
                <w:sz w:val="24"/>
                <w:szCs w:val="24"/>
              </w:rPr>
            </w:pPr>
            <w:r>
              <w:rPr>
                <w:rFonts w:ascii="Times New Roman" w:hAnsi="Times New Roman" w:cs="Times New Roman"/>
                <w:sz w:val="24"/>
                <w:szCs w:val="24"/>
              </w:rPr>
              <w:t>140 957,2</w:t>
            </w:r>
          </w:p>
        </w:tc>
        <w:tc>
          <w:tcPr>
            <w:tcW w:w="1028" w:type="dxa"/>
          </w:tcPr>
          <w:p w:rsidR="00522890" w:rsidRPr="00C57604" w:rsidRDefault="00522890" w:rsidP="00314F7C">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c>
          <w:tcPr>
            <w:tcW w:w="1427" w:type="dxa"/>
          </w:tcPr>
          <w:p w:rsidR="00522890" w:rsidRPr="00C57604" w:rsidRDefault="00522890" w:rsidP="00314F7C">
            <w:pPr>
              <w:jc w:val="center"/>
              <w:rPr>
                <w:rFonts w:ascii="Times New Roman" w:hAnsi="Times New Roman" w:cs="Times New Roman"/>
                <w:sz w:val="24"/>
                <w:szCs w:val="24"/>
              </w:rPr>
            </w:pPr>
            <w:r>
              <w:rPr>
                <w:rFonts w:ascii="Times New Roman" w:hAnsi="Times New Roman" w:cs="Times New Roman"/>
                <w:sz w:val="24"/>
                <w:szCs w:val="24"/>
              </w:rPr>
              <w:t>13 773,6</w:t>
            </w:r>
          </w:p>
        </w:tc>
        <w:tc>
          <w:tcPr>
            <w:tcW w:w="1418" w:type="dxa"/>
          </w:tcPr>
          <w:p w:rsidR="00522890" w:rsidRPr="00C57604" w:rsidRDefault="00522890" w:rsidP="00314F7C">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r>
      <w:tr w:rsidR="00522890" w:rsidTr="00314F7C">
        <w:tc>
          <w:tcPr>
            <w:tcW w:w="2836" w:type="dxa"/>
          </w:tcPr>
          <w:p w:rsidR="00522890" w:rsidRPr="00C67AFB" w:rsidRDefault="00522890" w:rsidP="00314F7C">
            <w:pPr>
              <w:ind w:left="-108" w:right="-108"/>
              <w:jc w:val="center"/>
              <w:rPr>
                <w:rFonts w:ascii="Times New Roman" w:hAnsi="Times New Roman" w:cs="Times New Roman"/>
                <w:b/>
                <w:sz w:val="24"/>
                <w:szCs w:val="24"/>
              </w:rPr>
            </w:pPr>
            <w:r>
              <w:rPr>
                <w:rFonts w:ascii="Times New Roman" w:hAnsi="Times New Roman" w:cs="Times New Roman"/>
                <w:b/>
                <w:sz w:val="24"/>
                <w:szCs w:val="24"/>
              </w:rPr>
              <w:t>итого утверждено изначально:</w:t>
            </w:r>
          </w:p>
        </w:tc>
        <w:tc>
          <w:tcPr>
            <w:tcW w:w="1391" w:type="dxa"/>
          </w:tcPr>
          <w:p w:rsidR="00522890" w:rsidRPr="00C67AFB" w:rsidRDefault="00522890" w:rsidP="00314F7C">
            <w:pPr>
              <w:ind w:left="-54"/>
              <w:jc w:val="center"/>
              <w:rPr>
                <w:rFonts w:ascii="Times New Roman" w:hAnsi="Times New Roman" w:cs="Times New Roman"/>
                <w:b/>
                <w:sz w:val="24"/>
                <w:szCs w:val="24"/>
              </w:rPr>
            </w:pPr>
            <w:r w:rsidRPr="00C67AFB">
              <w:rPr>
                <w:rFonts w:ascii="Times New Roman" w:hAnsi="Times New Roman" w:cs="Times New Roman"/>
                <w:b/>
                <w:sz w:val="24"/>
                <w:szCs w:val="24"/>
              </w:rPr>
              <w:t>-</w:t>
            </w:r>
          </w:p>
        </w:tc>
        <w:tc>
          <w:tcPr>
            <w:tcW w:w="1019" w:type="dxa"/>
          </w:tcPr>
          <w:p w:rsidR="00522890" w:rsidRPr="00C67AFB" w:rsidRDefault="00522890" w:rsidP="00314F7C">
            <w:pPr>
              <w:jc w:val="center"/>
              <w:rPr>
                <w:rFonts w:ascii="Times New Roman" w:hAnsi="Times New Roman" w:cs="Times New Roman"/>
                <w:b/>
                <w:sz w:val="24"/>
                <w:szCs w:val="24"/>
              </w:rPr>
            </w:pPr>
            <w:r w:rsidRPr="00C67AFB">
              <w:rPr>
                <w:rFonts w:ascii="Times New Roman" w:hAnsi="Times New Roman" w:cs="Times New Roman"/>
                <w:b/>
                <w:sz w:val="24"/>
                <w:szCs w:val="24"/>
              </w:rPr>
              <w:t>-</w:t>
            </w:r>
          </w:p>
        </w:tc>
        <w:tc>
          <w:tcPr>
            <w:tcW w:w="1514" w:type="dxa"/>
          </w:tcPr>
          <w:p w:rsidR="00522890" w:rsidRPr="00C67AFB" w:rsidRDefault="00522890" w:rsidP="00314F7C">
            <w:pPr>
              <w:ind w:left="-85" w:right="-65"/>
              <w:jc w:val="center"/>
              <w:rPr>
                <w:rFonts w:ascii="Times New Roman" w:hAnsi="Times New Roman" w:cs="Times New Roman"/>
                <w:b/>
                <w:sz w:val="24"/>
                <w:szCs w:val="24"/>
              </w:rPr>
            </w:pPr>
            <w:r>
              <w:rPr>
                <w:rFonts w:ascii="Times New Roman" w:hAnsi="Times New Roman" w:cs="Times New Roman"/>
                <w:b/>
                <w:sz w:val="24"/>
                <w:szCs w:val="24"/>
              </w:rPr>
              <w:t>160 957,2</w:t>
            </w:r>
          </w:p>
        </w:tc>
        <w:tc>
          <w:tcPr>
            <w:tcW w:w="1028" w:type="dxa"/>
          </w:tcPr>
          <w:p w:rsidR="00522890" w:rsidRPr="00C67AFB" w:rsidRDefault="00522890" w:rsidP="00314F7C">
            <w:pPr>
              <w:ind w:left="-103" w:right="-59"/>
              <w:jc w:val="center"/>
              <w:rPr>
                <w:rFonts w:ascii="Times New Roman" w:hAnsi="Times New Roman" w:cs="Times New Roman"/>
                <w:b/>
                <w:sz w:val="24"/>
                <w:szCs w:val="24"/>
              </w:rPr>
            </w:pPr>
            <w:r>
              <w:rPr>
                <w:rFonts w:ascii="Times New Roman" w:hAnsi="Times New Roman" w:cs="Times New Roman"/>
                <w:b/>
                <w:sz w:val="24"/>
                <w:szCs w:val="24"/>
              </w:rPr>
              <w:t>54 771,4</w:t>
            </w:r>
          </w:p>
        </w:tc>
        <w:tc>
          <w:tcPr>
            <w:tcW w:w="1427" w:type="dxa"/>
          </w:tcPr>
          <w:p w:rsidR="00522890" w:rsidRPr="00C67AFB" w:rsidRDefault="00522890" w:rsidP="00314F7C">
            <w:pPr>
              <w:jc w:val="center"/>
              <w:rPr>
                <w:rFonts w:ascii="Times New Roman" w:hAnsi="Times New Roman" w:cs="Times New Roman"/>
                <w:b/>
                <w:sz w:val="24"/>
                <w:szCs w:val="24"/>
              </w:rPr>
            </w:pPr>
            <w:r>
              <w:rPr>
                <w:rFonts w:ascii="Times New Roman" w:hAnsi="Times New Roman" w:cs="Times New Roman"/>
                <w:b/>
                <w:sz w:val="24"/>
                <w:szCs w:val="24"/>
              </w:rPr>
              <w:t>15 728,6</w:t>
            </w:r>
          </w:p>
        </w:tc>
        <w:tc>
          <w:tcPr>
            <w:tcW w:w="1418" w:type="dxa"/>
          </w:tcPr>
          <w:p w:rsidR="00522890" w:rsidRPr="00C67AFB" w:rsidRDefault="00522890" w:rsidP="00314F7C">
            <w:pPr>
              <w:ind w:left="-5" w:right="-78"/>
              <w:jc w:val="center"/>
              <w:rPr>
                <w:rFonts w:ascii="Times New Roman" w:hAnsi="Times New Roman" w:cs="Times New Roman"/>
                <w:b/>
                <w:sz w:val="24"/>
                <w:szCs w:val="24"/>
              </w:rPr>
            </w:pPr>
            <w:r>
              <w:rPr>
                <w:rFonts w:ascii="Times New Roman" w:hAnsi="Times New Roman" w:cs="Times New Roman"/>
                <w:b/>
                <w:sz w:val="24"/>
                <w:szCs w:val="24"/>
              </w:rPr>
              <w:t>200 000,0</w:t>
            </w:r>
          </w:p>
        </w:tc>
      </w:tr>
      <w:tr w:rsidR="00522890" w:rsidRPr="000B5EE2" w:rsidTr="00314F7C">
        <w:tc>
          <w:tcPr>
            <w:tcW w:w="2836" w:type="dxa"/>
          </w:tcPr>
          <w:p w:rsidR="00D75E07" w:rsidRDefault="00522890" w:rsidP="00D75E07">
            <w:pPr>
              <w:ind w:left="-108" w:right="-108"/>
              <w:rPr>
                <w:rFonts w:ascii="Times New Roman" w:hAnsi="Times New Roman" w:cs="Times New Roman"/>
                <w:sz w:val="24"/>
                <w:szCs w:val="24"/>
              </w:rPr>
            </w:pPr>
            <w:r>
              <w:rPr>
                <w:rFonts w:ascii="Times New Roman" w:hAnsi="Times New Roman" w:cs="Times New Roman"/>
                <w:sz w:val="24"/>
                <w:szCs w:val="24"/>
              </w:rPr>
              <w:t>1. </w:t>
            </w:r>
            <w:r w:rsidRPr="00C57604">
              <w:rPr>
                <w:rFonts w:ascii="Times New Roman" w:hAnsi="Times New Roman" w:cs="Times New Roman"/>
                <w:sz w:val="24"/>
                <w:szCs w:val="24"/>
              </w:rPr>
              <w:t>Работа по созданию спек</w:t>
            </w:r>
          </w:p>
          <w:p w:rsidR="00522890" w:rsidRDefault="00522890" w:rsidP="00D75E07">
            <w:pPr>
              <w:ind w:left="-108" w:right="-108"/>
              <w:rPr>
                <w:rFonts w:ascii="Times New Roman" w:hAnsi="Times New Roman" w:cs="Times New Roman"/>
                <w:sz w:val="24"/>
                <w:szCs w:val="24"/>
              </w:rPr>
            </w:pPr>
            <w:proofErr w:type="spellStart"/>
            <w:r w:rsidRPr="00C57604">
              <w:rPr>
                <w:rFonts w:ascii="Times New Roman" w:hAnsi="Times New Roman" w:cs="Times New Roman"/>
                <w:sz w:val="24"/>
                <w:szCs w:val="24"/>
              </w:rPr>
              <w:t>таклей</w:t>
            </w:r>
            <w:proofErr w:type="spellEnd"/>
            <w:r w:rsidRPr="00C57604">
              <w:rPr>
                <w:rFonts w:ascii="Times New Roman" w:hAnsi="Times New Roman" w:cs="Times New Roman"/>
                <w:sz w:val="24"/>
                <w:szCs w:val="24"/>
              </w:rPr>
              <w:t>, театрализо</w:t>
            </w:r>
            <w:r>
              <w:rPr>
                <w:rFonts w:ascii="Times New Roman" w:hAnsi="Times New Roman" w:cs="Times New Roman"/>
                <w:sz w:val="24"/>
                <w:szCs w:val="24"/>
              </w:rPr>
              <w:t xml:space="preserve">ванных </w:t>
            </w:r>
          </w:p>
          <w:p w:rsidR="00D75E07" w:rsidRDefault="00522890" w:rsidP="00D75E07">
            <w:pPr>
              <w:ind w:left="-108" w:right="-108"/>
              <w:rPr>
                <w:rFonts w:ascii="Times New Roman" w:hAnsi="Times New Roman" w:cs="Times New Roman"/>
                <w:sz w:val="24"/>
                <w:szCs w:val="24"/>
              </w:rPr>
            </w:pPr>
            <w:r w:rsidRPr="00C57604">
              <w:rPr>
                <w:rFonts w:ascii="Times New Roman" w:hAnsi="Times New Roman" w:cs="Times New Roman"/>
                <w:sz w:val="24"/>
                <w:szCs w:val="24"/>
              </w:rPr>
              <w:t xml:space="preserve">представлений, концертов (шоу) и концертных </w:t>
            </w:r>
            <w:proofErr w:type="spellStart"/>
            <w:r w:rsidRPr="00C57604">
              <w:rPr>
                <w:rFonts w:ascii="Times New Roman" w:hAnsi="Times New Roman" w:cs="Times New Roman"/>
                <w:sz w:val="24"/>
                <w:szCs w:val="24"/>
              </w:rPr>
              <w:t>прог</w:t>
            </w:r>
            <w:proofErr w:type="spellEnd"/>
            <w:r w:rsidR="00D75E07">
              <w:rPr>
                <w:rFonts w:ascii="Times New Roman" w:hAnsi="Times New Roman" w:cs="Times New Roman"/>
                <w:sz w:val="24"/>
                <w:szCs w:val="24"/>
              </w:rPr>
              <w:t>-</w:t>
            </w:r>
          </w:p>
          <w:p w:rsidR="00522890" w:rsidRDefault="00522890" w:rsidP="00D75E07">
            <w:pPr>
              <w:ind w:left="-108" w:right="-108"/>
              <w:rPr>
                <w:rFonts w:ascii="Times New Roman" w:hAnsi="Times New Roman" w:cs="Times New Roman"/>
                <w:sz w:val="24"/>
                <w:szCs w:val="24"/>
              </w:rPr>
            </w:pPr>
            <w:proofErr w:type="spellStart"/>
            <w:r w:rsidRPr="00C57604">
              <w:rPr>
                <w:rFonts w:ascii="Times New Roman" w:hAnsi="Times New Roman" w:cs="Times New Roman"/>
                <w:sz w:val="24"/>
                <w:szCs w:val="24"/>
              </w:rPr>
              <w:lastRenderedPageBreak/>
              <w:t>рамм</w:t>
            </w:r>
            <w:proofErr w:type="spellEnd"/>
            <w:r w:rsidRPr="00C57604">
              <w:rPr>
                <w:rFonts w:ascii="Times New Roman" w:hAnsi="Times New Roman" w:cs="Times New Roman"/>
                <w:sz w:val="24"/>
                <w:szCs w:val="24"/>
              </w:rPr>
              <w:t xml:space="preserve">, фестивалей, </w:t>
            </w:r>
            <w:proofErr w:type="spellStart"/>
            <w:r w:rsidRPr="00C57604">
              <w:rPr>
                <w:rFonts w:ascii="Times New Roman" w:hAnsi="Times New Roman" w:cs="Times New Roman"/>
                <w:sz w:val="24"/>
                <w:szCs w:val="24"/>
              </w:rPr>
              <w:t>празд</w:t>
            </w:r>
            <w:r w:rsidR="00D75E07">
              <w:rPr>
                <w:rFonts w:ascii="Times New Roman" w:hAnsi="Times New Roman" w:cs="Times New Roman"/>
                <w:sz w:val="24"/>
                <w:szCs w:val="24"/>
              </w:rPr>
              <w:t>ни</w:t>
            </w:r>
            <w:proofErr w:type="spellEnd"/>
          </w:p>
          <w:p w:rsidR="00D75E07" w:rsidRDefault="00522890" w:rsidP="00314F7C">
            <w:pPr>
              <w:ind w:left="-108" w:right="-108"/>
              <w:rPr>
                <w:rFonts w:ascii="Times New Roman" w:hAnsi="Times New Roman" w:cs="Times New Roman"/>
                <w:sz w:val="24"/>
                <w:szCs w:val="24"/>
              </w:rPr>
            </w:pPr>
            <w:proofErr w:type="spellStart"/>
            <w:r w:rsidRPr="00C57604">
              <w:rPr>
                <w:rFonts w:ascii="Times New Roman" w:hAnsi="Times New Roman" w:cs="Times New Roman"/>
                <w:sz w:val="24"/>
                <w:szCs w:val="24"/>
              </w:rPr>
              <w:t>ников</w:t>
            </w:r>
            <w:proofErr w:type="spellEnd"/>
            <w:r w:rsidRPr="00C57604">
              <w:rPr>
                <w:rFonts w:ascii="Times New Roman" w:hAnsi="Times New Roman" w:cs="Times New Roman"/>
                <w:sz w:val="24"/>
                <w:szCs w:val="24"/>
              </w:rPr>
              <w:t xml:space="preserve">, конкурсов, иных </w:t>
            </w:r>
            <w:proofErr w:type="spellStart"/>
            <w:r w:rsidRPr="00C57604">
              <w:rPr>
                <w:rFonts w:ascii="Times New Roman" w:hAnsi="Times New Roman" w:cs="Times New Roman"/>
                <w:sz w:val="24"/>
                <w:szCs w:val="24"/>
              </w:rPr>
              <w:t>зре</w:t>
            </w:r>
            <w:proofErr w:type="spellEnd"/>
          </w:p>
          <w:p w:rsidR="00522890" w:rsidRPr="00C57604" w:rsidRDefault="00522890" w:rsidP="00314F7C">
            <w:pPr>
              <w:ind w:left="-108" w:right="-108"/>
              <w:rPr>
                <w:rFonts w:ascii="Times New Roman" w:hAnsi="Times New Roman" w:cs="Times New Roman"/>
                <w:sz w:val="24"/>
                <w:szCs w:val="24"/>
              </w:rPr>
            </w:pPr>
            <w:proofErr w:type="spellStart"/>
            <w:r w:rsidRPr="00C57604">
              <w:rPr>
                <w:rFonts w:ascii="Times New Roman" w:hAnsi="Times New Roman" w:cs="Times New Roman"/>
                <w:sz w:val="24"/>
                <w:szCs w:val="24"/>
              </w:rPr>
              <w:t>лищных</w:t>
            </w:r>
            <w:proofErr w:type="spellEnd"/>
            <w:r w:rsidRPr="00C57604">
              <w:rPr>
                <w:rFonts w:ascii="Times New Roman" w:hAnsi="Times New Roman" w:cs="Times New Roman"/>
                <w:sz w:val="24"/>
                <w:szCs w:val="24"/>
              </w:rPr>
              <w:t xml:space="preserve"> программ</w:t>
            </w:r>
          </w:p>
        </w:tc>
        <w:tc>
          <w:tcPr>
            <w:tcW w:w="1391" w:type="dxa"/>
          </w:tcPr>
          <w:p w:rsidR="00522890" w:rsidRPr="000B5EE2" w:rsidRDefault="00522890" w:rsidP="00314F7C">
            <w:pPr>
              <w:ind w:left="-54"/>
              <w:jc w:val="center"/>
              <w:rPr>
                <w:rFonts w:ascii="Times New Roman" w:hAnsi="Times New Roman" w:cs="Times New Roman"/>
                <w:sz w:val="24"/>
                <w:szCs w:val="24"/>
              </w:rPr>
            </w:pPr>
            <w:r>
              <w:rPr>
                <w:rFonts w:ascii="Times New Roman" w:hAnsi="Times New Roman" w:cs="Times New Roman"/>
                <w:sz w:val="24"/>
                <w:szCs w:val="24"/>
              </w:rPr>
              <w:lastRenderedPageBreak/>
              <w:t>5 000,0</w:t>
            </w:r>
          </w:p>
        </w:tc>
        <w:tc>
          <w:tcPr>
            <w:tcW w:w="1019" w:type="dxa"/>
          </w:tcPr>
          <w:p w:rsidR="00522890" w:rsidRPr="000B5EE2" w:rsidRDefault="00522890" w:rsidP="00314F7C">
            <w:pPr>
              <w:jc w:val="center"/>
              <w:rPr>
                <w:rFonts w:ascii="Times New Roman" w:hAnsi="Times New Roman" w:cs="Times New Roman"/>
                <w:sz w:val="24"/>
                <w:szCs w:val="24"/>
              </w:rPr>
            </w:pPr>
            <w:r>
              <w:rPr>
                <w:rFonts w:ascii="Times New Roman" w:hAnsi="Times New Roman" w:cs="Times New Roman"/>
                <w:sz w:val="24"/>
                <w:szCs w:val="24"/>
              </w:rPr>
              <w:t>2</w:t>
            </w:r>
          </w:p>
        </w:tc>
        <w:tc>
          <w:tcPr>
            <w:tcW w:w="1514" w:type="dxa"/>
          </w:tcPr>
          <w:p w:rsidR="00522890" w:rsidRPr="000B5EE2" w:rsidRDefault="00522890" w:rsidP="00314F7C">
            <w:pPr>
              <w:ind w:left="-85" w:right="-65"/>
              <w:jc w:val="center"/>
              <w:rPr>
                <w:rFonts w:ascii="Times New Roman" w:hAnsi="Times New Roman" w:cs="Times New Roman"/>
                <w:sz w:val="24"/>
                <w:szCs w:val="24"/>
              </w:rPr>
            </w:pPr>
            <w:r>
              <w:rPr>
                <w:rFonts w:ascii="Times New Roman" w:hAnsi="Times New Roman" w:cs="Times New Roman"/>
                <w:sz w:val="24"/>
                <w:szCs w:val="24"/>
              </w:rPr>
              <w:t>10 000,0</w:t>
            </w:r>
          </w:p>
        </w:tc>
        <w:tc>
          <w:tcPr>
            <w:tcW w:w="1028" w:type="dxa"/>
          </w:tcPr>
          <w:p w:rsidR="00522890" w:rsidRPr="000B5EE2" w:rsidRDefault="00522890" w:rsidP="00314F7C">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c>
          <w:tcPr>
            <w:tcW w:w="1427" w:type="dxa"/>
          </w:tcPr>
          <w:p w:rsidR="00522890" w:rsidRPr="000B5EE2" w:rsidRDefault="00522890" w:rsidP="00314F7C">
            <w:pPr>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522890" w:rsidRPr="000B5EE2" w:rsidRDefault="00522890" w:rsidP="00314F7C">
            <w:pPr>
              <w:ind w:left="-5" w:right="-78"/>
              <w:jc w:val="center"/>
              <w:rPr>
                <w:rFonts w:ascii="Times New Roman" w:hAnsi="Times New Roman" w:cs="Times New Roman"/>
                <w:sz w:val="24"/>
                <w:szCs w:val="24"/>
              </w:rPr>
            </w:pPr>
            <w:r>
              <w:rPr>
                <w:rFonts w:ascii="Times New Roman" w:hAnsi="Times New Roman" w:cs="Times New Roman"/>
                <w:sz w:val="24"/>
                <w:szCs w:val="24"/>
              </w:rPr>
              <w:t>х</w:t>
            </w:r>
          </w:p>
        </w:tc>
      </w:tr>
      <w:tr w:rsidR="00522890" w:rsidRPr="000B5EE2" w:rsidTr="00314F7C">
        <w:tc>
          <w:tcPr>
            <w:tcW w:w="2836" w:type="dxa"/>
          </w:tcPr>
          <w:p w:rsidR="00D75E07" w:rsidRDefault="00522890" w:rsidP="00314F7C">
            <w:pPr>
              <w:ind w:left="-108" w:right="-108"/>
              <w:jc w:val="both"/>
              <w:rPr>
                <w:rFonts w:ascii="Times New Roman" w:hAnsi="Times New Roman" w:cs="Times New Roman"/>
                <w:sz w:val="24"/>
                <w:szCs w:val="24"/>
              </w:rPr>
            </w:pPr>
            <w:r>
              <w:rPr>
                <w:rFonts w:ascii="Times New Roman" w:hAnsi="Times New Roman" w:cs="Times New Roman"/>
                <w:sz w:val="24"/>
                <w:szCs w:val="24"/>
              </w:rPr>
              <w:lastRenderedPageBreak/>
              <w:t xml:space="preserve">2. Услуга по показу </w:t>
            </w:r>
            <w:r w:rsidRPr="00C57604">
              <w:rPr>
                <w:rFonts w:ascii="Times New Roman" w:hAnsi="Times New Roman" w:cs="Times New Roman"/>
                <w:sz w:val="24"/>
                <w:szCs w:val="24"/>
              </w:rPr>
              <w:t>спек</w:t>
            </w:r>
            <w:r w:rsidR="00D75E07">
              <w:rPr>
                <w:rFonts w:ascii="Times New Roman" w:hAnsi="Times New Roman" w:cs="Times New Roman"/>
                <w:sz w:val="24"/>
                <w:szCs w:val="24"/>
              </w:rPr>
              <w:t>-</w:t>
            </w:r>
          </w:p>
          <w:p w:rsidR="00D75E07" w:rsidRDefault="00522890" w:rsidP="00D75E07">
            <w:pPr>
              <w:ind w:left="-108" w:right="-108"/>
              <w:jc w:val="both"/>
              <w:rPr>
                <w:rFonts w:ascii="Times New Roman" w:hAnsi="Times New Roman" w:cs="Times New Roman"/>
                <w:sz w:val="24"/>
                <w:szCs w:val="24"/>
              </w:rPr>
            </w:pPr>
            <w:proofErr w:type="spellStart"/>
            <w:r w:rsidRPr="00C57604">
              <w:rPr>
                <w:rFonts w:ascii="Times New Roman" w:hAnsi="Times New Roman" w:cs="Times New Roman"/>
                <w:sz w:val="24"/>
                <w:szCs w:val="24"/>
              </w:rPr>
              <w:t>таклей</w:t>
            </w:r>
            <w:proofErr w:type="spellEnd"/>
            <w:r w:rsidRPr="00C57604">
              <w:rPr>
                <w:rFonts w:ascii="Times New Roman" w:hAnsi="Times New Roman" w:cs="Times New Roman"/>
                <w:sz w:val="24"/>
                <w:szCs w:val="24"/>
              </w:rPr>
              <w:t>, теат</w:t>
            </w:r>
            <w:r>
              <w:rPr>
                <w:rFonts w:ascii="Times New Roman" w:hAnsi="Times New Roman" w:cs="Times New Roman"/>
                <w:sz w:val="24"/>
                <w:szCs w:val="24"/>
              </w:rPr>
              <w:t>ра</w:t>
            </w:r>
            <w:r w:rsidRPr="00C57604">
              <w:rPr>
                <w:rFonts w:ascii="Times New Roman" w:hAnsi="Times New Roman" w:cs="Times New Roman"/>
                <w:sz w:val="24"/>
                <w:szCs w:val="24"/>
              </w:rPr>
              <w:t>лизованных пред</w:t>
            </w:r>
            <w:r>
              <w:rPr>
                <w:rFonts w:ascii="Times New Roman" w:hAnsi="Times New Roman" w:cs="Times New Roman"/>
                <w:sz w:val="24"/>
                <w:szCs w:val="24"/>
              </w:rPr>
              <w:t>с</w:t>
            </w:r>
            <w:r w:rsidRPr="00C57604">
              <w:rPr>
                <w:rFonts w:ascii="Times New Roman" w:hAnsi="Times New Roman" w:cs="Times New Roman"/>
                <w:sz w:val="24"/>
                <w:szCs w:val="24"/>
              </w:rPr>
              <w:t xml:space="preserve">тавлений, концертов (шоу) и концертных </w:t>
            </w:r>
            <w:proofErr w:type="spellStart"/>
            <w:r w:rsidRPr="00C57604">
              <w:rPr>
                <w:rFonts w:ascii="Times New Roman" w:hAnsi="Times New Roman" w:cs="Times New Roman"/>
                <w:sz w:val="24"/>
                <w:szCs w:val="24"/>
              </w:rPr>
              <w:t>прог</w:t>
            </w:r>
            <w:proofErr w:type="spellEnd"/>
            <w:r w:rsidR="00D75E07">
              <w:rPr>
                <w:rFonts w:ascii="Times New Roman" w:hAnsi="Times New Roman" w:cs="Times New Roman"/>
                <w:sz w:val="24"/>
                <w:szCs w:val="24"/>
              </w:rPr>
              <w:t>-</w:t>
            </w:r>
          </w:p>
          <w:p w:rsidR="00D75E07" w:rsidRDefault="00522890" w:rsidP="00D75E07">
            <w:pPr>
              <w:ind w:left="-108" w:right="-108"/>
              <w:jc w:val="both"/>
              <w:rPr>
                <w:rFonts w:ascii="Times New Roman" w:hAnsi="Times New Roman" w:cs="Times New Roman"/>
                <w:sz w:val="24"/>
                <w:szCs w:val="24"/>
              </w:rPr>
            </w:pPr>
            <w:proofErr w:type="spellStart"/>
            <w:r w:rsidRPr="00C57604">
              <w:rPr>
                <w:rFonts w:ascii="Times New Roman" w:hAnsi="Times New Roman" w:cs="Times New Roman"/>
                <w:sz w:val="24"/>
                <w:szCs w:val="24"/>
              </w:rPr>
              <w:t>рамм</w:t>
            </w:r>
            <w:proofErr w:type="spellEnd"/>
            <w:r w:rsidRPr="00C57604">
              <w:rPr>
                <w:rFonts w:ascii="Times New Roman" w:hAnsi="Times New Roman" w:cs="Times New Roman"/>
                <w:sz w:val="24"/>
                <w:szCs w:val="24"/>
              </w:rPr>
              <w:t xml:space="preserve">, фестивалей, </w:t>
            </w:r>
            <w:proofErr w:type="spellStart"/>
            <w:r w:rsidRPr="00C57604">
              <w:rPr>
                <w:rFonts w:ascii="Times New Roman" w:hAnsi="Times New Roman" w:cs="Times New Roman"/>
                <w:sz w:val="24"/>
                <w:szCs w:val="24"/>
              </w:rPr>
              <w:t>праздни</w:t>
            </w:r>
            <w:proofErr w:type="spellEnd"/>
          </w:p>
          <w:p w:rsidR="00522890" w:rsidRDefault="00522890" w:rsidP="00D75E07">
            <w:pPr>
              <w:ind w:left="-108" w:right="-108"/>
              <w:jc w:val="both"/>
              <w:rPr>
                <w:rFonts w:ascii="Times New Roman" w:hAnsi="Times New Roman" w:cs="Times New Roman"/>
                <w:sz w:val="24"/>
                <w:szCs w:val="24"/>
              </w:rPr>
            </w:pPr>
            <w:r>
              <w:rPr>
                <w:rFonts w:ascii="Times New Roman" w:hAnsi="Times New Roman" w:cs="Times New Roman"/>
                <w:sz w:val="24"/>
                <w:szCs w:val="24"/>
              </w:rPr>
              <w:t>ков</w:t>
            </w:r>
            <w:r w:rsidR="00D75E07">
              <w:rPr>
                <w:rFonts w:ascii="Times New Roman" w:hAnsi="Times New Roman" w:cs="Times New Roman"/>
                <w:sz w:val="24"/>
                <w:szCs w:val="24"/>
              </w:rPr>
              <w:t xml:space="preserve">, </w:t>
            </w:r>
            <w:r w:rsidRPr="00C57604">
              <w:rPr>
                <w:rFonts w:ascii="Times New Roman" w:hAnsi="Times New Roman" w:cs="Times New Roman"/>
                <w:sz w:val="24"/>
                <w:szCs w:val="24"/>
              </w:rPr>
              <w:t xml:space="preserve">конкурсов, иных </w:t>
            </w:r>
            <w:proofErr w:type="spellStart"/>
            <w:r w:rsidRPr="00C57604">
              <w:rPr>
                <w:rFonts w:ascii="Times New Roman" w:hAnsi="Times New Roman" w:cs="Times New Roman"/>
                <w:sz w:val="24"/>
                <w:szCs w:val="24"/>
              </w:rPr>
              <w:t>зре</w:t>
            </w:r>
            <w:proofErr w:type="spellEnd"/>
            <w:r w:rsidR="00D75E07">
              <w:rPr>
                <w:rFonts w:ascii="Times New Roman" w:hAnsi="Times New Roman" w:cs="Times New Roman"/>
                <w:sz w:val="24"/>
                <w:szCs w:val="24"/>
              </w:rPr>
              <w:t>-</w:t>
            </w:r>
          </w:p>
          <w:p w:rsidR="00522890" w:rsidRPr="00C57604" w:rsidRDefault="00522890" w:rsidP="00314F7C">
            <w:pPr>
              <w:ind w:left="-108" w:right="-108"/>
              <w:jc w:val="both"/>
              <w:rPr>
                <w:rFonts w:ascii="Times New Roman" w:hAnsi="Times New Roman" w:cs="Times New Roman"/>
                <w:sz w:val="24"/>
                <w:szCs w:val="24"/>
              </w:rPr>
            </w:pPr>
            <w:proofErr w:type="spellStart"/>
            <w:r w:rsidRPr="00C57604">
              <w:rPr>
                <w:rFonts w:ascii="Times New Roman" w:hAnsi="Times New Roman" w:cs="Times New Roman"/>
                <w:sz w:val="24"/>
                <w:szCs w:val="24"/>
              </w:rPr>
              <w:t>лищных</w:t>
            </w:r>
            <w:proofErr w:type="spellEnd"/>
            <w:r w:rsidRPr="00C57604">
              <w:rPr>
                <w:rFonts w:ascii="Times New Roman" w:hAnsi="Times New Roman" w:cs="Times New Roman"/>
                <w:sz w:val="24"/>
                <w:szCs w:val="24"/>
              </w:rPr>
              <w:t xml:space="preserve"> программ</w:t>
            </w:r>
          </w:p>
        </w:tc>
        <w:tc>
          <w:tcPr>
            <w:tcW w:w="1391" w:type="dxa"/>
          </w:tcPr>
          <w:p w:rsidR="00522890" w:rsidRPr="000B5EE2" w:rsidRDefault="00522890" w:rsidP="00314F7C">
            <w:pPr>
              <w:ind w:left="-54"/>
              <w:jc w:val="center"/>
              <w:rPr>
                <w:rFonts w:ascii="Times New Roman" w:hAnsi="Times New Roman" w:cs="Times New Roman"/>
                <w:sz w:val="24"/>
                <w:szCs w:val="24"/>
              </w:rPr>
            </w:pPr>
            <w:r>
              <w:rPr>
                <w:rFonts w:ascii="Times New Roman" w:hAnsi="Times New Roman" w:cs="Times New Roman"/>
                <w:sz w:val="24"/>
                <w:szCs w:val="24"/>
              </w:rPr>
              <w:t>4 460,565</w:t>
            </w:r>
          </w:p>
        </w:tc>
        <w:tc>
          <w:tcPr>
            <w:tcW w:w="1019" w:type="dxa"/>
          </w:tcPr>
          <w:p w:rsidR="00522890" w:rsidRPr="000B5EE2" w:rsidRDefault="00522890" w:rsidP="00314F7C">
            <w:pPr>
              <w:jc w:val="center"/>
              <w:rPr>
                <w:rFonts w:ascii="Times New Roman" w:hAnsi="Times New Roman" w:cs="Times New Roman"/>
                <w:sz w:val="24"/>
                <w:szCs w:val="24"/>
              </w:rPr>
            </w:pPr>
            <w:r>
              <w:rPr>
                <w:rFonts w:ascii="Times New Roman" w:hAnsi="Times New Roman" w:cs="Times New Roman"/>
                <w:sz w:val="24"/>
                <w:szCs w:val="24"/>
              </w:rPr>
              <w:t>24</w:t>
            </w:r>
          </w:p>
        </w:tc>
        <w:tc>
          <w:tcPr>
            <w:tcW w:w="1514" w:type="dxa"/>
          </w:tcPr>
          <w:p w:rsidR="00522890" w:rsidRPr="000B5EE2" w:rsidRDefault="00522890" w:rsidP="00314F7C">
            <w:pPr>
              <w:ind w:left="-85" w:right="-65"/>
              <w:jc w:val="center"/>
              <w:rPr>
                <w:rFonts w:ascii="Times New Roman" w:hAnsi="Times New Roman" w:cs="Times New Roman"/>
                <w:sz w:val="24"/>
                <w:szCs w:val="24"/>
              </w:rPr>
            </w:pPr>
            <w:r>
              <w:rPr>
                <w:rFonts w:ascii="Times New Roman" w:hAnsi="Times New Roman" w:cs="Times New Roman"/>
                <w:sz w:val="24"/>
                <w:szCs w:val="24"/>
              </w:rPr>
              <w:t>107 053,6</w:t>
            </w:r>
          </w:p>
        </w:tc>
        <w:tc>
          <w:tcPr>
            <w:tcW w:w="1028" w:type="dxa"/>
          </w:tcPr>
          <w:p w:rsidR="00522890" w:rsidRPr="000B5EE2" w:rsidRDefault="00522890" w:rsidP="00314F7C">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c>
          <w:tcPr>
            <w:tcW w:w="1427" w:type="dxa"/>
          </w:tcPr>
          <w:p w:rsidR="00522890" w:rsidRPr="000B5EE2" w:rsidRDefault="00522890" w:rsidP="00314F7C">
            <w:pPr>
              <w:jc w:val="center"/>
              <w:rPr>
                <w:rFonts w:ascii="Times New Roman" w:hAnsi="Times New Roman" w:cs="Times New Roman"/>
                <w:sz w:val="24"/>
                <w:szCs w:val="24"/>
              </w:rPr>
            </w:pPr>
            <w:r>
              <w:rPr>
                <w:rFonts w:ascii="Times New Roman" w:hAnsi="Times New Roman" w:cs="Times New Roman"/>
                <w:sz w:val="24"/>
                <w:szCs w:val="24"/>
              </w:rPr>
              <w:t>12 000,0</w:t>
            </w:r>
          </w:p>
        </w:tc>
        <w:tc>
          <w:tcPr>
            <w:tcW w:w="1418" w:type="dxa"/>
          </w:tcPr>
          <w:p w:rsidR="00522890" w:rsidRPr="000B5EE2" w:rsidRDefault="00522890" w:rsidP="00314F7C">
            <w:pPr>
              <w:ind w:left="-5" w:right="-78"/>
              <w:jc w:val="center"/>
              <w:rPr>
                <w:rFonts w:ascii="Times New Roman" w:hAnsi="Times New Roman" w:cs="Times New Roman"/>
                <w:sz w:val="24"/>
                <w:szCs w:val="24"/>
              </w:rPr>
            </w:pPr>
            <w:r>
              <w:rPr>
                <w:rFonts w:ascii="Times New Roman" w:hAnsi="Times New Roman" w:cs="Times New Roman"/>
                <w:sz w:val="24"/>
                <w:szCs w:val="24"/>
              </w:rPr>
              <w:t>х</w:t>
            </w:r>
          </w:p>
        </w:tc>
      </w:tr>
      <w:tr w:rsidR="00522890" w:rsidRPr="000B5EE2" w:rsidTr="00314F7C">
        <w:tc>
          <w:tcPr>
            <w:tcW w:w="2836" w:type="dxa"/>
          </w:tcPr>
          <w:p w:rsidR="00522890" w:rsidRPr="000B5EE2" w:rsidRDefault="00522890" w:rsidP="00314F7C">
            <w:pPr>
              <w:ind w:left="-108" w:right="-108"/>
              <w:jc w:val="center"/>
              <w:rPr>
                <w:rFonts w:ascii="Times New Roman" w:hAnsi="Times New Roman" w:cs="Times New Roman"/>
                <w:b/>
                <w:sz w:val="24"/>
                <w:szCs w:val="24"/>
              </w:rPr>
            </w:pPr>
            <w:r>
              <w:rPr>
                <w:rFonts w:ascii="Times New Roman" w:hAnsi="Times New Roman" w:cs="Times New Roman"/>
                <w:b/>
                <w:sz w:val="24"/>
                <w:szCs w:val="24"/>
              </w:rPr>
              <w:t>итого, уточненный объем субсидии:</w:t>
            </w:r>
          </w:p>
        </w:tc>
        <w:tc>
          <w:tcPr>
            <w:tcW w:w="1391" w:type="dxa"/>
          </w:tcPr>
          <w:p w:rsidR="00522890" w:rsidRPr="000B5EE2" w:rsidRDefault="00522890" w:rsidP="00314F7C">
            <w:pPr>
              <w:ind w:left="-54"/>
              <w:jc w:val="center"/>
              <w:rPr>
                <w:rFonts w:ascii="Times New Roman" w:hAnsi="Times New Roman" w:cs="Times New Roman"/>
                <w:b/>
                <w:sz w:val="24"/>
                <w:szCs w:val="24"/>
              </w:rPr>
            </w:pPr>
            <w:r>
              <w:rPr>
                <w:rFonts w:ascii="Times New Roman" w:hAnsi="Times New Roman" w:cs="Times New Roman"/>
                <w:b/>
                <w:sz w:val="24"/>
                <w:szCs w:val="24"/>
              </w:rPr>
              <w:t>-</w:t>
            </w:r>
          </w:p>
        </w:tc>
        <w:tc>
          <w:tcPr>
            <w:tcW w:w="1019" w:type="dxa"/>
          </w:tcPr>
          <w:p w:rsidR="00522890" w:rsidRPr="000B5EE2" w:rsidRDefault="00522890" w:rsidP="00314F7C">
            <w:pPr>
              <w:jc w:val="center"/>
              <w:rPr>
                <w:rFonts w:ascii="Times New Roman" w:hAnsi="Times New Roman" w:cs="Times New Roman"/>
                <w:b/>
                <w:sz w:val="24"/>
                <w:szCs w:val="24"/>
              </w:rPr>
            </w:pPr>
            <w:r>
              <w:rPr>
                <w:rFonts w:ascii="Times New Roman" w:hAnsi="Times New Roman" w:cs="Times New Roman"/>
                <w:b/>
                <w:sz w:val="24"/>
                <w:szCs w:val="24"/>
              </w:rPr>
              <w:t>-</w:t>
            </w:r>
          </w:p>
        </w:tc>
        <w:tc>
          <w:tcPr>
            <w:tcW w:w="1514" w:type="dxa"/>
          </w:tcPr>
          <w:p w:rsidR="00522890" w:rsidRPr="000B5EE2" w:rsidRDefault="00522890" w:rsidP="00314F7C">
            <w:pPr>
              <w:ind w:left="-85" w:right="-65"/>
              <w:jc w:val="center"/>
              <w:rPr>
                <w:rFonts w:ascii="Times New Roman" w:hAnsi="Times New Roman" w:cs="Times New Roman"/>
                <w:b/>
                <w:sz w:val="24"/>
                <w:szCs w:val="24"/>
              </w:rPr>
            </w:pPr>
            <w:r>
              <w:rPr>
                <w:rFonts w:ascii="Times New Roman" w:hAnsi="Times New Roman" w:cs="Times New Roman"/>
                <w:b/>
                <w:sz w:val="24"/>
                <w:szCs w:val="24"/>
              </w:rPr>
              <w:t>117 053,6</w:t>
            </w:r>
          </w:p>
        </w:tc>
        <w:tc>
          <w:tcPr>
            <w:tcW w:w="1028" w:type="dxa"/>
          </w:tcPr>
          <w:p w:rsidR="00522890" w:rsidRPr="000B5EE2" w:rsidRDefault="00522890" w:rsidP="00314F7C">
            <w:pPr>
              <w:ind w:left="-103" w:right="-59"/>
              <w:jc w:val="center"/>
              <w:rPr>
                <w:rFonts w:ascii="Times New Roman" w:hAnsi="Times New Roman" w:cs="Times New Roman"/>
                <w:b/>
                <w:sz w:val="24"/>
                <w:szCs w:val="24"/>
              </w:rPr>
            </w:pPr>
            <w:r>
              <w:rPr>
                <w:rFonts w:ascii="Times New Roman" w:hAnsi="Times New Roman" w:cs="Times New Roman"/>
                <w:b/>
                <w:sz w:val="24"/>
                <w:szCs w:val="24"/>
              </w:rPr>
              <w:t>54 771,4</w:t>
            </w:r>
          </w:p>
        </w:tc>
        <w:tc>
          <w:tcPr>
            <w:tcW w:w="1427" w:type="dxa"/>
          </w:tcPr>
          <w:p w:rsidR="00522890" w:rsidRPr="000B5EE2" w:rsidRDefault="00522890" w:rsidP="00314F7C">
            <w:pPr>
              <w:jc w:val="center"/>
              <w:rPr>
                <w:rFonts w:ascii="Times New Roman" w:hAnsi="Times New Roman" w:cs="Times New Roman"/>
                <w:b/>
                <w:sz w:val="24"/>
                <w:szCs w:val="24"/>
              </w:rPr>
            </w:pPr>
            <w:r>
              <w:rPr>
                <w:rFonts w:ascii="Times New Roman" w:hAnsi="Times New Roman" w:cs="Times New Roman"/>
                <w:b/>
                <w:sz w:val="24"/>
                <w:szCs w:val="24"/>
              </w:rPr>
              <w:t>12 000,0</w:t>
            </w:r>
          </w:p>
        </w:tc>
        <w:tc>
          <w:tcPr>
            <w:tcW w:w="1418" w:type="dxa"/>
          </w:tcPr>
          <w:p w:rsidR="00522890" w:rsidRPr="000B5EE2" w:rsidRDefault="00522890" w:rsidP="00314F7C">
            <w:pPr>
              <w:ind w:left="-5" w:right="-78"/>
              <w:jc w:val="center"/>
              <w:rPr>
                <w:rFonts w:ascii="Times New Roman" w:hAnsi="Times New Roman" w:cs="Times New Roman"/>
                <w:b/>
                <w:sz w:val="24"/>
                <w:szCs w:val="24"/>
              </w:rPr>
            </w:pPr>
            <w:r>
              <w:rPr>
                <w:rFonts w:ascii="Times New Roman" w:hAnsi="Times New Roman" w:cs="Times New Roman"/>
                <w:b/>
                <w:sz w:val="24"/>
                <w:szCs w:val="24"/>
              </w:rPr>
              <w:t>159 825,0</w:t>
            </w:r>
          </w:p>
        </w:tc>
      </w:tr>
    </w:tbl>
    <w:p w:rsidR="00522890" w:rsidRPr="00FF0609" w:rsidRDefault="00522890" w:rsidP="00522890">
      <w:pPr>
        <w:spacing w:after="0" w:line="240" w:lineRule="auto"/>
        <w:jc w:val="both"/>
        <w:rPr>
          <w:rFonts w:ascii="Times New Roman" w:hAnsi="Times New Roman" w:cs="Times New Roman"/>
          <w:sz w:val="28"/>
          <w:szCs w:val="28"/>
        </w:rPr>
      </w:pPr>
    </w:p>
    <w:p w:rsidR="00522890" w:rsidRDefault="00522890" w:rsidP="005228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Изменение размера субсидии произведено на основании дополнительных соглашений и графиков к ним, а также согласно справкам департамента культуры Приморского края об изменении бюджетной росписи краевого бюджета и лимитов бюджетных обязательств на 2013 год и плановый период 2014 и 2015 годов, а именно:</w:t>
      </w:r>
    </w:p>
    <w:p w:rsidR="00522890" w:rsidRDefault="00522890" w:rsidP="005228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уменьшение субсидии на 33 000,0 тыс. рублей - по справкам от 31.05.2013 № 18 - на сумму 3 000,0 тыс. рублей, от 20.06.2013 № 20 - 30 000,0 тыс. рублей;</w:t>
      </w:r>
    </w:p>
    <w:p w:rsidR="00522890" w:rsidRDefault="00522890" w:rsidP="005228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уменьшение - на сумму 14 175,0 тыс. рублей - по справкам от 05.08.2013 № 30 - на 11 000,0 тыс. рублей, от 16.08.2013 № 38 - на сумму 3 175,0 тыс. рублей;</w:t>
      </w:r>
    </w:p>
    <w:p w:rsidR="00522890" w:rsidRDefault="00522890" w:rsidP="00780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увеличение субсидии - на 7 000,0 тыс. рублей - по справке от 06.11.2013 № 2013 № 44 на увеличение бюджетных ассигнований на    11 000,0 тыс. рублей, по справке от 24.12.2013 № 49 уменьшены бюджетные ассигнования на 4 000,0 тыс. рублей и увеличены лимиты бюджетных обязательств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7 000,0 тыс. рублей.</w:t>
      </w:r>
      <w:r w:rsidR="007800A9">
        <w:rPr>
          <w:rFonts w:ascii="Times New Roman" w:hAnsi="Times New Roman" w:cs="Times New Roman"/>
          <w:sz w:val="28"/>
          <w:szCs w:val="28"/>
        </w:rPr>
        <w:t xml:space="preserve"> </w:t>
      </w:r>
      <w:r>
        <w:rPr>
          <w:rFonts w:ascii="Times New Roman" w:hAnsi="Times New Roman" w:cs="Times New Roman"/>
          <w:sz w:val="28"/>
          <w:szCs w:val="28"/>
        </w:rPr>
        <w:t>Данные об изменении размера и сроках предоставления субсидии приведены в таблице  2.</w:t>
      </w:r>
    </w:p>
    <w:p w:rsidR="00A756D7" w:rsidRPr="00A756D7" w:rsidRDefault="00522890" w:rsidP="007800A9">
      <w:pPr>
        <w:spacing w:after="0" w:line="240" w:lineRule="auto"/>
        <w:jc w:val="right"/>
        <w:rPr>
          <w:rFonts w:ascii="Times New Roman" w:hAnsi="Times New Roman" w:cs="Times New Roman"/>
          <w:sz w:val="24"/>
          <w:szCs w:val="24"/>
        </w:rPr>
      </w:pPr>
      <w:r w:rsidRPr="00A756D7">
        <w:rPr>
          <w:rFonts w:ascii="Times New Roman" w:hAnsi="Times New Roman" w:cs="Times New Roman"/>
          <w:sz w:val="24"/>
          <w:szCs w:val="24"/>
        </w:rPr>
        <w:t>Таблица  2</w:t>
      </w:r>
      <w:r w:rsidR="007800A9" w:rsidRPr="00A756D7">
        <w:rPr>
          <w:rFonts w:ascii="Times New Roman" w:hAnsi="Times New Roman" w:cs="Times New Roman"/>
          <w:sz w:val="24"/>
          <w:szCs w:val="24"/>
        </w:rPr>
        <w:t xml:space="preserve"> </w:t>
      </w:r>
    </w:p>
    <w:p w:rsidR="00522890" w:rsidRPr="00A756D7" w:rsidRDefault="00522890" w:rsidP="007800A9">
      <w:pPr>
        <w:spacing w:after="0" w:line="240" w:lineRule="auto"/>
        <w:jc w:val="right"/>
        <w:rPr>
          <w:rFonts w:ascii="Times New Roman" w:hAnsi="Times New Roman" w:cs="Times New Roman"/>
          <w:sz w:val="24"/>
          <w:szCs w:val="24"/>
        </w:rPr>
      </w:pPr>
      <w:r w:rsidRPr="00A756D7">
        <w:rPr>
          <w:rFonts w:ascii="Times New Roman" w:hAnsi="Times New Roman" w:cs="Times New Roman"/>
          <w:sz w:val="24"/>
          <w:szCs w:val="24"/>
        </w:rPr>
        <w:t>(тыс. рублей)</w:t>
      </w:r>
    </w:p>
    <w:tbl>
      <w:tblPr>
        <w:tblStyle w:val="ad"/>
        <w:tblW w:w="10234" w:type="dxa"/>
        <w:tblInd w:w="-459" w:type="dxa"/>
        <w:tblLayout w:type="fixed"/>
        <w:tblLook w:val="04A0"/>
      </w:tblPr>
      <w:tblGrid>
        <w:gridCol w:w="1296"/>
        <w:gridCol w:w="1965"/>
        <w:gridCol w:w="1106"/>
        <w:gridCol w:w="1134"/>
        <w:gridCol w:w="1729"/>
        <w:gridCol w:w="1586"/>
        <w:gridCol w:w="1418"/>
      </w:tblGrid>
      <w:tr w:rsidR="00522890" w:rsidTr="00314F7C">
        <w:tc>
          <w:tcPr>
            <w:tcW w:w="1296" w:type="dxa"/>
            <w:vMerge w:val="restart"/>
          </w:tcPr>
          <w:p w:rsidR="00522890" w:rsidRDefault="00522890" w:rsidP="00314F7C">
            <w:pPr>
              <w:jc w:val="center"/>
              <w:rPr>
                <w:rFonts w:ascii="Times New Roman" w:hAnsi="Times New Roman" w:cs="Times New Roman"/>
                <w:sz w:val="24"/>
                <w:szCs w:val="24"/>
              </w:rPr>
            </w:pPr>
            <w:r>
              <w:rPr>
                <w:rFonts w:ascii="Times New Roman" w:hAnsi="Times New Roman" w:cs="Times New Roman"/>
                <w:sz w:val="24"/>
                <w:szCs w:val="24"/>
              </w:rPr>
              <w:t>месяц</w:t>
            </w:r>
          </w:p>
          <w:p w:rsidR="00522890" w:rsidRDefault="00522890" w:rsidP="00314F7C">
            <w:pPr>
              <w:jc w:val="center"/>
              <w:rPr>
                <w:rFonts w:ascii="Times New Roman" w:hAnsi="Times New Roman" w:cs="Times New Roman"/>
                <w:sz w:val="24"/>
                <w:szCs w:val="24"/>
              </w:rPr>
            </w:pPr>
            <w:r>
              <w:rPr>
                <w:rFonts w:ascii="Times New Roman" w:hAnsi="Times New Roman" w:cs="Times New Roman"/>
                <w:sz w:val="24"/>
                <w:szCs w:val="24"/>
              </w:rPr>
              <w:t>2013 года</w:t>
            </w:r>
          </w:p>
        </w:tc>
        <w:tc>
          <w:tcPr>
            <w:tcW w:w="1965" w:type="dxa"/>
            <w:vMerge w:val="restart"/>
          </w:tcPr>
          <w:p w:rsidR="00522890" w:rsidRDefault="00522890" w:rsidP="00314F7C">
            <w:pPr>
              <w:ind w:left="-128" w:right="-108"/>
              <w:jc w:val="center"/>
              <w:rPr>
                <w:rFonts w:ascii="Times New Roman" w:hAnsi="Times New Roman" w:cs="Times New Roman"/>
                <w:sz w:val="24"/>
                <w:szCs w:val="24"/>
              </w:rPr>
            </w:pPr>
            <w:r>
              <w:rPr>
                <w:rFonts w:ascii="Times New Roman" w:hAnsi="Times New Roman" w:cs="Times New Roman"/>
                <w:sz w:val="24"/>
                <w:szCs w:val="24"/>
              </w:rPr>
              <w:t xml:space="preserve">субсидия </w:t>
            </w:r>
            <w:proofErr w:type="gramStart"/>
            <w:r>
              <w:rPr>
                <w:rFonts w:ascii="Times New Roman" w:hAnsi="Times New Roman" w:cs="Times New Roman"/>
                <w:sz w:val="24"/>
                <w:szCs w:val="24"/>
              </w:rPr>
              <w:t>по</w:t>
            </w:r>
            <w:proofErr w:type="gramEnd"/>
          </w:p>
          <w:p w:rsidR="00522890" w:rsidRDefault="00522890" w:rsidP="00314F7C">
            <w:pPr>
              <w:ind w:left="-128" w:right="-108"/>
              <w:jc w:val="center"/>
              <w:rPr>
                <w:rFonts w:ascii="Times New Roman" w:hAnsi="Times New Roman" w:cs="Times New Roman"/>
                <w:sz w:val="24"/>
                <w:szCs w:val="24"/>
              </w:rPr>
            </w:pPr>
            <w:r>
              <w:rPr>
                <w:rFonts w:ascii="Times New Roman" w:hAnsi="Times New Roman" w:cs="Times New Roman"/>
                <w:sz w:val="24"/>
                <w:szCs w:val="24"/>
              </w:rPr>
              <w:t xml:space="preserve">графику </w:t>
            </w:r>
            <w:proofErr w:type="gramStart"/>
            <w:r>
              <w:rPr>
                <w:rFonts w:ascii="Times New Roman" w:hAnsi="Times New Roman" w:cs="Times New Roman"/>
                <w:sz w:val="24"/>
                <w:szCs w:val="24"/>
              </w:rPr>
              <w:t>к</w:t>
            </w:r>
            <w:proofErr w:type="gramEnd"/>
          </w:p>
          <w:p w:rsidR="00522890" w:rsidRDefault="00522890" w:rsidP="00314F7C">
            <w:pPr>
              <w:ind w:left="-128" w:right="-108"/>
              <w:jc w:val="center"/>
              <w:rPr>
                <w:rFonts w:ascii="Times New Roman" w:hAnsi="Times New Roman" w:cs="Times New Roman"/>
                <w:sz w:val="24"/>
                <w:szCs w:val="24"/>
              </w:rPr>
            </w:pPr>
            <w:r>
              <w:rPr>
                <w:rFonts w:ascii="Times New Roman" w:hAnsi="Times New Roman" w:cs="Times New Roman"/>
                <w:sz w:val="24"/>
                <w:szCs w:val="24"/>
              </w:rPr>
              <w:t>соглашению</w:t>
            </w:r>
          </w:p>
          <w:p w:rsidR="00522890" w:rsidRDefault="00522890" w:rsidP="00314F7C">
            <w:pPr>
              <w:ind w:left="-128" w:right="-108"/>
              <w:jc w:val="center"/>
              <w:rPr>
                <w:rFonts w:ascii="Times New Roman" w:hAnsi="Times New Roman" w:cs="Times New Roman"/>
                <w:sz w:val="24"/>
                <w:szCs w:val="24"/>
              </w:rPr>
            </w:pPr>
            <w:r>
              <w:rPr>
                <w:rFonts w:ascii="Times New Roman" w:hAnsi="Times New Roman" w:cs="Times New Roman"/>
                <w:sz w:val="24"/>
                <w:szCs w:val="24"/>
              </w:rPr>
              <w:t>от 20.03.13 б/н</w:t>
            </w:r>
          </w:p>
        </w:tc>
        <w:tc>
          <w:tcPr>
            <w:tcW w:w="3969" w:type="dxa"/>
            <w:gridSpan w:val="3"/>
          </w:tcPr>
          <w:p w:rsidR="00522890" w:rsidRDefault="00522890" w:rsidP="00314F7C">
            <w:pPr>
              <w:ind w:left="-108" w:right="-108"/>
              <w:jc w:val="center"/>
              <w:rPr>
                <w:rFonts w:ascii="Times New Roman" w:hAnsi="Times New Roman" w:cs="Times New Roman"/>
                <w:sz w:val="24"/>
                <w:szCs w:val="24"/>
              </w:rPr>
            </w:pPr>
            <w:r>
              <w:rPr>
                <w:rFonts w:ascii="Times New Roman" w:hAnsi="Times New Roman" w:cs="Times New Roman"/>
                <w:sz w:val="24"/>
                <w:szCs w:val="24"/>
              </w:rPr>
              <w:t>дополнительные соглашения б/</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 от:</w:t>
            </w:r>
          </w:p>
        </w:tc>
        <w:tc>
          <w:tcPr>
            <w:tcW w:w="1586" w:type="dxa"/>
            <w:vMerge w:val="restart"/>
          </w:tcPr>
          <w:p w:rsidR="00522890" w:rsidRDefault="00522890" w:rsidP="00314F7C">
            <w:pPr>
              <w:jc w:val="center"/>
              <w:rPr>
                <w:rFonts w:ascii="Times New Roman" w:hAnsi="Times New Roman" w:cs="Times New Roman"/>
                <w:sz w:val="24"/>
                <w:szCs w:val="24"/>
              </w:rPr>
            </w:pPr>
            <w:r>
              <w:rPr>
                <w:rFonts w:ascii="Times New Roman" w:hAnsi="Times New Roman" w:cs="Times New Roman"/>
                <w:sz w:val="24"/>
                <w:szCs w:val="24"/>
              </w:rPr>
              <w:t>фактически</w:t>
            </w:r>
          </w:p>
          <w:p w:rsidR="00522890" w:rsidRDefault="00522890" w:rsidP="00314F7C">
            <w:pPr>
              <w:ind w:right="-107"/>
              <w:jc w:val="center"/>
              <w:rPr>
                <w:rFonts w:ascii="Times New Roman" w:hAnsi="Times New Roman" w:cs="Times New Roman"/>
                <w:sz w:val="24"/>
                <w:szCs w:val="24"/>
              </w:rPr>
            </w:pPr>
            <w:r>
              <w:rPr>
                <w:rFonts w:ascii="Times New Roman" w:hAnsi="Times New Roman" w:cs="Times New Roman"/>
                <w:sz w:val="24"/>
                <w:szCs w:val="24"/>
              </w:rPr>
              <w:t>поступило субсидии</w:t>
            </w:r>
          </w:p>
        </w:tc>
        <w:tc>
          <w:tcPr>
            <w:tcW w:w="1418" w:type="dxa"/>
            <w:vMerge w:val="restart"/>
          </w:tcPr>
          <w:p w:rsidR="00522890" w:rsidRDefault="00522890" w:rsidP="00314F7C">
            <w:pPr>
              <w:ind w:left="-108" w:right="-108"/>
              <w:jc w:val="center"/>
              <w:rPr>
                <w:rFonts w:ascii="Times New Roman" w:hAnsi="Times New Roman" w:cs="Times New Roman"/>
                <w:sz w:val="24"/>
                <w:szCs w:val="24"/>
              </w:rPr>
            </w:pPr>
            <w:r>
              <w:rPr>
                <w:rFonts w:ascii="Times New Roman" w:hAnsi="Times New Roman" w:cs="Times New Roman"/>
                <w:sz w:val="24"/>
                <w:szCs w:val="24"/>
              </w:rPr>
              <w:t>отклонение</w:t>
            </w:r>
          </w:p>
          <w:p w:rsidR="00522890" w:rsidRDefault="00522890" w:rsidP="00314F7C">
            <w:pPr>
              <w:ind w:left="-108" w:right="-108"/>
              <w:jc w:val="center"/>
              <w:rPr>
                <w:rFonts w:ascii="Times New Roman" w:hAnsi="Times New Roman" w:cs="Times New Roman"/>
                <w:sz w:val="24"/>
                <w:szCs w:val="24"/>
              </w:rPr>
            </w:pPr>
            <w:r>
              <w:rPr>
                <w:rFonts w:ascii="Times New Roman" w:hAnsi="Times New Roman" w:cs="Times New Roman"/>
                <w:sz w:val="24"/>
                <w:szCs w:val="24"/>
              </w:rPr>
              <w:t>от уточнен-</w:t>
            </w:r>
          </w:p>
          <w:p w:rsidR="00522890" w:rsidRDefault="00522890" w:rsidP="00314F7C">
            <w:pPr>
              <w:ind w:left="-108" w:right="-108"/>
              <w:jc w:val="center"/>
              <w:rPr>
                <w:rFonts w:ascii="Times New Roman" w:hAnsi="Times New Roman" w:cs="Times New Roman"/>
                <w:sz w:val="24"/>
                <w:szCs w:val="24"/>
              </w:rPr>
            </w:pPr>
            <w:proofErr w:type="spellStart"/>
            <w:r>
              <w:rPr>
                <w:rFonts w:ascii="Times New Roman" w:hAnsi="Times New Roman" w:cs="Times New Roman"/>
                <w:sz w:val="24"/>
                <w:szCs w:val="24"/>
              </w:rPr>
              <w:t>ного</w:t>
            </w:r>
            <w:proofErr w:type="spellEnd"/>
            <w:r>
              <w:rPr>
                <w:rFonts w:ascii="Times New Roman" w:hAnsi="Times New Roman" w:cs="Times New Roman"/>
                <w:sz w:val="24"/>
                <w:szCs w:val="24"/>
              </w:rPr>
              <w:t xml:space="preserve"> графика</w:t>
            </w:r>
          </w:p>
          <w:p w:rsidR="00522890" w:rsidRDefault="00522890" w:rsidP="00314F7C">
            <w:pPr>
              <w:ind w:left="-108" w:right="-108"/>
              <w:jc w:val="center"/>
              <w:rPr>
                <w:rFonts w:ascii="Times New Roman" w:hAnsi="Times New Roman" w:cs="Times New Roman"/>
                <w:sz w:val="24"/>
                <w:szCs w:val="24"/>
              </w:rPr>
            </w:pPr>
            <w:r>
              <w:rPr>
                <w:rFonts w:ascii="Times New Roman" w:hAnsi="Times New Roman" w:cs="Times New Roman"/>
                <w:sz w:val="24"/>
                <w:szCs w:val="24"/>
              </w:rPr>
              <w:t>(-); (+)</w:t>
            </w:r>
          </w:p>
        </w:tc>
      </w:tr>
      <w:tr w:rsidR="00522890" w:rsidTr="00314F7C">
        <w:tc>
          <w:tcPr>
            <w:tcW w:w="1296" w:type="dxa"/>
            <w:vMerge/>
          </w:tcPr>
          <w:p w:rsidR="00522890" w:rsidRDefault="00522890" w:rsidP="00314F7C">
            <w:pPr>
              <w:jc w:val="center"/>
              <w:rPr>
                <w:rFonts w:ascii="Times New Roman" w:hAnsi="Times New Roman" w:cs="Times New Roman"/>
                <w:sz w:val="24"/>
                <w:szCs w:val="24"/>
              </w:rPr>
            </w:pPr>
          </w:p>
        </w:tc>
        <w:tc>
          <w:tcPr>
            <w:tcW w:w="1965" w:type="dxa"/>
            <w:vMerge/>
          </w:tcPr>
          <w:p w:rsidR="00522890" w:rsidRDefault="00522890" w:rsidP="00314F7C">
            <w:pPr>
              <w:jc w:val="center"/>
              <w:rPr>
                <w:rFonts w:ascii="Times New Roman" w:hAnsi="Times New Roman" w:cs="Times New Roman"/>
                <w:sz w:val="24"/>
                <w:szCs w:val="24"/>
              </w:rPr>
            </w:pPr>
          </w:p>
        </w:tc>
        <w:tc>
          <w:tcPr>
            <w:tcW w:w="1106" w:type="dxa"/>
          </w:tcPr>
          <w:p w:rsidR="00522890" w:rsidRPr="00BD0579" w:rsidRDefault="00522890" w:rsidP="00314F7C">
            <w:pPr>
              <w:ind w:left="-136" w:right="-108"/>
              <w:jc w:val="center"/>
              <w:rPr>
                <w:rFonts w:ascii="Times New Roman" w:hAnsi="Times New Roman" w:cs="Times New Roman"/>
                <w:sz w:val="24"/>
                <w:szCs w:val="24"/>
              </w:rPr>
            </w:pPr>
            <w:r>
              <w:rPr>
                <w:rFonts w:ascii="Times New Roman" w:hAnsi="Times New Roman" w:cs="Times New Roman"/>
                <w:sz w:val="24"/>
                <w:szCs w:val="24"/>
              </w:rPr>
              <w:t>21.06.2013</w:t>
            </w:r>
          </w:p>
        </w:tc>
        <w:tc>
          <w:tcPr>
            <w:tcW w:w="1134" w:type="dxa"/>
          </w:tcPr>
          <w:p w:rsidR="00522890" w:rsidRDefault="00522890" w:rsidP="00314F7C">
            <w:pPr>
              <w:ind w:left="-108" w:right="-88"/>
              <w:jc w:val="center"/>
              <w:rPr>
                <w:rFonts w:ascii="Times New Roman" w:hAnsi="Times New Roman" w:cs="Times New Roman"/>
                <w:sz w:val="24"/>
                <w:szCs w:val="24"/>
              </w:rPr>
            </w:pPr>
            <w:r>
              <w:rPr>
                <w:rFonts w:ascii="Times New Roman" w:hAnsi="Times New Roman" w:cs="Times New Roman"/>
                <w:sz w:val="24"/>
                <w:szCs w:val="24"/>
              </w:rPr>
              <w:t>16.08.2013</w:t>
            </w:r>
          </w:p>
        </w:tc>
        <w:tc>
          <w:tcPr>
            <w:tcW w:w="1729" w:type="dxa"/>
          </w:tcPr>
          <w:p w:rsidR="00522890" w:rsidRDefault="00522890" w:rsidP="00314F7C">
            <w:pPr>
              <w:ind w:left="-74" w:right="-108"/>
              <w:jc w:val="center"/>
              <w:rPr>
                <w:rFonts w:ascii="Times New Roman" w:hAnsi="Times New Roman" w:cs="Times New Roman"/>
                <w:sz w:val="24"/>
                <w:szCs w:val="24"/>
              </w:rPr>
            </w:pPr>
            <w:r>
              <w:rPr>
                <w:rFonts w:ascii="Times New Roman" w:hAnsi="Times New Roman" w:cs="Times New Roman"/>
                <w:sz w:val="24"/>
                <w:szCs w:val="24"/>
              </w:rPr>
              <w:t>24.12.2013</w:t>
            </w:r>
          </w:p>
        </w:tc>
        <w:tc>
          <w:tcPr>
            <w:tcW w:w="1586" w:type="dxa"/>
            <w:vMerge/>
          </w:tcPr>
          <w:p w:rsidR="00522890" w:rsidRDefault="00522890" w:rsidP="00314F7C">
            <w:pPr>
              <w:jc w:val="both"/>
              <w:rPr>
                <w:rFonts w:ascii="Times New Roman" w:hAnsi="Times New Roman" w:cs="Times New Roman"/>
                <w:sz w:val="24"/>
                <w:szCs w:val="24"/>
              </w:rPr>
            </w:pPr>
          </w:p>
        </w:tc>
        <w:tc>
          <w:tcPr>
            <w:tcW w:w="1418" w:type="dxa"/>
            <w:vMerge/>
          </w:tcPr>
          <w:p w:rsidR="00522890" w:rsidRDefault="00522890" w:rsidP="00314F7C">
            <w:pPr>
              <w:ind w:left="-114" w:right="-108"/>
              <w:jc w:val="center"/>
              <w:rPr>
                <w:rFonts w:ascii="Times New Roman" w:hAnsi="Times New Roman" w:cs="Times New Roman"/>
                <w:sz w:val="24"/>
                <w:szCs w:val="24"/>
              </w:rPr>
            </w:pPr>
          </w:p>
        </w:tc>
      </w:tr>
      <w:tr w:rsidR="00522890" w:rsidTr="00314F7C">
        <w:tc>
          <w:tcPr>
            <w:tcW w:w="1296" w:type="dxa"/>
          </w:tcPr>
          <w:p w:rsidR="00522890" w:rsidRDefault="00522890" w:rsidP="00314F7C">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1965" w:type="dxa"/>
          </w:tcPr>
          <w:p w:rsidR="00522890" w:rsidRDefault="00522890" w:rsidP="00314F7C">
            <w:pPr>
              <w:jc w:val="center"/>
              <w:rPr>
                <w:rFonts w:ascii="Times New Roman" w:hAnsi="Times New Roman" w:cs="Times New Roman"/>
                <w:sz w:val="24"/>
                <w:szCs w:val="24"/>
              </w:rPr>
            </w:pPr>
            <w:r>
              <w:rPr>
                <w:rFonts w:ascii="Times New Roman" w:hAnsi="Times New Roman" w:cs="Times New Roman"/>
                <w:sz w:val="24"/>
                <w:szCs w:val="24"/>
              </w:rPr>
              <w:t>5 000,0</w:t>
            </w:r>
          </w:p>
        </w:tc>
        <w:tc>
          <w:tcPr>
            <w:tcW w:w="1106" w:type="dxa"/>
          </w:tcPr>
          <w:p w:rsidR="00522890" w:rsidRDefault="00522890" w:rsidP="00314F7C">
            <w:pPr>
              <w:ind w:left="-136" w:right="-108"/>
              <w:jc w:val="center"/>
              <w:rPr>
                <w:rFonts w:ascii="Times New Roman" w:hAnsi="Times New Roman" w:cs="Times New Roman"/>
                <w:sz w:val="24"/>
                <w:szCs w:val="24"/>
              </w:rPr>
            </w:pPr>
            <w:r>
              <w:rPr>
                <w:rFonts w:ascii="Times New Roman" w:hAnsi="Times New Roman" w:cs="Times New Roman"/>
                <w:sz w:val="24"/>
                <w:szCs w:val="24"/>
              </w:rPr>
              <w:t>5 000,0</w:t>
            </w:r>
          </w:p>
        </w:tc>
        <w:tc>
          <w:tcPr>
            <w:tcW w:w="1134" w:type="dxa"/>
          </w:tcPr>
          <w:p w:rsidR="00522890" w:rsidRDefault="00522890" w:rsidP="00314F7C">
            <w:pPr>
              <w:ind w:left="-108" w:right="-88"/>
              <w:jc w:val="center"/>
              <w:rPr>
                <w:rFonts w:ascii="Times New Roman" w:hAnsi="Times New Roman" w:cs="Times New Roman"/>
                <w:sz w:val="24"/>
                <w:szCs w:val="24"/>
              </w:rPr>
            </w:pPr>
            <w:r>
              <w:rPr>
                <w:rFonts w:ascii="Times New Roman" w:hAnsi="Times New Roman" w:cs="Times New Roman"/>
                <w:sz w:val="24"/>
                <w:szCs w:val="24"/>
              </w:rPr>
              <w:t>5 000,0</w:t>
            </w:r>
          </w:p>
        </w:tc>
        <w:tc>
          <w:tcPr>
            <w:tcW w:w="1729" w:type="dxa"/>
          </w:tcPr>
          <w:p w:rsidR="00522890" w:rsidRDefault="00522890" w:rsidP="00314F7C">
            <w:pPr>
              <w:ind w:left="-108" w:right="-88"/>
              <w:jc w:val="center"/>
              <w:rPr>
                <w:rFonts w:ascii="Times New Roman" w:hAnsi="Times New Roman" w:cs="Times New Roman"/>
                <w:sz w:val="24"/>
                <w:szCs w:val="24"/>
              </w:rPr>
            </w:pPr>
            <w:r>
              <w:rPr>
                <w:rFonts w:ascii="Times New Roman" w:hAnsi="Times New Roman" w:cs="Times New Roman"/>
                <w:sz w:val="24"/>
                <w:szCs w:val="24"/>
              </w:rPr>
              <w:t>5 000,0</w:t>
            </w:r>
          </w:p>
        </w:tc>
        <w:tc>
          <w:tcPr>
            <w:tcW w:w="1586" w:type="dxa"/>
          </w:tcPr>
          <w:p w:rsidR="00522890" w:rsidRDefault="00522890" w:rsidP="00314F7C">
            <w:pPr>
              <w:ind w:left="-108" w:right="-88"/>
              <w:jc w:val="center"/>
              <w:rPr>
                <w:rFonts w:ascii="Times New Roman" w:hAnsi="Times New Roman" w:cs="Times New Roman"/>
                <w:sz w:val="24"/>
                <w:szCs w:val="24"/>
              </w:rPr>
            </w:pPr>
            <w:r>
              <w:rPr>
                <w:rFonts w:ascii="Times New Roman" w:hAnsi="Times New Roman" w:cs="Times New Roman"/>
                <w:sz w:val="24"/>
                <w:szCs w:val="24"/>
              </w:rPr>
              <w:t>5 000,0</w:t>
            </w:r>
          </w:p>
        </w:tc>
        <w:tc>
          <w:tcPr>
            <w:tcW w:w="1418" w:type="dxa"/>
          </w:tcPr>
          <w:p w:rsidR="00522890" w:rsidRDefault="00522890" w:rsidP="00314F7C">
            <w:pPr>
              <w:ind w:left="-114" w:right="-108"/>
              <w:jc w:val="center"/>
              <w:rPr>
                <w:rFonts w:ascii="Times New Roman" w:hAnsi="Times New Roman" w:cs="Times New Roman"/>
                <w:sz w:val="24"/>
                <w:szCs w:val="24"/>
              </w:rPr>
            </w:pPr>
            <w:r>
              <w:rPr>
                <w:rFonts w:ascii="Times New Roman" w:hAnsi="Times New Roman" w:cs="Times New Roman"/>
                <w:sz w:val="24"/>
                <w:szCs w:val="24"/>
              </w:rPr>
              <w:t>0</w:t>
            </w:r>
          </w:p>
        </w:tc>
      </w:tr>
      <w:tr w:rsidR="00522890" w:rsidTr="00314F7C">
        <w:tc>
          <w:tcPr>
            <w:tcW w:w="1296" w:type="dxa"/>
          </w:tcPr>
          <w:p w:rsidR="00522890" w:rsidRDefault="00522890" w:rsidP="00314F7C">
            <w:pPr>
              <w:jc w:val="center"/>
              <w:rPr>
                <w:rFonts w:ascii="Times New Roman" w:hAnsi="Times New Roman" w:cs="Times New Roman"/>
                <w:sz w:val="24"/>
                <w:szCs w:val="24"/>
              </w:rPr>
            </w:pPr>
            <w:r>
              <w:rPr>
                <w:rFonts w:ascii="Times New Roman" w:hAnsi="Times New Roman" w:cs="Times New Roman"/>
                <w:sz w:val="24"/>
                <w:szCs w:val="24"/>
              </w:rPr>
              <w:t>май</w:t>
            </w:r>
          </w:p>
        </w:tc>
        <w:tc>
          <w:tcPr>
            <w:tcW w:w="1965" w:type="dxa"/>
          </w:tcPr>
          <w:p w:rsidR="00522890" w:rsidRDefault="00522890" w:rsidP="00314F7C">
            <w:pPr>
              <w:jc w:val="center"/>
              <w:rPr>
                <w:rFonts w:ascii="Times New Roman" w:hAnsi="Times New Roman" w:cs="Times New Roman"/>
                <w:sz w:val="24"/>
                <w:szCs w:val="24"/>
              </w:rPr>
            </w:pPr>
            <w:r>
              <w:rPr>
                <w:rFonts w:ascii="Times New Roman" w:hAnsi="Times New Roman" w:cs="Times New Roman"/>
                <w:sz w:val="24"/>
                <w:szCs w:val="24"/>
              </w:rPr>
              <w:t>15 000,0</w:t>
            </w:r>
          </w:p>
        </w:tc>
        <w:tc>
          <w:tcPr>
            <w:tcW w:w="1106" w:type="dxa"/>
          </w:tcPr>
          <w:p w:rsidR="00522890" w:rsidRDefault="00522890" w:rsidP="00314F7C">
            <w:pPr>
              <w:ind w:left="-136" w:right="-108"/>
              <w:jc w:val="center"/>
              <w:rPr>
                <w:rFonts w:ascii="Times New Roman" w:hAnsi="Times New Roman" w:cs="Times New Roman"/>
                <w:sz w:val="24"/>
                <w:szCs w:val="24"/>
              </w:rPr>
            </w:pPr>
            <w:r>
              <w:rPr>
                <w:rFonts w:ascii="Times New Roman" w:hAnsi="Times New Roman" w:cs="Times New Roman"/>
                <w:sz w:val="24"/>
                <w:szCs w:val="24"/>
              </w:rPr>
              <w:t>15 000,0</w:t>
            </w:r>
          </w:p>
        </w:tc>
        <w:tc>
          <w:tcPr>
            <w:tcW w:w="1134" w:type="dxa"/>
          </w:tcPr>
          <w:p w:rsidR="00522890" w:rsidRDefault="00522890" w:rsidP="00314F7C">
            <w:pPr>
              <w:ind w:left="-108" w:right="-88"/>
              <w:jc w:val="center"/>
              <w:rPr>
                <w:rFonts w:ascii="Times New Roman" w:hAnsi="Times New Roman" w:cs="Times New Roman"/>
                <w:sz w:val="24"/>
                <w:szCs w:val="24"/>
              </w:rPr>
            </w:pPr>
            <w:r>
              <w:rPr>
                <w:rFonts w:ascii="Times New Roman" w:hAnsi="Times New Roman" w:cs="Times New Roman"/>
                <w:sz w:val="24"/>
                <w:szCs w:val="24"/>
              </w:rPr>
              <w:t>15 000,0</w:t>
            </w:r>
          </w:p>
        </w:tc>
        <w:tc>
          <w:tcPr>
            <w:tcW w:w="1729" w:type="dxa"/>
          </w:tcPr>
          <w:p w:rsidR="00522890" w:rsidRDefault="00522890" w:rsidP="00314F7C">
            <w:pPr>
              <w:ind w:left="-108" w:right="-88"/>
              <w:jc w:val="center"/>
              <w:rPr>
                <w:rFonts w:ascii="Times New Roman" w:hAnsi="Times New Roman" w:cs="Times New Roman"/>
                <w:sz w:val="24"/>
                <w:szCs w:val="24"/>
              </w:rPr>
            </w:pPr>
            <w:r>
              <w:rPr>
                <w:rFonts w:ascii="Times New Roman" w:hAnsi="Times New Roman" w:cs="Times New Roman"/>
                <w:sz w:val="24"/>
                <w:szCs w:val="24"/>
              </w:rPr>
              <w:t>15 000,0</w:t>
            </w:r>
          </w:p>
        </w:tc>
        <w:tc>
          <w:tcPr>
            <w:tcW w:w="1586" w:type="dxa"/>
          </w:tcPr>
          <w:p w:rsidR="00522890" w:rsidRDefault="00522890" w:rsidP="00314F7C">
            <w:pPr>
              <w:ind w:left="-108" w:right="-88"/>
              <w:jc w:val="center"/>
              <w:rPr>
                <w:rFonts w:ascii="Times New Roman" w:hAnsi="Times New Roman" w:cs="Times New Roman"/>
                <w:sz w:val="24"/>
                <w:szCs w:val="24"/>
              </w:rPr>
            </w:pPr>
            <w:r>
              <w:rPr>
                <w:rFonts w:ascii="Times New Roman" w:hAnsi="Times New Roman" w:cs="Times New Roman"/>
                <w:sz w:val="24"/>
                <w:szCs w:val="24"/>
              </w:rPr>
              <w:t>15 000,0</w:t>
            </w:r>
          </w:p>
        </w:tc>
        <w:tc>
          <w:tcPr>
            <w:tcW w:w="1418" w:type="dxa"/>
          </w:tcPr>
          <w:p w:rsidR="00522890" w:rsidRPr="00692943" w:rsidRDefault="00522890" w:rsidP="00314F7C">
            <w:pPr>
              <w:ind w:left="-114" w:right="-108"/>
              <w:jc w:val="center"/>
              <w:rPr>
                <w:rFonts w:ascii="Times New Roman" w:hAnsi="Times New Roman" w:cs="Times New Roman"/>
                <w:sz w:val="24"/>
                <w:szCs w:val="24"/>
              </w:rPr>
            </w:pPr>
            <w:r>
              <w:rPr>
                <w:rFonts w:ascii="Times New Roman" w:hAnsi="Times New Roman" w:cs="Times New Roman"/>
                <w:sz w:val="24"/>
                <w:szCs w:val="24"/>
              </w:rPr>
              <w:t>0</w:t>
            </w:r>
          </w:p>
        </w:tc>
      </w:tr>
      <w:tr w:rsidR="00522890" w:rsidTr="00314F7C">
        <w:tc>
          <w:tcPr>
            <w:tcW w:w="1296" w:type="dxa"/>
          </w:tcPr>
          <w:p w:rsidR="00522890" w:rsidRDefault="00522890" w:rsidP="00314F7C">
            <w:pPr>
              <w:jc w:val="center"/>
              <w:rPr>
                <w:rFonts w:ascii="Times New Roman" w:hAnsi="Times New Roman" w:cs="Times New Roman"/>
                <w:sz w:val="24"/>
                <w:szCs w:val="24"/>
              </w:rPr>
            </w:pPr>
            <w:r>
              <w:rPr>
                <w:rFonts w:ascii="Times New Roman" w:hAnsi="Times New Roman" w:cs="Times New Roman"/>
                <w:sz w:val="24"/>
                <w:szCs w:val="24"/>
              </w:rPr>
              <w:t>июнь</w:t>
            </w:r>
          </w:p>
        </w:tc>
        <w:tc>
          <w:tcPr>
            <w:tcW w:w="1965" w:type="dxa"/>
          </w:tcPr>
          <w:p w:rsidR="00522890" w:rsidRDefault="00522890" w:rsidP="00314F7C">
            <w:pPr>
              <w:jc w:val="center"/>
              <w:rPr>
                <w:rFonts w:ascii="Times New Roman" w:hAnsi="Times New Roman" w:cs="Times New Roman"/>
                <w:sz w:val="24"/>
                <w:szCs w:val="24"/>
              </w:rPr>
            </w:pPr>
            <w:r>
              <w:rPr>
                <w:rFonts w:ascii="Times New Roman" w:hAnsi="Times New Roman" w:cs="Times New Roman"/>
                <w:sz w:val="24"/>
                <w:szCs w:val="24"/>
              </w:rPr>
              <w:t>20 000,0</w:t>
            </w:r>
          </w:p>
        </w:tc>
        <w:tc>
          <w:tcPr>
            <w:tcW w:w="1106" w:type="dxa"/>
          </w:tcPr>
          <w:p w:rsidR="00522890" w:rsidRDefault="00522890" w:rsidP="00314F7C">
            <w:pPr>
              <w:ind w:left="-136" w:right="-108"/>
              <w:jc w:val="center"/>
              <w:rPr>
                <w:rFonts w:ascii="Times New Roman" w:hAnsi="Times New Roman" w:cs="Times New Roman"/>
                <w:sz w:val="24"/>
                <w:szCs w:val="24"/>
              </w:rPr>
            </w:pPr>
            <w:r>
              <w:rPr>
                <w:rFonts w:ascii="Times New Roman" w:hAnsi="Times New Roman" w:cs="Times New Roman"/>
                <w:sz w:val="24"/>
                <w:szCs w:val="24"/>
              </w:rPr>
              <w:t>19 869,8</w:t>
            </w:r>
          </w:p>
        </w:tc>
        <w:tc>
          <w:tcPr>
            <w:tcW w:w="1134" w:type="dxa"/>
          </w:tcPr>
          <w:p w:rsidR="00522890" w:rsidRDefault="00522890" w:rsidP="00314F7C">
            <w:pPr>
              <w:ind w:left="-108" w:right="-88"/>
              <w:jc w:val="center"/>
              <w:rPr>
                <w:rFonts w:ascii="Times New Roman" w:hAnsi="Times New Roman" w:cs="Times New Roman"/>
                <w:sz w:val="24"/>
                <w:szCs w:val="24"/>
              </w:rPr>
            </w:pPr>
            <w:r>
              <w:rPr>
                <w:rFonts w:ascii="Times New Roman" w:hAnsi="Times New Roman" w:cs="Times New Roman"/>
                <w:sz w:val="24"/>
                <w:szCs w:val="24"/>
              </w:rPr>
              <w:t>19 869,8</w:t>
            </w:r>
          </w:p>
        </w:tc>
        <w:tc>
          <w:tcPr>
            <w:tcW w:w="1729" w:type="dxa"/>
          </w:tcPr>
          <w:p w:rsidR="00522890" w:rsidRDefault="00522890" w:rsidP="00314F7C">
            <w:pPr>
              <w:ind w:left="-108" w:right="-88"/>
              <w:jc w:val="center"/>
              <w:rPr>
                <w:rFonts w:ascii="Times New Roman" w:hAnsi="Times New Roman" w:cs="Times New Roman"/>
                <w:sz w:val="24"/>
                <w:szCs w:val="24"/>
              </w:rPr>
            </w:pPr>
            <w:r>
              <w:rPr>
                <w:rFonts w:ascii="Times New Roman" w:hAnsi="Times New Roman" w:cs="Times New Roman"/>
                <w:sz w:val="24"/>
                <w:szCs w:val="24"/>
              </w:rPr>
              <w:t>19 869,8</w:t>
            </w:r>
          </w:p>
        </w:tc>
        <w:tc>
          <w:tcPr>
            <w:tcW w:w="1586" w:type="dxa"/>
          </w:tcPr>
          <w:p w:rsidR="00522890" w:rsidRDefault="00522890" w:rsidP="00314F7C">
            <w:pPr>
              <w:ind w:left="-108" w:right="-88"/>
              <w:jc w:val="center"/>
              <w:rPr>
                <w:rFonts w:ascii="Times New Roman" w:hAnsi="Times New Roman" w:cs="Times New Roman"/>
                <w:sz w:val="24"/>
                <w:szCs w:val="24"/>
              </w:rPr>
            </w:pPr>
            <w:r>
              <w:rPr>
                <w:rFonts w:ascii="Times New Roman" w:hAnsi="Times New Roman" w:cs="Times New Roman"/>
                <w:sz w:val="24"/>
                <w:szCs w:val="24"/>
              </w:rPr>
              <w:t>19 869,8</w:t>
            </w:r>
          </w:p>
        </w:tc>
        <w:tc>
          <w:tcPr>
            <w:tcW w:w="1418" w:type="dxa"/>
          </w:tcPr>
          <w:p w:rsidR="00522890" w:rsidRDefault="00522890" w:rsidP="00314F7C">
            <w:pPr>
              <w:ind w:left="-114" w:right="-108"/>
              <w:jc w:val="center"/>
              <w:rPr>
                <w:rFonts w:ascii="Times New Roman" w:hAnsi="Times New Roman" w:cs="Times New Roman"/>
                <w:sz w:val="24"/>
                <w:szCs w:val="24"/>
              </w:rPr>
            </w:pPr>
            <w:r>
              <w:rPr>
                <w:rFonts w:ascii="Times New Roman" w:hAnsi="Times New Roman" w:cs="Times New Roman"/>
                <w:sz w:val="24"/>
                <w:szCs w:val="24"/>
              </w:rPr>
              <w:t>0</w:t>
            </w:r>
          </w:p>
        </w:tc>
      </w:tr>
      <w:tr w:rsidR="00522890" w:rsidTr="00314F7C">
        <w:tc>
          <w:tcPr>
            <w:tcW w:w="1296" w:type="dxa"/>
          </w:tcPr>
          <w:p w:rsidR="00522890" w:rsidRDefault="00522890" w:rsidP="00314F7C">
            <w:pPr>
              <w:jc w:val="center"/>
              <w:rPr>
                <w:rFonts w:ascii="Times New Roman" w:hAnsi="Times New Roman" w:cs="Times New Roman"/>
                <w:sz w:val="24"/>
                <w:szCs w:val="24"/>
              </w:rPr>
            </w:pPr>
            <w:r>
              <w:rPr>
                <w:rFonts w:ascii="Times New Roman" w:hAnsi="Times New Roman" w:cs="Times New Roman"/>
                <w:sz w:val="24"/>
                <w:szCs w:val="24"/>
              </w:rPr>
              <w:t>июль</w:t>
            </w:r>
          </w:p>
        </w:tc>
        <w:tc>
          <w:tcPr>
            <w:tcW w:w="1965" w:type="dxa"/>
          </w:tcPr>
          <w:p w:rsidR="00522890" w:rsidRDefault="00522890" w:rsidP="00314F7C">
            <w:pPr>
              <w:jc w:val="center"/>
              <w:rPr>
                <w:rFonts w:ascii="Times New Roman" w:hAnsi="Times New Roman" w:cs="Times New Roman"/>
                <w:sz w:val="24"/>
                <w:szCs w:val="24"/>
              </w:rPr>
            </w:pPr>
            <w:r>
              <w:rPr>
                <w:rFonts w:ascii="Times New Roman" w:hAnsi="Times New Roman" w:cs="Times New Roman"/>
                <w:sz w:val="24"/>
                <w:szCs w:val="24"/>
              </w:rPr>
              <w:t>25 000,0</w:t>
            </w:r>
          </w:p>
        </w:tc>
        <w:tc>
          <w:tcPr>
            <w:tcW w:w="1106" w:type="dxa"/>
          </w:tcPr>
          <w:p w:rsidR="00522890" w:rsidRDefault="00522890" w:rsidP="00314F7C">
            <w:pPr>
              <w:ind w:left="-136" w:right="-108"/>
              <w:jc w:val="center"/>
              <w:rPr>
                <w:rFonts w:ascii="Times New Roman" w:hAnsi="Times New Roman" w:cs="Times New Roman"/>
                <w:sz w:val="24"/>
                <w:szCs w:val="24"/>
              </w:rPr>
            </w:pPr>
            <w:r>
              <w:rPr>
                <w:rFonts w:ascii="Times New Roman" w:hAnsi="Times New Roman" w:cs="Times New Roman"/>
                <w:sz w:val="24"/>
                <w:szCs w:val="24"/>
              </w:rPr>
              <w:t>10 000,0</w:t>
            </w:r>
          </w:p>
        </w:tc>
        <w:tc>
          <w:tcPr>
            <w:tcW w:w="1134" w:type="dxa"/>
          </w:tcPr>
          <w:p w:rsidR="00522890" w:rsidRDefault="00522890" w:rsidP="00314F7C">
            <w:pPr>
              <w:ind w:left="-108" w:right="-88"/>
              <w:jc w:val="center"/>
              <w:rPr>
                <w:rFonts w:ascii="Times New Roman" w:hAnsi="Times New Roman" w:cs="Times New Roman"/>
                <w:sz w:val="24"/>
                <w:szCs w:val="24"/>
              </w:rPr>
            </w:pPr>
            <w:r>
              <w:rPr>
                <w:rFonts w:ascii="Times New Roman" w:hAnsi="Times New Roman" w:cs="Times New Roman"/>
                <w:sz w:val="24"/>
                <w:szCs w:val="24"/>
              </w:rPr>
              <w:t>7 550,0</w:t>
            </w:r>
          </w:p>
        </w:tc>
        <w:tc>
          <w:tcPr>
            <w:tcW w:w="1729" w:type="dxa"/>
          </w:tcPr>
          <w:p w:rsidR="00522890" w:rsidRDefault="00522890" w:rsidP="00314F7C">
            <w:pPr>
              <w:ind w:left="-108" w:right="-88"/>
              <w:jc w:val="center"/>
              <w:rPr>
                <w:rFonts w:ascii="Times New Roman" w:hAnsi="Times New Roman" w:cs="Times New Roman"/>
                <w:sz w:val="24"/>
                <w:szCs w:val="24"/>
              </w:rPr>
            </w:pPr>
            <w:r>
              <w:rPr>
                <w:rFonts w:ascii="Times New Roman" w:hAnsi="Times New Roman" w:cs="Times New Roman"/>
                <w:sz w:val="24"/>
                <w:szCs w:val="24"/>
              </w:rPr>
              <w:t>7 550,0</w:t>
            </w:r>
          </w:p>
        </w:tc>
        <w:tc>
          <w:tcPr>
            <w:tcW w:w="1586" w:type="dxa"/>
          </w:tcPr>
          <w:p w:rsidR="00522890" w:rsidRDefault="00522890" w:rsidP="00314F7C">
            <w:pPr>
              <w:ind w:left="-108" w:right="-88"/>
              <w:jc w:val="center"/>
              <w:rPr>
                <w:rFonts w:ascii="Times New Roman" w:hAnsi="Times New Roman" w:cs="Times New Roman"/>
                <w:sz w:val="24"/>
                <w:szCs w:val="24"/>
              </w:rPr>
            </w:pPr>
            <w:r>
              <w:rPr>
                <w:rFonts w:ascii="Times New Roman" w:hAnsi="Times New Roman" w:cs="Times New Roman"/>
                <w:sz w:val="24"/>
                <w:szCs w:val="24"/>
              </w:rPr>
              <w:t>7 550,0</w:t>
            </w:r>
          </w:p>
        </w:tc>
        <w:tc>
          <w:tcPr>
            <w:tcW w:w="1418" w:type="dxa"/>
          </w:tcPr>
          <w:p w:rsidR="00522890" w:rsidRDefault="00522890" w:rsidP="00314F7C">
            <w:pPr>
              <w:ind w:left="-114" w:right="-108"/>
              <w:jc w:val="center"/>
              <w:rPr>
                <w:rFonts w:ascii="Times New Roman" w:hAnsi="Times New Roman" w:cs="Times New Roman"/>
                <w:sz w:val="24"/>
                <w:szCs w:val="24"/>
              </w:rPr>
            </w:pPr>
            <w:r>
              <w:rPr>
                <w:rFonts w:ascii="Times New Roman" w:hAnsi="Times New Roman" w:cs="Times New Roman"/>
                <w:sz w:val="24"/>
                <w:szCs w:val="24"/>
              </w:rPr>
              <w:t>0</w:t>
            </w:r>
          </w:p>
        </w:tc>
      </w:tr>
      <w:tr w:rsidR="00522890" w:rsidTr="00314F7C">
        <w:tc>
          <w:tcPr>
            <w:tcW w:w="1296" w:type="dxa"/>
          </w:tcPr>
          <w:p w:rsidR="00522890" w:rsidRDefault="00522890" w:rsidP="00314F7C">
            <w:pPr>
              <w:jc w:val="center"/>
              <w:rPr>
                <w:rFonts w:ascii="Times New Roman" w:hAnsi="Times New Roman" w:cs="Times New Roman"/>
                <w:sz w:val="24"/>
                <w:szCs w:val="24"/>
              </w:rPr>
            </w:pPr>
            <w:r>
              <w:rPr>
                <w:rFonts w:ascii="Times New Roman" w:hAnsi="Times New Roman" w:cs="Times New Roman"/>
                <w:sz w:val="24"/>
                <w:szCs w:val="24"/>
              </w:rPr>
              <w:t>август</w:t>
            </w:r>
          </w:p>
        </w:tc>
        <w:tc>
          <w:tcPr>
            <w:tcW w:w="1965" w:type="dxa"/>
          </w:tcPr>
          <w:p w:rsidR="00522890" w:rsidRDefault="00522890" w:rsidP="00314F7C">
            <w:pPr>
              <w:jc w:val="center"/>
              <w:rPr>
                <w:rFonts w:ascii="Times New Roman" w:hAnsi="Times New Roman" w:cs="Times New Roman"/>
                <w:sz w:val="24"/>
                <w:szCs w:val="24"/>
              </w:rPr>
            </w:pPr>
            <w:r>
              <w:rPr>
                <w:rFonts w:ascii="Times New Roman" w:hAnsi="Times New Roman" w:cs="Times New Roman"/>
                <w:sz w:val="24"/>
                <w:szCs w:val="24"/>
              </w:rPr>
              <w:t>30 000,0</w:t>
            </w:r>
          </w:p>
        </w:tc>
        <w:tc>
          <w:tcPr>
            <w:tcW w:w="1106" w:type="dxa"/>
          </w:tcPr>
          <w:p w:rsidR="00522890" w:rsidRDefault="00522890" w:rsidP="00314F7C">
            <w:pPr>
              <w:ind w:left="-136" w:right="-108"/>
              <w:jc w:val="center"/>
              <w:rPr>
                <w:rFonts w:ascii="Times New Roman" w:hAnsi="Times New Roman" w:cs="Times New Roman"/>
                <w:sz w:val="24"/>
                <w:szCs w:val="24"/>
              </w:rPr>
            </w:pPr>
            <w:r>
              <w:rPr>
                <w:rFonts w:ascii="Times New Roman" w:hAnsi="Times New Roman" w:cs="Times New Roman"/>
                <w:sz w:val="24"/>
                <w:szCs w:val="24"/>
              </w:rPr>
              <w:t>10 000,0</w:t>
            </w:r>
          </w:p>
        </w:tc>
        <w:tc>
          <w:tcPr>
            <w:tcW w:w="1134" w:type="dxa"/>
          </w:tcPr>
          <w:p w:rsidR="00522890" w:rsidRDefault="00522890" w:rsidP="00314F7C">
            <w:pPr>
              <w:ind w:left="-108" w:right="-88"/>
              <w:jc w:val="center"/>
              <w:rPr>
                <w:rFonts w:ascii="Times New Roman" w:hAnsi="Times New Roman" w:cs="Times New Roman"/>
                <w:sz w:val="24"/>
                <w:szCs w:val="24"/>
              </w:rPr>
            </w:pPr>
            <w:r>
              <w:rPr>
                <w:rFonts w:ascii="Times New Roman" w:hAnsi="Times New Roman" w:cs="Times New Roman"/>
                <w:sz w:val="24"/>
                <w:szCs w:val="24"/>
              </w:rPr>
              <w:t>10 000,0</w:t>
            </w:r>
          </w:p>
        </w:tc>
        <w:tc>
          <w:tcPr>
            <w:tcW w:w="1729" w:type="dxa"/>
          </w:tcPr>
          <w:p w:rsidR="00522890" w:rsidRDefault="00522890" w:rsidP="00314F7C">
            <w:pPr>
              <w:ind w:left="-108" w:right="-88"/>
              <w:jc w:val="center"/>
              <w:rPr>
                <w:rFonts w:ascii="Times New Roman" w:hAnsi="Times New Roman" w:cs="Times New Roman"/>
                <w:sz w:val="24"/>
                <w:szCs w:val="24"/>
              </w:rPr>
            </w:pPr>
            <w:r>
              <w:rPr>
                <w:rFonts w:ascii="Times New Roman" w:hAnsi="Times New Roman" w:cs="Times New Roman"/>
                <w:sz w:val="24"/>
                <w:szCs w:val="24"/>
              </w:rPr>
              <w:t>10 000,0</w:t>
            </w:r>
          </w:p>
        </w:tc>
        <w:tc>
          <w:tcPr>
            <w:tcW w:w="1586" w:type="dxa"/>
          </w:tcPr>
          <w:p w:rsidR="00522890" w:rsidRDefault="00522890" w:rsidP="00314F7C">
            <w:pPr>
              <w:ind w:left="-108" w:right="-88"/>
              <w:jc w:val="center"/>
              <w:rPr>
                <w:rFonts w:ascii="Times New Roman" w:hAnsi="Times New Roman" w:cs="Times New Roman"/>
                <w:sz w:val="24"/>
                <w:szCs w:val="24"/>
              </w:rPr>
            </w:pPr>
            <w:r>
              <w:rPr>
                <w:rFonts w:ascii="Times New Roman" w:hAnsi="Times New Roman" w:cs="Times New Roman"/>
                <w:sz w:val="24"/>
                <w:szCs w:val="24"/>
              </w:rPr>
              <w:t>10 000,0</w:t>
            </w:r>
          </w:p>
        </w:tc>
        <w:tc>
          <w:tcPr>
            <w:tcW w:w="1418" w:type="dxa"/>
          </w:tcPr>
          <w:p w:rsidR="00522890" w:rsidRDefault="00522890" w:rsidP="00314F7C">
            <w:pPr>
              <w:ind w:left="-114" w:right="-108"/>
              <w:jc w:val="center"/>
              <w:rPr>
                <w:rFonts w:ascii="Times New Roman" w:hAnsi="Times New Roman" w:cs="Times New Roman"/>
                <w:sz w:val="24"/>
                <w:szCs w:val="24"/>
              </w:rPr>
            </w:pPr>
            <w:r>
              <w:rPr>
                <w:rFonts w:ascii="Times New Roman" w:hAnsi="Times New Roman" w:cs="Times New Roman"/>
                <w:sz w:val="24"/>
                <w:szCs w:val="24"/>
              </w:rPr>
              <w:t>0</w:t>
            </w:r>
          </w:p>
        </w:tc>
      </w:tr>
      <w:tr w:rsidR="00522890" w:rsidTr="00314F7C">
        <w:tc>
          <w:tcPr>
            <w:tcW w:w="1296" w:type="dxa"/>
          </w:tcPr>
          <w:p w:rsidR="00522890" w:rsidRDefault="00522890" w:rsidP="00314F7C">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1965" w:type="dxa"/>
          </w:tcPr>
          <w:p w:rsidR="00522890" w:rsidRDefault="00522890" w:rsidP="00314F7C">
            <w:pPr>
              <w:jc w:val="center"/>
              <w:rPr>
                <w:rFonts w:ascii="Times New Roman" w:hAnsi="Times New Roman" w:cs="Times New Roman"/>
                <w:sz w:val="24"/>
                <w:szCs w:val="24"/>
              </w:rPr>
            </w:pPr>
            <w:r>
              <w:rPr>
                <w:rFonts w:ascii="Times New Roman" w:hAnsi="Times New Roman" w:cs="Times New Roman"/>
                <w:sz w:val="24"/>
                <w:szCs w:val="24"/>
              </w:rPr>
              <w:t>30 000,0</w:t>
            </w:r>
          </w:p>
        </w:tc>
        <w:tc>
          <w:tcPr>
            <w:tcW w:w="1106" w:type="dxa"/>
          </w:tcPr>
          <w:p w:rsidR="00522890" w:rsidRDefault="00522890" w:rsidP="00314F7C">
            <w:pPr>
              <w:ind w:left="-136" w:right="-108"/>
              <w:jc w:val="center"/>
              <w:rPr>
                <w:rFonts w:ascii="Times New Roman" w:hAnsi="Times New Roman" w:cs="Times New Roman"/>
                <w:sz w:val="24"/>
                <w:szCs w:val="24"/>
              </w:rPr>
            </w:pPr>
            <w:r>
              <w:rPr>
                <w:rFonts w:ascii="Times New Roman" w:hAnsi="Times New Roman" w:cs="Times New Roman"/>
                <w:sz w:val="24"/>
                <w:szCs w:val="24"/>
              </w:rPr>
              <w:t>20 000,0</w:t>
            </w:r>
          </w:p>
        </w:tc>
        <w:tc>
          <w:tcPr>
            <w:tcW w:w="1134" w:type="dxa"/>
          </w:tcPr>
          <w:p w:rsidR="00522890" w:rsidRDefault="00522890" w:rsidP="00314F7C">
            <w:pPr>
              <w:ind w:left="-108" w:right="-88"/>
              <w:jc w:val="center"/>
              <w:rPr>
                <w:rFonts w:ascii="Times New Roman" w:hAnsi="Times New Roman" w:cs="Times New Roman"/>
                <w:sz w:val="24"/>
                <w:szCs w:val="24"/>
              </w:rPr>
            </w:pPr>
            <w:r>
              <w:rPr>
                <w:rFonts w:ascii="Times New Roman" w:hAnsi="Times New Roman" w:cs="Times New Roman"/>
                <w:sz w:val="24"/>
                <w:szCs w:val="24"/>
              </w:rPr>
              <w:t>20 000,0</w:t>
            </w:r>
          </w:p>
        </w:tc>
        <w:tc>
          <w:tcPr>
            <w:tcW w:w="1729" w:type="dxa"/>
          </w:tcPr>
          <w:p w:rsidR="00522890" w:rsidRDefault="00522890" w:rsidP="00314F7C">
            <w:pPr>
              <w:ind w:left="-108" w:right="-108"/>
              <w:jc w:val="center"/>
              <w:rPr>
                <w:rFonts w:ascii="Times New Roman" w:hAnsi="Times New Roman" w:cs="Times New Roman"/>
                <w:sz w:val="24"/>
                <w:szCs w:val="24"/>
              </w:rPr>
            </w:pPr>
            <w:r>
              <w:rPr>
                <w:rFonts w:ascii="Times New Roman" w:hAnsi="Times New Roman" w:cs="Times New Roman"/>
                <w:sz w:val="24"/>
                <w:szCs w:val="24"/>
              </w:rPr>
              <w:t>20 000,0</w:t>
            </w:r>
          </w:p>
        </w:tc>
        <w:tc>
          <w:tcPr>
            <w:tcW w:w="1586" w:type="dxa"/>
          </w:tcPr>
          <w:p w:rsidR="00522890" w:rsidRPr="004E3201" w:rsidRDefault="00522890" w:rsidP="00314F7C">
            <w:pPr>
              <w:jc w:val="center"/>
              <w:rPr>
                <w:rFonts w:ascii="Times New Roman" w:hAnsi="Times New Roman" w:cs="Times New Roman"/>
                <w:sz w:val="24"/>
                <w:szCs w:val="24"/>
              </w:rPr>
            </w:pPr>
            <w:r w:rsidRPr="004E3201">
              <w:rPr>
                <w:rFonts w:ascii="Times New Roman" w:hAnsi="Times New Roman" w:cs="Times New Roman"/>
                <w:sz w:val="24"/>
                <w:szCs w:val="24"/>
              </w:rPr>
              <w:t>6 000,0</w:t>
            </w:r>
          </w:p>
        </w:tc>
        <w:tc>
          <w:tcPr>
            <w:tcW w:w="1418" w:type="dxa"/>
          </w:tcPr>
          <w:p w:rsidR="00522890" w:rsidRPr="004E3201" w:rsidRDefault="00522890" w:rsidP="00314F7C">
            <w:pPr>
              <w:ind w:left="-114" w:right="-108"/>
              <w:jc w:val="center"/>
              <w:rPr>
                <w:rFonts w:ascii="Times New Roman" w:hAnsi="Times New Roman" w:cs="Times New Roman"/>
                <w:sz w:val="24"/>
                <w:szCs w:val="24"/>
              </w:rPr>
            </w:pPr>
            <w:r w:rsidRPr="004E3201">
              <w:rPr>
                <w:rFonts w:ascii="Times New Roman" w:hAnsi="Times New Roman" w:cs="Times New Roman"/>
                <w:sz w:val="24"/>
                <w:szCs w:val="24"/>
              </w:rPr>
              <w:t>-</w:t>
            </w:r>
            <w:r>
              <w:rPr>
                <w:rFonts w:ascii="Times New Roman" w:hAnsi="Times New Roman" w:cs="Times New Roman"/>
                <w:sz w:val="24"/>
                <w:szCs w:val="24"/>
              </w:rPr>
              <w:t>14 000,0</w:t>
            </w:r>
          </w:p>
        </w:tc>
      </w:tr>
      <w:tr w:rsidR="00522890" w:rsidTr="00314F7C">
        <w:tc>
          <w:tcPr>
            <w:tcW w:w="1296" w:type="dxa"/>
          </w:tcPr>
          <w:p w:rsidR="00522890" w:rsidRDefault="00522890" w:rsidP="00314F7C">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1965" w:type="dxa"/>
          </w:tcPr>
          <w:p w:rsidR="00522890" w:rsidRDefault="00522890" w:rsidP="00314F7C">
            <w:pPr>
              <w:jc w:val="center"/>
              <w:rPr>
                <w:rFonts w:ascii="Times New Roman" w:hAnsi="Times New Roman" w:cs="Times New Roman"/>
                <w:sz w:val="24"/>
                <w:szCs w:val="24"/>
              </w:rPr>
            </w:pPr>
            <w:r>
              <w:rPr>
                <w:rFonts w:ascii="Times New Roman" w:hAnsi="Times New Roman" w:cs="Times New Roman"/>
                <w:sz w:val="24"/>
                <w:szCs w:val="24"/>
              </w:rPr>
              <w:t>25 000,0</w:t>
            </w:r>
          </w:p>
        </w:tc>
        <w:tc>
          <w:tcPr>
            <w:tcW w:w="1106" w:type="dxa"/>
          </w:tcPr>
          <w:p w:rsidR="00522890" w:rsidRDefault="00522890" w:rsidP="00314F7C">
            <w:pPr>
              <w:ind w:left="-136" w:right="-108"/>
              <w:jc w:val="center"/>
              <w:rPr>
                <w:rFonts w:ascii="Times New Roman" w:hAnsi="Times New Roman" w:cs="Times New Roman"/>
                <w:sz w:val="24"/>
                <w:szCs w:val="24"/>
              </w:rPr>
            </w:pPr>
            <w:r>
              <w:rPr>
                <w:rFonts w:ascii="Times New Roman" w:hAnsi="Times New Roman" w:cs="Times New Roman"/>
                <w:sz w:val="24"/>
                <w:szCs w:val="24"/>
              </w:rPr>
              <w:t>29 043,4</w:t>
            </w:r>
          </w:p>
        </w:tc>
        <w:tc>
          <w:tcPr>
            <w:tcW w:w="1134" w:type="dxa"/>
          </w:tcPr>
          <w:p w:rsidR="00522890" w:rsidRDefault="00522890" w:rsidP="00314F7C">
            <w:pPr>
              <w:ind w:left="-108" w:right="-88"/>
              <w:jc w:val="center"/>
              <w:rPr>
                <w:rFonts w:ascii="Times New Roman" w:hAnsi="Times New Roman" w:cs="Times New Roman"/>
                <w:sz w:val="24"/>
                <w:szCs w:val="24"/>
              </w:rPr>
            </w:pPr>
            <w:r>
              <w:rPr>
                <w:rFonts w:ascii="Times New Roman" w:hAnsi="Times New Roman" w:cs="Times New Roman"/>
                <w:sz w:val="24"/>
                <w:szCs w:val="24"/>
              </w:rPr>
              <w:t>25 143,4</w:t>
            </w:r>
          </w:p>
        </w:tc>
        <w:tc>
          <w:tcPr>
            <w:tcW w:w="1729" w:type="dxa"/>
          </w:tcPr>
          <w:p w:rsidR="00522890" w:rsidRDefault="00522890" w:rsidP="00314F7C">
            <w:pPr>
              <w:ind w:left="-108" w:right="-108"/>
              <w:jc w:val="center"/>
              <w:rPr>
                <w:rFonts w:ascii="Times New Roman" w:hAnsi="Times New Roman" w:cs="Times New Roman"/>
                <w:sz w:val="24"/>
                <w:szCs w:val="24"/>
              </w:rPr>
            </w:pPr>
            <w:r>
              <w:rPr>
                <w:rFonts w:ascii="Times New Roman" w:hAnsi="Times New Roman" w:cs="Times New Roman"/>
                <w:sz w:val="24"/>
                <w:szCs w:val="24"/>
              </w:rPr>
              <w:t>25 143,4</w:t>
            </w:r>
          </w:p>
        </w:tc>
        <w:tc>
          <w:tcPr>
            <w:tcW w:w="1586" w:type="dxa"/>
          </w:tcPr>
          <w:p w:rsidR="00522890" w:rsidRPr="004E3201" w:rsidRDefault="00522890" w:rsidP="00314F7C">
            <w:pPr>
              <w:jc w:val="center"/>
              <w:rPr>
                <w:rFonts w:ascii="Times New Roman" w:hAnsi="Times New Roman" w:cs="Times New Roman"/>
                <w:sz w:val="24"/>
                <w:szCs w:val="24"/>
              </w:rPr>
            </w:pPr>
            <w:r w:rsidRPr="004E3201">
              <w:rPr>
                <w:rFonts w:ascii="Times New Roman" w:hAnsi="Times New Roman" w:cs="Times New Roman"/>
                <w:sz w:val="24"/>
                <w:szCs w:val="24"/>
              </w:rPr>
              <w:t>1 510,0</w:t>
            </w:r>
          </w:p>
        </w:tc>
        <w:tc>
          <w:tcPr>
            <w:tcW w:w="1418" w:type="dxa"/>
          </w:tcPr>
          <w:p w:rsidR="00522890" w:rsidRPr="004E3201" w:rsidRDefault="00522890" w:rsidP="00314F7C">
            <w:pPr>
              <w:ind w:left="-114" w:right="-108"/>
              <w:jc w:val="center"/>
              <w:rPr>
                <w:rFonts w:ascii="Times New Roman" w:hAnsi="Times New Roman" w:cs="Times New Roman"/>
                <w:sz w:val="24"/>
                <w:szCs w:val="24"/>
              </w:rPr>
            </w:pPr>
            <w:r w:rsidRPr="004E3201">
              <w:rPr>
                <w:rFonts w:ascii="Times New Roman" w:hAnsi="Times New Roman" w:cs="Times New Roman"/>
                <w:sz w:val="24"/>
                <w:szCs w:val="24"/>
              </w:rPr>
              <w:t>-23 633,4</w:t>
            </w:r>
          </w:p>
        </w:tc>
      </w:tr>
      <w:tr w:rsidR="00522890" w:rsidRPr="00A72110" w:rsidTr="00314F7C">
        <w:tc>
          <w:tcPr>
            <w:tcW w:w="1296" w:type="dxa"/>
          </w:tcPr>
          <w:p w:rsidR="00522890" w:rsidRDefault="00522890" w:rsidP="00314F7C">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1965" w:type="dxa"/>
          </w:tcPr>
          <w:p w:rsidR="00522890" w:rsidRDefault="00522890" w:rsidP="00314F7C">
            <w:pPr>
              <w:jc w:val="center"/>
              <w:rPr>
                <w:rFonts w:ascii="Times New Roman" w:hAnsi="Times New Roman" w:cs="Times New Roman"/>
                <w:sz w:val="24"/>
                <w:szCs w:val="24"/>
              </w:rPr>
            </w:pPr>
            <w:r>
              <w:rPr>
                <w:rFonts w:ascii="Times New Roman" w:hAnsi="Times New Roman" w:cs="Times New Roman"/>
                <w:sz w:val="24"/>
                <w:szCs w:val="24"/>
              </w:rPr>
              <w:t>25 000,0</w:t>
            </w:r>
          </w:p>
        </w:tc>
        <w:tc>
          <w:tcPr>
            <w:tcW w:w="1106" w:type="dxa"/>
          </w:tcPr>
          <w:p w:rsidR="00522890" w:rsidRDefault="00522890" w:rsidP="00314F7C">
            <w:pPr>
              <w:ind w:left="-136" w:right="-108"/>
              <w:jc w:val="center"/>
              <w:rPr>
                <w:rFonts w:ascii="Times New Roman" w:hAnsi="Times New Roman" w:cs="Times New Roman"/>
                <w:sz w:val="24"/>
                <w:szCs w:val="24"/>
              </w:rPr>
            </w:pPr>
            <w:r>
              <w:rPr>
                <w:rFonts w:ascii="Times New Roman" w:hAnsi="Times New Roman" w:cs="Times New Roman"/>
                <w:sz w:val="24"/>
                <w:szCs w:val="24"/>
              </w:rPr>
              <w:t>29 043,4</w:t>
            </w:r>
          </w:p>
        </w:tc>
        <w:tc>
          <w:tcPr>
            <w:tcW w:w="1134" w:type="dxa"/>
          </w:tcPr>
          <w:p w:rsidR="00522890" w:rsidRDefault="00522890" w:rsidP="00314F7C">
            <w:pPr>
              <w:ind w:left="-108" w:right="-88"/>
              <w:jc w:val="center"/>
              <w:rPr>
                <w:rFonts w:ascii="Times New Roman" w:hAnsi="Times New Roman" w:cs="Times New Roman"/>
                <w:sz w:val="24"/>
                <w:szCs w:val="24"/>
              </w:rPr>
            </w:pPr>
            <w:r>
              <w:rPr>
                <w:rFonts w:ascii="Times New Roman" w:hAnsi="Times New Roman" w:cs="Times New Roman"/>
                <w:sz w:val="24"/>
                <w:szCs w:val="24"/>
              </w:rPr>
              <w:t>25 143,4</w:t>
            </w:r>
          </w:p>
        </w:tc>
        <w:tc>
          <w:tcPr>
            <w:tcW w:w="1729" w:type="dxa"/>
          </w:tcPr>
          <w:p w:rsidR="00522890" w:rsidRDefault="00522890" w:rsidP="00314F7C">
            <w:pPr>
              <w:ind w:left="-108" w:right="-108"/>
              <w:jc w:val="center"/>
              <w:rPr>
                <w:rFonts w:ascii="Times New Roman" w:hAnsi="Times New Roman" w:cs="Times New Roman"/>
                <w:sz w:val="24"/>
                <w:szCs w:val="24"/>
              </w:rPr>
            </w:pPr>
            <w:r>
              <w:rPr>
                <w:rFonts w:ascii="Times New Roman" w:hAnsi="Times New Roman" w:cs="Times New Roman"/>
                <w:sz w:val="24"/>
                <w:szCs w:val="24"/>
              </w:rPr>
              <w:t>25 143,4</w:t>
            </w:r>
          </w:p>
        </w:tc>
        <w:tc>
          <w:tcPr>
            <w:tcW w:w="1586" w:type="dxa"/>
          </w:tcPr>
          <w:p w:rsidR="00522890" w:rsidRPr="008055E7" w:rsidRDefault="00522890" w:rsidP="00314F7C">
            <w:pPr>
              <w:jc w:val="center"/>
              <w:rPr>
                <w:rFonts w:ascii="Times New Roman" w:hAnsi="Times New Roman" w:cs="Times New Roman"/>
                <w:sz w:val="24"/>
                <w:szCs w:val="24"/>
              </w:rPr>
            </w:pPr>
            <w:r w:rsidRPr="008055E7">
              <w:rPr>
                <w:rFonts w:ascii="Times New Roman" w:hAnsi="Times New Roman" w:cs="Times New Roman"/>
                <w:sz w:val="24"/>
                <w:szCs w:val="24"/>
              </w:rPr>
              <w:t>14 400,0</w:t>
            </w:r>
          </w:p>
        </w:tc>
        <w:tc>
          <w:tcPr>
            <w:tcW w:w="1418" w:type="dxa"/>
          </w:tcPr>
          <w:p w:rsidR="00522890" w:rsidRPr="008055E7" w:rsidRDefault="00522890" w:rsidP="00314F7C">
            <w:pPr>
              <w:ind w:left="-114" w:right="-108"/>
              <w:jc w:val="center"/>
              <w:rPr>
                <w:rFonts w:ascii="Times New Roman" w:hAnsi="Times New Roman" w:cs="Times New Roman"/>
                <w:sz w:val="24"/>
                <w:szCs w:val="24"/>
              </w:rPr>
            </w:pPr>
            <w:r w:rsidRPr="008055E7">
              <w:rPr>
                <w:rFonts w:ascii="Times New Roman" w:hAnsi="Times New Roman" w:cs="Times New Roman"/>
                <w:sz w:val="24"/>
                <w:szCs w:val="24"/>
              </w:rPr>
              <w:t>-10 743,4</w:t>
            </w:r>
          </w:p>
        </w:tc>
      </w:tr>
      <w:tr w:rsidR="00522890" w:rsidRPr="00A72110" w:rsidTr="00314F7C">
        <w:tc>
          <w:tcPr>
            <w:tcW w:w="1296" w:type="dxa"/>
          </w:tcPr>
          <w:p w:rsidR="00522890" w:rsidRDefault="00522890" w:rsidP="00314F7C">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1965" w:type="dxa"/>
          </w:tcPr>
          <w:p w:rsidR="00522890" w:rsidRDefault="00522890" w:rsidP="00314F7C">
            <w:pPr>
              <w:jc w:val="center"/>
              <w:rPr>
                <w:rFonts w:ascii="Times New Roman" w:hAnsi="Times New Roman" w:cs="Times New Roman"/>
                <w:sz w:val="24"/>
                <w:szCs w:val="24"/>
              </w:rPr>
            </w:pPr>
            <w:r>
              <w:rPr>
                <w:rFonts w:ascii="Times New Roman" w:hAnsi="Times New Roman" w:cs="Times New Roman"/>
                <w:sz w:val="24"/>
                <w:szCs w:val="24"/>
              </w:rPr>
              <w:t>25 000,0</w:t>
            </w:r>
          </w:p>
        </w:tc>
        <w:tc>
          <w:tcPr>
            <w:tcW w:w="1106" w:type="dxa"/>
          </w:tcPr>
          <w:p w:rsidR="00522890" w:rsidRDefault="00522890" w:rsidP="00314F7C">
            <w:pPr>
              <w:ind w:left="-136" w:right="-108"/>
              <w:jc w:val="center"/>
              <w:rPr>
                <w:rFonts w:ascii="Times New Roman" w:hAnsi="Times New Roman" w:cs="Times New Roman"/>
                <w:sz w:val="24"/>
                <w:szCs w:val="24"/>
              </w:rPr>
            </w:pPr>
            <w:r>
              <w:rPr>
                <w:rFonts w:ascii="Times New Roman" w:hAnsi="Times New Roman" w:cs="Times New Roman"/>
                <w:sz w:val="24"/>
                <w:szCs w:val="24"/>
              </w:rPr>
              <w:t>29 043,4</w:t>
            </w:r>
          </w:p>
        </w:tc>
        <w:tc>
          <w:tcPr>
            <w:tcW w:w="1134" w:type="dxa"/>
          </w:tcPr>
          <w:p w:rsidR="00522890" w:rsidRDefault="00522890" w:rsidP="00314F7C">
            <w:pPr>
              <w:ind w:left="-108" w:right="-88"/>
              <w:jc w:val="center"/>
              <w:rPr>
                <w:rFonts w:ascii="Times New Roman" w:hAnsi="Times New Roman" w:cs="Times New Roman"/>
                <w:sz w:val="24"/>
                <w:szCs w:val="24"/>
              </w:rPr>
            </w:pPr>
            <w:r>
              <w:rPr>
                <w:rFonts w:ascii="Times New Roman" w:hAnsi="Times New Roman" w:cs="Times New Roman"/>
                <w:sz w:val="24"/>
                <w:szCs w:val="24"/>
              </w:rPr>
              <w:t>25 118,4</w:t>
            </w:r>
          </w:p>
        </w:tc>
        <w:tc>
          <w:tcPr>
            <w:tcW w:w="1729" w:type="dxa"/>
          </w:tcPr>
          <w:p w:rsidR="00522890" w:rsidRDefault="00522890" w:rsidP="00314F7C">
            <w:pPr>
              <w:ind w:left="-108" w:right="-108"/>
              <w:jc w:val="center"/>
              <w:rPr>
                <w:rFonts w:ascii="Times New Roman" w:hAnsi="Times New Roman" w:cs="Times New Roman"/>
                <w:sz w:val="24"/>
                <w:szCs w:val="24"/>
              </w:rPr>
            </w:pPr>
            <w:r>
              <w:rPr>
                <w:rFonts w:ascii="Times New Roman" w:hAnsi="Times New Roman" w:cs="Times New Roman"/>
                <w:sz w:val="24"/>
                <w:szCs w:val="24"/>
              </w:rPr>
              <w:t>32 118,4</w:t>
            </w:r>
          </w:p>
        </w:tc>
        <w:tc>
          <w:tcPr>
            <w:tcW w:w="1586" w:type="dxa"/>
          </w:tcPr>
          <w:p w:rsidR="00522890" w:rsidRPr="008055E7" w:rsidRDefault="00522890" w:rsidP="00314F7C">
            <w:pPr>
              <w:jc w:val="center"/>
              <w:rPr>
                <w:rFonts w:ascii="Times New Roman" w:hAnsi="Times New Roman" w:cs="Times New Roman"/>
                <w:sz w:val="24"/>
                <w:szCs w:val="24"/>
              </w:rPr>
            </w:pPr>
            <w:r w:rsidRPr="008055E7">
              <w:rPr>
                <w:rFonts w:ascii="Times New Roman" w:hAnsi="Times New Roman" w:cs="Times New Roman"/>
                <w:sz w:val="24"/>
                <w:szCs w:val="24"/>
              </w:rPr>
              <w:t>80 495,2</w:t>
            </w:r>
          </w:p>
        </w:tc>
        <w:tc>
          <w:tcPr>
            <w:tcW w:w="1418" w:type="dxa"/>
          </w:tcPr>
          <w:p w:rsidR="00522890" w:rsidRPr="008055E7" w:rsidRDefault="00522890" w:rsidP="00314F7C">
            <w:pPr>
              <w:ind w:left="-114" w:right="-108"/>
              <w:jc w:val="center"/>
              <w:rPr>
                <w:rFonts w:ascii="Times New Roman" w:hAnsi="Times New Roman" w:cs="Times New Roman"/>
                <w:sz w:val="24"/>
                <w:szCs w:val="24"/>
              </w:rPr>
            </w:pPr>
            <w:r w:rsidRPr="008055E7">
              <w:rPr>
                <w:rFonts w:ascii="Times New Roman" w:hAnsi="Times New Roman" w:cs="Times New Roman"/>
                <w:sz w:val="24"/>
                <w:szCs w:val="24"/>
              </w:rPr>
              <w:t>+48 376,8</w:t>
            </w:r>
          </w:p>
        </w:tc>
      </w:tr>
      <w:tr w:rsidR="00522890" w:rsidRPr="00A72110" w:rsidTr="00314F7C">
        <w:tc>
          <w:tcPr>
            <w:tcW w:w="1296" w:type="dxa"/>
          </w:tcPr>
          <w:p w:rsidR="00522890" w:rsidRPr="00051F7C" w:rsidRDefault="00522890" w:rsidP="006D1086">
            <w:pPr>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965" w:type="dxa"/>
          </w:tcPr>
          <w:p w:rsidR="00522890" w:rsidRPr="00051F7C" w:rsidRDefault="00522890" w:rsidP="00314F7C">
            <w:pPr>
              <w:jc w:val="center"/>
              <w:rPr>
                <w:rFonts w:ascii="Times New Roman" w:hAnsi="Times New Roman" w:cs="Times New Roman"/>
                <w:b/>
                <w:sz w:val="24"/>
                <w:szCs w:val="24"/>
              </w:rPr>
            </w:pPr>
            <w:r>
              <w:rPr>
                <w:rFonts w:ascii="Times New Roman" w:hAnsi="Times New Roman" w:cs="Times New Roman"/>
                <w:b/>
                <w:sz w:val="24"/>
                <w:szCs w:val="24"/>
              </w:rPr>
              <w:t>200 000,0</w:t>
            </w:r>
          </w:p>
        </w:tc>
        <w:tc>
          <w:tcPr>
            <w:tcW w:w="1106" w:type="dxa"/>
          </w:tcPr>
          <w:p w:rsidR="00522890" w:rsidRPr="00051F7C" w:rsidRDefault="00522890" w:rsidP="00314F7C">
            <w:pPr>
              <w:ind w:left="-136" w:right="-108"/>
              <w:jc w:val="center"/>
              <w:rPr>
                <w:rFonts w:ascii="Times New Roman" w:hAnsi="Times New Roman" w:cs="Times New Roman"/>
                <w:b/>
                <w:sz w:val="24"/>
                <w:szCs w:val="24"/>
              </w:rPr>
            </w:pPr>
            <w:r>
              <w:rPr>
                <w:rFonts w:ascii="Times New Roman" w:hAnsi="Times New Roman" w:cs="Times New Roman"/>
                <w:b/>
                <w:sz w:val="24"/>
                <w:szCs w:val="24"/>
              </w:rPr>
              <w:t>167 000,0</w:t>
            </w:r>
          </w:p>
        </w:tc>
        <w:tc>
          <w:tcPr>
            <w:tcW w:w="1134" w:type="dxa"/>
          </w:tcPr>
          <w:p w:rsidR="00522890" w:rsidRPr="00051F7C" w:rsidRDefault="00522890" w:rsidP="00314F7C">
            <w:pPr>
              <w:ind w:left="-108" w:right="-88"/>
              <w:jc w:val="center"/>
              <w:rPr>
                <w:rFonts w:ascii="Times New Roman" w:hAnsi="Times New Roman" w:cs="Times New Roman"/>
                <w:b/>
                <w:sz w:val="24"/>
                <w:szCs w:val="24"/>
              </w:rPr>
            </w:pPr>
            <w:r>
              <w:rPr>
                <w:rFonts w:ascii="Times New Roman" w:hAnsi="Times New Roman" w:cs="Times New Roman"/>
                <w:b/>
                <w:sz w:val="24"/>
                <w:szCs w:val="24"/>
              </w:rPr>
              <w:t>152 825,0</w:t>
            </w:r>
          </w:p>
        </w:tc>
        <w:tc>
          <w:tcPr>
            <w:tcW w:w="1729" w:type="dxa"/>
          </w:tcPr>
          <w:p w:rsidR="00522890" w:rsidRPr="00051F7C" w:rsidRDefault="00522890" w:rsidP="00314F7C">
            <w:pPr>
              <w:ind w:left="-108" w:right="-108"/>
              <w:jc w:val="center"/>
              <w:rPr>
                <w:rFonts w:ascii="Times New Roman" w:hAnsi="Times New Roman" w:cs="Times New Roman"/>
                <w:b/>
                <w:sz w:val="24"/>
                <w:szCs w:val="24"/>
              </w:rPr>
            </w:pPr>
            <w:r>
              <w:rPr>
                <w:rFonts w:ascii="Times New Roman" w:hAnsi="Times New Roman" w:cs="Times New Roman"/>
                <w:b/>
                <w:sz w:val="24"/>
                <w:szCs w:val="24"/>
              </w:rPr>
              <w:t>159 825,0</w:t>
            </w:r>
          </w:p>
        </w:tc>
        <w:tc>
          <w:tcPr>
            <w:tcW w:w="1586" w:type="dxa"/>
          </w:tcPr>
          <w:p w:rsidR="00522890" w:rsidRPr="00051F7C" w:rsidRDefault="00522890" w:rsidP="00314F7C">
            <w:pPr>
              <w:ind w:left="-74" w:right="-108"/>
              <w:jc w:val="center"/>
              <w:rPr>
                <w:rFonts w:ascii="Times New Roman" w:hAnsi="Times New Roman" w:cs="Times New Roman"/>
                <w:b/>
                <w:sz w:val="24"/>
                <w:szCs w:val="24"/>
              </w:rPr>
            </w:pPr>
            <w:r>
              <w:rPr>
                <w:rFonts w:ascii="Times New Roman" w:hAnsi="Times New Roman" w:cs="Times New Roman"/>
                <w:b/>
                <w:sz w:val="24"/>
                <w:szCs w:val="24"/>
              </w:rPr>
              <w:t>159 825,0</w:t>
            </w:r>
          </w:p>
        </w:tc>
        <w:tc>
          <w:tcPr>
            <w:tcW w:w="1418" w:type="dxa"/>
          </w:tcPr>
          <w:p w:rsidR="00522890" w:rsidRDefault="00522890" w:rsidP="00314F7C">
            <w:pPr>
              <w:jc w:val="center"/>
              <w:rPr>
                <w:rFonts w:ascii="Times New Roman" w:hAnsi="Times New Roman" w:cs="Times New Roman"/>
                <w:b/>
                <w:sz w:val="24"/>
                <w:szCs w:val="24"/>
              </w:rPr>
            </w:pPr>
            <w:r>
              <w:rPr>
                <w:rFonts w:ascii="Times New Roman" w:hAnsi="Times New Roman" w:cs="Times New Roman"/>
                <w:b/>
                <w:sz w:val="24"/>
                <w:szCs w:val="24"/>
              </w:rPr>
              <w:t>0</w:t>
            </w:r>
          </w:p>
        </w:tc>
      </w:tr>
    </w:tbl>
    <w:p w:rsidR="00522890" w:rsidRPr="00FF0609" w:rsidRDefault="00522890" w:rsidP="00522890">
      <w:pPr>
        <w:spacing w:after="0" w:line="240" w:lineRule="auto"/>
        <w:ind w:firstLine="709"/>
        <w:jc w:val="both"/>
        <w:rPr>
          <w:rFonts w:ascii="Times New Roman" w:hAnsi="Times New Roman" w:cs="Times New Roman"/>
          <w:sz w:val="28"/>
          <w:szCs w:val="28"/>
        </w:rPr>
      </w:pPr>
    </w:p>
    <w:p w:rsidR="00522890" w:rsidRDefault="00522890" w:rsidP="005228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Приведенные данные показывают, что в нарушение графика с сентября по ноябрь 2013 года КГАУК "Приморский театр оперы и балета" </w:t>
      </w:r>
      <w:r w:rsidR="003432FF">
        <w:rPr>
          <w:rFonts w:ascii="Times New Roman" w:hAnsi="Times New Roman" w:cs="Times New Roman"/>
          <w:sz w:val="28"/>
          <w:szCs w:val="28"/>
        </w:rPr>
        <w:lastRenderedPageBreak/>
        <w:t xml:space="preserve">департаментом культуры Приморского края </w:t>
      </w:r>
      <w:proofErr w:type="spellStart"/>
      <w:r>
        <w:rPr>
          <w:rFonts w:ascii="Times New Roman" w:hAnsi="Times New Roman" w:cs="Times New Roman"/>
          <w:sz w:val="28"/>
          <w:szCs w:val="28"/>
        </w:rPr>
        <w:t>недоперечислено</w:t>
      </w:r>
      <w:proofErr w:type="spellEnd"/>
      <w:r>
        <w:rPr>
          <w:rFonts w:ascii="Times New Roman" w:hAnsi="Times New Roman" w:cs="Times New Roman"/>
          <w:sz w:val="28"/>
          <w:szCs w:val="28"/>
        </w:rPr>
        <w:t xml:space="preserve"> субсидии на 48 376,8 тыс. рублей, тогда как в декабре 2013 года перечислено на эту же сумму</w:t>
      </w:r>
      <w:r w:rsidRPr="009328F5">
        <w:rPr>
          <w:rFonts w:ascii="Times New Roman" w:hAnsi="Times New Roman" w:cs="Times New Roman"/>
          <w:sz w:val="28"/>
          <w:szCs w:val="28"/>
        </w:rPr>
        <w:t xml:space="preserve"> </w:t>
      </w:r>
      <w:r>
        <w:rPr>
          <w:rFonts w:ascii="Times New Roman" w:hAnsi="Times New Roman" w:cs="Times New Roman"/>
          <w:sz w:val="28"/>
          <w:szCs w:val="28"/>
        </w:rPr>
        <w:t>сверх графика.</w:t>
      </w:r>
    </w:p>
    <w:p w:rsidR="00522890" w:rsidRDefault="00522890" w:rsidP="005228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данным формы № 9-НК "Сведения о деятельности театра" за        2013 год КГАУК "Приморский театр оперы и балета" выполнены следующие целевые показатели эффективности работы:</w:t>
      </w:r>
    </w:p>
    <w:p w:rsidR="00522890" w:rsidRDefault="00522890" w:rsidP="0052289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-количество публичных показов спектаклей, театрализованных представлений, концертов (шоу) и концертных программ, фестивалей, праздников, конкурсов, иных зрелищных программ - 10 из 24, предусмотренных государственным заданием (на стационаре - 9 показов, выездное - 1);</w:t>
      </w:r>
      <w:proofErr w:type="gramEnd"/>
    </w:p>
    <w:p w:rsidR="00522890" w:rsidRDefault="00522890" w:rsidP="0052289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-работа по созданию спектаклей, театрализованных представлений, концертов (шоу) и концертных программ, фестивалей, праздников, конкурсов, иных зрелищных программ, при 2-х, запланированных государственным заданием, выполнено 6, а именно:</w:t>
      </w:r>
      <w:proofErr w:type="gramEnd"/>
    </w:p>
    <w:p w:rsidR="00522890" w:rsidRDefault="00522890" w:rsidP="005228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-опера "Евгений Онегин";</w:t>
      </w:r>
    </w:p>
    <w:p w:rsidR="00522890" w:rsidRDefault="00522890" w:rsidP="005228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-концерт Симфонического оркестра театра, гала-концерт, посвященный 75-летия образования Приморского края;</w:t>
      </w:r>
    </w:p>
    <w:p w:rsidR="00522890" w:rsidRDefault="00522890" w:rsidP="005228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-концерт-презентация Малой сцены и рояля "</w:t>
      </w:r>
      <w:r>
        <w:rPr>
          <w:rFonts w:ascii="Times New Roman" w:hAnsi="Times New Roman" w:cs="Times New Roman"/>
          <w:sz w:val="28"/>
          <w:szCs w:val="28"/>
          <w:lang w:val="en-US"/>
        </w:rPr>
        <w:t>Steinway</w:t>
      </w:r>
      <w:r w:rsidRPr="0047195A">
        <w:rPr>
          <w:rFonts w:ascii="Times New Roman" w:hAnsi="Times New Roman" w:cs="Times New Roman"/>
          <w:sz w:val="28"/>
          <w:szCs w:val="28"/>
        </w:rPr>
        <w:t xml:space="preserve"> &amp; </w:t>
      </w:r>
      <w:r>
        <w:rPr>
          <w:rFonts w:ascii="Times New Roman" w:hAnsi="Times New Roman" w:cs="Times New Roman"/>
          <w:sz w:val="28"/>
          <w:szCs w:val="28"/>
          <w:lang w:val="en-US"/>
        </w:rPr>
        <w:t>Sons</w:t>
      </w:r>
      <w:r>
        <w:rPr>
          <w:rFonts w:ascii="Times New Roman" w:hAnsi="Times New Roman" w:cs="Times New Roman"/>
          <w:sz w:val="28"/>
          <w:szCs w:val="28"/>
        </w:rPr>
        <w:t>";</w:t>
      </w:r>
    </w:p>
    <w:p w:rsidR="00522890" w:rsidRDefault="00522890" w:rsidP="005228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-концерт "Вечера классической хореографии";</w:t>
      </w:r>
    </w:p>
    <w:p w:rsidR="00522890" w:rsidRDefault="00522890" w:rsidP="005228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-концерт "Вечер русского классического романса";</w:t>
      </w:r>
    </w:p>
    <w:p w:rsidR="00522890" w:rsidRDefault="00522890" w:rsidP="005228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-концерт "Вечер балетных премьер".</w:t>
      </w:r>
    </w:p>
    <w:p w:rsidR="00590ECF" w:rsidRDefault="00522890" w:rsidP="008145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уточненных нормативных затратах на оказание единицы государственной услуги, применяемой департаментом культуры Приморского края при расчете суммы финансового обеспечения на выполнение государственного задания, на выполнение вышеприведенных целевых показателей эффективности работы, объем финансового обеспечения составляет 122 222,4 тыс. рублей.</w:t>
      </w:r>
    </w:p>
    <w:p w:rsidR="00522890" w:rsidRDefault="00522890" w:rsidP="008145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Расчет финансового обеспечения на фактическое выполнение целевых показателей эффективности работы КГАУК "Приморский театр оперы и балета" приведен в таблице  3.</w:t>
      </w:r>
    </w:p>
    <w:p w:rsidR="00522890" w:rsidRPr="006D1086" w:rsidRDefault="00522890" w:rsidP="00522890">
      <w:pPr>
        <w:spacing w:after="0" w:line="240" w:lineRule="auto"/>
        <w:jc w:val="right"/>
        <w:rPr>
          <w:rFonts w:ascii="Times New Roman" w:hAnsi="Times New Roman" w:cs="Times New Roman"/>
          <w:sz w:val="24"/>
          <w:szCs w:val="24"/>
        </w:rPr>
      </w:pPr>
      <w:r w:rsidRPr="006D1086">
        <w:rPr>
          <w:rFonts w:ascii="Times New Roman" w:hAnsi="Times New Roman" w:cs="Times New Roman"/>
          <w:sz w:val="24"/>
          <w:szCs w:val="24"/>
        </w:rPr>
        <w:t>Таблица  3</w:t>
      </w:r>
    </w:p>
    <w:tbl>
      <w:tblPr>
        <w:tblStyle w:val="ad"/>
        <w:tblW w:w="10752" w:type="dxa"/>
        <w:tblInd w:w="-743" w:type="dxa"/>
        <w:tblLayout w:type="fixed"/>
        <w:tblLook w:val="04A0"/>
      </w:tblPr>
      <w:tblGrid>
        <w:gridCol w:w="2836"/>
        <w:gridCol w:w="1391"/>
        <w:gridCol w:w="1019"/>
        <w:gridCol w:w="1514"/>
        <w:gridCol w:w="1028"/>
        <w:gridCol w:w="1427"/>
        <w:gridCol w:w="1537"/>
      </w:tblGrid>
      <w:tr w:rsidR="00522890" w:rsidTr="003432FF">
        <w:tc>
          <w:tcPr>
            <w:tcW w:w="2836" w:type="dxa"/>
          </w:tcPr>
          <w:p w:rsidR="00522890" w:rsidRDefault="00522890" w:rsidP="00314F7C">
            <w:pPr>
              <w:ind w:left="-108" w:right="-108"/>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522890" w:rsidRPr="00C57604" w:rsidRDefault="00522890" w:rsidP="00314F7C">
            <w:pPr>
              <w:ind w:left="-108" w:right="-108"/>
              <w:jc w:val="center"/>
              <w:rPr>
                <w:rFonts w:ascii="Times New Roman" w:hAnsi="Times New Roman" w:cs="Times New Roman"/>
                <w:sz w:val="24"/>
                <w:szCs w:val="24"/>
              </w:rPr>
            </w:pPr>
            <w:r>
              <w:rPr>
                <w:rFonts w:ascii="Times New Roman" w:hAnsi="Times New Roman" w:cs="Times New Roman"/>
                <w:sz w:val="24"/>
                <w:szCs w:val="24"/>
              </w:rPr>
              <w:t>показателя</w:t>
            </w:r>
          </w:p>
        </w:tc>
        <w:tc>
          <w:tcPr>
            <w:tcW w:w="1391" w:type="dxa"/>
          </w:tcPr>
          <w:p w:rsidR="00522890" w:rsidRDefault="00522890" w:rsidP="00314F7C">
            <w:pPr>
              <w:ind w:left="-108" w:right="-108"/>
              <w:jc w:val="center"/>
              <w:rPr>
                <w:rFonts w:ascii="Times New Roman" w:hAnsi="Times New Roman" w:cs="Times New Roman"/>
                <w:sz w:val="24"/>
                <w:szCs w:val="24"/>
              </w:rPr>
            </w:pPr>
            <w:r>
              <w:rPr>
                <w:rFonts w:ascii="Times New Roman" w:hAnsi="Times New Roman" w:cs="Times New Roman"/>
                <w:sz w:val="24"/>
                <w:szCs w:val="24"/>
              </w:rPr>
              <w:t>нормативные</w:t>
            </w:r>
          </w:p>
          <w:p w:rsidR="00522890" w:rsidRDefault="00522890" w:rsidP="00314F7C">
            <w:pPr>
              <w:ind w:left="-108" w:right="-108"/>
              <w:jc w:val="center"/>
              <w:rPr>
                <w:rFonts w:ascii="Times New Roman" w:hAnsi="Times New Roman" w:cs="Times New Roman"/>
                <w:sz w:val="24"/>
                <w:szCs w:val="24"/>
              </w:rPr>
            </w:pPr>
            <w:r>
              <w:rPr>
                <w:rFonts w:ascii="Times New Roman" w:hAnsi="Times New Roman" w:cs="Times New Roman"/>
                <w:sz w:val="24"/>
                <w:szCs w:val="24"/>
              </w:rPr>
              <w:t>затраты на оказание</w:t>
            </w:r>
          </w:p>
          <w:p w:rsidR="00522890" w:rsidRDefault="00522890" w:rsidP="00314F7C">
            <w:pPr>
              <w:ind w:left="-108" w:right="-108"/>
              <w:jc w:val="center"/>
              <w:rPr>
                <w:rFonts w:ascii="Times New Roman" w:hAnsi="Times New Roman" w:cs="Times New Roman"/>
                <w:sz w:val="24"/>
                <w:szCs w:val="24"/>
              </w:rPr>
            </w:pPr>
            <w:r>
              <w:rPr>
                <w:rFonts w:ascii="Times New Roman" w:hAnsi="Times New Roman" w:cs="Times New Roman"/>
                <w:sz w:val="24"/>
                <w:szCs w:val="24"/>
              </w:rPr>
              <w:t>ед. гос. услуги</w:t>
            </w:r>
          </w:p>
          <w:p w:rsidR="00522890" w:rsidRPr="0098393F" w:rsidRDefault="00522890" w:rsidP="00314F7C">
            <w:pPr>
              <w:ind w:left="-108" w:right="-108"/>
              <w:jc w:val="center"/>
              <w:rPr>
                <w:rFonts w:ascii="Times New Roman" w:hAnsi="Times New Roman" w:cs="Times New Roman"/>
                <w:sz w:val="20"/>
                <w:szCs w:val="20"/>
              </w:rPr>
            </w:pPr>
            <w:r w:rsidRPr="0098393F">
              <w:rPr>
                <w:rFonts w:ascii="Times New Roman" w:hAnsi="Times New Roman" w:cs="Times New Roman"/>
                <w:sz w:val="20"/>
                <w:szCs w:val="20"/>
              </w:rPr>
              <w:t>(тыс. руб.)</w:t>
            </w:r>
          </w:p>
        </w:tc>
        <w:tc>
          <w:tcPr>
            <w:tcW w:w="1019" w:type="dxa"/>
          </w:tcPr>
          <w:p w:rsidR="00522890" w:rsidRDefault="00522890" w:rsidP="00314F7C">
            <w:pPr>
              <w:ind w:left="-82" w:right="-108"/>
              <w:jc w:val="center"/>
              <w:rPr>
                <w:rFonts w:ascii="Times New Roman" w:hAnsi="Times New Roman" w:cs="Times New Roman"/>
                <w:sz w:val="24"/>
                <w:szCs w:val="24"/>
              </w:rPr>
            </w:pPr>
            <w:r>
              <w:rPr>
                <w:rFonts w:ascii="Times New Roman" w:hAnsi="Times New Roman" w:cs="Times New Roman"/>
                <w:sz w:val="24"/>
                <w:szCs w:val="24"/>
              </w:rPr>
              <w:t>объем</w:t>
            </w:r>
          </w:p>
          <w:p w:rsidR="00522890" w:rsidRDefault="00522890" w:rsidP="00314F7C">
            <w:pPr>
              <w:ind w:left="-82" w:right="-108"/>
              <w:jc w:val="center"/>
              <w:rPr>
                <w:rFonts w:ascii="Times New Roman" w:hAnsi="Times New Roman" w:cs="Times New Roman"/>
                <w:sz w:val="24"/>
                <w:szCs w:val="24"/>
              </w:rPr>
            </w:pPr>
            <w:r>
              <w:rPr>
                <w:rFonts w:ascii="Times New Roman" w:hAnsi="Times New Roman" w:cs="Times New Roman"/>
                <w:sz w:val="24"/>
                <w:szCs w:val="24"/>
              </w:rPr>
              <w:t>гос.</w:t>
            </w:r>
          </w:p>
          <w:p w:rsidR="00522890" w:rsidRDefault="00522890" w:rsidP="00314F7C">
            <w:pPr>
              <w:ind w:left="-82" w:right="-108"/>
              <w:jc w:val="center"/>
              <w:rPr>
                <w:rFonts w:ascii="Times New Roman" w:hAnsi="Times New Roman" w:cs="Times New Roman"/>
                <w:sz w:val="24"/>
                <w:szCs w:val="24"/>
              </w:rPr>
            </w:pPr>
            <w:r>
              <w:rPr>
                <w:rFonts w:ascii="Times New Roman" w:hAnsi="Times New Roman" w:cs="Times New Roman"/>
                <w:sz w:val="24"/>
                <w:szCs w:val="24"/>
              </w:rPr>
              <w:t>услуги</w:t>
            </w:r>
          </w:p>
          <w:p w:rsidR="00522890" w:rsidRDefault="00522890" w:rsidP="00314F7C">
            <w:pPr>
              <w:ind w:left="-82" w:right="-108"/>
              <w:jc w:val="center"/>
              <w:rPr>
                <w:rFonts w:ascii="Times New Roman" w:hAnsi="Times New Roman" w:cs="Times New Roman"/>
                <w:sz w:val="24"/>
                <w:szCs w:val="24"/>
              </w:rPr>
            </w:pPr>
            <w:r>
              <w:rPr>
                <w:rFonts w:ascii="Times New Roman" w:hAnsi="Times New Roman" w:cs="Times New Roman"/>
                <w:sz w:val="24"/>
                <w:szCs w:val="24"/>
              </w:rPr>
              <w:t>(работы)</w:t>
            </w:r>
          </w:p>
          <w:p w:rsidR="00522890" w:rsidRPr="00C57604" w:rsidRDefault="00522890" w:rsidP="00314F7C">
            <w:pPr>
              <w:ind w:left="-82" w:right="-108"/>
              <w:jc w:val="center"/>
              <w:rPr>
                <w:rFonts w:ascii="Times New Roman" w:hAnsi="Times New Roman" w:cs="Times New Roman"/>
                <w:sz w:val="24"/>
                <w:szCs w:val="24"/>
              </w:rPr>
            </w:pPr>
            <w:r>
              <w:rPr>
                <w:rFonts w:ascii="Times New Roman" w:hAnsi="Times New Roman" w:cs="Times New Roman"/>
                <w:sz w:val="24"/>
                <w:szCs w:val="24"/>
              </w:rPr>
              <w:t>ед.</w:t>
            </w:r>
          </w:p>
        </w:tc>
        <w:tc>
          <w:tcPr>
            <w:tcW w:w="1514" w:type="dxa"/>
          </w:tcPr>
          <w:p w:rsidR="00522890" w:rsidRDefault="00522890" w:rsidP="00314F7C">
            <w:pPr>
              <w:ind w:left="-85" w:right="-65"/>
              <w:jc w:val="center"/>
              <w:rPr>
                <w:rFonts w:ascii="Times New Roman" w:hAnsi="Times New Roman" w:cs="Times New Roman"/>
                <w:sz w:val="24"/>
                <w:szCs w:val="24"/>
              </w:rPr>
            </w:pPr>
            <w:r>
              <w:rPr>
                <w:rFonts w:ascii="Times New Roman" w:hAnsi="Times New Roman" w:cs="Times New Roman"/>
                <w:sz w:val="24"/>
                <w:szCs w:val="24"/>
              </w:rPr>
              <w:t>нормативные</w:t>
            </w:r>
          </w:p>
          <w:p w:rsidR="00522890" w:rsidRDefault="00522890" w:rsidP="00314F7C">
            <w:pPr>
              <w:ind w:left="-85" w:right="-65"/>
              <w:jc w:val="center"/>
              <w:rPr>
                <w:rFonts w:ascii="Times New Roman" w:hAnsi="Times New Roman" w:cs="Times New Roman"/>
                <w:sz w:val="24"/>
                <w:szCs w:val="24"/>
              </w:rPr>
            </w:pPr>
            <w:r>
              <w:rPr>
                <w:rFonts w:ascii="Times New Roman" w:hAnsi="Times New Roman" w:cs="Times New Roman"/>
                <w:sz w:val="24"/>
                <w:szCs w:val="24"/>
              </w:rPr>
              <w:t xml:space="preserve">затраты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522890" w:rsidRDefault="00522890" w:rsidP="0098393F">
            <w:pPr>
              <w:ind w:left="-85" w:right="-65"/>
              <w:jc w:val="center"/>
              <w:rPr>
                <w:rFonts w:ascii="Times New Roman" w:hAnsi="Times New Roman" w:cs="Times New Roman"/>
                <w:sz w:val="24"/>
                <w:szCs w:val="24"/>
              </w:rPr>
            </w:pPr>
            <w:r>
              <w:rPr>
                <w:rFonts w:ascii="Times New Roman" w:hAnsi="Times New Roman" w:cs="Times New Roman"/>
                <w:sz w:val="24"/>
                <w:szCs w:val="24"/>
              </w:rPr>
              <w:t>оказание</w:t>
            </w:r>
          </w:p>
          <w:p w:rsidR="00522890" w:rsidRPr="0098393F" w:rsidRDefault="00522890" w:rsidP="0098393F">
            <w:pPr>
              <w:ind w:left="-85" w:right="-65"/>
              <w:jc w:val="center"/>
              <w:rPr>
                <w:rFonts w:ascii="Times New Roman" w:hAnsi="Times New Roman" w:cs="Times New Roman"/>
                <w:sz w:val="23"/>
                <w:szCs w:val="23"/>
              </w:rPr>
            </w:pPr>
            <w:r>
              <w:rPr>
                <w:rFonts w:ascii="Times New Roman" w:hAnsi="Times New Roman" w:cs="Times New Roman"/>
                <w:sz w:val="24"/>
                <w:szCs w:val="24"/>
              </w:rPr>
              <w:t>гос. услуги</w:t>
            </w:r>
            <w:r w:rsidR="0098393F">
              <w:rPr>
                <w:rFonts w:ascii="Times New Roman" w:hAnsi="Times New Roman" w:cs="Times New Roman"/>
                <w:sz w:val="24"/>
                <w:szCs w:val="24"/>
              </w:rPr>
              <w:t xml:space="preserve"> </w:t>
            </w:r>
            <w:r w:rsidR="0098393F" w:rsidRPr="0098393F">
              <w:rPr>
                <w:rFonts w:ascii="Times New Roman" w:hAnsi="Times New Roman" w:cs="Times New Roman"/>
                <w:sz w:val="23"/>
                <w:szCs w:val="23"/>
              </w:rPr>
              <w:t>(</w:t>
            </w:r>
            <w:proofErr w:type="spellStart"/>
            <w:r w:rsidR="0098393F" w:rsidRPr="0098393F">
              <w:rPr>
                <w:rFonts w:ascii="Times New Roman" w:hAnsi="Times New Roman" w:cs="Times New Roman"/>
                <w:sz w:val="23"/>
                <w:szCs w:val="23"/>
              </w:rPr>
              <w:t>вып</w:t>
            </w:r>
            <w:proofErr w:type="spellEnd"/>
            <w:r w:rsidRPr="0098393F">
              <w:rPr>
                <w:rFonts w:ascii="Times New Roman" w:hAnsi="Times New Roman" w:cs="Times New Roman"/>
                <w:sz w:val="23"/>
                <w:szCs w:val="23"/>
              </w:rPr>
              <w:t>.</w:t>
            </w:r>
            <w:r w:rsidR="0098393F">
              <w:rPr>
                <w:rFonts w:ascii="Times New Roman" w:hAnsi="Times New Roman" w:cs="Times New Roman"/>
                <w:sz w:val="23"/>
                <w:szCs w:val="23"/>
              </w:rPr>
              <w:t xml:space="preserve"> </w:t>
            </w:r>
            <w:r w:rsidRPr="0098393F">
              <w:rPr>
                <w:rFonts w:ascii="Times New Roman" w:hAnsi="Times New Roman" w:cs="Times New Roman"/>
                <w:sz w:val="23"/>
                <w:szCs w:val="23"/>
              </w:rPr>
              <w:t>работы)</w:t>
            </w:r>
          </w:p>
          <w:p w:rsidR="00522890" w:rsidRPr="0098393F" w:rsidRDefault="00522890" w:rsidP="00314F7C">
            <w:pPr>
              <w:ind w:left="-85" w:right="-108"/>
              <w:jc w:val="center"/>
              <w:rPr>
                <w:rFonts w:ascii="Times New Roman" w:hAnsi="Times New Roman" w:cs="Times New Roman"/>
                <w:sz w:val="20"/>
                <w:szCs w:val="20"/>
              </w:rPr>
            </w:pPr>
            <w:r w:rsidRPr="0098393F">
              <w:rPr>
                <w:rFonts w:ascii="Times New Roman" w:hAnsi="Times New Roman" w:cs="Times New Roman"/>
                <w:sz w:val="20"/>
                <w:szCs w:val="20"/>
              </w:rPr>
              <w:t>(тыс. руб.)</w:t>
            </w:r>
          </w:p>
        </w:tc>
        <w:tc>
          <w:tcPr>
            <w:tcW w:w="1028" w:type="dxa"/>
          </w:tcPr>
          <w:p w:rsidR="00522890" w:rsidRDefault="00522890" w:rsidP="00314F7C">
            <w:pPr>
              <w:ind w:left="-103" w:right="-59"/>
              <w:jc w:val="center"/>
              <w:rPr>
                <w:rFonts w:ascii="Times New Roman" w:hAnsi="Times New Roman" w:cs="Times New Roman"/>
                <w:sz w:val="24"/>
                <w:szCs w:val="24"/>
              </w:rPr>
            </w:pPr>
            <w:r>
              <w:rPr>
                <w:rFonts w:ascii="Times New Roman" w:hAnsi="Times New Roman" w:cs="Times New Roman"/>
                <w:sz w:val="24"/>
                <w:szCs w:val="24"/>
              </w:rPr>
              <w:t>норматив</w:t>
            </w:r>
          </w:p>
          <w:p w:rsidR="00522890" w:rsidRDefault="00522890" w:rsidP="00314F7C">
            <w:pPr>
              <w:ind w:left="-103" w:right="-59"/>
              <w:jc w:val="center"/>
              <w:rPr>
                <w:rFonts w:ascii="Times New Roman" w:hAnsi="Times New Roman" w:cs="Times New Roman"/>
                <w:sz w:val="24"/>
                <w:szCs w:val="24"/>
              </w:rPr>
            </w:pPr>
            <w:r>
              <w:rPr>
                <w:rFonts w:ascii="Times New Roman" w:hAnsi="Times New Roman" w:cs="Times New Roman"/>
                <w:sz w:val="24"/>
                <w:szCs w:val="24"/>
              </w:rPr>
              <w:t xml:space="preserve">на </w:t>
            </w:r>
            <w:proofErr w:type="spellStart"/>
            <w:r>
              <w:rPr>
                <w:rFonts w:ascii="Times New Roman" w:hAnsi="Times New Roman" w:cs="Times New Roman"/>
                <w:sz w:val="24"/>
                <w:szCs w:val="24"/>
              </w:rPr>
              <w:t>содер</w:t>
            </w:r>
            <w:proofErr w:type="spellEnd"/>
          </w:p>
          <w:p w:rsidR="00522890" w:rsidRDefault="00522890" w:rsidP="00314F7C">
            <w:pPr>
              <w:ind w:left="-103" w:right="-59"/>
              <w:jc w:val="center"/>
              <w:rPr>
                <w:rFonts w:ascii="Times New Roman" w:hAnsi="Times New Roman" w:cs="Times New Roman"/>
                <w:sz w:val="24"/>
                <w:szCs w:val="24"/>
              </w:rPr>
            </w:pPr>
            <w:proofErr w:type="spellStart"/>
            <w:r>
              <w:rPr>
                <w:rFonts w:ascii="Times New Roman" w:hAnsi="Times New Roman" w:cs="Times New Roman"/>
                <w:sz w:val="24"/>
                <w:szCs w:val="24"/>
              </w:rPr>
              <w:t>жание</w:t>
            </w:r>
            <w:proofErr w:type="spellEnd"/>
          </w:p>
          <w:p w:rsidR="00522890" w:rsidRDefault="00522890" w:rsidP="00314F7C">
            <w:pPr>
              <w:ind w:left="-103" w:right="-59"/>
              <w:jc w:val="center"/>
              <w:rPr>
                <w:rFonts w:ascii="Times New Roman" w:hAnsi="Times New Roman" w:cs="Times New Roman"/>
                <w:sz w:val="24"/>
                <w:szCs w:val="24"/>
              </w:rPr>
            </w:pPr>
            <w:proofErr w:type="spellStart"/>
            <w:r>
              <w:rPr>
                <w:rFonts w:ascii="Times New Roman" w:hAnsi="Times New Roman" w:cs="Times New Roman"/>
                <w:sz w:val="24"/>
                <w:szCs w:val="24"/>
              </w:rPr>
              <w:t>имущест</w:t>
            </w:r>
            <w:proofErr w:type="spellEnd"/>
          </w:p>
          <w:p w:rsidR="00522890" w:rsidRDefault="00522890" w:rsidP="00314F7C">
            <w:pPr>
              <w:ind w:left="-103" w:right="-59"/>
              <w:jc w:val="center"/>
              <w:rPr>
                <w:rFonts w:ascii="Times New Roman" w:hAnsi="Times New Roman" w:cs="Times New Roman"/>
                <w:sz w:val="24"/>
                <w:szCs w:val="24"/>
              </w:rPr>
            </w:pPr>
            <w:proofErr w:type="spellStart"/>
            <w:r>
              <w:rPr>
                <w:rFonts w:ascii="Times New Roman" w:hAnsi="Times New Roman" w:cs="Times New Roman"/>
                <w:sz w:val="24"/>
                <w:szCs w:val="24"/>
              </w:rPr>
              <w:t>ва</w:t>
            </w:r>
            <w:proofErr w:type="spellEnd"/>
          </w:p>
          <w:p w:rsidR="00522890" w:rsidRPr="0098393F" w:rsidRDefault="00522890" w:rsidP="00314F7C">
            <w:pPr>
              <w:ind w:left="-103" w:right="-77"/>
              <w:jc w:val="center"/>
              <w:rPr>
                <w:rFonts w:ascii="Times New Roman" w:hAnsi="Times New Roman" w:cs="Times New Roman"/>
                <w:sz w:val="20"/>
                <w:szCs w:val="20"/>
              </w:rPr>
            </w:pPr>
            <w:r w:rsidRPr="0098393F">
              <w:rPr>
                <w:rFonts w:ascii="Times New Roman" w:hAnsi="Times New Roman" w:cs="Times New Roman"/>
                <w:sz w:val="20"/>
                <w:szCs w:val="20"/>
              </w:rPr>
              <w:t>(тыс. руб.)</w:t>
            </w:r>
          </w:p>
        </w:tc>
        <w:tc>
          <w:tcPr>
            <w:tcW w:w="1427" w:type="dxa"/>
          </w:tcPr>
          <w:p w:rsidR="00522890" w:rsidRDefault="003432FF" w:rsidP="003432FF">
            <w:pPr>
              <w:ind w:left="-99" w:right="-107"/>
              <w:jc w:val="center"/>
              <w:rPr>
                <w:rFonts w:ascii="Times New Roman" w:hAnsi="Times New Roman" w:cs="Times New Roman"/>
                <w:sz w:val="24"/>
                <w:szCs w:val="24"/>
              </w:rPr>
            </w:pPr>
            <w:r>
              <w:rPr>
                <w:rFonts w:ascii="Times New Roman" w:hAnsi="Times New Roman" w:cs="Times New Roman"/>
                <w:sz w:val="24"/>
                <w:szCs w:val="24"/>
              </w:rPr>
              <w:t>поступ</w:t>
            </w:r>
            <w:r w:rsidR="00522890">
              <w:rPr>
                <w:rFonts w:ascii="Times New Roman" w:hAnsi="Times New Roman" w:cs="Times New Roman"/>
                <w:sz w:val="24"/>
                <w:szCs w:val="24"/>
              </w:rPr>
              <w:t>ления</w:t>
            </w:r>
          </w:p>
          <w:p w:rsidR="00522890" w:rsidRDefault="00522890" w:rsidP="003432FF">
            <w:pPr>
              <w:ind w:left="-99" w:right="-107"/>
              <w:jc w:val="center"/>
              <w:rPr>
                <w:rFonts w:ascii="Times New Roman" w:hAnsi="Times New Roman" w:cs="Times New Roman"/>
                <w:sz w:val="24"/>
                <w:szCs w:val="24"/>
              </w:rPr>
            </w:pPr>
            <w:r>
              <w:rPr>
                <w:rFonts w:ascii="Times New Roman" w:hAnsi="Times New Roman" w:cs="Times New Roman"/>
                <w:sz w:val="24"/>
                <w:szCs w:val="24"/>
              </w:rPr>
              <w:t>от</w:t>
            </w:r>
            <w:r w:rsidR="003432FF">
              <w:rPr>
                <w:rFonts w:ascii="Times New Roman" w:hAnsi="Times New Roman" w:cs="Times New Roman"/>
                <w:sz w:val="24"/>
                <w:szCs w:val="24"/>
              </w:rPr>
              <w:t xml:space="preserve"> ока</w:t>
            </w:r>
            <w:r>
              <w:rPr>
                <w:rFonts w:ascii="Times New Roman" w:hAnsi="Times New Roman" w:cs="Times New Roman"/>
                <w:sz w:val="24"/>
                <w:szCs w:val="24"/>
              </w:rPr>
              <w:t>зания</w:t>
            </w:r>
          </w:p>
          <w:p w:rsidR="00522890" w:rsidRDefault="00522890" w:rsidP="0098393F">
            <w:pPr>
              <w:ind w:left="-99" w:right="-107"/>
              <w:jc w:val="center"/>
              <w:rPr>
                <w:rFonts w:ascii="Times New Roman" w:hAnsi="Times New Roman" w:cs="Times New Roman"/>
                <w:sz w:val="24"/>
                <w:szCs w:val="24"/>
              </w:rPr>
            </w:pPr>
            <w:r>
              <w:rPr>
                <w:rFonts w:ascii="Times New Roman" w:hAnsi="Times New Roman" w:cs="Times New Roman"/>
                <w:sz w:val="24"/>
                <w:szCs w:val="24"/>
              </w:rPr>
              <w:t>гос.</w:t>
            </w:r>
            <w:r w:rsidR="0098393F">
              <w:rPr>
                <w:rFonts w:ascii="Times New Roman" w:hAnsi="Times New Roman" w:cs="Times New Roman"/>
                <w:sz w:val="24"/>
                <w:szCs w:val="24"/>
              </w:rPr>
              <w:t xml:space="preserve"> </w:t>
            </w:r>
            <w:r>
              <w:rPr>
                <w:rFonts w:ascii="Times New Roman" w:hAnsi="Times New Roman" w:cs="Times New Roman"/>
                <w:sz w:val="24"/>
                <w:szCs w:val="24"/>
              </w:rPr>
              <w:t>услуг</w:t>
            </w:r>
          </w:p>
          <w:p w:rsidR="00522890" w:rsidRDefault="00522890" w:rsidP="003432FF">
            <w:pPr>
              <w:ind w:left="-99" w:right="-107"/>
              <w:jc w:val="center"/>
              <w:rPr>
                <w:rFonts w:ascii="Times New Roman" w:hAnsi="Times New Roman" w:cs="Times New Roman"/>
                <w:sz w:val="24"/>
                <w:szCs w:val="24"/>
              </w:rPr>
            </w:pPr>
            <w:r>
              <w:rPr>
                <w:rFonts w:ascii="Times New Roman" w:hAnsi="Times New Roman" w:cs="Times New Roman"/>
                <w:sz w:val="24"/>
                <w:szCs w:val="24"/>
              </w:rPr>
              <w:t>за плату</w:t>
            </w:r>
          </w:p>
          <w:p w:rsidR="00522890" w:rsidRPr="0098393F" w:rsidRDefault="00522890" w:rsidP="003432FF">
            <w:pPr>
              <w:ind w:left="-99" w:right="-107"/>
              <w:jc w:val="center"/>
              <w:rPr>
                <w:rFonts w:ascii="Times New Roman" w:hAnsi="Times New Roman" w:cs="Times New Roman"/>
                <w:sz w:val="20"/>
                <w:szCs w:val="20"/>
              </w:rPr>
            </w:pPr>
            <w:r w:rsidRPr="0098393F">
              <w:rPr>
                <w:rFonts w:ascii="Times New Roman" w:hAnsi="Times New Roman" w:cs="Times New Roman"/>
                <w:sz w:val="20"/>
                <w:szCs w:val="20"/>
              </w:rPr>
              <w:t>(тыс. руб.)</w:t>
            </w:r>
          </w:p>
        </w:tc>
        <w:tc>
          <w:tcPr>
            <w:tcW w:w="1537" w:type="dxa"/>
          </w:tcPr>
          <w:p w:rsidR="00522890" w:rsidRDefault="00522890" w:rsidP="00314F7C">
            <w:pPr>
              <w:ind w:left="-5"/>
              <w:jc w:val="center"/>
              <w:rPr>
                <w:rFonts w:ascii="Times New Roman" w:hAnsi="Times New Roman" w:cs="Times New Roman"/>
                <w:sz w:val="24"/>
                <w:szCs w:val="24"/>
              </w:rPr>
            </w:pPr>
            <w:r>
              <w:rPr>
                <w:rFonts w:ascii="Times New Roman" w:hAnsi="Times New Roman" w:cs="Times New Roman"/>
                <w:sz w:val="24"/>
                <w:szCs w:val="24"/>
              </w:rPr>
              <w:t>сумма</w:t>
            </w:r>
          </w:p>
          <w:p w:rsidR="00522890" w:rsidRDefault="00522890" w:rsidP="00314F7C">
            <w:pPr>
              <w:ind w:left="-5"/>
              <w:jc w:val="center"/>
              <w:rPr>
                <w:rFonts w:ascii="Times New Roman" w:hAnsi="Times New Roman" w:cs="Times New Roman"/>
                <w:sz w:val="24"/>
                <w:szCs w:val="24"/>
              </w:rPr>
            </w:pPr>
            <w:r>
              <w:rPr>
                <w:rFonts w:ascii="Times New Roman" w:hAnsi="Times New Roman" w:cs="Times New Roman"/>
                <w:sz w:val="24"/>
                <w:szCs w:val="24"/>
              </w:rPr>
              <w:t>финансового</w:t>
            </w:r>
          </w:p>
          <w:p w:rsidR="00522890" w:rsidRDefault="00522890" w:rsidP="00314F7C">
            <w:pPr>
              <w:ind w:left="-5"/>
              <w:jc w:val="center"/>
              <w:rPr>
                <w:rFonts w:ascii="Times New Roman" w:hAnsi="Times New Roman" w:cs="Times New Roman"/>
                <w:sz w:val="24"/>
                <w:szCs w:val="24"/>
              </w:rPr>
            </w:pPr>
            <w:r>
              <w:rPr>
                <w:rFonts w:ascii="Times New Roman" w:hAnsi="Times New Roman" w:cs="Times New Roman"/>
                <w:sz w:val="24"/>
                <w:szCs w:val="24"/>
              </w:rPr>
              <w:t>обеспечения</w:t>
            </w:r>
          </w:p>
          <w:p w:rsidR="00522890" w:rsidRDefault="00522890" w:rsidP="00314F7C">
            <w:pPr>
              <w:ind w:left="-5"/>
              <w:jc w:val="center"/>
              <w:rPr>
                <w:rFonts w:ascii="Times New Roman" w:hAnsi="Times New Roman" w:cs="Times New Roman"/>
                <w:sz w:val="24"/>
                <w:szCs w:val="24"/>
              </w:rPr>
            </w:pPr>
            <w:r>
              <w:rPr>
                <w:rFonts w:ascii="Times New Roman" w:hAnsi="Times New Roman" w:cs="Times New Roman"/>
                <w:sz w:val="24"/>
                <w:szCs w:val="24"/>
              </w:rPr>
              <w:t>выполнения</w:t>
            </w:r>
          </w:p>
          <w:p w:rsidR="00522890" w:rsidRDefault="00522890" w:rsidP="00314F7C">
            <w:pPr>
              <w:ind w:left="-5"/>
              <w:jc w:val="center"/>
              <w:rPr>
                <w:rFonts w:ascii="Times New Roman" w:hAnsi="Times New Roman" w:cs="Times New Roman"/>
                <w:sz w:val="24"/>
                <w:szCs w:val="24"/>
              </w:rPr>
            </w:pPr>
            <w:r>
              <w:rPr>
                <w:rFonts w:ascii="Times New Roman" w:hAnsi="Times New Roman" w:cs="Times New Roman"/>
                <w:sz w:val="24"/>
                <w:szCs w:val="24"/>
              </w:rPr>
              <w:t>гос. задания</w:t>
            </w:r>
          </w:p>
          <w:p w:rsidR="00522890" w:rsidRPr="0098393F" w:rsidRDefault="00522890" w:rsidP="00314F7C">
            <w:pPr>
              <w:ind w:left="-5"/>
              <w:jc w:val="center"/>
              <w:rPr>
                <w:rFonts w:ascii="Times New Roman" w:hAnsi="Times New Roman" w:cs="Times New Roman"/>
                <w:sz w:val="20"/>
                <w:szCs w:val="20"/>
              </w:rPr>
            </w:pPr>
            <w:r w:rsidRPr="0098393F">
              <w:rPr>
                <w:rFonts w:ascii="Times New Roman" w:hAnsi="Times New Roman" w:cs="Times New Roman"/>
                <w:sz w:val="20"/>
                <w:szCs w:val="20"/>
              </w:rPr>
              <w:t>(тыс. руб.)</w:t>
            </w:r>
          </w:p>
        </w:tc>
      </w:tr>
      <w:tr w:rsidR="00522890" w:rsidTr="003432FF">
        <w:tc>
          <w:tcPr>
            <w:tcW w:w="2836" w:type="dxa"/>
          </w:tcPr>
          <w:p w:rsidR="00522890" w:rsidRPr="00C57604" w:rsidRDefault="00522890" w:rsidP="00314F7C">
            <w:pPr>
              <w:ind w:left="-108" w:right="-108"/>
              <w:jc w:val="center"/>
              <w:rPr>
                <w:rFonts w:ascii="Times New Roman" w:hAnsi="Times New Roman" w:cs="Times New Roman"/>
                <w:sz w:val="20"/>
                <w:szCs w:val="20"/>
              </w:rPr>
            </w:pPr>
            <w:r>
              <w:rPr>
                <w:rFonts w:ascii="Times New Roman" w:hAnsi="Times New Roman" w:cs="Times New Roman"/>
                <w:sz w:val="20"/>
                <w:szCs w:val="20"/>
              </w:rPr>
              <w:t>1</w:t>
            </w:r>
          </w:p>
        </w:tc>
        <w:tc>
          <w:tcPr>
            <w:tcW w:w="1391" w:type="dxa"/>
          </w:tcPr>
          <w:p w:rsidR="00522890" w:rsidRPr="00C57604" w:rsidRDefault="00522890" w:rsidP="00314F7C">
            <w:pPr>
              <w:ind w:left="-54"/>
              <w:jc w:val="center"/>
              <w:rPr>
                <w:rFonts w:ascii="Times New Roman" w:hAnsi="Times New Roman" w:cs="Times New Roman"/>
                <w:sz w:val="20"/>
                <w:szCs w:val="20"/>
              </w:rPr>
            </w:pPr>
            <w:r>
              <w:rPr>
                <w:rFonts w:ascii="Times New Roman" w:hAnsi="Times New Roman" w:cs="Times New Roman"/>
                <w:sz w:val="20"/>
                <w:szCs w:val="20"/>
              </w:rPr>
              <w:t>2</w:t>
            </w:r>
          </w:p>
        </w:tc>
        <w:tc>
          <w:tcPr>
            <w:tcW w:w="1019" w:type="dxa"/>
          </w:tcPr>
          <w:p w:rsidR="00522890" w:rsidRPr="00C57604" w:rsidRDefault="00522890" w:rsidP="00314F7C">
            <w:pPr>
              <w:jc w:val="center"/>
              <w:rPr>
                <w:rFonts w:ascii="Times New Roman" w:hAnsi="Times New Roman" w:cs="Times New Roman"/>
                <w:sz w:val="20"/>
                <w:szCs w:val="20"/>
              </w:rPr>
            </w:pPr>
            <w:r>
              <w:rPr>
                <w:rFonts w:ascii="Times New Roman" w:hAnsi="Times New Roman" w:cs="Times New Roman"/>
                <w:sz w:val="20"/>
                <w:szCs w:val="20"/>
              </w:rPr>
              <w:t>3</w:t>
            </w:r>
          </w:p>
        </w:tc>
        <w:tc>
          <w:tcPr>
            <w:tcW w:w="1514" w:type="dxa"/>
          </w:tcPr>
          <w:p w:rsidR="00522890" w:rsidRPr="00C57604" w:rsidRDefault="00522890" w:rsidP="00314F7C">
            <w:pPr>
              <w:ind w:left="-85" w:right="-65"/>
              <w:jc w:val="center"/>
              <w:rPr>
                <w:rFonts w:ascii="Times New Roman" w:hAnsi="Times New Roman" w:cs="Times New Roman"/>
                <w:sz w:val="20"/>
                <w:szCs w:val="20"/>
              </w:rPr>
            </w:pPr>
            <w:r>
              <w:rPr>
                <w:rFonts w:ascii="Times New Roman" w:hAnsi="Times New Roman" w:cs="Times New Roman"/>
                <w:sz w:val="20"/>
                <w:szCs w:val="20"/>
              </w:rPr>
              <w:t>4=2х3</w:t>
            </w:r>
          </w:p>
        </w:tc>
        <w:tc>
          <w:tcPr>
            <w:tcW w:w="1028" w:type="dxa"/>
          </w:tcPr>
          <w:p w:rsidR="00522890" w:rsidRPr="00C57604" w:rsidRDefault="00522890" w:rsidP="00314F7C">
            <w:pPr>
              <w:ind w:left="-103" w:right="-59"/>
              <w:jc w:val="center"/>
              <w:rPr>
                <w:rFonts w:ascii="Times New Roman" w:hAnsi="Times New Roman" w:cs="Times New Roman"/>
                <w:sz w:val="20"/>
                <w:szCs w:val="20"/>
              </w:rPr>
            </w:pPr>
            <w:r>
              <w:rPr>
                <w:rFonts w:ascii="Times New Roman" w:hAnsi="Times New Roman" w:cs="Times New Roman"/>
                <w:sz w:val="20"/>
                <w:szCs w:val="20"/>
              </w:rPr>
              <w:t>5</w:t>
            </w:r>
          </w:p>
        </w:tc>
        <w:tc>
          <w:tcPr>
            <w:tcW w:w="1427" w:type="dxa"/>
          </w:tcPr>
          <w:p w:rsidR="00522890" w:rsidRPr="00C57604" w:rsidRDefault="00522890" w:rsidP="00314F7C">
            <w:pPr>
              <w:jc w:val="center"/>
              <w:rPr>
                <w:rFonts w:ascii="Times New Roman" w:hAnsi="Times New Roman" w:cs="Times New Roman"/>
                <w:sz w:val="20"/>
                <w:szCs w:val="20"/>
              </w:rPr>
            </w:pPr>
            <w:r>
              <w:rPr>
                <w:rFonts w:ascii="Times New Roman" w:hAnsi="Times New Roman" w:cs="Times New Roman"/>
                <w:sz w:val="20"/>
                <w:szCs w:val="20"/>
              </w:rPr>
              <w:t>6</w:t>
            </w:r>
          </w:p>
        </w:tc>
        <w:tc>
          <w:tcPr>
            <w:tcW w:w="1537" w:type="dxa"/>
          </w:tcPr>
          <w:p w:rsidR="00522890" w:rsidRPr="00C57604" w:rsidRDefault="00522890" w:rsidP="00314F7C">
            <w:pPr>
              <w:jc w:val="center"/>
              <w:rPr>
                <w:rFonts w:ascii="Times New Roman" w:hAnsi="Times New Roman" w:cs="Times New Roman"/>
                <w:sz w:val="20"/>
                <w:szCs w:val="20"/>
              </w:rPr>
            </w:pPr>
            <w:r>
              <w:rPr>
                <w:rFonts w:ascii="Times New Roman" w:hAnsi="Times New Roman" w:cs="Times New Roman"/>
                <w:sz w:val="20"/>
                <w:szCs w:val="20"/>
              </w:rPr>
              <w:t>7=(4+5-6)</w:t>
            </w:r>
          </w:p>
        </w:tc>
      </w:tr>
      <w:tr w:rsidR="00522890" w:rsidTr="003432FF">
        <w:tc>
          <w:tcPr>
            <w:tcW w:w="2836" w:type="dxa"/>
          </w:tcPr>
          <w:p w:rsidR="00D75E07" w:rsidRDefault="00522890" w:rsidP="00D75E07">
            <w:pPr>
              <w:ind w:left="-108" w:right="-108"/>
              <w:rPr>
                <w:rFonts w:ascii="Times New Roman" w:hAnsi="Times New Roman" w:cs="Times New Roman"/>
                <w:sz w:val="24"/>
                <w:szCs w:val="24"/>
              </w:rPr>
            </w:pPr>
            <w:r>
              <w:rPr>
                <w:rFonts w:ascii="Times New Roman" w:hAnsi="Times New Roman" w:cs="Times New Roman"/>
                <w:sz w:val="24"/>
                <w:szCs w:val="24"/>
              </w:rPr>
              <w:t>1. </w:t>
            </w:r>
            <w:r w:rsidRPr="00C57604">
              <w:rPr>
                <w:rFonts w:ascii="Times New Roman" w:hAnsi="Times New Roman" w:cs="Times New Roman"/>
                <w:sz w:val="24"/>
                <w:szCs w:val="24"/>
              </w:rPr>
              <w:t>Работа по созданию спек</w:t>
            </w:r>
          </w:p>
          <w:p w:rsidR="00522890" w:rsidRDefault="00522890" w:rsidP="00D75E07">
            <w:pPr>
              <w:ind w:left="-108" w:right="-108"/>
              <w:rPr>
                <w:rFonts w:ascii="Times New Roman" w:hAnsi="Times New Roman" w:cs="Times New Roman"/>
                <w:sz w:val="24"/>
                <w:szCs w:val="24"/>
              </w:rPr>
            </w:pPr>
            <w:proofErr w:type="spellStart"/>
            <w:r w:rsidRPr="00C57604">
              <w:rPr>
                <w:rFonts w:ascii="Times New Roman" w:hAnsi="Times New Roman" w:cs="Times New Roman"/>
                <w:sz w:val="24"/>
                <w:szCs w:val="24"/>
              </w:rPr>
              <w:t>таклей</w:t>
            </w:r>
            <w:proofErr w:type="spellEnd"/>
            <w:r w:rsidRPr="00C57604">
              <w:rPr>
                <w:rFonts w:ascii="Times New Roman" w:hAnsi="Times New Roman" w:cs="Times New Roman"/>
                <w:sz w:val="24"/>
                <w:szCs w:val="24"/>
              </w:rPr>
              <w:t>, театрализо</w:t>
            </w:r>
            <w:r>
              <w:rPr>
                <w:rFonts w:ascii="Times New Roman" w:hAnsi="Times New Roman" w:cs="Times New Roman"/>
                <w:sz w:val="24"/>
                <w:szCs w:val="24"/>
              </w:rPr>
              <w:t xml:space="preserve">ванных </w:t>
            </w:r>
          </w:p>
          <w:p w:rsidR="00D75E07" w:rsidRDefault="00522890" w:rsidP="00D75E07">
            <w:pPr>
              <w:ind w:left="-108" w:right="-108"/>
              <w:rPr>
                <w:rFonts w:ascii="Times New Roman" w:hAnsi="Times New Roman" w:cs="Times New Roman"/>
                <w:sz w:val="24"/>
                <w:szCs w:val="24"/>
              </w:rPr>
            </w:pPr>
            <w:r w:rsidRPr="00C57604">
              <w:rPr>
                <w:rFonts w:ascii="Times New Roman" w:hAnsi="Times New Roman" w:cs="Times New Roman"/>
                <w:sz w:val="24"/>
                <w:szCs w:val="24"/>
              </w:rPr>
              <w:t xml:space="preserve">представлений, концертов (шоу) и концертных </w:t>
            </w:r>
            <w:proofErr w:type="spellStart"/>
            <w:r w:rsidRPr="00C57604">
              <w:rPr>
                <w:rFonts w:ascii="Times New Roman" w:hAnsi="Times New Roman" w:cs="Times New Roman"/>
                <w:sz w:val="24"/>
                <w:szCs w:val="24"/>
              </w:rPr>
              <w:t>прог</w:t>
            </w:r>
            <w:proofErr w:type="spellEnd"/>
            <w:r w:rsidR="00D75E07">
              <w:rPr>
                <w:rFonts w:ascii="Times New Roman" w:hAnsi="Times New Roman" w:cs="Times New Roman"/>
                <w:sz w:val="24"/>
                <w:szCs w:val="24"/>
              </w:rPr>
              <w:t>-</w:t>
            </w:r>
          </w:p>
          <w:p w:rsidR="00522890" w:rsidRDefault="00522890" w:rsidP="00D75E07">
            <w:pPr>
              <w:ind w:left="-108" w:right="-108"/>
              <w:rPr>
                <w:rFonts w:ascii="Times New Roman" w:hAnsi="Times New Roman" w:cs="Times New Roman"/>
                <w:sz w:val="24"/>
                <w:szCs w:val="24"/>
              </w:rPr>
            </w:pPr>
            <w:proofErr w:type="spellStart"/>
            <w:r w:rsidRPr="00C57604">
              <w:rPr>
                <w:rFonts w:ascii="Times New Roman" w:hAnsi="Times New Roman" w:cs="Times New Roman"/>
                <w:sz w:val="24"/>
                <w:szCs w:val="24"/>
              </w:rPr>
              <w:t>рамм</w:t>
            </w:r>
            <w:proofErr w:type="spellEnd"/>
            <w:r w:rsidRPr="00C57604">
              <w:rPr>
                <w:rFonts w:ascii="Times New Roman" w:hAnsi="Times New Roman" w:cs="Times New Roman"/>
                <w:sz w:val="24"/>
                <w:szCs w:val="24"/>
              </w:rPr>
              <w:t xml:space="preserve">, фестивалей, </w:t>
            </w:r>
            <w:proofErr w:type="spellStart"/>
            <w:r w:rsidRPr="00C57604">
              <w:rPr>
                <w:rFonts w:ascii="Times New Roman" w:hAnsi="Times New Roman" w:cs="Times New Roman"/>
                <w:sz w:val="24"/>
                <w:szCs w:val="24"/>
              </w:rPr>
              <w:t>празд</w:t>
            </w:r>
            <w:r w:rsidR="00D75E07">
              <w:rPr>
                <w:rFonts w:ascii="Times New Roman" w:hAnsi="Times New Roman" w:cs="Times New Roman"/>
                <w:sz w:val="24"/>
                <w:szCs w:val="24"/>
              </w:rPr>
              <w:t>ни</w:t>
            </w:r>
            <w:proofErr w:type="spellEnd"/>
          </w:p>
          <w:p w:rsidR="00D75E07" w:rsidRDefault="00522890" w:rsidP="00314F7C">
            <w:pPr>
              <w:ind w:left="-108" w:right="-108"/>
              <w:rPr>
                <w:rFonts w:ascii="Times New Roman" w:hAnsi="Times New Roman" w:cs="Times New Roman"/>
                <w:sz w:val="24"/>
                <w:szCs w:val="24"/>
              </w:rPr>
            </w:pPr>
            <w:r w:rsidRPr="00C57604">
              <w:rPr>
                <w:rFonts w:ascii="Times New Roman" w:hAnsi="Times New Roman" w:cs="Times New Roman"/>
                <w:sz w:val="24"/>
                <w:szCs w:val="24"/>
              </w:rPr>
              <w:t xml:space="preserve">ков, конкурсов, иных </w:t>
            </w:r>
            <w:proofErr w:type="spellStart"/>
            <w:r w:rsidRPr="00C57604">
              <w:rPr>
                <w:rFonts w:ascii="Times New Roman" w:hAnsi="Times New Roman" w:cs="Times New Roman"/>
                <w:sz w:val="24"/>
                <w:szCs w:val="24"/>
              </w:rPr>
              <w:t>зре</w:t>
            </w:r>
            <w:proofErr w:type="spellEnd"/>
            <w:r w:rsidR="00D75E07">
              <w:rPr>
                <w:rFonts w:ascii="Times New Roman" w:hAnsi="Times New Roman" w:cs="Times New Roman"/>
                <w:sz w:val="24"/>
                <w:szCs w:val="24"/>
              </w:rPr>
              <w:t>-</w:t>
            </w:r>
          </w:p>
          <w:p w:rsidR="00522890" w:rsidRPr="00C57604" w:rsidRDefault="00522890" w:rsidP="00314F7C">
            <w:pPr>
              <w:ind w:left="-108" w:right="-108"/>
              <w:rPr>
                <w:rFonts w:ascii="Times New Roman" w:hAnsi="Times New Roman" w:cs="Times New Roman"/>
                <w:sz w:val="24"/>
                <w:szCs w:val="24"/>
              </w:rPr>
            </w:pPr>
            <w:proofErr w:type="spellStart"/>
            <w:r w:rsidRPr="00C57604">
              <w:rPr>
                <w:rFonts w:ascii="Times New Roman" w:hAnsi="Times New Roman" w:cs="Times New Roman"/>
                <w:sz w:val="24"/>
                <w:szCs w:val="24"/>
              </w:rPr>
              <w:t>лищных</w:t>
            </w:r>
            <w:proofErr w:type="spellEnd"/>
            <w:r w:rsidRPr="00C57604">
              <w:rPr>
                <w:rFonts w:ascii="Times New Roman" w:hAnsi="Times New Roman" w:cs="Times New Roman"/>
                <w:sz w:val="24"/>
                <w:szCs w:val="24"/>
              </w:rPr>
              <w:t xml:space="preserve"> программ</w:t>
            </w:r>
          </w:p>
        </w:tc>
        <w:tc>
          <w:tcPr>
            <w:tcW w:w="1391" w:type="dxa"/>
          </w:tcPr>
          <w:p w:rsidR="00522890" w:rsidRPr="00C57604" w:rsidRDefault="00522890" w:rsidP="00314F7C">
            <w:pPr>
              <w:ind w:left="-54"/>
              <w:jc w:val="center"/>
              <w:rPr>
                <w:rFonts w:ascii="Times New Roman" w:hAnsi="Times New Roman" w:cs="Times New Roman"/>
                <w:sz w:val="24"/>
                <w:szCs w:val="24"/>
              </w:rPr>
            </w:pPr>
            <w:r>
              <w:rPr>
                <w:rFonts w:ascii="Times New Roman" w:hAnsi="Times New Roman" w:cs="Times New Roman"/>
                <w:sz w:val="24"/>
                <w:szCs w:val="24"/>
              </w:rPr>
              <w:t>5 000,0</w:t>
            </w:r>
          </w:p>
        </w:tc>
        <w:tc>
          <w:tcPr>
            <w:tcW w:w="1019" w:type="dxa"/>
          </w:tcPr>
          <w:p w:rsidR="00522890" w:rsidRPr="00C57604" w:rsidRDefault="00522890" w:rsidP="00314F7C">
            <w:pPr>
              <w:jc w:val="center"/>
              <w:rPr>
                <w:rFonts w:ascii="Times New Roman" w:hAnsi="Times New Roman" w:cs="Times New Roman"/>
                <w:sz w:val="24"/>
                <w:szCs w:val="24"/>
              </w:rPr>
            </w:pPr>
            <w:r>
              <w:rPr>
                <w:rFonts w:ascii="Times New Roman" w:hAnsi="Times New Roman" w:cs="Times New Roman"/>
                <w:sz w:val="24"/>
                <w:szCs w:val="24"/>
              </w:rPr>
              <w:t>6</w:t>
            </w:r>
          </w:p>
        </w:tc>
        <w:tc>
          <w:tcPr>
            <w:tcW w:w="1514" w:type="dxa"/>
          </w:tcPr>
          <w:p w:rsidR="00522890" w:rsidRPr="00C57604" w:rsidRDefault="00522890" w:rsidP="00314F7C">
            <w:pPr>
              <w:ind w:left="-85" w:right="-65"/>
              <w:jc w:val="center"/>
              <w:rPr>
                <w:rFonts w:ascii="Times New Roman" w:hAnsi="Times New Roman" w:cs="Times New Roman"/>
                <w:sz w:val="24"/>
                <w:szCs w:val="24"/>
              </w:rPr>
            </w:pPr>
            <w:r>
              <w:rPr>
                <w:rFonts w:ascii="Times New Roman" w:hAnsi="Times New Roman" w:cs="Times New Roman"/>
                <w:sz w:val="24"/>
                <w:szCs w:val="24"/>
              </w:rPr>
              <w:t>30 000,0</w:t>
            </w:r>
          </w:p>
        </w:tc>
        <w:tc>
          <w:tcPr>
            <w:tcW w:w="1028" w:type="dxa"/>
          </w:tcPr>
          <w:p w:rsidR="00522890" w:rsidRPr="00C57604" w:rsidRDefault="00522890" w:rsidP="00314F7C">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c>
          <w:tcPr>
            <w:tcW w:w="1427" w:type="dxa"/>
          </w:tcPr>
          <w:p w:rsidR="00522890" w:rsidRPr="00C57604" w:rsidRDefault="00522890" w:rsidP="00314F7C">
            <w:pPr>
              <w:jc w:val="center"/>
              <w:rPr>
                <w:rFonts w:ascii="Times New Roman" w:hAnsi="Times New Roman" w:cs="Times New Roman"/>
                <w:sz w:val="24"/>
                <w:szCs w:val="24"/>
              </w:rPr>
            </w:pPr>
            <w:r>
              <w:rPr>
                <w:rFonts w:ascii="Times New Roman" w:hAnsi="Times New Roman" w:cs="Times New Roman"/>
                <w:sz w:val="24"/>
                <w:szCs w:val="24"/>
              </w:rPr>
              <w:t>0</w:t>
            </w:r>
          </w:p>
        </w:tc>
        <w:tc>
          <w:tcPr>
            <w:tcW w:w="1537" w:type="dxa"/>
          </w:tcPr>
          <w:p w:rsidR="00522890" w:rsidRPr="00C57604" w:rsidRDefault="00522890" w:rsidP="00314F7C">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r>
      <w:tr w:rsidR="00522890" w:rsidTr="003432FF">
        <w:tc>
          <w:tcPr>
            <w:tcW w:w="2836" w:type="dxa"/>
          </w:tcPr>
          <w:p w:rsidR="00D75E07" w:rsidRDefault="00522890" w:rsidP="00314F7C">
            <w:pPr>
              <w:ind w:left="-108" w:right="-108"/>
              <w:jc w:val="both"/>
              <w:rPr>
                <w:rFonts w:ascii="Times New Roman" w:hAnsi="Times New Roman" w:cs="Times New Roman"/>
                <w:sz w:val="24"/>
                <w:szCs w:val="24"/>
              </w:rPr>
            </w:pPr>
            <w:r>
              <w:rPr>
                <w:rFonts w:ascii="Times New Roman" w:hAnsi="Times New Roman" w:cs="Times New Roman"/>
                <w:sz w:val="24"/>
                <w:szCs w:val="24"/>
              </w:rPr>
              <w:t xml:space="preserve">2. Услуга по показу </w:t>
            </w:r>
            <w:r w:rsidRPr="00C57604">
              <w:rPr>
                <w:rFonts w:ascii="Times New Roman" w:hAnsi="Times New Roman" w:cs="Times New Roman"/>
                <w:sz w:val="24"/>
                <w:szCs w:val="24"/>
              </w:rPr>
              <w:t>спек</w:t>
            </w:r>
            <w:r w:rsidR="00D75E07">
              <w:rPr>
                <w:rFonts w:ascii="Times New Roman" w:hAnsi="Times New Roman" w:cs="Times New Roman"/>
                <w:sz w:val="24"/>
                <w:szCs w:val="24"/>
              </w:rPr>
              <w:t>-</w:t>
            </w:r>
          </w:p>
          <w:p w:rsidR="00D75E07" w:rsidRDefault="00522890" w:rsidP="00D75E07">
            <w:pPr>
              <w:ind w:left="-108" w:right="-108"/>
              <w:jc w:val="both"/>
              <w:rPr>
                <w:rFonts w:ascii="Times New Roman" w:hAnsi="Times New Roman" w:cs="Times New Roman"/>
                <w:sz w:val="24"/>
                <w:szCs w:val="24"/>
              </w:rPr>
            </w:pPr>
            <w:proofErr w:type="spellStart"/>
            <w:r w:rsidRPr="00C57604">
              <w:rPr>
                <w:rFonts w:ascii="Times New Roman" w:hAnsi="Times New Roman" w:cs="Times New Roman"/>
                <w:sz w:val="24"/>
                <w:szCs w:val="24"/>
              </w:rPr>
              <w:t>таклей</w:t>
            </w:r>
            <w:proofErr w:type="spellEnd"/>
            <w:r w:rsidRPr="00C57604">
              <w:rPr>
                <w:rFonts w:ascii="Times New Roman" w:hAnsi="Times New Roman" w:cs="Times New Roman"/>
                <w:sz w:val="24"/>
                <w:szCs w:val="24"/>
              </w:rPr>
              <w:t>, теат</w:t>
            </w:r>
            <w:r>
              <w:rPr>
                <w:rFonts w:ascii="Times New Roman" w:hAnsi="Times New Roman" w:cs="Times New Roman"/>
                <w:sz w:val="24"/>
                <w:szCs w:val="24"/>
              </w:rPr>
              <w:t>ра</w:t>
            </w:r>
            <w:r w:rsidRPr="00C57604">
              <w:rPr>
                <w:rFonts w:ascii="Times New Roman" w:hAnsi="Times New Roman" w:cs="Times New Roman"/>
                <w:sz w:val="24"/>
                <w:szCs w:val="24"/>
              </w:rPr>
              <w:t xml:space="preserve">лизованных </w:t>
            </w:r>
            <w:r w:rsidRPr="00C57604">
              <w:rPr>
                <w:rFonts w:ascii="Times New Roman" w:hAnsi="Times New Roman" w:cs="Times New Roman"/>
                <w:sz w:val="24"/>
                <w:szCs w:val="24"/>
              </w:rPr>
              <w:lastRenderedPageBreak/>
              <w:t>пред</w:t>
            </w:r>
            <w:r>
              <w:rPr>
                <w:rFonts w:ascii="Times New Roman" w:hAnsi="Times New Roman" w:cs="Times New Roman"/>
                <w:sz w:val="24"/>
                <w:szCs w:val="24"/>
              </w:rPr>
              <w:t>с</w:t>
            </w:r>
            <w:r w:rsidRPr="00C57604">
              <w:rPr>
                <w:rFonts w:ascii="Times New Roman" w:hAnsi="Times New Roman" w:cs="Times New Roman"/>
                <w:sz w:val="24"/>
                <w:szCs w:val="24"/>
              </w:rPr>
              <w:t xml:space="preserve">тавлений, концертов (шоу) и концертных </w:t>
            </w:r>
            <w:proofErr w:type="spellStart"/>
            <w:r w:rsidRPr="00C57604">
              <w:rPr>
                <w:rFonts w:ascii="Times New Roman" w:hAnsi="Times New Roman" w:cs="Times New Roman"/>
                <w:sz w:val="24"/>
                <w:szCs w:val="24"/>
              </w:rPr>
              <w:t>прог</w:t>
            </w:r>
            <w:proofErr w:type="spellEnd"/>
            <w:r w:rsidR="00D75E07">
              <w:rPr>
                <w:rFonts w:ascii="Times New Roman" w:hAnsi="Times New Roman" w:cs="Times New Roman"/>
                <w:sz w:val="24"/>
                <w:szCs w:val="24"/>
              </w:rPr>
              <w:t>-</w:t>
            </w:r>
          </w:p>
          <w:p w:rsidR="00D75E07" w:rsidRDefault="00522890" w:rsidP="00D75E07">
            <w:pPr>
              <w:ind w:left="-108" w:right="-108"/>
              <w:jc w:val="both"/>
              <w:rPr>
                <w:rFonts w:ascii="Times New Roman" w:hAnsi="Times New Roman" w:cs="Times New Roman"/>
                <w:sz w:val="24"/>
                <w:szCs w:val="24"/>
              </w:rPr>
            </w:pPr>
            <w:proofErr w:type="spellStart"/>
            <w:r w:rsidRPr="00C57604">
              <w:rPr>
                <w:rFonts w:ascii="Times New Roman" w:hAnsi="Times New Roman" w:cs="Times New Roman"/>
                <w:sz w:val="24"/>
                <w:szCs w:val="24"/>
              </w:rPr>
              <w:t>рамм</w:t>
            </w:r>
            <w:proofErr w:type="spellEnd"/>
            <w:r w:rsidRPr="00C57604">
              <w:rPr>
                <w:rFonts w:ascii="Times New Roman" w:hAnsi="Times New Roman" w:cs="Times New Roman"/>
                <w:sz w:val="24"/>
                <w:szCs w:val="24"/>
              </w:rPr>
              <w:t xml:space="preserve">, фестивалей, </w:t>
            </w:r>
            <w:proofErr w:type="spellStart"/>
            <w:r w:rsidRPr="00C57604">
              <w:rPr>
                <w:rFonts w:ascii="Times New Roman" w:hAnsi="Times New Roman" w:cs="Times New Roman"/>
                <w:sz w:val="24"/>
                <w:szCs w:val="24"/>
              </w:rPr>
              <w:t>праздни</w:t>
            </w:r>
            <w:proofErr w:type="spellEnd"/>
          </w:p>
          <w:p w:rsidR="00522890" w:rsidRDefault="00522890" w:rsidP="00D75E07">
            <w:pPr>
              <w:ind w:left="-108" w:right="-108"/>
              <w:jc w:val="both"/>
              <w:rPr>
                <w:rFonts w:ascii="Times New Roman" w:hAnsi="Times New Roman" w:cs="Times New Roman"/>
                <w:sz w:val="24"/>
                <w:szCs w:val="24"/>
              </w:rPr>
            </w:pPr>
            <w:r>
              <w:rPr>
                <w:rFonts w:ascii="Times New Roman" w:hAnsi="Times New Roman" w:cs="Times New Roman"/>
                <w:sz w:val="24"/>
                <w:szCs w:val="24"/>
              </w:rPr>
              <w:t>ков</w:t>
            </w:r>
            <w:r w:rsidR="00D75E07">
              <w:rPr>
                <w:rFonts w:ascii="Times New Roman" w:hAnsi="Times New Roman" w:cs="Times New Roman"/>
                <w:sz w:val="24"/>
                <w:szCs w:val="24"/>
              </w:rPr>
              <w:t xml:space="preserve">, </w:t>
            </w:r>
            <w:r w:rsidRPr="00C57604">
              <w:rPr>
                <w:rFonts w:ascii="Times New Roman" w:hAnsi="Times New Roman" w:cs="Times New Roman"/>
                <w:sz w:val="24"/>
                <w:szCs w:val="24"/>
              </w:rPr>
              <w:t xml:space="preserve">конкурсов, иных </w:t>
            </w:r>
            <w:proofErr w:type="spellStart"/>
            <w:r w:rsidRPr="00C57604">
              <w:rPr>
                <w:rFonts w:ascii="Times New Roman" w:hAnsi="Times New Roman" w:cs="Times New Roman"/>
                <w:sz w:val="24"/>
                <w:szCs w:val="24"/>
              </w:rPr>
              <w:t>зре</w:t>
            </w:r>
            <w:proofErr w:type="spellEnd"/>
          </w:p>
          <w:p w:rsidR="00522890" w:rsidRPr="00C57604" w:rsidRDefault="00522890" w:rsidP="00314F7C">
            <w:pPr>
              <w:ind w:left="-108" w:right="-108"/>
              <w:jc w:val="both"/>
              <w:rPr>
                <w:rFonts w:ascii="Times New Roman" w:hAnsi="Times New Roman" w:cs="Times New Roman"/>
                <w:sz w:val="24"/>
                <w:szCs w:val="24"/>
              </w:rPr>
            </w:pPr>
            <w:proofErr w:type="spellStart"/>
            <w:r w:rsidRPr="00C57604">
              <w:rPr>
                <w:rFonts w:ascii="Times New Roman" w:hAnsi="Times New Roman" w:cs="Times New Roman"/>
                <w:sz w:val="24"/>
                <w:szCs w:val="24"/>
              </w:rPr>
              <w:t>лищных</w:t>
            </w:r>
            <w:proofErr w:type="spellEnd"/>
            <w:r w:rsidRPr="00C57604">
              <w:rPr>
                <w:rFonts w:ascii="Times New Roman" w:hAnsi="Times New Roman" w:cs="Times New Roman"/>
                <w:sz w:val="24"/>
                <w:szCs w:val="24"/>
              </w:rPr>
              <w:t xml:space="preserve"> программ</w:t>
            </w:r>
          </w:p>
        </w:tc>
        <w:tc>
          <w:tcPr>
            <w:tcW w:w="1391" w:type="dxa"/>
          </w:tcPr>
          <w:p w:rsidR="00522890" w:rsidRPr="00C57604" w:rsidRDefault="00522890" w:rsidP="00314F7C">
            <w:pPr>
              <w:ind w:left="-54"/>
              <w:jc w:val="center"/>
              <w:rPr>
                <w:rFonts w:ascii="Times New Roman" w:hAnsi="Times New Roman" w:cs="Times New Roman"/>
                <w:sz w:val="24"/>
                <w:szCs w:val="24"/>
              </w:rPr>
            </w:pPr>
            <w:r>
              <w:rPr>
                <w:rFonts w:ascii="Times New Roman" w:hAnsi="Times New Roman" w:cs="Times New Roman"/>
                <w:sz w:val="24"/>
                <w:szCs w:val="24"/>
              </w:rPr>
              <w:lastRenderedPageBreak/>
              <w:t>4 460,565</w:t>
            </w:r>
          </w:p>
        </w:tc>
        <w:tc>
          <w:tcPr>
            <w:tcW w:w="1019" w:type="dxa"/>
          </w:tcPr>
          <w:p w:rsidR="00522890" w:rsidRPr="00C57604" w:rsidRDefault="00522890" w:rsidP="00314F7C">
            <w:pPr>
              <w:jc w:val="center"/>
              <w:rPr>
                <w:rFonts w:ascii="Times New Roman" w:hAnsi="Times New Roman" w:cs="Times New Roman"/>
                <w:sz w:val="24"/>
                <w:szCs w:val="24"/>
              </w:rPr>
            </w:pPr>
            <w:r>
              <w:rPr>
                <w:rFonts w:ascii="Times New Roman" w:hAnsi="Times New Roman" w:cs="Times New Roman"/>
                <w:sz w:val="24"/>
                <w:szCs w:val="24"/>
              </w:rPr>
              <w:t>10</w:t>
            </w:r>
          </w:p>
        </w:tc>
        <w:tc>
          <w:tcPr>
            <w:tcW w:w="1514" w:type="dxa"/>
          </w:tcPr>
          <w:p w:rsidR="00522890" w:rsidRPr="00C57604" w:rsidRDefault="00522890" w:rsidP="00314F7C">
            <w:pPr>
              <w:ind w:left="-85" w:right="-65"/>
              <w:jc w:val="center"/>
              <w:rPr>
                <w:rFonts w:ascii="Times New Roman" w:hAnsi="Times New Roman" w:cs="Times New Roman"/>
                <w:sz w:val="24"/>
                <w:szCs w:val="24"/>
              </w:rPr>
            </w:pPr>
            <w:r>
              <w:rPr>
                <w:rFonts w:ascii="Times New Roman" w:hAnsi="Times New Roman" w:cs="Times New Roman"/>
                <w:sz w:val="24"/>
                <w:szCs w:val="24"/>
              </w:rPr>
              <w:t>44 605,6</w:t>
            </w:r>
          </w:p>
        </w:tc>
        <w:tc>
          <w:tcPr>
            <w:tcW w:w="1028" w:type="dxa"/>
          </w:tcPr>
          <w:p w:rsidR="00522890" w:rsidRPr="00C57604" w:rsidRDefault="00522890" w:rsidP="00314F7C">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c>
          <w:tcPr>
            <w:tcW w:w="1427" w:type="dxa"/>
          </w:tcPr>
          <w:p w:rsidR="00522890" w:rsidRPr="00C57604" w:rsidRDefault="00522890" w:rsidP="00314F7C">
            <w:pPr>
              <w:jc w:val="center"/>
              <w:rPr>
                <w:rFonts w:ascii="Times New Roman" w:hAnsi="Times New Roman" w:cs="Times New Roman"/>
                <w:sz w:val="24"/>
                <w:szCs w:val="24"/>
              </w:rPr>
            </w:pPr>
            <w:r>
              <w:rPr>
                <w:rFonts w:ascii="Times New Roman" w:hAnsi="Times New Roman" w:cs="Times New Roman"/>
                <w:sz w:val="24"/>
                <w:szCs w:val="24"/>
              </w:rPr>
              <w:t>7 154,6</w:t>
            </w:r>
          </w:p>
        </w:tc>
        <w:tc>
          <w:tcPr>
            <w:tcW w:w="1537" w:type="dxa"/>
          </w:tcPr>
          <w:p w:rsidR="00522890" w:rsidRPr="00C57604" w:rsidRDefault="00522890" w:rsidP="00314F7C">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r>
      <w:tr w:rsidR="00522890" w:rsidTr="003432FF">
        <w:tc>
          <w:tcPr>
            <w:tcW w:w="2836" w:type="dxa"/>
          </w:tcPr>
          <w:p w:rsidR="00522890" w:rsidRPr="00C67AFB" w:rsidRDefault="00522890" w:rsidP="006D1086">
            <w:pPr>
              <w:ind w:left="-108" w:right="-108"/>
              <w:jc w:val="center"/>
              <w:rPr>
                <w:rFonts w:ascii="Times New Roman" w:hAnsi="Times New Roman" w:cs="Times New Roman"/>
                <w:b/>
                <w:sz w:val="24"/>
                <w:szCs w:val="24"/>
              </w:rPr>
            </w:pPr>
            <w:r>
              <w:rPr>
                <w:rFonts w:ascii="Times New Roman" w:hAnsi="Times New Roman" w:cs="Times New Roman"/>
                <w:b/>
                <w:sz w:val="24"/>
                <w:szCs w:val="24"/>
              </w:rPr>
              <w:lastRenderedPageBreak/>
              <w:t>итого утверждено изначально</w:t>
            </w:r>
          </w:p>
        </w:tc>
        <w:tc>
          <w:tcPr>
            <w:tcW w:w="1391" w:type="dxa"/>
          </w:tcPr>
          <w:p w:rsidR="00522890" w:rsidRPr="00C67AFB" w:rsidRDefault="00522890" w:rsidP="00314F7C">
            <w:pPr>
              <w:ind w:left="-54"/>
              <w:jc w:val="center"/>
              <w:rPr>
                <w:rFonts w:ascii="Times New Roman" w:hAnsi="Times New Roman" w:cs="Times New Roman"/>
                <w:b/>
                <w:sz w:val="24"/>
                <w:szCs w:val="24"/>
              </w:rPr>
            </w:pPr>
            <w:r w:rsidRPr="00C67AFB">
              <w:rPr>
                <w:rFonts w:ascii="Times New Roman" w:hAnsi="Times New Roman" w:cs="Times New Roman"/>
                <w:b/>
                <w:sz w:val="24"/>
                <w:szCs w:val="24"/>
              </w:rPr>
              <w:t>-</w:t>
            </w:r>
          </w:p>
        </w:tc>
        <w:tc>
          <w:tcPr>
            <w:tcW w:w="1019" w:type="dxa"/>
          </w:tcPr>
          <w:p w:rsidR="00522890" w:rsidRPr="00C67AFB" w:rsidRDefault="00522890" w:rsidP="00314F7C">
            <w:pPr>
              <w:jc w:val="center"/>
              <w:rPr>
                <w:rFonts w:ascii="Times New Roman" w:hAnsi="Times New Roman" w:cs="Times New Roman"/>
                <w:b/>
                <w:sz w:val="24"/>
                <w:szCs w:val="24"/>
              </w:rPr>
            </w:pPr>
            <w:r w:rsidRPr="00C67AFB">
              <w:rPr>
                <w:rFonts w:ascii="Times New Roman" w:hAnsi="Times New Roman" w:cs="Times New Roman"/>
                <w:b/>
                <w:sz w:val="24"/>
                <w:szCs w:val="24"/>
              </w:rPr>
              <w:t>-</w:t>
            </w:r>
          </w:p>
        </w:tc>
        <w:tc>
          <w:tcPr>
            <w:tcW w:w="1514" w:type="dxa"/>
          </w:tcPr>
          <w:p w:rsidR="00522890" w:rsidRPr="00C67AFB" w:rsidRDefault="00522890" w:rsidP="00314F7C">
            <w:pPr>
              <w:ind w:left="-85" w:right="-65"/>
              <w:jc w:val="center"/>
              <w:rPr>
                <w:rFonts w:ascii="Times New Roman" w:hAnsi="Times New Roman" w:cs="Times New Roman"/>
                <w:b/>
                <w:sz w:val="24"/>
                <w:szCs w:val="24"/>
              </w:rPr>
            </w:pPr>
            <w:r>
              <w:rPr>
                <w:rFonts w:ascii="Times New Roman" w:hAnsi="Times New Roman" w:cs="Times New Roman"/>
                <w:b/>
                <w:sz w:val="24"/>
                <w:szCs w:val="24"/>
              </w:rPr>
              <w:t>74 605,6</w:t>
            </w:r>
          </w:p>
        </w:tc>
        <w:tc>
          <w:tcPr>
            <w:tcW w:w="1028" w:type="dxa"/>
          </w:tcPr>
          <w:p w:rsidR="00522890" w:rsidRPr="00C67AFB" w:rsidRDefault="00522890" w:rsidP="00314F7C">
            <w:pPr>
              <w:ind w:left="-103" w:right="-59"/>
              <w:jc w:val="center"/>
              <w:rPr>
                <w:rFonts w:ascii="Times New Roman" w:hAnsi="Times New Roman" w:cs="Times New Roman"/>
                <w:b/>
                <w:sz w:val="24"/>
                <w:szCs w:val="24"/>
              </w:rPr>
            </w:pPr>
            <w:r>
              <w:rPr>
                <w:rFonts w:ascii="Times New Roman" w:hAnsi="Times New Roman" w:cs="Times New Roman"/>
                <w:b/>
                <w:sz w:val="24"/>
                <w:szCs w:val="24"/>
              </w:rPr>
              <w:t>54 771,4</w:t>
            </w:r>
          </w:p>
        </w:tc>
        <w:tc>
          <w:tcPr>
            <w:tcW w:w="1427" w:type="dxa"/>
          </w:tcPr>
          <w:p w:rsidR="00522890" w:rsidRPr="00C67AFB" w:rsidRDefault="00522890" w:rsidP="00314F7C">
            <w:pPr>
              <w:jc w:val="center"/>
              <w:rPr>
                <w:rFonts w:ascii="Times New Roman" w:hAnsi="Times New Roman" w:cs="Times New Roman"/>
                <w:b/>
                <w:sz w:val="24"/>
                <w:szCs w:val="24"/>
              </w:rPr>
            </w:pPr>
            <w:r>
              <w:rPr>
                <w:rFonts w:ascii="Times New Roman" w:hAnsi="Times New Roman" w:cs="Times New Roman"/>
                <w:b/>
                <w:sz w:val="24"/>
                <w:szCs w:val="24"/>
              </w:rPr>
              <w:t>7 154,6</w:t>
            </w:r>
          </w:p>
        </w:tc>
        <w:tc>
          <w:tcPr>
            <w:tcW w:w="1537" w:type="dxa"/>
          </w:tcPr>
          <w:p w:rsidR="00522890" w:rsidRPr="00C67AFB" w:rsidRDefault="00522890" w:rsidP="00314F7C">
            <w:pPr>
              <w:ind w:left="-5" w:right="-78"/>
              <w:jc w:val="center"/>
              <w:rPr>
                <w:rFonts w:ascii="Times New Roman" w:hAnsi="Times New Roman" w:cs="Times New Roman"/>
                <w:b/>
                <w:sz w:val="24"/>
                <w:szCs w:val="24"/>
              </w:rPr>
            </w:pPr>
            <w:r>
              <w:rPr>
                <w:rFonts w:ascii="Times New Roman" w:hAnsi="Times New Roman" w:cs="Times New Roman"/>
                <w:b/>
                <w:sz w:val="24"/>
                <w:szCs w:val="24"/>
              </w:rPr>
              <w:t>122 222,4</w:t>
            </w:r>
          </w:p>
        </w:tc>
      </w:tr>
    </w:tbl>
    <w:p w:rsidR="003432FF" w:rsidRPr="00FF0609" w:rsidRDefault="003432FF" w:rsidP="00D75E07">
      <w:pPr>
        <w:spacing w:after="0" w:line="240" w:lineRule="auto"/>
        <w:ind w:firstLine="709"/>
        <w:jc w:val="both"/>
        <w:rPr>
          <w:rFonts w:ascii="Times New Roman" w:hAnsi="Times New Roman" w:cs="Times New Roman"/>
          <w:sz w:val="28"/>
          <w:szCs w:val="28"/>
        </w:rPr>
      </w:pPr>
    </w:p>
    <w:p w:rsidR="00522890" w:rsidRDefault="00522890" w:rsidP="00D75E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Фактически за 2013 год на выполнение вышеуказанных целевых показателей израсходовано средств субсидии (кассовые расходы) сумму </w:t>
      </w:r>
      <w:r w:rsidRPr="0080671E">
        <w:rPr>
          <w:rFonts w:ascii="Times New Roman" w:hAnsi="Times New Roman" w:cs="Times New Roman"/>
          <w:sz w:val="28"/>
          <w:szCs w:val="28"/>
        </w:rPr>
        <w:t>153 558,7</w:t>
      </w:r>
      <w:r>
        <w:rPr>
          <w:rFonts w:ascii="Times New Roman" w:hAnsi="Times New Roman" w:cs="Times New Roman"/>
          <w:sz w:val="28"/>
          <w:szCs w:val="28"/>
        </w:rPr>
        <w:t xml:space="preserve"> тыс. рублей.</w:t>
      </w:r>
    </w:p>
    <w:p w:rsidR="00522890" w:rsidRDefault="00522890" w:rsidP="005228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допущен сверхнормативный расход субсидии на выполнение государственного задания на сумму 31 602,6 тыс. рублей       (153 558,7 тыс. рублей - 122 222,4 тыс. рублей).</w:t>
      </w:r>
    </w:p>
    <w:p w:rsidR="00326BFF" w:rsidRDefault="00522890" w:rsidP="000440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сметная стоимость создания постановок значительно превышает нормативные затраты на создание одного произведения, утвержденные департаментом культуры Приморского края (5 000,0 тыс. рублей), например, сметная стоимость создания оперы "Евгений Онегин" в 6,5 раза превышает нормативные затраты (32 337,2 тыс. рублей).</w:t>
      </w:r>
    </w:p>
    <w:p w:rsidR="00522890" w:rsidRDefault="00522890" w:rsidP="005228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Проверке не представлен </w:t>
      </w:r>
      <w:r w:rsidRPr="00066C64">
        <w:rPr>
          <w:rFonts w:ascii="Times New Roman" w:hAnsi="Times New Roman" w:cs="Times New Roman"/>
          <w:sz w:val="28"/>
          <w:szCs w:val="28"/>
        </w:rPr>
        <w:t>репертуарный план КГАУК "Приморский театр оперы и балета"</w:t>
      </w:r>
      <w:r>
        <w:rPr>
          <w:rFonts w:ascii="Times New Roman" w:hAnsi="Times New Roman" w:cs="Times New Roman"/>
          <w:sz w:val="28"/>
          <w:szCs w:val="28"/>
        </w:rPr>
        <w:t>,</w:t>
      </w:r>
      <w:r w:rsidRPr="00066C64">
        <w:rPr>
          <w:rFonts w:ascii="Times New Roman" w:hAnsi="Times New Roman" w:cs="Times New Roman"/>
          <w:sz w:val="28"/>
          <w:szCs w:val="28"/>
        </w:rPr>
        <w:t xml:space="preserve"> </w:t>
      </w:r>
      <w:r>
        <w:rPr>
          <w:rFonts w:ascii="Times New Roman" w:hAnsi="Times New Roman" w:cs="Times New Roman"/>
          <w:sz w:val="28"/>
          <w:szCs w:val="28"/>
        </w:rPr>
        <w:t>утвержденный</w:t>
      </w:r>
      <w:r w:rsidRPr="00066C64">
        <w:rPr>
          <w:rFonts w:ascii="Times New Roman" w:hAnsi="Times New Roman" w:cs="Times New Roman"/>
          <w:sz w:val="28"/>
          <w:szCs w:val="28"/>
        </w:rPr>
        <w:t xml:space="preserve"> на 2013 год и перспективный репертуарный план,</w:t>
      </w:r>
      <w:r>
        <w:rPr>
          <w:rFonts w:ascii="Times New Roman" w:hAnsi="Times New Roman" w:cs="Times New Roman"/>
          <w:sz w:val="28"/>
          <w:szCs w:val="28"/>
        </w:rPr>
        <w:t xml:space="preserve"> с указанием наименований постановок и примерных сроков их выпуска, в связи с чем, не представилось возможным установить, какие из планируемых </w:t>
      </w:r>
      <w:r w:rsidR="000440C5">
        <w:rPr>
          <w:rFonts w:ascii="Times New Roman" w:hAnsi="Times New Roman" w:cs="Times New Roman"/>
          <w:sz w:val="28"/>
          <w:szCs w:val="28"/>
        </w:rPr>
        <w:t>показов постановок не выполнены.</w:t>
      </w:r>
    </w:p>
    <w:p w:rsidR="00522890" w:rsidRDefault="000440C5" w:rsidP="005228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о</w:t>
      </w:r>
      <w:r w:rsidR="00522890">
        <w:rPr>
          <w:rFonts w:ascii="Times New Roman" w:hAnsi="Times New Roman" w:cs="Times New Roman"/>
          <w:sz w:val="28"/>
          <w:szCs w:val="28"/>
        </w:rPr>
        <w:t>тсутствие репертуарных планов также не позволяет установить период создания и выпуска оперы "Доктор Живаго", на которую в проверяемом периоде израсходовано субсидии на государственное задание в сумме 140,0 тыс. рублей, в связи с оплатой услуг Некоммерческого Фонда "Центр правовой защиты интеллектуальной собственности":</w:t>
      </w:r>
    </w:p>
    <w:p w:rsidR="00522890" w:rsidRDefault="00522890" w:rsidP="005228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договору от 03.12.2013 № 12-449 за услуги по подготовке проекта договора на русском и английском языках и проведение переговоров между КГАУК "Приморский театр оперы и балета" и Публичным театром </w:t>
      </w:r>
      <w:proofErr w:type="spellStart"/>
      <w:r>
        <w:rPr>
          <w:rFonts w:ascii="Times New Roman" w:hAnsi="Times New Roman" w:cs="Times New Roman"/>
          <w:sz w:val="28"/>
          <w:szCs w:val="28"/>
        </w:rPr>
        <w:t>Регенсбурга</w:t>
      </w:r>
      <w:proofErr w:type="spellEnd"/>
      <w:r>
        <w:rPr>
          <w:rFonts w:ascii="Times New Roman" w:hAnsi="Times New Roman" w:cs="Times New Roman"/>
          <w:sz w:val="28"/>
          <w:szCs w:val="28"/>
        </w:rPr>
        <w:t xml:space="preserve"> (Германия) о совместной постановке оперы "Доктор Живаго" - в сумме 80,0 тыс. рублей (платежное поручение от 12.12.2013 № 1503);</w:t>
      </w:r>
    </w:p>
    <w:p w:rsidR="00F13AE2" w:rsidRDefault="00522890" w:rsidP="00780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договору от 09.01.2014 № 01-8201/ЮУ и дополнительному соглашению от 21.02.2014 № 1, за юридическое сопровождение проекта исполнения оперы "Доктор Живаго" на сцене Публичного театра </w:t>
      </w:r>
      <w:proofErr w:type="spellStart"/>
      <w:r>
        <w:rPr>
          <w:rFonts w:ascii="Times New Roman" w:hAnsi="Times New Roman" w:cs="Times New Roman"/>
          <w:sz w:val="28"/>
          <w:szCs w:val="28"/>
        </w:rPr>
        <w:t>Регенсбурга</w:t>
      </w:r>
      <w:proofErr w:type="spellEnd"/>
      <w:r>
        <w:rPr>
          <w:rFonts w:ascii="Times New Roman" w:hAnsi="Times New Roman" w:cs="Times New Roman"/>
          <w:sz w:val="28"/>
          <w:szCs w:val="28"/>
        </w:rPr>
        <w:t xml:space="preserve"> - произведено авансирование в сумме 60,0 тыс. рублей (платежное поручение от 16.01.2014 № 23). Цена указанного договора, с учетом дополнительного соглашения к нему, составляет 370,0 тыс. рублей.</w:t>
      </w:r>
    </w:p>
    <w:p w:rsidR="00FF0609" w:rsidRDefault="00FF0609" w:rsidP="007800A9">
      <w:pPr>
        <w:spacing w:after="0" w:line="240" w:lineRule="auto"/>
        <w:ind w:firstLine="709"/>
        <w:jc w:val="both"/>
        <w:rPr>
          <w:rFonts w:ascii="Times New Roman" w:hAnsi="Times New Roman" w:cs="Times New Roman"/>
          <w:sz w:val="28"/>
          <w:szCs w:val="28"/>
        </w:rPr>
      </w:pPr>
    </w:p>
    <w:p w:rsidR="00F13AE2" w:rsidRPr="00D31D0B" w:rsidRDefault="007F7EA2" w:rsidP="00F13AE2">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w:t>
      </w:r>
      <w:r w:rsidR="00F13AE2" w:rsidRPr="00D31D0B">
        <w:rPr>
          <w:rFonts w:ascii="Times New Roman" w:hAnsi="Times New Roman" w:cs="Times New Roman"/>
          <w:b/>
          <w:i/>
          <w:sz w:val="28"/>
          <w:szCs w:val="28"/>
        </w:rPr>
        <w:t>убсидии на иные цели</w:t>
      </w:r>
    </w:p>
    <w:p w:rsidR="00F13AE2" w:rsidRDefault="00F13AE2" w:rsidP="00F13AE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Субсидии из краевого бюджета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предоставлены КГАУК "Приморский театр оперы и балета" на основании </w:t>
      </w:r>
      <w:r>
        <w:rPr>
          <w:rFonts w:ascii="Times New Roman" w:hAnsi="Times New Roman" w:cs="Times New Roman"/>
          <w:sz w:val="28"/>
          <w:szCs w:val="28"/>
        </w:rPr>
        <w:lastRenderedPageBreak/>
        <w:t>соглашения, заключенного с департаментом культуры Приморского края от 21.06.2013 в сумме 30 000,0 тыс. рублей (справка от 05.07.2013 № 24) (платежное поручение от 27.08.2013 № 223).</w:t>
      </w:r>
      <w:proofErr w:type="gramEnd"/>
    </w:p>
    <w:p w:rsidR="00F13AE2" w:rsidRDefault="00F13AE2" w:rsidP="00F13AE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 дополнительному соглашению от 15 августа 2013 года без номера, к вышеназванному соглашению, департаментом культуры Приморского края предоставлена субсидия в сумме 30 500,0 тыс. рублей на организацию социально-значимых мероприятий, посвященных торжественному открытию Приморского театра и балета, 75-летию образования Приморского края (платежные поручения: от 27.08.2013 № 224 на сумму 25 000,0 тыс. рублей;</w:t>
      </w:r>
      <w:proofErr w:type="gramEnd"/>
      <w:r>
        <w:rPr>
          <w:rFonts w:ascii="Times New Roman" w:hAnsi="Times New Roman" w:cs="Times New Roman"/>
          <w:sz w:val="28"/>
          <w:szCs w:val="28"/>
        </w:rPr>
        <w:t xml:space="preserve"> от 23.09.2014 № 59 - на</w:t>
      </w:r>
      <w:r w:rsidRPr="002B7D5B">
        <w:rPr>
          <w:rFonts w:ascii="Times New Roman" w:hAnsi="Times New Roman" w:cs="Times New Roman"/>
          <w:sz w:val="28"/>
          <w:szCs w:val="28"/>
        </w:rPr>
        <w:t xml:space="preserve"> </w:t>
      </w:r>
      <w:r>
        <w:rPr>
          <w:rFonts w:ascii="Times New Roman" w:hAnsi="Times New Roman" w:cs="Times New Roman"/>
          <w:sz w:val="28"/>
          <w:szCs w:val="28"/>
        </w:rPr>
        <w:t>сумму 2 000,0 тыс. рублей; от 24.09.2014 № 991 - на сумму 3 500,0 тыс. рублей).</w:t>
      </w:r>
    </w:p>
    <w:p w:rsidR="00285087" w:rsidRDefault="00F13AE2" w:rsidP="00590E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Фактически субсидия на иные цели освоена в сумме 60 209,3 тыс. рублей или на 99,5 % от объема выделенных средств (60 500,0 тыс. рублей).</w:t>
      </w:r>
    </w:p>
    <w:p w:rsidR="00590ECF" w:rsidRPr="00FF0609" w:rsidRDefault="00590ECF" w:rsidP="00590ECF">
      <w:pPr>
        <w:spacing w:after="0" w:line="240" w:lineRule="auto"/>
        <w:ind w:firstLine="709"/>
        <w:jc w:val="both"/>
        <w:rPr>
          <w:rFonts w:ascii="Times New Roman" w:hAnsi="Times New Roman" w:cs="Times New Roman"/>
          <w:sz w:val="28"/>
          <w:szCs w:val="28"/>
        </w:rPr>
      </w:pPr>
    </w:p>
    <w:p w:rsidR="007800A9" w:rsidRDefault="007800A9" w:rsidP="007800A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2014 год</w:t>
      </w:r>
    </w:p>
    <w:p w:rsidR="007800A9" w:rsidRPr="006F68F6" w:rsidRDefault="00015778" w:rsidP="007800A9">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субсидии на вы</w:t>
      </w:r>
      <w:r w:rsidR="007800A9">
        <w:rPr>
          <w:rFonts w:ascii="Times New Roman" w:hAnsi="Times New Roman" w:cs="Times New Roman"/>
          <w:b/>
          <w:i/>
          <w:sz w:val="28"/>
          <w:szCs w:val="28"/>
        </w:rPr>
        <w:t xml:space="preserve">полнение государственного задания </w:t>
      </w:r>
    </w:p>
    <w:p w:rsidR="007800A9" w:rsidRDefault="007800A9" w:rsidP="00780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2014 год департаментом культуры Приморского края 16.01.2014 утверждено КГАУК "Приморский театр оперы и балета" государственное задание на оказание услуг (выполнение работ):</w:t>
      </w:r>
    </w:p>
    <w:p w:rsidR="007800A9" w:rsidRDefault="007800A9" w:rsidP="007800A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 созданию спектаклей, театрализованных представлений, концертов (шоу) и концертных программ, фестивалей, праздников, конкурсов, иных зрелищных программ - в количестве 6 ед.;</w:t>
      </w:r>
      <w:proofErr w:type="gramEnd"/>
    </w:p>
    <w:p w:rsidR="007800A9" w:rsidRDefault="007800A9" w:rsidP="007800A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 показу спектаклей, театрализованных представлений, концертов (шоу) и концертных программ, фестивалей, праздников, конкурсов, иных зрелищных программ - в количестве 48 ед. (в том числе: на стационаре  -       38 показов, на гастролях - 10 показов).</w:t>
      </w:r>
      <w:proofErr w:type="gramEnd"/>
    </w:p>
    <w:p w:rsidR="007800A9" w:rsidRDefault="007800A9" w:rsidP="00780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исполнение государственного задания департаментом культуры Приморского края предусмотрено</w:t>
      </w:r>
      <w:r w:rsidRPr="00A61154">
        <w:rPr>
          <w:rFonts w:ascii="Times New Roman" w:hAnsi="Times New Roman" w:cs="Times New Roman"/>
          <w:sz w:val="28"/>
          <w:szCs w:val="28"/>
        </w:rPr>
        <w:t xml:space="preserve"> </w:t>
      </w:r>
      <w:r>
        <w:rPr>
          <w:rFonts w:ascii="Times New Roman" w:hAnsi="Times New Roman" w:cs="Times New Roman"/>
          <w:sz w:val="28"/>
          <w:szCs w:val="28"/>
        </w:rPr>
        <w:t>финансовое обеспечение КГАУК "Приморский театр оперы и балета" в соответствии с соглашением, заключенным между указанными сторонами, от 15.01.2014 на сумму 370 000,0 тыс. рублей.</w:t>
      </w:r>
    </w:p>
    <w:p w:rsidR="007800A9" w:rsidRDefault="007800A9" w:rsidP="00780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января по сентябрь 2014 года, при наличии тех же показателей, объем субсидии уменьшен на общую сумму 28 492,1 тыс. рублей в связи с корректировкой бюджетных ассигнований на предоставление субсидии на иные цели, не связанные с возмещением нормативных затрат при оказании государственных услуг (выполнении работ).</w:t>
      </w:r>
    </w:p>
    <w:p w:rsidR="00590ECF" w:rsidRDefault="007800A9" w:rsidP="002C06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уточненный объем субсидии на выполнение государственного задания по дополнительному соглашению от 19.05.2014 без номера составляет 341 507,9 тыс. рублей.</w:t>
      </w:r>
    </w:p>
    <w:p w:rsidR="00590ECF" w:rsidRDefault="007800A9" w:rsidP="00590E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Расчет финансового обеспечения за счет субсидии на выполнение государственного задания произведен с учетом показателей, приведенных в таблице  4.</w:t>
      </w:r>
    </w:p>
    <w:p w:rsidR="00FF0609" w:rsidRDefault="00FF0609" w:rsidP="00590ECF">
      <w:pPr>
        <w:spacing w:after="0" w:line="240" w:lineRule="auto"/>
        <w:ind w:firstLine="709"/>
        <w:jc w:val="both"/>
        <w:rPr>
          <w:rFonts w:ascii="Times New Roman" w:hAnsi="Times New Roman" w:cs="Times New Roman"/>
          <w:sz w:val="28"/>
          <w:szCs w:val="28"/>
        </w:rPr>
      </w:pPr>
    </w:p>
    <w:p w:rsidR="006D1086" w:rsidRDefault="006D1086" w:rsidP="007800A9">
      <w:pPr>
        <w:spacing w:after="0" w:line="240" w:lineRule="auto"/>
        <w:jc w:val="right"/>
        <w:rPr>
          <w:rFonts w:ascii="Times New Roman" w:hAnsi="Times New Roman" w:cs="Times New Roman"/>
          <w:sz w:val="24"/>
          <w:szCs w:val="24"/>
        </w:rPr>
      </w:pPr>
    </w:p>
    <w:p w:rsidR="006D1086" w:rsidRDefault="006D1086" w:rsidP="007800A9">
      <w:pPr>
        <w:spacing w:after="0" w:line="240" w:lineRule="auto"/>
        <w:jc w:val="right"/>
        <w:rPr>
          <w:rFonts w:ascii="Times New Roman" w:hAnsi="Times New Roman" w:cs="Times New Roman"/>
          <w:sz w:val="24"/>
          <w:szCs w:val="24"/>
        </w:rPr>
      </w:pPr>
    </w:p>
    <w:p w:rsidR="006D1086" w:rsidRDefault="006D1086" w:rsidP="007800A9">
      <w:pPr>
        <w:spacing w:after="0" w:line="240" w:lineRule="auto"/>
        <w:jc w:val="right"/>
        <w:rPr>
          <w:rFonts w:ascii="Times New Roman" w:hAnsi="Times New Roman" w:cs="Times New Roman"/>
          <w:sz w:val="24"/>
          <w:szCs w:val="24"/>
        </w:rPr>
      </w:pPr>
    </w:p>
    <w:p w:rsidR="006D1086" w:rsidRPr="006D1086" w:rsidRDefault="007800A9" w:rsidP="007800A9">
      <w:pPr>
        <w:spacing w:after="0" w:line="240" w:lineRule="auto"/>
        <w:jc w:val="right"/>
        <w:rPr>
          <w:rFonts w:ascii="Times New Roman" w:hAnsi="Times New Roman" w:cs="Times New Roman"/>
          <w:sz w:val="24"/>
          <w:szCs w:val="24"/>
        </w:rPr>
      </w:pPr>
      <w:r w:rsidRPr="006D1086">
        <w:rPr>
          <w:rFonts w:ascii="Times New Roman" w:hAnsi="Times New Roman" w:cs="Times New Roman"/>
          <w:sz w:val="24"/>
          <w:szCs w:val="24"/>
        </w:rPr>
        <w:lastRenderedPageBreak/>
        <w:t>Таблица  4</w:t>
      </w:r>
    </w:p>
    <w:tbl>
      <w:tblPr>
        <w:tblStyle w:val="ad"/>
        <w:tblW w:w="10752" w:type="dxa"/>
        <w:tblInd w:w="-743" w:type="dxa"/>
        <w:tblLayout w:type="fixed"/>
        <w:tblLook w:val="04A0"/>
      </w:tblPr>
      <w:tblGrid>
        <w:gridCol w:w="2978"/>
        <w:gridCol w:w="1391"/>
        <w:gridCol w:w="1019"/>
        <w:gridCol w:w="1417"/>
        <w:gridCol w:w="1028"/>
        <w:gridCol w:w="1382"/>
        <w:gridCol w:w="1537"/>
      </w:tblGrid>
      <w:tr w:rsidR="007800A9" w:rsidTr="00CE40AE">
        <w:tc>
          <w:tcPr>
            <w:tcW w:w="2978" w:type="dxa"/>
          </w:tcPr>
          <w:p w:rsidR="007800A9" w:rsidRDefault="007800A9" w:rsidP="007800A9">
            <w:pPr>
              <w:ind w:left="-108" w:right="-108"/>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7800A9" w:rsidRPr="00C57604" w:rsidRDefault="007800A9" w:rsidP="007800A9">
            <w:pPr>
              <w:ind w:left="-108" w:right="-108"/>
              <w:jc w:val="center"/>
              <w:rPr>
                <w:rFonts w:ascii="Times New Roman" w:hAnsi="Times New Roman" w:cs="Times New Roman"/>
                <w:sz w:val="24"/>
                <w:szCs w:val="24"/>
              </w:rPr>
            </w:pPr>
            <w:r>
              <w:rPr>
                <w:rFonts w:ascii="Times New Roman" w:hAnsi="Times New Roman" w:cs="Times New Roman"/>
                <w:sz w:val="24"/>
                <w:szCs w:val="24"/>
              </w:rPr>
              <w:t>показателя</w:t>
            </w:r>
          </w:p>
        </w:tc>
        <w:tc>
          <w:tcPr>
            <w:tcW w:w="1391" w:type="dxa"/>
          </w:tcPr>
          <w:p w:rsidR="007800A9" w:rsidRDefault="007800A9" w:rsidP="007800A9">
            <w:pPr>
              <w:ind w:left="-108" w:right="-108"/>
              <w:jc w:val="center"/>
              <w:rPr>
                <w:rFonts w:ascii="Times New Roman" w:hAnsi="Times New Roman" w:cs="Times New Roman"/>
                <w:sz w:val="24"/>
                <w:szCs w:val="24"/>
              </w:rPr>
            </w:pPr>
            <w:r>
              <w:rPr>
                <w:rFonts w:ascii="Times New Roman" w:hAnsi="Times New Roman" w:cs="Times New Roman"/>
                <w:sz w:val="24"/>
                <w:szCs w:val="24"/>
              </w:rPr>
              <w:t>нормативные</w:t>
            </w:r>
          </w:p>
          <w:p w:rsidR="007800A9" w:rsidRDefault="007800A9" w:rsidP="007800A9">
            <w:pPr>
              <w:ind w:left="-108" w:right="-108"/>
              <w:jc w:val="center"/>
              <w:rPr>
                <w:rFonts w:ascii="Times New Roman" w:hAnsi="Times New Roman" w:cs="Times New Roman"/>
                <w:sz w:val="24"/>
                <w:szCs w:val="24"/>
              </w:rPr>
            </w:pPr>
            <w:r>
              <w:rPr>
                <w:rFonts w:ascii="Times New Roman" w:hAnsi="Times New Roman" w:cs="Times New Roman"/>
                <w:sz w:val="24"/>
                <w:szCs w:val="24"/>
              </w:rPr>
              <w:t>затраты на оказание</w:t>
            </w:r>
          </w:p>
          <w:p w:rsidR="007800A9" w:rsidRPr="0098393F" w:rsidRDefault="0098393F" w:rsidP="007800A9">
            <w:pPr>
              <w:ind w:left="-108" w:right="-108"/>
              <w:jc w:val="center"/>
              <w:rPr>
                <w:rFonts w:ascii="Times New Roman" w:hAnsi="Times New Roman" w:cs="Times New Roman"/>
                <w:sz w:val="24"/>
                <w:szCs w:val="24"/>
              </w:rPr>
            </w:pPr>
            <w:r w:rsidRPr="0098393F">
              <w:rPr>
                <w:rFonts w:ascii="Times New Roman" w:hAnsi="Times New Roman" w:cs="Times New Roman"/>
                <w:sz w:val="24"/>
                <w:szCs w:val="24"/>
              </w:rPr>
              <w:t xml:space="preserve">ед. гос. </w:t>
            </w:r>
            <w:r w:rsidR="007800A9" w:rsidRPr="0098393F">
              <w:rPr>
                <w:rFonts w:ascii="Times New Roman" w:hAnsi="Times New Roman" w:cs="Times New Roman"/>
                <w:sz w:val="24"/>
                <w:szCs w:val="24"/>
              </w:rPr>
              <w:t>услуги</w:t>
            </w:r>
          </w:p>
          <w:p w:rsidR="007800A9" w:rsidRPr="00757B74" w:rsidRDefault="007800A9" w:rsidP="007800A9">
            <w:pPr>
              <w:ind w:left="-108" w:right="-108"/>
              <w:jc w:val="center"/>
              <w:rPr>
                <w:rFonts w:ascii="Times New Roman" w:hAnsi="Times New Roman" w:cs="Times New Roman"/>
              </w:rPr>
            </w:pPr>
            <w:r w:rsidRPr="00757B74">
              <w:rPr>
                <w:rFonts w:ascii="Times New Roman" w:hAnsi="Times New Roman" w:cs="Times New Roman"/>
              </w:rPr>
              <w:t>(тыс. руб.)</w:t>
            </w:r>
          </w:p>
        </w:tc>
        <w:tc>
          <w:tcPr>
            <w:tcW w:w="1019" w:type="dxa"/>
          </w:tcPr>
          <w:p w:rsidR="007800A9" w:rsidRDefault="007800A9" w:rsidP="007800A9">
            <w:pPr>
              <w:ind w:left="-82" w:right="-108"/>
              <w:jc w:val="center"/>
              <w:rPr>
                <w:rFonts w:ascii="Times New Roman" w:hAnsi="Times New Roman" w:cs="Times New Roman"/>
                <w:sz w:val="24"/>
                <w:szCs w:val="24"/>
              </w:rPr>
            </w:pPr>
            <w:r>
              <w:rPr>
                <w:rFonts w:ascii="Times New Roman" w:hAnsi="Times New Roman" w:cs="Times New Roman"/>
                <w:sz w:val="24"/>
                <w:szCs w:val="24"/>
              </w:rPr>
              <w:t>объем</w:t>
            </w:r>
          </w:p>
          <w:p w:rsidR="007800A9" w:rsidRDefault="007800A9" w:rsidP="007800A9">
            <w:pPr>
              <w:ind w:left="-82" w:right="-108"/>
              <w:jc w:val="center"/>
              <w:rPr>
                <w:rFonts w:ascii="Times New Roman" w:hAnsi="Times New Roman" w:cs="Times New Roman"/>
                <w:sz w:val="24"/>
                <w:szCs w:val="24"/>
              </w:rPr>
            </w:pPr>
            <w:r>
              <w:rPr>
                <w:rFonts w:ascii="Times New Roman" w:hAnsi="Times New Roman" w:cs="Times New Roman"/>
                <w:sz w:val="24"/>
                <w:szCs w:val="24"/>
              </w:rPr>
              <w:t>гос.</w:t>
            </w:r>
          </w:p>
          <w:p w:rsidR="007800A9" w:rsidRDefault="007800A9" w:rsidP="007800A9">
            <w:pPr>
              <w:ind w:left="-82" w:right="-108"/>
              <w:jc w:val="center"/>
              <w:rPr>
                <w:rFonts w:ascii="Times New Roman" w:hAnsi="Times New Roman" w:cs="Times New Roman"/>
                <w:sz w:val="24"/>
                <w:szCs w:val="24"/>
              </w:rPr>
            </w:pPr>
            <w:r>
              <w:rPr>
                <w:rFonts w:ascii="Times New Roman" w:hAnsi="Times New Roman" w:cs="Times New Roman"/>
                <w:sz w:val="24"/>
                <w:szCs w:val="24"/>
              </w:rPr>
              <w:t>услуги</w:t>
            </w:r>
          </w:p>
          <w:p w:rsidR="007800A9" w:rsidRDefault="007800A9" w:rsidP="007800A9">
            <w:pPr>
              <w:ind w:left="-82" w:right="-108"/>
              <w:jc w:val="center"/>
              <w:rPr>
                <w:rFonts w:ascii="Times New Roman" w:hAnsi="Times New Roman" w:cs="Times New Roman"/>
                <w:sz w:val="24"/>
                <w:szCs w:val="24"/>
              </w:rPr>
            </w:pPr>
            <w:r>
              <w:rPr>
                <w:rFonts w:ascii="Times New Roman" w:hAnsi="Times New Roman" w:cs="Times New Roman"/>
                <w:sz w:val="24"/>
                <w:szCs w:val="24"/>
              </w:rPr>
              <w:t>(работы)</w:t>
            </w:r>
          </w:p>
          <w:p w:rsidR="007800A9" w:rsidRPr="00C57604" w:rsidRDefault="007800A9" w:rsidP="007800A9">
            <w:pPr>
              <w:ind w:left="-82" w:right="-108"/>
              <w:jc w:val="center"/>
              <w:rPr>
                <w:rFonts w:ascii="Times New Roman" w:hAnsi="Times New Roman" w:cs="Times New Roman"/>
                <w:sz w:val="24"/>
                <w:szCs w:val="24"/>
              </w:rPr>
            </w:pPr>
            <w:r>
              <w:rPr>
                <w:rFonts w:ascii="Times New Roman" w:hAnsi="Times New Roman" w:cs="Times New Roman"/>
                <w:sz w:val="24"/>
                <w:szCs w:val="24"/>
              </w:rPr>
              <w:t>ед.</w:t>
            </w:r>
          </w:p>
        </w:tc>
        <w:tc>
          <w:tcPr>
            <w:tcW w:w="1417" w:type="dxa"/>
          </w:tcPr>
          <w:p w:rsidR="007800A9" w:rsidRDefault="007800A9" w:rsidP="00CE40AE">
            <w:pPr>
              <w:ind w:left="-109" w:right="-65"/>
              <w:jc w:val="center"/>
              <w:rPr>
                <w:rFonts w:ascii="Times New Roman" w:hAnsi="Times New Roman" w:cs="Times New Roman"/>
                <w:sz w:val="24"/>
                <w:szCs w:val="24"/>
              </w:rPr>
            </w:pPr>
            <w:r>
              <w:rPr>
                <w:rFonts w:ascii="Times New Roman" w:hAnsi="Times New Roman" w:cs="Times New Roman"/>
                <w:sz w:val="24"/>
                <w:szCs w:val="24"/>
              </w:rPr>
              <w:t>нормативные</w:t>
            </w:r>
          </w:p>
          <w:p w:rsidR="007800A9" w:rsidRDefault="007800A9" w:rsidP="00CE40AE">
            <w:pPr>
              <w:ind w:left="-109" w:right="-65"/>
              <w:jc w:val="center"/>
              <w:rPr>
                <w:rFonts w:ascii="Times New Roman" w:hAnsi="Times New Roman" w:cs="Times New Roman"/>
                <w:sz w:val="24"/>
                <w:szCs w:val="24"/>
              </w:rPr>
            </w:pPr>
            <w:r>
              <w:rPr>
                <w:rFonts w:ascii="Times New Roman" w:hAnsi="Times New Roman" w:cs="Times New Roman"/>
                <w:sz w:val="24"/>
                <w:szCs w:val="24"/>
              </w:rPr>
              <w:t xml:space="preserve">затраты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7800A9" w:rsidRDefault="007800A9" w:rsidP="00CE40AE">
            <w:pPr>
              <w:ind w:left="-109" w:right="-65"/>
              <w:jc w:val="center"/>
              <w:rPr>
                <w:rFonts w:ascii="Times New Roman" w:hAnsi="Times New Roman" w:cs="Times New Roman"/>
                <w:sz w:val="24"/>
                <w:szCs w:val="24"/>
              </w:rPr>
            </w:pPr>
            <w:r>
              <w:rPr>
                <w:rFonts w:ascii="Times New Roman" w:hAnsi="Times New Roman" w:cs="Times New Roman"/>
                <w:sz w:val="24"/>
                <w:szCs w:val="24"/>
              </w:rPr>
              <w:t>оказание</w:t>
            </w:r>
          </w:p>
          <w:p w:rsidR="007800A9" w:rsidRDefault="007800A9" w:rsidP="00CE40AE">
            <w:pPr>
              <w:ind w:left="-109" w:right="-65"/>
              <w:jc w:val="center"/>
              <w:rPr>
                <w:rFonts w:ascii="Times New Roman" w:hAnsi="Times New Roman" w:cs="Times New Roman"/>
                <w:sz w:val="24"/>
                <w:szCs w:val="24"/>
              </w:rPr>
            </w:pPr>
            <w:r>
              <w:rPr>
                <w:rFonts w:ascii="Times New Roman" w:hAnsi="Times New Roman" w:cs="Times New Roman"/>
                <w:sz w:val="24"/>
                <w:szCs w:val="24"/>
              </w:rPr>
              <w:t>гос. услуги</w:t>
            </w:r>
          </w:p>
          <w:p w:rsidR="007800A9" w:rsidRPr="0098393F" w:rsidRDefault="0098393F" w:rsidP="0098393F">
            <w:pPr>
              <w:ind w:left="-109" w:right="-65"/>
              <w:jc w:val="center"/>
              <w:rPr>
                <w:rFonts w:ascii="Times New Roman" w:hAnsi="Times New Roman" w:cs="Times New Roman"/>
                <w:sz w:val="23"/>
                <w:szCs w:val="23"/>
              </w:rPr>
            </w:pPr>
            <w:r w:rsidRPr="0098393F">
              <w:rPr>
                <w:rFonts w:ascii="Times New Roman" w:hAnsi="Times New Roman" w:cs="Times New Roman"/>
                <w:sz w:val="23"/>
                <w:szCs w:val="23"/>
              </w:rPr>
              <w:t>(</w:t>
            </w:r>
            <w:proofErr w:type="spellStart"/>
            <w:r w:rsidRPr="0098393F">
              <w:rPr>
                <w:rFonts w:ascii="Times New Roman" w:hAnsi="Times New Roman" w:cs="Times New Roman"/>
                <w:sz w:val="23"/>
                <w:szCs w:val="23"/>
              </w:rPr>
              <w:t>вып</w:t>
            </w:r>
            <w:proofErr w:type="spellEnd"/>
            <w:r w:rsidR="007800A9" w:rsidRPr="0098393F">
              <w:rPr>
                <w:rFonts w:ascii="Times New Roman" w:hAnsi="Times New Roman" w:cs="Times New Roman"/>
                <w:sz w:val="23"/>
                <w:szCs w:val="23"/>
              </w:rPr>
              <w:t>.</w:t>
            </w:r>
            <w:r>
              <w:rPr>
                <w:rFonts w:ascii="Times New Roman" w:hAnsi="Times New Roman" w:cs="Times New Roman"/>
                <w:sz w:val="23"/>
                <w:szCs w:val="23"/>
              </w:rPr>
              <w:t xml:space="preserve"> </w:t>
            </w:r>
            <w:r w:rsidR="007800A9" w:rsidRPr="0098393F">
              <w:rPr>
                <w:rFonts w:ascii="Times New Roman" w:hAnsi="Times New Roman" w:cs="Times New Roman"/>
                <w:sz w:val="23"/>
                <w:szCs w:val="23"/>
              </w:rPr>
              <w:t>работы)</w:t>
            </w:r>
          </w:p>
          <w:p w:rsidR="007800A9" w:rsidRPr="00B45B46" w:rsidRDefault="007800A9" w:rsidP="00CE40AE">
            <w:pPr>
              <w:ind w:left="-109" w:right="-108"/>
              <w:jc w:val="center"/>
              <w:rPr>
                <w:rFonts w:ascii="Times New Roman" w:hAnsi="Times New Roman" w:cs="Times New Roman"/>
                <w:sz w:val="20"/>
                <w:szCs w:val="20"/>
              </w:rPr>
            </w:pPr>
            <w:r w:rsidRPr="00B45B46">
              <w:rPr>
                <w:rFonts w:ascii="Times New Roman" w:hAnsi="Times New Roman" w:cs="Times New Roman"/>
                <w:sz w:val="20"/>
                <w:szCs w:val="20"/>
              </w:rPr>
              <w:t>(тыс. руб.)</w:t>
            </w:r>
          </w:p>
        </w:tc>
        <w:tc>
          <w:tcPr>
            <w:tcW w:w="1028" w:type="dxa"/>
          </w:tcPr>
          <w:p w:rsidR="007800A9" w:rsidRDefault="007800A9" w:rsidP="007800A9">
            <w:pPr>
              <w:ind w:left="-103" w:right="-59"/>
              <w:jc w:val="center"/>
              <w:rPr>
                <w:rFonts w:ascii="Times New Roman" w:hAnsi="Times New Roman" w:cs="Times New Roman"/>
                <w:sz w:val="24"/>
                <w:szCs w:val="24"/>
              </w:rPr>
            </w:pPr>
            <w:r>
              <w:rPr>
                <w:rFonts w:ascii="Times New Roman" w:hAnsi="Times New Roman" w:cs="Times New Roman"/>
                <w:sz w:val="24"/>
                <w:szCs w:val="24"/>
              </w:rPr>
              <w:t>норматив</w:t>
            </w:r>
          </w:p>
          <w:p w:rsidR="007800A9" w:rsidRDefault="007800A9" w:rsidP="007800A9">
            <w:pPr>
              <w:ind w:left="-103" w:right="-59"/>
              <w:jc w:val="center"/>
              <w:rPr>
                <w:rFonts w:ascii="Times New Roman" w:hAnsi="Times New Roman" w:cs="Times New Roman"/>
                <w:sz w:val="24"/>
                <w:szCs w:val="24"/>
              </w:rPr>
            </w:pPr>
            <w:r>
              <w:rPr>
                <w:rFonts w:ascii="Times New Roman" w:hAnsi="Times New Roman" w:cs="Times New Roman"/>
                <w:sz w:val="24"/>
                <w:szCs w:val="24"/>
              </w:rPr>
              <w:t xml:space="preserve">на </w:t>
            </w:r>
            <w:proofErr w:type="spellStart"/>
            <w:r>
              <w:rPr>
                <w:rFonts w:ascii="Times New Roman" w:hAnsi="Times New Roman" w:cs="Times New Roman"/>
                <w:sz w:val="24"/>
                <w:szCs w:val="24"/>
              </w:rPr>
              <w:t>содер</w:t>
            </w:r>
            <w:proofErr w:type="spellEnd"/>
          </w:p>
          <w:p w:rsidR="007800A9" w:rsidRDefault="007800A9" w:rsidP="00B45B46">
            <w:pPr>
              <w:ind w:left="-103" w:right="-214"/>
              <w:jc w:val="center"/>
              <w:rPr>
                <w:rFonts w:ascii="Times New Roman" w:hAnsi="Times New Roman" w:cs="Times New Roman"/>
                <w:sz w:val="24"/>
                <w:szCs w:val="24"/>
              </w:rPr>
            </w:pPr>
            <w:proofErr w:type="spellStart"/>
            <w:r>
              <w:rPr>
                <w:rFonts w:ascii="Times New Roman" w:hAnsi="Times New Roman" w:cs="Times New Roman"/>
                <w:sz w:val="24"/>
                <w:szCs w:val="24"/>
              </w:rPr>
              <w:t>жание</w:t>
            </w:r>
            <w:proofErr w:type="spellEnd"/>
          </w:p>
          <w:p w:rsidR="007800A9" w:rsidRDefault="007800A9" w:rsidP="007800A9">
            <w:pPr>
              <w:ind w:left="-103" w:right="-59"/>
              <w:jc w:val="center"/>
              <w:rPr>
                <w:rFonts w:ascii="Times New Roman" w:hAnsi="Times New Roman" w:cs="Times New Roman"/>
                <w:sz w:val="24"/>
                <w:szCs w:val="24"/>
              </w:rPr>
            </w:pPr>
            <w:proofErr w:type="spellStart"/>
            <w:r>
              <w:rPr>
                <w:rFonts w:ascii="Times New Roman" w:hAnsi="Times New Roman" w:cs="Times New Roman"/>
                <w:sz w:val="24"/>
                <w:szCs w:val="24"/>
              </w:rPr>
              <w:t>имущест</w:t>
            </w:r>
            <w:proofErr w:type="spellEnd"/>
          </w:p>
          <w:p w:rsidR="007800A9" w:rsidRDefault="007800A9" w:rsidP="007800A9">
            <w:pPr>
              <w:ind w:left="-103" w:right="-59"/>
              <w:jc w:val="center"/>
              <w:rPr>
                <w:rFonts w:ascii="Times New Roman" w:hAnsi="Times New Roman" w:cs="Times New Roman"/>
                <w:sz w:val="24"/>
                <w:szCs w:val="24"/>
              </w:rPr>
            </w:pPr>
            <w:proofErr w:type="spellStart"/>
            <w:r>
              <w:rPr>
                <w:rFonts w:ascii="Times New Roman" w:hAnsi="Times New Roman" w:cs="Times New Roman"/>
                <w:sz w:val="24"/>
                <w:szCs w:val="24"/>
              </w:rPr>
              <w:t>ва</w:t>
            </w:r>
            <w:proofErr w:type="spellEnd"/>
          </w:p>
          <w:p w:rsidR="007800A9" w:rsidRPr="00C67AFB" w:rsidRDefault="007800A9" w:rsidP="007800A9">
            <w:pPr>
              <w:ind w:left="-103" w:right="-77"/>
              <w:jc w:val="center"/>
              <w:rPr>
                <w:rFonts w:ascii="Times New Roman" w:hAnsi="Times New Roman" w:cs="Times New Roman"/>
              </w:rPr>
            </w:pPr>
            <w:r w:rsidRPr="00C67AFB">
              <w:rPr>
                <w:rFonts w:ascii="Times New Roman" w:hAnsi="Times New Roman" w:cs="Times New Roman"/>
              </w:rPr>
              <w:t>(</w:t>
            </w:r>
            <w:r w:rsidRPr="00B45B46">
              <w:rPr>
                <w:rFonts w:ascii="Times New Roman" w:hAnsi="Times New Roman" w:cs="Times New Roman"/>
                <w:sz w:val="20"/>
                <w:szCs w:val="20"/>
              </w:rPr>
              <w:t>тыс. руб.)</w:t>
            </w:r>
          </w:p>
        </w:tc>
        <w:tc>
          <w:tcPr>
            <w:tcW w:w="1382" w:type="dxa"/>
          </w:tcPr>
          <w:p w:rsidR="007800A9" w:rsidRDefault="00CE40AE" w:rsidP="006D5E30">
            <w:pPr>
              <w:ind w:left="-144" w:right="-108"/>
              <w:jc w:val="center"/>
              <w:rPr>
                <w:rFonts w:ascii="Times New Roman" w:hAnsi="Times New Roman" w:cs="Times New Roman"/>
                <w:sz w:val="24"/>
                <w:szCs w:val="24"/>
              </w:rPr>
            </w:pPr>
            <w:r>
              <w:rPr>
                <w:rFonts w:ascii="Times New Roman" w:hAnsi="Times New Roman" w:cs="Times New Roman"/>
                <w:sz w:val="24"/>
                <w:szCs w:val="24"/>
              </w:rPr>
              <w:t>поступ</w:t>
            </w:r>
            <w:r w:rsidR="007800A9">
              <w:rPr>
                <w:rFonts w:ascii="Times New Roman" w:hAnsi="Times New Roman" w:cs="Times New Roman"/>
                <w:sz w:val="24"/>
                <w:szCs w:val="24"/>
              </w:rPr>
              <w:t>ления</w:t>
            </w:r>
          </w:p>
          <w:p w:rsidR="007800A9" w:rsidRDefault="006D5E30" w:rsidP="006D5E30">
            <w:pPr>
              <w:ind w:left="-144" w:right="-108"/>
              <w:jc w:val="center"/>
              <w:rPr>
                <w:rFonts w:ascii="Times New Roman" w:hAnsi="Times New Roman" w:cs="Times New Roman"/>
                <w:sz w:val="24"/>
                <w:szCs w:val="24"/>
              </w:rPr>
            </w:pPr>
            <w:r>
              <w:rPr>
                <w:rFonts w:ascii="Times New Roman" w:hAnsi="Times New Roman" w:cs="Times New Roman"/>
                <w:sz w:val="24"/>
                <w:szCs w:val="24"/>
              </w:rPr>
              <w:t>от ока</w:t>
            </w:r>
            <w:r w:rsidR="007800A9">
              <w:rPr>
                <w:rFonts w:ascii="Times New Roman" w:hAnsi="Times New Roman" w:cs="Times New Roman"/>
                <w:sz w:val="24"/>
                <w:szCs w:val="24"/>
              </w:rPr>
              <w:t>зания</w:t>
            </w:r>
          </w:p>
          <w:p w:rsidR="007800A9" w:rsidRDefault="007800A9" w:rsidP="006D5E30">
            <w:pPr>
              <w:jc w:val="center"/>
              <w:rPr>
                <w:rFonts w:ascii="Times New Roman" w:hAnsi="Times New Roman" w:cs="Times New Roman"/>
                <w:sz w:val="24"/>
                <w:szCs w:val="24"/>
              </w:rPr>
            </w:pPr>
            <w:r>
              <w:rPr>
                <w:rFonts w:ascii="Times New Roman" w:hAnsi="Times New Roman" w:cs="Times New Roman"/>
                <w:sz w:val="24"/>
                <w:szCs w:val="24"/>
              </w:rPr>
              <w:t>гос.</w:t>
            </w:r>
            <w:r w:rsidR="006D5E30">
              <w:rPr>
                <w:rFonts w:ascii="Times New Roman" w:hAnsi="Times New Roman" w:cs="Times New Roman"/>
                <w:sz w:val="24"/>
                <w:szCs w:val="24"/>
              </w:rPr>
              <w:t xml:space="preserve"> </w:t>
            </w:r>
            <w:r>
              <w:rPr>
                <w:rFonts w:ascii="Times New Roman" w:hAnsi="Times New Roman" w:cs="Times New Roman"/>
                <w:sz w:val="24"/>
                <w:szCs w:val="24"/>
              </w:rPr>
              <w:t>услуг</w:t>
            </w:r>
          </w:p>
          <w:p w:rsidR="007800A9" w:rsidRDefault="007800A9" w:rsidP="007800A9">
            <w:pPr>
              <w:jc w:val="center"/>
              <w:rPr>
                <w:rFonts w:ascii="Times New Roman" w:hAnsi="Times New Roman" w:cs="Times New Roman"/>
                <w:sz w:val="24"/>
                <w:szCs w:val="24"/>
              </w:rPr>
            </w:pPr>
            <w:r>
              <w:rPr>
                <w:rFonts w:ascii="Times New Roman" w:hAnsi="Times New Roman" w:cs="Times New Roman"/>
                <w:sz w:val="24"/>
                <w:szCs w:val="24"/>
              </w:rPr>
              <w:t>за плату</w:t>
            </w:r>
          </w:p>
          <w:p w:rsidR="007800A9" w:rsidRPr="00757B74" w:rsidRDefault="007800A9" w:rsidP="007800A9">
            <w:pPr>
              <w:ind w:left="-98" w:right="-108"/>
              <w:jc w:val="center"/>
              <w:rPr>
                <w:rFonts w:ascii="Times New Roman" w:hAnsi="Times New Roman" w:cs="Times New Roman"/>
              </w:rPr>
            </w:pPr>
            <w:r>
              <w:rPr>
                <w:rFonts w:ascii="Times New Roman" w:hAnsi="Times New Roman" w:cs="Times New Roman"/>
              </w:rPr>
              <w:t>(тыс. руб.)</w:t>
            </w:r>
          </w:p>
        </w:tc>
        <w:tc>
          <w:tcPr>
            <w:tcW w:w="1537" w:type="dxa"/>
          </w:tcPr>
          <w:p w:rsidR="007800A9" w:rsidRDefault="007800A9" w:rsidP="007800A9">
            <w:pPr>
              <w:ind w:left="-5"/>
              <w:jc w:val="center"/>
              <w:rPr>
                <w:rFonts w:ascii="Times New Roman" w:hAnsi="Times New Roman" w:cs="Times New Roman"/>
                <w:sz w:val="24"/>
                <w:szCs w:val="24"/>
              </w:rPr>
            </w:pPr>
            <w:r>
              <w:rPr>
                <w:rFonts w:ascii="Times New Roman" w:hAnsi="Times New Roman" w:cs="Times New Roman"/>
                <w:sz w:val="24"/>
                <w:szCs w:val="24"/>
              </w:rPr>
              <w:t>сумма</w:t>
            </w:r>
          </w:p>
          <w:p w:rsidR="007800A9" w:rsidRDefault="007800A9" w:rsidP="007800A9">
            <w:pPr>
              <w:ind w:left="-5"/>
              <w:jc w:val="center"/>
              <w:rPr>
                <w:rFonts w:ascii="Times New Roman" w:hAnsi="Times New Roman" w:cs="Times New Roman"/>
                <w:sz w:val="24"/>
                <w:szCs w:val="24"/>
              </w:rPr>
            </w:pPr>
            <w:r>
              <w:rPr>
                <w:rFonts w:ascii="Times New Roman" w:hAnsi="Times New Roman" w:cs="Times New Roman"/>
                <w:sz w:val="24"/>
                <w:szCs w:val="24"/>
              </w:rPr>
              <w:t>финансового</w:t>
            </w:r>
          </w:p>
          <w:p w:rsidR="007800A9" w:rsidRDefault="007800A9" w:rsidP="007800A9">
            <w:pPr>
              <w:ind w:left="-5"/>
              <w:jc w:val="center"/>
              <w:rPr>
                <w:rFonts w:ascii="Times New Roman" w:hAnsi="Times New Roman" w:cs="Times New Roman"/>
                <w:sz w:val="24"/>
                <w:szCs w:val="24"/>
              </w:rPr>
            </w:pPr>
            <w:r>
              <w:rPr>
                <w:rFonts w:ascii="Times New Roman" w:hAnsi="Times New Roman" w:cs="Times New Roman"/>
                <w:sz w:val="24"/>
                <w:szCs w:val="24"/>
              </w:rPr>
              <w:t>обеспечения</w:t>
            </w:r>
          </w:p>
          <w:p w:rsidR="007800A9" w:rsidRDefault="007800A9" w:rsidP="007800A9">
            <w:pPr>
              <w:ind w:left="-5"/>
              <w:jc w:val="center"/>
              <w:rPr>
                <w:rFonts w:ascii="Times New Roman" w:hAnsi="Times New Roman" w:cs="Times New Roman"/>
                <w:sz w:val="24"/>
                <w:szCs w:val="24"/>
              </w:rPr>
            </w:pPr>
            <w:r>
              <w:rPr>
                <w:rFonts w:ascii="Times New Roman" w:hAnsi="Times New Roman" w:cs="Times New Roman"/>
                <w:sz w:val="24"/>
                <w:szCs w:val="24"/>
              </w:rPr>
              <w:t>выполнения</w:t>
            </w:r>
          </w:p>
          <w:p w:rsidR="007800A9" w:rsidRDefault="007800A9" w:rsidP="007800A9">
            <w:pPr>
              <w:ind w:left="-5"/>
              <w:jc w:val="center"/>
              <w:rPr>
                <w:rFonts w:ascii="Times New Roman" w:hAnsi="Times New Roman" w:cs="Times New Roman"/>
                <w:sz w:val="24"/>
                <w:szCs w:val="24"/>
              </w:rPr>
            </w:pPr>
            <w:r>
              <w:rPr>
                <w:rFonts w:ascii="Times New Roman" w:hAnsi="Times New Roman" w:cs="Times New Roman"/>
                <w:sz w:val="24"/>
                <w:szCs w:val="24"/>
              </w:rPr>
              <w:t>гос. задания</w:t>
            </w:r>
          </w:p>
          <w:p w:rsidR="007800A9" w:rsidRPr="00757B74" w:rsidRDefault="007800A9" w:rsidP="007800A9">
            <w:pPr>
              <w:ind w:left="-5"/>
              <w:jc w:val="center"/>
              <w:rPr>
                <w:rFonts w:ascii="Times New Roman" w:hAnsi="Times New Roman" w:cs="Times New Roman"/>
              </w:rPr>
            </w:pPr>
            <w:r w:rsidRPr="00757B74">
              <w:rPr>
                <w:rFonts w:ascii="Times New Roman" w:hAnsi="Times New Roman" w:cs="Times New Roman"/>
              </w:rPr>
              <w:t>(</w:t>
            </w:r>
            <w:r>
              <w:rPr>
                <w:rFonts w:ascii="Times New Roman" w:hAnsi="Times New Roman" w:cs="Times New Roman"/>
              </w:rPr>
              <w:t>тыс. руб.</w:t>
            </w:r>
            <w:r w:rsidRPr="00757B74">
              <w:rPr>
                <w:rFonts w:ascii="Times New Roman" w:hAnsi="Times New Roman" w:cs="Times New Roman"/>
              </w:rPr>
              <w:t>)</w:t>
            </w:r>
          </w:p>
        </w:tc>
      </w:tr>
      <w:tr w:rsidR="007800A9" w:rsidTr="00CE40AE">
        <w:tc>
          <w:tcPr>
            <w:tcW w:w="2978" w:type="dxa"/>
          </w:tcPr>
          <w:p w:rsidR="007800A9" w:rsidRPr="00C57604" w:rsidRDefault="007800A9" w:rsidP="007800A9">
            <w:pPr>
              <w:ind w:left="-108" w:right="-108"/>
              <w:jc w:val="center"/>
              <w:rPr>
                <w:rFonts w:ascii="Times New Roman" w:hAnsi="Times New Roman" w:cs="Times New Roman"/>
                <w:sz w:val="20"/>
                <w:szCs w:val="20"/>
              </w:rPr>
            </w:pPr>
            <w:r>
              <w:rPr>
                <w:rFonts w:ascii="Times New Roman" w:hAnsi="Times New Roman" w:cs="Times New Roman"/>
                <w:sz w:val="20"/>
                <w:szCs w:val="20"/>
              </w:rPr>
              <w:t>1</w:t>
            </w:r>
          </w:p>
        </w:tc>
        <w:tc>
          <w:tcPr>
            <w:tcW w:w="1391" w:type="dxa"/>
          </w:tcPr>
          <w:p w:rsidR="007800A9" w:rsidRPr="00C57604" w:rsidRDefault="007800A9" w:rsidP="007800A9">
            <w:pPr>
              <w:ind w:left="-54"/>
              <w:jc w:val="center"/>
              <w:rPr>
                <w:rFonts w:ascii="Times New Roman" w:hAnsi="Times New Roman" w:cs="Times New Roman"/>
                <w:sz w:val="20"/>
                <w:szCs w:val="20"/>
              </w:rPr>
            </w:pPr>
            <w:r>
              <w:rPr>
                <w:rFonts w:ascii="Times New Roman" w:hAnsi="Times New Roman" w:cs="Times New Roman"/>
                <w:sz w:val="20"/>
                <w:szCs w:val="20"/>
              </w:rPr>
              <w:t>2</w:t>
            </w:r>
          </w:p>
        </w:tc>
        <w:tc>
          <w:tcPr>
            <w:tcW w:w="1019" w:type="dxa"/>
          </w:tcPr>
          <w:p w:rsidR="007800A9" w:rsidRPr="00C57604" w:rsidRDefault="007800A9" w:rsidP="007800A9">
            <w:pPr>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tcPr>
          <w:p w:rsidR="007800A9" w:rsidRPr="00C57604" w:rsidRDefault="007800A9" w:rsidP="00CE40AE">
            <w:pPr>
              <w:ind w:left="-109" w:right="-65"/>
              <w:jc w:val="center"/>
              <w:rPr>
                <w:rFonts w:ascii="Times New Roman" w:hAnsi="Times New Roman" w:cs="Times New Roman"/>
                <w:sz w:val="20"/>
                <w:szCs w:val="20"/>
              </w:rPr>
            </w:pPr>
            <w:r>
              <w:rPr>
                <w:rFonts w:ascii="Times New Roman" w:hAnsi="Times New Roman" w:cs="Times New Roman"/>
                <w:sz w:val="20"/>
                <w:szCs w:val="20"/>
              </w:rPr>
              <w:t>4=2х3</w:t>
            </w:r>
          </w:p>
        </w:tc>
        <w:tc>
          <w:tcPr>
            <w:tcW w:w="1028" w:type="dxa"/>
          </w:tcPr>
          <w:p w:rsidR="007800A9" w:rsidRPr="00C57604" w:rsidRDefault="007800A9" w:rsidP="007800A9">
            <w:pPr>
              <w:ind w:left="-103" w:right="-59"/>
              <w:jc w:val="center"/>
              <w:rPr>
                <w:rFonts w:ascii="Times New Roman" w:hAnsi="Times New Roman" w:cs="Times New Roman"/>
                <w:sz w:val="20"/>
                <w:szCs w:val="20"/>
              </w:rPr>
            </w:pPr>
            <w:r>
              <w:rPr>
                <w:rFonts w:ascii="Times New Roman" w:hAnsi="Times New Roman" w:cs="Times New Roman"/>
                <w:sz w:val="20"/>
                <w:szCs w:val="20"/>
              </w:rPr>
              <w:t>5</w:t>
            </w:r>
          </w:p>
        </w:tc>
        <w:tc>
          <w:tcPr>
            <w:tcW w:w="1382" w:type="dxa"/>
          </w:tcPr>
          <w:p w:rsidR="007800A9" w:rsidRPr="00C57604" w:rsidRDefault="007800A9" w:rsidP="007800A9">
            <w:pPr>
              <w:jc w:val="center"/>
              <w:rPr>
                <w:rFonts w:ascii="Times New Roman" w:hAnsi="Times New Roman" w:cs="Times New Roman"/>
                <w:sz w:val="20"/>
                <w:szCs w:val="20"/>
              </w:rPr>
            </w:pPr>
            <w:r>
              <w:rPr>
                <w:rFonts w:ascii="Times New Roman" w:hAnsi="Times New Roman" w:cs="Times New Roman"/>
                <w:sz w:val="20"/>
                <w:szCs w:val="20"/>
              </w:rPr>
              <w:t>6</w:t>
            </w:r>
          </w:p>
        </w:tc>
        <w:tc>
          <w:tcPr>
            <w:tcW w:w="1537" w:type="dxa"/>
          </w:tcPr>
          <w:p w:rsidR="007800A9" w:rsidRPr="00C57604" w:rsidRDefault="007800A9" w:rsidP="007800A9">
            <w:pPr>
              <w:jc w:val="center"/>
              <w:rPr>
                <w:rFonts w:ascii="Times New Roman" w:hAnsi="Times New Roman" w:cs="Times New Roman"/>
                <w:sz w:val="20"/>
                <w:szCs w:val="20"/>
              </w:rPr>
            </w:pPr>
            <w:r>
              <w:rPr>
                <w:rFonts w:ascii="Times New Roman" w:hAnsi="Times New Roman" w:cs="Times New Roman"/>
                <w:sz w:val="20"/>
                <w:szCs w:val="20"/>
              </w:rPr>
              <w:t>7=(4+5-6)</w:t>
            </w:r>
          </w:p>
        </w:tc>
      </w:tr>
      <w:tr w:rsidR="007800A9" w:rsidTr="00CE40AE">
        <w:tc>
          <w:tcPr>
            <w:tcW w:w="2978" w:type="dxa"/>
          </w:tcPr>
          <w:p w:rsidR="00CE40AE" w:rsidRDefault="007800A9" w:rsidP="00CE40AE">
            <w:pPr>
              <w:ind w:left="-108" w:right="-108"/>
              <w:rPr>
                <w:rFonts w:ascii="Times New Roman" w:hAnsi="Times New Roman" w:cs="Times New Roman"/>
                <w:sz w:val="24"/>
                <w:szCs w:val="24"/>
              </w:rPr>
            </w:pPr>
            <w:r>
              <w:rPr>
                <w:rFonts w:ascii="Times New Roman" w:hAnsi="Times New Roman" w:cs="Times New Roman"/>
                <w:sz w:val="24"/>
                <w:szCs w:val="24"/>
              </w:rPr>
              <w:t>1. </w:t>
            </w:r>
            <w:r w:rsidRPr="00C57604">
              <w:rPr>
                <w:rFonts w:ascii="Times New Roman" w:hAnsi="Times New Roman" w:cs="Times New Roman"/>
                <w:sz w:val="24"/>
                <w:szCs w:val="24"/>
              </w:rPr>
              <w:t>Работа по созданию спек</w:t>
            </w:r>
            <w:r w:rsidR="00CE40AE">
              <w:rPr>
                <w:rFonts w:ascii="Times New Roman" w:hAnsi="Times New Roman" w:cs="Times New Roman"/>
                <w:sz w:val="24"/>
                <w:szCs w:val="24"/>
              </w:rPr>
              <w:t>-</w:t>
            </w:r>
          </w:p>
          <w:p w:rsidR="007800A9" w:rsidRDefault="007800A9" w:rsidP="00CE40AE">
            <w:pPr>
              <w:ind w:left="-108" w:right="-108"/>
              <w:rPr>
                <w:rFonts w:ascii="Times New Roman" w:hAnsi="Times New Roman" w:cs="Times New Roman"/>
                <w:sz w:val="24"/>
                <w:szCs w:val="24"/>
              </w:rPr>
            </w:pPr>
            <w:proofErr w:type="spellStart"/>
            <w:r w:rsidRPr="00C57604">
              <w:rPr>
                <w:rFonts w:ascii="Times New Roman" w:hAnsi="Times New Roman" w:cs="Times New Roman"/>
                <w:sz w:val="24"/>
                <w:szCs w:val="24"/>
              </w:rPr>
              <w:t>таклей</w:t>
            </w:r>
            <w:proofErr w:type="spellEnd"/>
            <w:r w:rsidRPr="00C57604">
              <w:rPr>
                <w:rFonts w:ascii="Times New Roman" w:hAnsi="Times New Roman" w:cs="Times New Roman"/>
                <w:sz w:val="24"/>
                <w:szCs w:val="24"/>
              </w:rPr>
              <w:t>, театрализо</w:t>
            </w:r>
            <w:r>
              <w:rPr>
                <w:rFonts w:ascii="Times New Roman" w:hAnsi="Times New Roman" w:cs="Times New Roman"/>
                <w:sz w:val="24"/>
                <w:szCs w:val="24"/>
              </w:rPr>
              <w:t xml:space="preserve">ванных </w:t>
            </w:r>
          </w:p>
          <w:p w:rsidR="00CE40AE" w:rsidRDefault="007800A9" w:rsidP="00CE40AE">
            <w:pPr>
              <w:ind w:left="-108" w:right="-108"/>
              <w:rPr>
                <w:rFonts w:ascii="Times New Roman" w:hAnsi="Times New Roman" w:cs="Times New Roman"/>
                <w:sz w:val="24"/>
                <w:szCs w:val="24"/>
              </w:rPr>
            </w:pPr>
            <w:r w:rsidRPr="00C57604">
              <w:rPr>
                <w:rFonts w:ascii="Times New Roman" w:hAnsi="Times New Roman" w:cs="Times New Roman"/>
                <w:sz w:val="24"/>
                <w:szCs w:val="24"/>
              </w:rPr>
              <w:t xml:space="preserve">представлений, концертов (шоу) и концертных </w:t>
            </w:r>
            <w:proofErr w:type="spellStart"/>
            <w:r w:rsidRPr="00C57604">
              <w:rPr>
                <w:rFonts w:ascii="Times New Roman" w:hAnsi="Times New Roman" w:cs="Times New Roman"/>
                <w:sz w:val="24"/>
                <w:szCs w:val="24"/>
              </w:rPr>
              <w:t>прог</w:t>
            </w:r>
            <w:proofErr w:type="spellEnd"/>
            <w:r w:rsidR="00CE40AE">
              <w:rPr>
                <w:rFonts w:ascii="Times New Roman" w:hAnsi="Times New Roman" w:cs="Times New Roman"/>
                <w:sz w:val="24"/>
                <w:szCs w:val="24"/>
              </w:rPr>
              <w:t>-</w:t>
            </w:r>
          </w:p>
          <w:p w:rsidR="007800A9" w:rsidRDefault="007800A9" w:rsidP="00CE40AE">
            <w:pPr>
              <w:ind w:left="-108" w:right="-108"/>
              <w:rPr>
                <w:rFonts w:ascii="Times New Roman" w:hAnsi="Times New Roman" w:cs="Times New Roman"/>
                <w:sz w:val="24"/>
                <w:szCs w:val="24"/>
              </w:rPr>
            </w:pPr>
            <w:proofErr w:type="spellStart"/>
            <w:r w:rsidRPr="00C57604">
              <w:rPr>
                <w:rFonts w:ascii="Times New Roman" w:hAnsi="Times New Roman" w:cs="Times New Roman"/>
                <w:sz w:val="24"/>
                <w:szCs w:val="24"/>
              </w:rPr>
              <w:t>рамм</w:t>
            </w:r>
            <w:proofErr w:type="spellEnd"/>
            <w:r w:rsidRPr="00C57604">
              <w:rPr>
                <w:rFonts w:ascii="Times New Roman" w:hAnsi="Times New Roman" w:cs="Times New Roman"/>
                <w:sz w:val="24"/>
                <w:szCs w:val="24"/>
              </w:rPr>
              <w:t xml:space="preserve">, фестивалей, </w:t>
            </w:r>
            <w:proofErr w:type="spellStart"/>
            <w:r w:rsidRPr="00C57604">
              <w:rPr>
                <w:rFonts w:ascii="Times New Roman" w:hAnsi="Times New Roman" w:cs="Times New Roman"/>
                <w:sz w:val="24"/>
                <w:szCs w:val="24"/>
              </w:rPr>
              <w:t>празд</w:t>
            </w:r>
            <w:r w:rsidR="00CE40AE">
              <w:rPr>
                <w:rFonts w:ascii="Times New Roman" w:hAnsi="Times New Roman" w:cs="Times New Roman"/>
                <w:sz w:val="24"/>
                <w:szCs w:val="24"/>
              </w:rPr>
              <w:t>ни</w:t>
            </w:r>
            <w:proofErr w:type="spellEnd"/>
            <w:r w:rsidR="00CE40AE">
              <w:rPr>
                <w:rFonts w:ascii="Times New Roman" w:hAnsi="Times New Roman" w:cs="Times New Roman"/>
                <w:sz w:val="24"/>
                <w:szCs w:val="24"/>
              </w:rPr>
              <w:t>-</w:t>
            </w:r>
          </w:p>
          <w:p w:rsidR="00CE40AE" w:rsidRDefault="007800A9" w:rsidP="00CE40AE">
            <w:pPr>
              <w:ind w:left="-108" w:right="-108"/>
              <w:rPr>
                <w:rFonts w:ascii="Times New Roman" w:hAnsi="Times New Roman" w:cs="Times New Roman"/>
                <w:sz w:val="24"/>
                <w:szCs w:val="24"/>
              </w:rPr>
            </w:pPr>
            <w:r w:rsidRPr="00C57604">
              <w:rPr>
                <w:rFonts w:ascii="Times New Roman" w:hAnsi="Times New Roman" w:cs="Times New Roman"/>
                <w:sz w:val="24"/>
                <w:szCs w:val="24"/>
              </w:rPr>
              <w:t xml:space="preserve">ков, конкурсов, иных </w:t>
            </w:r>
            <w:proofErr w:type="spellStart"/>
            <w:r w:rsidRPr="00C57604">
              <w:rPr>
                <w:rFonts w:ascii="Times New Roman" w:hAnsi="Times New Roman" w:cs="Times New Roman"/>
                <w:sz w:val="24"/>
                <w:szCs w:val="24"/>
              </w:rPr>
              <w:t>зре</w:t>
            </w:r>
            <w:proofErr w:type="spellEnd"/>
            <w:r w:rsidR="00CE40AE">
              <w:rPr>
                <w:rFonts w:ascii="Times New Roman" w:hAnsi="Times New Roman" w:cs="Times New Roman"/>
                <w:sz w:val="24"/>
                <w:szCs w:val="24"/>
              </w:rPr>
              <w:t>-</w:t>
            </w:r>
          </w:p>
          <w:p w:rsidR="007800A9" w:rsidRPr="00C57604" w:rsidRDefault="007800A9" w:rsidP="00CE40AE">
            <w:pPr>
              <w:ind w:left="-108" w:right="-108"/>
              <w:rPr>
                <w:rFonts w:ascii="Times New Roman" w:hAnsi="Times New Roman" w:cs="Times New Roman"/>
                <w:sz w:val="24"/>
                <w:szCs w:val="24"/>
              </w:rPr>
            </w:pPr>
            <w:proofErr w:type="spellStart"/>
            <w:r w:rsidRPr="00C57604">
              <w:rPr>
                <w:rFonts w:ascii="Times New Roman" w:hAnsi="Times New Roman" w:cs="Times New Roman"/>
                <w:sz w:val="24"/>
                <w:szCs w:val="24"/>
              </w:rPr>
              <w:t>лищных</w:t>
            </w:r>
            <w:proofErr w:type="spellEnd"/>
            <w:r w:rsidRPr="00C57604">
              <w:rPr>
                <w:rFonts w:ascii="Times New Roman" w:hAnsi="Times New Roman" w:cs="Times New Roman"/>
                <w:sz w:val="24"/>
                <w:szCs w:val="24"/>
              </w:rPr>
              <w:t xml:space="preserve"> программ</w:t>
            </w:r>
          </w:p>
        </w:tc>
        <w:tc>
          <w:tcPr>
            <w:tcW w:w="1391" w:type="dxa"/>
          </w:tcPr>
          <w:p w:rsidR="007800A9" w:rsidRPr="00C57604" w:rsidRDefault="007800A9" w:rsidP="007800A9">
            <w:pPr>
              <w:ind w:left="-54"/>
              <w:jc w:val="center"/>
              <w:rPr>
                <w:rFonts w:ascii="Times New Roman" w:hAnsi="Times New Roman" w:cs="Times New Roman"/>
                <w:sz w:val="24"/>
                <w:szCs w:val="24"/>
              </w:rPr>
            </w:pPr>
            <w:r>
              <w:rPr>
                <w:rFonts w:ascii="Times New Roman" w:hAnsi="Times New Roman" w:cs="Times New Roman"/>
                <w:sz w:val="24"/>
                <w:szCs w:val="24"/>
              </w:rPr>
              <w:t>7 750,53</w:t>
            </w:r>
          </w:p>
        </w:tc>
        <w:tc>
          <w:tcPr>
            <w:tcW w:w="1019" w:type="dxa"/>
          </w:tcPr>
          <w:p w:rsidR="007800A9" w:rsidRPr="00C57604" w:rsidRDefault="007800A9" w:rsidP="007800A9">
            <w:pPr>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tcPr>
          <w:p w:rsidR="007800A9" w:rsidRPr="00C57604" w:rsidRDefault="007800A9" w:rsidP="00CE40AE">
            <w:pPr>
              <w:ind w:left="-109" w:right="-65"/>
              <w:jc w:val="center"/>
              <w:rPr>
                <w:rFonts w:ascii="Times New Roman" w:hAnsi="Times New Roman" w:cs="Times New Roman"/>
                <w:sz w:val="24"/>
                <w:szCs w:val="24"/>
              </w:rPr>
            </w:pPr>
            <w:r>
              <w:rPr>
                <w:rFonts w:ascii="Times New Roman" w:hAnsi="Times New Roman" w:cs="Times New Roman"/>
                <w:sz w:val="24"/>
                <w:szCs w:val="24"/>
              </w:rPr>
              <w:t>46 503,2</w:t>
            </w:r>
          </w:p>
        </w:tc>
        <w:tc>
          <w:tcPr>
            <w:tcW w:w="1028" w:type="dxa"/>
          </w:tcPr>
          <w:p w:rsidR="007800A9" w:rsidRPr="00C57604" w:rsidRDefault="007800A9" w:rsidP="007800A9">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c>
          <w:tcPr>
            <w:tcW w:w="1382" w:type="dxa"/>
          </w:tcPr>
          <w:p w:rsidR="007800A9" w:rsidRPr="00C57604" w:rsidRDefault="007800A9" w:rsidP="007800A9">
            <w:pPr>
              <w:jc w:val="center"/>
              <w:rPr>
                <w:rFonts w:ascii="Times New Roman" w:hAnsi="Times New Roman" w:cs="Times New Roman"/>
                <w:sz w:val="24"/>
                <w:szCs w:val="24"/>
              </w:rPr>
            </w:pPr>
            <w:r>
              <w:rPr>
                <w:rFonts w:ascii="Times New Roman" w:hAnsi="Times New Roman" w:cs="Times New Roman"/>
                <w:sz w:val="24"/>
                <w:szCs w:val="24"/>
              </w:rPr>
              <w:t>0</w:t>
            </w:r>
          </w:p>
        </w:tc>
        <w:tc>
          <w:tcPr>
            <w:tcW w:w="1537" w:type="dxa"/>
          </w:tcPr>
          <w:p w:rsidR="007800A9" w:rsidRPr="00C57604" w:rsidRDefault="007800A9" w:rsidP="007800A9">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r>
      <w:tr w:rsidR="007800A9" w:rsidTr="00CE40AE">
        <w:tc>
          <w:tcPr>
            <w:tcW w:w="2978" w:type="dxa"/>
          </w:tcPr>
          <w:p w:rsidR="00CE40AE" w:rsidRDefault="007800A9" w:rsidP="00CE40AE">
            <w:pPr>
              <w:ind w:left="-108" w:right="-108"/>
              <w:jc w:val="both"/>
              <w:rPr>
                <w:rFonts w:ascii="Times New Roman" w:hAnsi="Times New Roman" w:cs="Times New Roman"/>
                <w:sz w:val="24"/>
                <w:szCs w:val="24"/>
              </w:rPr>
            </w:pPr>
            <w:r>
              <w:rPr>
                <w:rFonts w:ascii="Times New Roman" w:hAnsi="Times New Roman" w:cs="Times New Roman"/>
                <w:sz w:val="24"/>
                <w:szCs w:val="24"/>
              </w:rPr>
              <w:t xml:space="preserve">2. Услуга по показу </w:t>
            </w:r>
            <w:proofErr w:type="spellStart"/>
            <w:r w:rsidRPr="00C57604">
              <w:rPr>
                <w:rFonts w:ascii="Times New Roman" w:hAnsi="Times New Roman" w:cs="Times New Roman"/>
                <w:sz w:val="24"/>
                <w:szCs w:val="24"/>
              </w:rPr>
              <w:t>спек</w:t>
            </w:r>
            <w:r w:rsidR="0030720D">
              <w:rPr>
                <w:rFonts w:ascii="Times New Roman" w:hAnsi="Times New Roman" w:cs="Times New Roman"/>
                <w:sz w:val="24"/>
                <w:szCs w:val="24"/>
              </w:rPr>
              <w:t>так</w:t>
            </w:r>
            <w:proofErr w:type="spellEnd"/>
          </w:p>
          <w:p w:rsidR="0030720D" w:rsidRDefault="007800A9" w:rsidP="00CE40AE">
            <w:pPr>
              <w:ind w:left="-108" w:right="-108"/>
              <w:jc w:val="both"/>
              <w:rPr>
                <w:rFonts w:ascii="Times New Roman" w:hAnsi="Times New Roman" w:cs="Times New Roman"/>
                <w:sz w:val="24"/>
                <w:szCs w:val="24"/>
              </w:rPr>
            </w:pPr>
            <w:r w:rsidRPr="00C57604">
              <w:rPr>
                <w:rFonts w:ascii="Times New Roman" w:hAnsi="Times New Roman" w:cs="Times New Roman"/>
                <w:sz w:val="24"/>
                <w:szCs w:val="24"/>
              </w:rPr>
              <w:t>лей, теат</w:t>
            </w:r>
            <w:r>
              <w:rPr>
                <w:rFonts w:ascii="Times New Roman" w:hAnsi="Times New Roman" w:cs="Times New Roman"/>
                <w:sz w:val="24"/>
                <w:szCs w:val="24"/>
              </w:rPr>
              <w:t>ра</w:t>
            </w:r>
            <w:r w:rsidRPr="00C57604">
              <w:rPr>
                <w:rFonts w:ascii="Times New Roman" w:hAnsi="Times New Roman" w:cs="Times New Roman"/>
                <w:sz w:val="24"/>
                <w:szCs w:val="24"/>
              </w:rPr>
              <w:t xml:space="preserve">лизованных </w:t>
            </w:r>
            <w:proofErr w:type="gramStart"/>
            <w:r w:rsidRPr="00C57604">
              <w:rPr>
                <w:rFonts w:ascii="Times New Roman" w:hAnsi="Times New Roman" w:cs="Times New Roman"/>
                <w:sz w:val="24"/>
                <w:szCs w:val="24"/>
              </w:rPr>
              <w:t>пред</w:t>
            </w:r>
            <w:proofErr w:type="gramEnd"/>
          </w:p>
          <w:p w:rsidR="0030720D" w:rsidRDefault="007800A9" w:rsidP="0030720D">
            <w:pPr>
              <w:ind w:left="-108" w:right="-108"/>
              <w:jc w:val="both"/>
              <w:rPr>
                <w:rFonts w:ascii="Times New Roman" w:hAnsi="Times New Roman" w:cs="Times New Roman"/>
                <w:sz w:val="24"/>
                <w:szCs w:val="24"/>
              </w:rPr>
            </w:pPr>
            <w:proofErr w:type="spellStart"/>
            <w:r>
              <w:rPr>
                <w:rFonts w:ascii="Times New Roman" w:hAnsi="Times New Roman" w:cs="Times New Roman"/>
                <w:sz w:val="24"/>
                <w:szCs w:val="24"/>
              </w:rPr>
              <w:t>с</w:t>
            </w:r>
            <w:r w:rsidRPr="00C57604">
              <w:rPr>
                <w:rFonts w:ascii="Times New Roman" w:hAnsi="Times New Roman" w:cs="Times New Roman"/>
                <w:sz w:val="24"/>
                <w:szCs w:val="24"/>
              </w:rPr>
              <w:t>тавлений</w:t>
            </w:r>
            <w:proofErr w:type="spellEnd"/>
            <w:r w:rsidRPr="00C57604">
              <w:rPr>
                <w:rFonts w:ascii="Times New Roman" w:hAnsi="Times New Roman" w:cs="Times New Roman"/>
                <w:sz w:val="24"/>
                <w:szCs w:val="24"/>
              </w:rPr>
              <w:t>, концертов (шоу) и концертных программ, фес</w:t>
            </w:r>
          </w:p>
          <w:p w:rsidR="0030720D" w:rsidRDefault="007800A9" w:rsidP="0030720D">
            <w:pPr>
              <w:ind w:left="-108" w:right="-108"/>
              <w:jc w:val="both"/>
              <w:rPr>
                <w:rFonts w:ascii="Times New Roman" w:hAnsi="Times New Roman" w:cs="Times New Roman"/>
                <w:sz w:val="24"/>
                <w:szCs w:val="24"/>
              </w:rPr>
            </w:pPr>
            <w:proofErr w:type="spellStart"/>
            <w:r w:rsidRPr="00C57604">
              <w:rPr>
                <w:rFonts w:ascii="Times New Roman" w:hAnsi="Times New Roman" w:cs="Times New Roman"/>
                <w:sz w:val="24"/>
                <w:szCs w:val="24"/>
              </w:rPr>
              <w:t>тивалей</w:t>
            </w:r>
            <w:proofErr w:type="spellEnd"/>
            <w:r w:rsidRPr="00C57604">
              <w:rPr>
                <w:rFonts w:ascii="Times New Roman" w:hAnsi="Times New Roman" w:cs="Times New Roman"/>
                <w:sz w:val="24"/>
                <w:szCs w:val="24"/>
              </w:rPr>
              <w:t>, праздни</w:t>
            </w:r>
            <w:r>
              <w:rPr>
                <w:rFonts w:ascii="Times New Roman" w:hAnsi="Times New Roman" w:cs="Times New Roman"/>
                <w:sz w:val="24"/>
                <w:szCs w:val="24"/>
              </w:rPr>
              <w:t>ков</w:t>
            </w:r>
            <w:r w:rsidR="00CE40AE">
              <w:rPr>
                <w:rFonts w:ascii="Times New Roman" w:hAnsi="Times New Roman" w:cs="Times New Roman"/>
                <w:sz w:val="24"/>
                <w:szCs w:val="24"/>
              </w:rPr>
              <w:t xml:space="preserve">, </w:t>
            </w:r>
            <w:r w:rsidRPr="00C57604">
              <w:rPr>
                <w:rFonts w:ascii="Times New Roman" w:hAnsi="Times New Roman" w:cs="Times New Roman"/>
                <w:sz w:val="24"/>
                <w:szCs w:val="24"/>
              </w:rPr>
              <w:t>конкур</w:t>
            </w:r>
          </w:p>
          <w:p w:rsidR="0030720D" w:rsidRDefault="007800A9" w:rsidP="0030720D">
            <w:pPr>
              <w:ind w:left="-108" w:right="-108"/>
              <w:jc w:val="both"/>
              <w:rPr>
                <w:rFonts w:ascii="Times New Roman" w:hAnsi="Times New Roman" w:cs="Times New Roman"/>
                <w:sz w:val="24"/>
                <w:szCs w:val="24"/>
              </w:rPr>
            </w:pPr>
            <w:r w:rsidRPr="00C57604">
              <w:rPr>
                <w:rFonts w:ascii="Times New Roman" w:hAnsi="Times New Roman" w:cs="Times New Roman"/>
                <w:sz w:val="24"/>
                <w:szCs w:val="24"/>
              </w:rPr>
              <w:t xml:space="preserve">сов, иных зрелищных </w:t>
            </w:r>
            <w:proofErr w:type="spellStart"/>
            <w:r w:rsidRPr="00C57604">
              <w:rPr>
                <w:rFonts w:ascii="Times New Roman" w:hAnsi="Times New Roman" w:cs="Times New Roman"/>
                <w:sz w:val="24"/>
                <w:szCs w:val="24"/>
              </w:rPr>
              <w:t>прог</w:t>
            </w:r>
            <w:proofErr w:type="spellEnd"/>
          </w:p>
          <w:p w:rsidR="007800A9" w:rsidRPr="00C57604" w:rsidRDefault="007800A9" w:rsidP="0030720D">
            <w:pPr>
              <w:ind w:left="-108" w:right="-108"/>
              <w:jc w:val="both"/>
              <w:rPr>
                <w:rFonts w:ascii="Times New Roman" w:hAnsi="Times New Roman" w:cs="Times New Roman"/>
                <w:sz w:val="24"/>
                <w:szCs w:val="24"/>
              </w:rPr>
            </w:pPr>
            <w:proofErr w:type="spellStart"/>
            <w:r w:rsidRPr="00C57604">
              <w:rPr>
                <w:rFonts w:ascii="Times New Roman" w:hAnsi="Times New Roman" w:cs="Times New Roman"/>
                <w:sz w:val="24"/>
                <w:szCs w:val="24"/>
              </w:rPr>
              <w:t>рамм</w:t>
            </w:r>
            <w:proofErr w:type="spellEnd"/>
          </w:p>
        </w:tc>
        <w:tc>
          <w:tcPr>
            <w:tcW w:w="1391" w:type="dxa"/>
          </w:tcPr>
          <w:p w:rsidR="007800A9" w:rsidRPr="00C57604" w:rsidRDefault="007800A9" w:rsidP="007800A9">
            <w:pPr>
              <w:ind w:left="-54"/>
              <w:jc w:val="center"/>
              <w:rPr>
                <w:rFonts w:ascii="Times New Roman" w:hAnsi="Times New Roman" w:cs="Times New Roman"/>
                <w:sz w:val="24"/>
                <w:szCs w:val="24"/>
              </w:rPr>
            </w:pPr>
            <w:r>
              <w:rPr>
                <w:rFonts w:ascii="Times New Roman" w:hAnsi="Times New Roman" w:cs="Times New Roman"/>
                <w:sz w:val="24"/>
                <w:szCs w:val="24"/>
              </w:rPr>
              <w:t>4 413,496</w:t>
            </w:r>
          </w:p>
        </w:tc>
        <w:tc>
          <w:tcPr>
            <w:tcW w:w="1019" w:type="dxa"/>
          </w:tcPr>
          <w:p w:rsidR="007800A9" w:rsidRPr="00C57604" w:rsidRDefault="007800A9" w:rsidP="007800A9">
            <w:pPr>
              <w:jc w:val="center"/>
              <w:rPr>
                <w:rFonts w:ascii="Times New Roman" w:hAnsi="Times New Roman" w:cs="Times New Roman"/>
                <w:sz w:val="24"/>
                <w:szCs w:val="24"/>
              </w:rPr>
            </w:pPr>
            <w:r>
              <w:rPr>
                <w:rFonts w:ascii="Times New Roman" w:hAnsi="Times New Roman" w:cs="Times New Roman"/>
                <w:sz w:val="24"/>
                <w:szCs w:val="24"/>
              </w:rPr>
              <w:t>48</w:t>
            </w:r>
          </w:p>
        </w:tc>
        <w:tc>
          <w:tcPr>
            <w:tcW w:w="1417" w:type="dxa"/>
          </w:tcPr>
          <w:p w:rsidR="007800A9" w:rsidRPr="00C57604" w:rsidRDefault="007800A9" w:rsidP="00CE40AE">
            <w:pPr>
              <w:ind w:left="-109" w:right="-65"/>
              <w:jc w:val="center"/>
              <w:rPr>
                <w:rFonts w:ascii="Times New Roman" w:hAnsi="Times New Roman" w:cs="Times New Roman"/>
                <w:sz w:val="24"/>
                <w:szCs w:val="24"/>
              </w:rPr>
            </w:pPr>
            <w:r>
              <w:rPr>
                <w:rFonts w:ascii="Times New Roman" w:hAnsi="Times New Roman" w:cs="Times New Roman"/>
                <w:sz w:val="24"/>
                <w:szCs w:val="24"/>
              </w:rPr>
              <w:t>211 847,8</w:t>
            </w:r>
          </w:p>
        </w:tc>
        <w:tc>
          <w:tcPr>
            <w:tcW w:w="1028" w:type="dxa"/>
          </w:tcPr>
          <w:p w:rsidR="007800A9" w:rsidRPr="00C57604" w:rsidRDefault="007800A9" w:rsidP="007800A9">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c>
          <w:tcPr>
            <w:tcW w:w="1382" w:type="dxa"/>
          </w:tcPr>
          <w:p w:rsidR="007800A9" w:rsidRPr="00C57604" w:rsidRDefault="007800A9" w:rsidP="007800A9">
            <w:pPr>
              <w:jc w:val="center"/>
              <w:rPr>
                <w:rFonts w:ascii="Times New Roman" w:hAnsi="Times New Roman" w:cs="Times New Roman"/>
                <w:sz w:val="24"/>
                <w:szCs w:val="24"/>
              </w:rPr>
            </w:pPr>
            <w:r>
              <w:rPr>
                <w:rFonts w:ascii="Times New Roman" w:hAnsi="Times New Roman" w:cs="Times New Roman"/>
                <w:sz w:val="24"/>
                <w:szCs w:val="24"/>
              </w:rPr>
              <w:t>18 462,0</w:t>
            </w:r>
          </w:p>
        </w:tc>
        <w:tc>
          <w:tcPr>
            <w:tcW w:w="1537" w:type="dxa"/>
          </w:tcPr>
          <w:p w:rsidR="007800A9" w:rsidRPr="00C57604" w:rsidRDefault="007800A9" w:rsidP="007800A9">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r>
      <w:tr w:rsidR="007800A9" w:rsidTr="00CE40AE">
        <w:tc>
          <w:tcPr>
            <w:tcW w:w="2978" w:type="dxa"/>
          </w:tcPr>
          <w:p w:rsidR="007800A9" w:rsidRPr="00B45B46" w:rsidRDefault="00B45B46" w:rsidP="007800A9">
            <w:pPr>
              <w:ind w:left="-108" w:right="-108"/>
              <w:jc w:val="center"/>
              <w:rPr>
                <w:rFonts w:ascii="Times New Roman" w:hAnsi="Times New Roman" w:cs="Times New Roman"/>
                <w:b/>
                <w:sz w:val="23"/>
                <w:szCs w:val="23"/>
              </w:rPr>
            </w:pPr>
            <w:r w:rsidRPr="00B45B46">
              <w:rPr>
                <w:rFonts w:ascii="Times New Roman" w:hAnsi="Times New Roman" w:cs="Times New Roman"/>
                <w:b/>
                <w:sz w:val="23"/>
                <w:szCs w:val="23"/>
              </w:rPr>
              <w:t xml:space="preserve">изначально утверждено, </w:t>
            </w:r>
            <w:r w:rsidR="007800A9" w:rsidRPr="00B45B46">
              <w:rPr>
                <w:rFonts w:ascii="Times New Roman" w:hAnsi="Times New Roman" w:cs="Times New Roman"/>
                <w:b/>
                <w:sz w:val="23"/>
                <w:szCs w:val="23"/>
              </w:rPr>
              <w:t>всего:</w:t>
            </w:r>
          </w:p>
        </w:tc>
        <w:tc>
          <w:tcPr>
            <w:tcW w:w="1391" w:type="dxa"/>
          </w:tcPr>
          <w:p w:rsidR="007800A9" w:rsidRPr="00B45B46" w:rsidRDefault="007800A9" w:rsidP="007800A9">
            <w:pPr>
              <w:ind w:left="-54"/>
              <w:jc w:val="center"/>
              <w:rPr>
                <w:rFonts w:ascii="Times New Roman" w:hAnsi="Times New Roman" w:cs="Times New Roman"/>
                <w:b/>
                <w:sz w:val="23"/>
                <w:szCs w:val="23"/>
              </w:rPr>
            </w:pPr>
            <w:r w:rsidRPr="00B45B46">
              <w:rPr>
                <w:rFonts w:ascii="Times New Roman" w:hAnsi="Times New Roman" w:cs="Times New Roman"/>
                <w:b/>
                <w:sz w:val="23"/>
                <w:szCs w:val="23"/>
              </w:rPr>
              <w:t>-</w:t>
            </w:r>
          </w:p>
        </w:tc>
        <w:tc>
          <w:tcPr>
            <w:tcW w:w="1019" w:type="dxa"/>
          </w:tcPr>
          <w:p w:rsidR="007800A9" w:rsidRPr="00B45B46" w:rsidRDefault="007800A9" w:rsidP="007800A9">
            <w:pPr>
              <w:jc w:val="center"/>
              <w:rPr>
                <w:rFonts w:ascii="Times New Roman" w:hAnsi="Times New Roman" w:cs="Times New Roman"/>
                <w:b/>
                <w:sz w:val="23"/>
                <w:szCs w:val="23"/>
              </w:rPr>
            </w:pPr>
            <w:r w:rsidRPr="00B45B46">
              <w:rPr>
                <w:rFonts w:ascii="Times New Roman" w:hAnsi="Times New Roman" w:cs="Times New Roman"/>
                <w:b/>
                <w:sz w:val="23"/>
                <w:szCs w:val="23"/>
              </w:rPr>
              <w:t>-</w:t>
            </w:r>
          </w:p>
        </w:tc>
        <w:tc>
          <w:tcPr>
            <w:tcW w:w="1417" w:type="dxa"/>
          </w:tcPr>
          <w:p w:rsidR="007800A9" w:rsidRPr="00B45B46" w:rsidRDefault="007800A9" w:rsidP="00CE40AE">
            <w:pPr>
              <w:ind w:left="-109" w:right="-65"/>
              <w:jc w:val="center"/>
              <w:rPr>
                <w:rFonts w:ascii="Times New Roman" w:hAnsi="Times New Roman" w:cs="Times New Roman"/>
                <w:b/>
                <w:sz w:val="23"/>
                <w:szCs w:val="23"/>
              </w:rPr>
            </w:pPr>
            <w:r w:rsidRPr="00B45B46">
              <w:rPr>
                <w:rFonts w:ascii="Times New Roman" w:hAnsi="Times New Roman" w:cs="Times New Roman"/>
                <w:b/>
                <w:sz w:val="23"/>
                <w:szCs w:val="23"/>
              </w:rPr>
              <w:t>258 351,0</w:t>
            </w:r>
          </w:p>
        </w:tc>
        <w:tc>
          <w:tcPr>
            <w:tcW w:w="1028" w:type="dxa"/>
          </w:tcPr>
          <w:p w:rsidR="007800A9" w:rsidRPr="00B45B46" w:rsidRDefault="007800A9" w:rsidP="007800A9">
            <w:pPr>
              <w:ind w:left="-103" w:right="-59"/>
              <w:jc w:val="center"/>
              <w:rPr>
                <w:rFonts w:ascii="Times New Roman" w:hAnsi="Times New Roman" w:cs="Times New Roman"/>
                <w:b/>
                <w:sz w:val="23"/>
                <w:szCs w:val="23"/>
              </w:rPr>
            </w:pPr>
            <w:r w:rsidRPr="00B45B46">
              <w:rPr>
                <w:rFonts w:ascii="Times New Roman" w:hAnsi="Times New Roman" w:cs="Times New Roman"/>
                <w:b/>
                <w:sz w:val="23"/>
                <w:szCs w:val="23"/>
              </w:rPr>
              <w:t>130 111,0</w:t>
            </w:r>
          </w:p>
        </w:tc>
        <w:tc>
          <w:tcPr>
            <w:tcW w:w="1382" w:type="dxa"/>
          </w:tcPr>
          <w:p w:rsidR="007800A9" w:rsidRPr="00B45B46" w:rsidRDefault="007800A9" w:rsidP="007800A9">
            <w:pPr>
              <w:jc w:val="center"/>
              <w:rPr>
                <w:rFonts w:ascii="Times New Roman" w:hAnsi="Times New Roman" w:cs="Times New Roman"/>
                <w:b/>
                <w:sz w:val="23"/>
                <w:szCs w:val="23"/>
              </w:rPr>
            </w:pPr>
            <w:r w:rsidRPr="00B45B46">
              <w:rPr>
                <w:rFonts w:ascii="Times New Roman" w:hAnsi="Times New Roman" w:cs="Times New Roman"/>
                <w:b/>
                <w:sz w:val="23"/>
                <w:szCs w:val="23"/>
              </w:rPr>
              <w:t>18 462,0</w:t>
            </w:r>
          </w:p>
        </w:tc>
        <w:tc>
          <w:tcPr>
            <w:tcW w:w="1537" w:type="dxa"/>
          </w:tcPr>
          <w:p w:rsidR="007800A9" w:rsidRPr="00B45B46" w:rsidRDefault="007800A9" w:rsidP="007800A9">
            <w:pPr>
              <w:ind w:left="-5" w:right="-78"/>
              <w:jc w:val="center"/>
              <w:rPr>
                <w:rFonts w:ascii="Times New Roman" w:hAnsi="Times New Roman" w:cs="Times New Roman"/>
                <w:b/>
                <w:sz w:val="23"/>
                <w:szCs w:val="23"/>
              </w:rPr>
            </w:pPr>
            <w:r w:rsidRPr="00B45B46">
              <w:rPr>
                <w:rFonts w:ascii="Times New Roman" w:hAnsi="Times New Roman" w:cs="Times New Roman"/>
                <w:b/>
                <w:sz w:val="23"/>
                <w:szCs w:val="23"/>
              </w:rPr>
              <w:t>370 000,0</w:t>
            </w:r>
          </w:p>
        </w:tc>
      </w:tr>
      <w:tr w:rsidR="007800A9" w:rsidRPr="000B5EE2" w:rsidTr="00CE40AE">
        <w:tc>
          <w:tcPr>
            <w:tcW w:w="2978" w:type="dxa"/>
          </w:tcPr>
          <w:p w:rsidR="00CE40AE" w:rsidRDefault="007800A9" w:rsidP="00CE40AE">
            <w:pPr>
              <w:ind w:left="-108" w:right="-108"/>
              <w:rPr>
                <w:rFonts w:ascii="Times New Roman" w:hAnsi="Times New Roman" w:cs="Times New Roman"/>
                <w:sz w:val="24"/>
                <w:szCs w:val="24"/>
              </w:rPr>
            </w:pPr>
            <w:r>
              <w:rPr>
                <w:rFonts w:ascii="Times New Roman" w:hAnsi="Times New Roman" w:cs="Times New Roman"/>
                <w:sz w:val="24"/>
                <w:szCs w:val="24"/>
              </w:rPr>
              <w:t>1. </w:t>
            </w:r>
            <w:r w:rsidRPr="00C57604">
              <w:rPr>
                <w:rFonts w:ascii="Times New Roman" w:hAnsi="Times New Roman" w:cs="Times New Roman"/>
                <w:sz w:val="24"/>
                <w:szCs w:val="24"/>
              </w:rPr>
              <w:t>Работа по созданию спек</w:t>
            </w:r>
          </w:p>
          <w:p w:rsidR="007800A9" w:rsidRDefault="007800A9" w:rsidP="00CE40AE">
            <w:pPr>
              <w:ind w:left="-108" w:right="-108"/>
              <w:rPr>
                <w:rFonts w:ascii="Times New Roman" w:hAnsi="Times New Roman" w:cs="Times New Roman"/>
                <w:sz w:val="24"/>
                <w:szCs w:val="24"/>
              </w:rPr>
            </w:pPr>
            <w:proofErr w:type="spellStart"/>
            <w:r w:rsidRPr="00C57604">
              <w:rPr>
                <w:rFonts w:ascii="Times New Roman" w:hAnsi="Times New Roman" w:cs="Times New Roman"/>
                <w:sz w:val="24"/>
                <w:szCs w:val="24"/>
              </w:rPr>
              <w:t>таклей</w:t>
            </w:r>
            <w:proofErr w:type="spellEnd"/>
            <w:r w:rsidRPr="00C57604">
              <w:rPr>
                <w:rFonts w:ascii="Times New Roman" w:hAnsi="Times New Roman" w:cs="Times New Roman"/>
                <w:sz w:val="24"/>
                <w:szCs w:val="24"/>
              </w:rPr>
              <w:t>, театрализо</w:t>
            </w:r>
            <w:r>
              <w:rPr>
                <w:rFonts w:ascii="Times New Roman" w:hAnsi="Times New Roman" w:cs="Times New Roman"/>
                <w:sz w:val="24"/>
                <w:szCs w:val="24"/>
              </w:rPr>
              <w:t xml:space="preserve">ванных </w:t>
            </w:r>
          </w:p>
          <w:p w:rsidR="00CE40AE" w:rsidRDefault="007800A9" w:rsidP="00CE40AE">
            <w:pPr>
              <w:ind w:left="-108" w:right="-108"/>
              <w:rPr>
                <w:rFonts w:ascii="Times New Roman" w:hAnsi="Times New Roman" w:cs="Times New Roman"/>
                <w:sz w:val="24"/>
                <w:szCs w:val="24"/>
              </w:rPr>
            </w:pPr>
            <w:r w:rsidRPr="00C57604">
              <w:rPr>
                <w:rFonts w:ascii="Times New Roman" w:hAnsi="Times New Roman" w:cs="Times New Roman"/>
                <w:sz w:val="24"/>
                <w:szCs w:val="24"/>
              </w:rPr>
              <w:t xml:space="preserve">представлений, концертов (шоу) и концертных </w:t>
            </w:r>
            <w:proofErr w:type="spellStart"/>
            <w:r w:rsidRPr="00C57604">
              <w:rPr>
                <w:rFonts w:ascii="Times New Roman" w:hAnsi="Times New Roman" w:cs="Times New Roman"/>
                <w:sz w:val="24"/>
                <w:szCs w:val="24"/>
              </w:rPr>
              <w:t>прог</w:t>
            </w:r>
            <w:proofErr w:type="spellEnd"/>
            <w:r w:rsidR="0098393F">
              <w:rPr>
                <w:rFonts w:ascii="Times New Roman" w:hAnsi="Times New Roman" w:cs="Times New Roman"/>
                <w:sz w:val="24"/>
                <w:szCs w:val="24"/>
              </w:rPr>
              <w:t>-</w:t>
            </w:r>
          </w:p>
          <w:p w:rsidR="007800A9" w:rsidRDefault="007800A9" w:rsidP="00CE40AE">
            <w:pPr>
              <w:ind w:left="-108" w:right="-108"/>
              <w:rPr>
                <w:rFonts w:ascii="Times New Roman" w:hAnsi="Times New Roman" w:cs="Times New Roman"/>
                <w:sz w:val="24"/>
                <w:szCs w:val="24"/>
              </w:rPr>
            </w:pPr>
            <w:proofErr w:type="spellStart"/>
            <w:r w:rsidRPr="00C57604">
              <w:rPr>
                <w:rFonts w:ascii="Times New Roman" w:hAnsi="Times New Roman" w:cs="Times New Roman"/>
                <w:sz w:val="24"/>
                <w:szCs w:val="24"/>
              </w:rPr>
              <w:t>рамм</w:t>
            </w:r>
            <w:proofErr w:type="spellEnd"/>
            <w:r w:rsidRPr="00C57604">
              <w:rPr>
                <w:rFonts w:ascii="Times New Roman" w:hAnsi="Times New Roman" w:cs="Times New Roman"/>
                <w:sz w:val="24"/>
                <w:szCs w:val="24"/>
              </w:rPr>
              <w:t xml:space="preserve">, фестивалей, </w:t>
            </w:r>
            <w:proofErr w:type="spellStart"/>
            <w:r w:rsidRPr="00C57604">
              <w:rPr>
                <w:rFonts w:ascii="Times New Roman" w:hAnsi="Times New Roman" w:cs="Times New Roman"/>
                <w:sz w:val="24"/>
                <w:szCs w:val="24"/>
              </w:rPr>
              <w:t>празд</w:t>
            </w:r>
            <w:r w:rsidR="00CE40AE">
              <w:rPr>
                <w:rFonts w:ascii="Times New Roman" w:hAnsi="Times New Roman" w:cs="Times New Roman"/>
                <w:sz w:val="24"/>
                <w:szCs w:val="24"/>
              </w:rPr>
              <w:t>ни</w:t>
            </w:r>
            <w:proofErr w:type="spellEnd"/>
            <w:r w:rsidR="00CE40AE">
              <w:rPr>
                <w:rFonts w:ascii="Times New Roman" w:hAnsi="Times New Roman" w:cs="Times New Roman"/>
                <w:sz w:val="24"/>
                <w:szCs w:val="24"/>
              </w:rPr>
              <w:t>-</w:t>
            </w:r>
          </w:p>
          <w:p w:rsidR="00CE40AE" w:rsidRDefault="007800A9" w:rsidP="00CE40AE">
            <w:pPr>
              <w:ind w:left="-108" w:right="-108"/>
              <w:rPr>
                <w:rFonts w:ascii="Times New Roman" w:hAnsi="Times New Roman" w:cs="Times New Roman"/>
                <w:sz w:val="24"/>
                <w:szCs w:val="24"/>
              </w:rPr>
            </w:pPr>
            <w:r w:rsidRPr="00C57604">
              <w:rPr>
                <w:rFonts w:ascii="Times New Roman" w:hAnsi="Times New Roman" w:cs="Times New Roman"/>
                <w:sz w:val="24"/>
                <w:szCs w:val="24"/>
              </w:rPr>
              <w:t xml:space="preserve">ков, конкурсов, иных </w:t>
            </w:r>
            <w:proofErr w:type="spellStart"/>
            <w:r w:rsidRPr="00C57604">
              <w:rPr>
                <w:rFonts w:ascii="Times New Roman" w:hAnsi="Times New Roman" w:cs="Times New Roman"/>
                <w:sz w:val="24"/>
                <w:szCs w:val="24"/>
              </w:rPr>
              <w:t>зре</w:t>
            </w:r>
            <w:proofErr w:type="spellEnd"/>
            <w:r w:rsidR="00CE40AE">
              <w:rPr>
                <w:rFonts w:ascii="Times New Roman" w:hAnsi="Times New Roman" w:cs="Times New Roman"/>
                <w:sz w:val="24"/>
                <w:szCs w:val="24"/>
              </w:rPr>
              <w:t>-</w:t>
            </w:r>
          </w:p>
          <w:p w:rsidR="007800A9" w:rsidRPr="00C57604" w:rsidRDefault="007800A9" w:rsidP="00CE40AE">
            <w:pPr>
              <w:ind w:left="-108" w:right="-108"/>
              <w:rPr>
                <w:rFonts w:ascii="Times New Roman" w:hAnsi="Times New Roman" w:cs="Times New Roman"/>
                <w:sz w:val="24"/>
                <w:szCs w:val="24"/>
              </w:rPr>
            </w:pPr>
            <w:proofErr w:type="spellStart"/>
            <w:r w:rsidRPr="00C57604">
              <w:rPr>
                <w:rFonts w:ascii="Times New Roman" w:hAnsi="Times New Roman" w:cs="Times New Roman"/>
                <w:sz w:val="24"/>
                <w:szCs w:val="24"/>
              </w:rPr>
              <w:t>лищных</w:t>
            </w:r>
            <w:proofErr w:type="spellEnd"/>
            <w:r w:rsidRPr="00C57604">
              <w:rPr>
                <w:rFonts w:ascii="Times New Roman" w:hAnsi="Times New Roman" w:cs="Times New Roman"/>
                <w:sz w:val="24"/>
                <w:szCs w:val="24"/>
              </w:rPr>
              <w:t xml:space="preserve"> программ</w:t>
            </w:r>
          </w:p>
        </w:tc>
        <w:tc>
          <w:tcPr>
            <w:tcW w:w="1391" w:type="dxa"/>
          </w:tcPr>
          <w:p w:rsidR="007800A9" w:rsidRPr="00C57604" w:rsidRDefault="007800A9" w:rsidP="007800A9">
            <w:pPr>
              <w:ind w:left="-54"/>
              <w:jc w:val="center"/>
              <w:rPr>
                <w:rFonts w:ascii="Times New Roman" w:hAnsi="Times New Roman" w:cs="Times New Roman"/>
                <w:sz w:val="24"/>
                <w:szCs w:val="24"/>
              </w:rPr>
            </w:pPr>
            <w:r>
              <w:rPr>
                <w:rFonts w:ascii="Times New Roman" w:hAnsi="Times New Roman" w:cs="Times New Roman"/>
                <w:sz w:val="24"/>
                <w:szCs w:val="24"/>
              </w:rPr>
              <w:t>7 750,53</w:t>
            </w:r>
          </w:p>
        </w:tc>
        <w:tc>
          <w:tcPr>
            <w:tcW w:w="1019" w:type="dxa"/>
          </w:tcPr>
          <w:p w:rsidR="007800A9" w:rsidRPr="00C57604" w:rsidRDefault="007800A9" w:rsidP="007800A9">
            <w:pPr>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tcPr>
          <w:p w:rsidR="007800A9" w:rsidRPr="00C57604" w:rsidRDefault="007800A9" w:rsidP="00CE40AE">
            <w:pPr>
              <w:ind w:left="-109" w:right="-65"/>
              <w:jc w:val="center"/>
              <w:rPr>
                <w:rFonts w:ascii="Times New Roman" w:hAnsi="Times New Roman" w:cs="Times New Roman"/>
                <w:sz w:val="24"/>
                <w:szCs w:val="24"/>
              </w:rPr>
            </w:pPr>
            <w:r>
              <w:rPr>
                <w:rFonts w:ascii="Times New Roman" w:hAnsi="Times New Roman" w:cs="Times New Roman"/>
                <w:sz w:val="24"/>
                <w:szCs w:val="24"/>
              </w:rPr>
              <w:t>46 503,2</w:t>
            </w:r>
          </w:p>
        </w:tc>
        <w:tc>
          <w:tcPr>
            <w:tcW w:w="1028" w:type="dxa"/>
          </w:tcPr>
          <w:p w:rsidR="007800A9" w:rsidRPr="00C57604" w:rsidRDefault="007800A9" w:rsidP="007800A9">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c>
          <w:tcPr>
            <w:tcW w:w="1382" w:type="dxa"/>
          </w:tcPr>
          <w:p w:rsidR="007800A9" w:rsidRPr="00C57604" w:rsidRDefault="007800A9" w:rsidP="007800A9">
            <w:pPr>
              <w:jc w:val="center"/>
              <w:rPr>
                <w:rFonts w:ascii="Times New Roman" w:hAnsi="Times New Roman" w:cs="Times New Roman"/>
                <w:sz w:val="24"/>
                <w:szCs w:val="24"/>
              </w:rPr>
            </w:pPr>
            <w:r>
              <w:rPr>
                <w:rFonts w:ascii="Times New Roman" w:hAnsi="Times New Roman" w:cs="Times New Roman"/>
                <w:sz w:val="24"/>
                <w:szCs w:val="24"/>
              </w:rPr>
              <w:t>0</w:t>
            </w:r>
          </w:p>
        </w:tc>
        <w:tc>
          <w:tcPr>
            <w:tcW w:w="1537" w:type="dxa"/>
          </w:tcPr>
          <w:p w:rsidR="007800A9" w:rsidRPr="00C57604" w:rsidRDefault="007800A9" w:rsidP="007800A9">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r>
      <w:tr w:rsidR="007800A9" w:rsidRPr="000B5EE2" w:rsidTr="00CE40AE">
        <w:tc>
          <w:tcPr>
            <w:tcW w:w="2978" w:type="dxa"/>
          </w:tcPr>
          <w:p w:rsidR="00CE40AE" w:rsidRDefault="007800A9" w:rsidP="00CE40AE">
            <w:pPr>
              <w:ind w:left="-108" w:right="-108"/>
              <w:jc w:val="both"/>
              <w:rPr>
                <w:rFonts w:ascii="Times New Roman" w:hAnsi="Times New Roman" w:cs="Times New Roman"/>
                <w:sz w:val="24"/>
                <w:szCs w:val="24"/>
              </w:rPr>
            </w:pPr>
            <w:r>
              <w:rPr>
                <w:rFonts w:ascii="Times New Roman" w:hAnsi="Times New Roman" w:cs="Times New Roman"/>
                <w:sz w:val="24"/>
                <w:szCs w:val="24"/>
              </w:rPr>
              <w:t xml:space="preserve">2. Услуга по показу </w:t>
            </w:r>
            <w:proofErr w:type="spellStart"/>
            <w:r w:rsidRPr="00C57604">
              <w:rPr>
                <w:rFonts w:ascii="Times New Roman" w:hAnsi="Times New Roman" w:cs="Times New Roman"/>
                <w:sz w:val="24"/>
                <w:szCs w:val="24"/>
              </w:rPr>
              <w:t>спек</w:t>
            </w:r>
            <w:r w:rsidR="0098393F">
              <w:rPr>
                <w:rFonts w:ascii="Times New Roman" w:hAnsi="Times New Roman" w:cs="Times New Roman"/>
                <w:sz w:val="24"/>
                <w:szCs w:val="24"/>
              </w:rPr>
              <w:t>так</w:t>
            </w:r>
            <w:proofErr w:type="spellEnd"/>
          </w:p>
          <w:p w:rsidR="0098393F" w:rsidRDefault="007800A9" w:rsidP="00CE40AE">
            <w:pPr>
              <w:ind w:left="-108" w:right="-108"/>
              <w:jc w:val="both"/>
              <w:rPr>
                <w:rFonts w:ascii="Times New Roman" w:hAnsi="Times New Roman" w:cs="Times New Roman"/>
                <w:sz w:val="24"/>
                <w:szCs w:val="24"/>
              </w:rPr>
            </w:pPr>
            <w:r w:rsidRPr="00C57604">
              <w:rPr>
                <w:rFonts w:ascii="Times New Roman" w:hAnsi="Times New Roman" w:cs="Times New Roman"/>
                <w:sz w:val="24"/>
                <w:szCs w:val="24"/>
              </w:rPr>
              <w:t>лей, теат</w:t>
            </w:r>
            <w:r>
              <w:rPr>
                <w:rFonts w:ascii="Times New Roman" w:hAnsi="Times New Roman" w:cs="Times New Roman"/>
                <w:sz w:val="24"/>
                <w:szCs w:val="24"/>
              </w:rPr>
              <w:t>ра</w:t>
            </w:r>
            <w:r w:rsidRPr="00C57604">
              <w:rPr>
                <w:rFonts w:ascii="Times New Roman" w:hAnsi="Times New Roman" w:cs="Times New Roman"/>
                <w:sz w:val="24"/>
                <w:szCs w:val="24"/>
              </w:rPr>
              <w:t xml:space="preserve">лизованных </w:t>
            </w:r>
            <w:proofErr w:type="gramStart"/>
            <w:r w:rsidRPr="00C57604">
              <w:rPr>
                <w:rFonts w:ascii="Times New Roman" w:hAnsi="Times New Roman" w:cs="Times New Roman"/>
                <w:sz w:val="24"/>
                <w:szCs w:val="24"/>
              </w:rPr>
              <w:t>пред</w:t>
            </w:r>
            <w:proofErr w:type="gramEnd"/>
          </w:p>
          <w:p w:rsidR="0098393F" w:rsidRDefault="007800A9" w:rsidP="0098393F">
            <w:pPr>
              <w:ind w:left="-108" w:right="-108"/>
              <w:jc w:val="both"/>
              <w:rPr>
                <w:rFonts w:ascii="Times New Roman" w:hAnsi="Times New Roman" w:cs="Times New Roman"/>
                <w:sz w:val="24"/>
                <w:szCs w:val="24"/>
              </w:rPr>
            </w:pPr>
            <w:proofErr w:type="spellStart"/>
            <w:r>
              <w:rPr>
                <w:rFonts w:ascii="Times New Roman" w:hAnsi="Times New Roman" w:cs="Times New Roman"/>
                <w:sz w:val="24"/>
                <w:szCs w:val="24"/>
              </w:rPr>
              <w:t>с</w:t>
            </w:r>
            <w:r w:rsidRPr="00C57604">
              <w:rPr>
                <w:rFonts w:ascii="Times New Roman" w:hAnsi="Times New Roman" w:cs="Times New Roman"/>
                <w:sz w:val="24"/>
                <w:szCs w:val="24"/>
              </w:rPr>
              <w:t>тавлений</w:t>
            </w:r>
            <w:proofErr w:type="spellEnd"/>
            <w:r w:rsidRPr="00C57604">
              <w:rPr>
                <w:rFonts w:ascii="Times New Roman" w:hAnsi="Times New Roman" w:cs="Times New Roman"/>
                <w:sz w:val="24"/>
                <w:szCs w:val="24"/>
              </w:rPr>
              <w:t>, концертов (шоу) и концертных программ, фес</w:t>
            </w:r>
          </w:p>
          <w:p w:rsidR="0098393F" w:rsidRDefault="007800A9" w:rsidP="0098393F">
            <w:pPr>
              <w:ind w:left="-108" w:right="-108"/>
              <w:jc w:val="both"/>
              <w:rPr>
                <w:rFonts w:ascii="Times New Roman" w:hAnsi="Times New Roman" w:cs="Times New Roman"/>
                <w:sz w:val="24"/>
                <w:szCs w:val="24"/>
              </w:rPr>
            </w:pPr>
            <w:proofErr w:type="spellStart"/>
            <w:r w:rsidRPr="00C57604">
              <w:rPr>
                <w:rFonts w:ascii="Times New Roman" w:hAnsi="Times New Roman" w:cs="Times New Roman"/>
                <w:sz w:val="24"/>
                <w:szCs w:val="24"/>
              </w:rPr>
              <w:t>тивалей</w:t>
            </w:r>
            <w:proofErr w:type="spellEnd"/>
            <w:r w:rsidRPr="00C57604">
              <w:rPr>
                <w:rFonts w:ascii="Times New Roman" w:hAnsi="Times New Roman" w:cs="Times New Roman"/>
                <w:sz w:val="24"/>
                <w:szCs w:val="24"/>
              </w:rPr>
              <w:t>, праздни</w:t>
            </w:r>
            <w:r>
              <w:rPr>
                <w:rFonts w:ascii="Times New Roman" w:hAnsi="Times New Roman" w:cs="Times New Roman"/>
                <w:sz w:val="24"/>
                <w:szCs w:val="24"/>
              </w:rPr>
              <w:t>ков</w:t>
            </w:r>
            <w:r w:rsidR="0098393F">
              <w:rPr>
                <w:rFonts w:ascii="Times New Roman" w:hAnsi="Times New Roman" w:cs="Times New Roman"/>
                <w:sz w:val="24"/>
                <w:szCs w:val="24"/>
              </w:rPr>
              <w:t xml:space="preserve">, </w:t>
            </w:r>
            <w:r w:rsidRPr="00C57604">
              <w:rPr>
                <w:rFonts w:ascii="Times New Roman" w:hAnsi="Times New Roman" w:cs="Times New Roman"/>
                <w:sz w:val="24"/>
                <w:szCs w:val="24"/>
              </w:rPr>
              <w:t>конкур</w:t>
            </w:r>
          </w:p>
          <w:p w:rsidR="007800A9" w:rsidRPr="00C57604" w:rsidRDefault="007800A9" w:rsidP="0098393F">
            <w:pPr>
              <w:ind w:left="-108" w:right="-108"/>
              <w:jc w:val="both"/>
              <w:rPr>
                <w:rFonts w:ascii="Times New Roman" w:hAnsi="Times New Roman" w:cs="Times New Roman"/>
                <w:sz w:val="24"/>
                <w:szCs w:val="24"/>
              </w:rPr>
            </w:pPr>
            <w:r w:rsidRPr="00C57604">
              <w:rPr>
                <w:rFonts w:ascii="Times New Roman" w:hAnsi="Times New Roman" w:cs="Times New Roman"/>
                <w:sz w:val="24"/>
                <w:szCs w:val="24"/>
              </w:rPr>
              <w:t>сов, иных зрелищных программ</w:t>
            </w:r>
          </w:p>
        </w:tc>
        <w:tc>
          <w:tcPr>
            <w:tcW w:w="1391" w:type="dxa"/>
          </w:tcPr>
          <w:p w:rsidR="007800A9" w:rsidRPr="000B5EE2" w:rsidRDefault="007800A9" w:rsidP="007800A9">
            <w:pPr>
              <w:ind w:left="-54"/>
              <w:jc w:val="center"/>
              <w:rPr>
                <w:rFonts w:ascii="Times New Roman" w:hAnsi="Times New Roman" w:cs="Times New Roman"/>
                <w:sz w:val="24"/>
                <w:szCs w:val="24"/>
              </w:rPr>
            </w:pPr>
            <w:r>
              <w:rPr>
                <w:rFonts w:ascii="Times New Roman" w:hAnsi="Times New Roman" w:cs="Times New Roman"/>
                <w:sz w:val="24"/>
                <w:szCs w:val="24"/>
              </w:rPr>
              <w:t>3 819,91</w:t>
            </w:r>
          </w:p>
        </w:tc>
        <w:tc>
          <w:tcPr>
            <w:tcW w:w="1019" w:type="dxa"/>
          </w:tcPr>
          <w:p w:rsidR="007800A9" w:rsidRPr="000B5EE2" w:rsidRDefault="007800A9" w:rsidP="007800A9">
            <w:pPr>
              <w:jc w:val="center"/>
              <w:rPr>
                <w:rFonts w:ascii="Times New Roman" w:hAnsi="Times New Roman" w:cs="Times New Roman"/>
                <w:sz w:val="24"/>
                <w:szCs w:val="24"/>
              </w:rPr>
            </w:pPr>
            <w:r>
              <w:rPr>
                <w:rFonts w:ascii="Times New Roman" w:hAnsi="Times New Roman" w:cs="Times New Roman"/>
                <w:sz w:val="24"/>
                <w:szCs w:val="24"/>
              </w:rPr>
              <w:t>48</w:t>
            </w:r>
          </w:p>
        </w:tc>
        <w:tc>
          <w:tcPr>
            <w:tcW w:w="1417" w:type="dxa"/>
          </w:tcPr>
          <w:p w:rsidR="007800A9" w:rsidRPr="000B5EE2" w:rsidRDefault="007800A9" w:rsidP="00CE40AE">
            <w:pPr>
              <w:ind w:left="-109" w:right="-65"/>
              <w:jc w:val="center"/>
              <w:rPr>
                <w:rFonts w:ascii="Times New Roman" w:hAnsi="Times New Roman" w:cs="Times New Roman"/>
                <w:sz w:val="24"/>
                <w:szCs w:val="24"/>
              </w:rPr>
            </w:pPr>
            <w:r>
              <w:rPr>
                <w:rFonts w:ascii="Times New Roman" w:hAnsi="Times New Roman" w:cs="Times New Roman"/>
                <w:sz w:val="24"/>
                <w:szCs w:val="24"/>
              </w:rPr>
              <w:t>183 355,7</w:t>
            </w:r>
          </w:p>
        </w:tc>
        <w:tc>
          <w:tcPr>
            <w:tcW w:w="1028" w:type="dxa"/>
          </w:tcPr>
          <w:p w:rsidR="007800A9" w:rsidRPr="000B5EE2" w:rsidRDefault="007800A9" w:rsidP="007800A9">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c>
          <w:tcPr>
            <w:tcW w:w="1382" w:type="dxa"/>
          </w:tcPr>
          <w:p w:rsidR="007800A9" w:rsidRPr="000B5EE2" w:rsidRDefault="007800A9" w:rsidP="007800A9">
            <w:pPr>
              <w:jc w:val="center"/>
              <w:rPr>
                <w:rFonts w:ascii="Times New Roman" w:hAnsi="Times New Roman" w:cs="Times New Roman"/>
                <w:sz w:val="24"/>
                <w:szCs w:val="24"/>
              </w:rPr>
            </w:pPr>
            <w:r>
              <w:rPr>
                <w:rFonts w:ascii="Times New Roman" w:hAnsi="Times New Roman" w:cs="Times New Roman"/>
                <w:sz w:val="24"/>
                <w:szCs w:val="24"/>
              </w:rPr>
              <w:t>12 000,0</w:t>
            </w:r>
          </w:p>
        </w:tc>
        <w:tc>
          <w:tcPr>
            <w:tcW w:w="1537" w:type="dxa"/>
          </w:tcPr>
          <w:p w:rsidR="007800A9" w:rsidRPr="000B5EE2" w:rsidRDefault="007800A9" w:rsidP="007800A9">
            <w:pPr>
              <w:ind w:left="-5" w:right="-78"/>
              <w:jc w:val="center"/>
              <w:rPr>
                <w:rFonts w:ascii="Times New Roman" w:hAnsi="Times New Roman" w:cs="Times New Roman"/>
                <w:sz w:val="24"/>
                <w:szCs w:val="24"/>
              </w:rPr>
            </w:pPr>
            <w:r>
              <w:rPr>
                <w:rFonts w:ascii="Times New Roman" w:hAnsi="Times New Roman" w:cs="Times New Roman"/>
                <w:sz w:val="24"/>
                <w:szCs w:val="24"/>
              </w:rPr>
              <w:t>х</w:t>
            </w:r>
          </w:p>
        </w:tc>
      </w:tr>
      <w:tr w:rsidR="007800A9" w:rsidRPr="000B5EE2" w:rsidTr="00CE40AE">
        <w:tc>
          <w:tcPr>
            <w:tcW w:w="2978" w:type="dxa"/>
          </w:tcPr>
          <w:p w:rsidR="007800A9" w:rsidRPr="00B45B46" w:rsidRDefault="007800A9" w:rsidP="006D1086">
            <w:pPr>
              <w:ind w:left="-108" w:right="-108"/>
              <w:jc w:val="center"/>
              <w:rPr>
                <w:rFonts w:ascii="Times New Roman" w:hAnsi="Times New Roman" w:cs="Times New Roman"/>
                <w:b/>
                <w:sz w:val="23"/>
                <w:szCs w:val="23"/>
              </w:rPr>
            </w:pPr>
            <w:r w:rsidRPr="00B45B46">
              <w:rPr>
                <w:rFonts w:ascii="Times New Roman" w:hAnsi="Times New Roman" w:cs="Times New Roman"/>
                <w:b/>
                <w:sz w:val="23"/>
                <w:szCs w:val="23"/>
              </w:rPr>
              <w:t>итого, уточненный объем субсидии</w:t>
            </w:r>
          </w:p>
        </w:tc>
        <w:tc>
          <w:tcPr>
            <w:tcW w:w="1391" w:type="dxa"/>
          </w:tcPr>
          <w:p w:rsidR="007800A9" w:rsidRPr="00B45B46" w:rsidRDefault="007800A9" w:rsidP="007800A9">
            <w:pPr>
              <w:ind w:left="-54"/>
              <w:jc w:val="center"/>
              <w:rPr>
                <w:rFonts w:ascii="Times New Roman" w:hAnsi="Times New Roman" w:cs="Times New Roman"/>
                <w:b/>
                <w:sz w:val="23"/>
                <w:szCs w:val="23"/>
              </w:rPr>
            </w:pPr>
            <w:r w:rsidRPr="00B45B46">
              <w:rPr>
                <w:rFonts w:ascii="Times New Roman" w:hAnsi="Times New Roman" w:cs="Times New Roman"/>
                <w:b/>
                <w:sz w:val="23"/>
                <w:szCs w:val="23"/>
              </w:rPr>
              <w:t>-</w:t>
            </w:r>
          </w:p>
        </w:tc>
        <w:tc>
          <w:tcPr>
            <w:tcW w:w="1019" w:type="dxa"/>
          </w:tcPr>
          <w:p w:rsidR="007800A9" w:rsidRPr="00B45B46" w:rsidRDefault="007800A9" w:rsidP="007800A9">
            <w:pPr>
              <w:jc w:val="center"/>
              <w:rPr>
                <w:rFonts w:ascii="Times New Roman" w:hAnsi="Times New Roman" w:cs="Times New Roman"/>
                <w:b/>
                <w:sz w:val="23"/>
                <w:szCs w:val="23"/>
              </w:rPr>
            </w:pPr>
            <w:r w:rsidRPr="00B45B46">
              <w:rPr>
                <w:rFonts w:ascii="Times New Roman" w:hAnsi="Times New Roman" w:cs="Times New Roman"/>
                <w:b/>
                <w:sz w:val="23"/>
                <w:szCs w:val="23"/>
              </w:rPr>
              <w:t>-</w:t>
            </w:r>
          </w:p>
        </w:tc>
        <w:tc>
          <w:tcPr>
            <w:tcW w:w="1417" w:type="dxa"/>
          </w:tcPr>
          <w:p w:rsidR="007800A9" w:rsidRPr="00B45B46" w:rsidRDefault="007800A9" w:rsidP="00CE40AE">
            <w:pPr>
              <w:ind w:left="-109" w:right="-65"/>
              <w:jc w:val="center"/>
              <w:rPr>
                <w:rFonts w:ascii="Times New Roman" w:hAnsi="Times New Roman" w:cs="Times New Roman"/>
                <w:b/>
                <w:sz w:val="23"/>
                <w:szCs w:val="23"/>
              </w:rPr>
            </w:pPr>
            <w:r w:rsidRPr="00B45B46">
              <w:rPr>
                <w:rFonts w:ascii="Times New Roman" w:hAnsi="Times New Roman" w:cs="Times New Roman"/>
                <w:b/>
                <w:sz w:val="23"/>
                <w:szCs w:val="23"/>
              </w:rPr>
              <w:t>229 858,9</w:t>
            </w:r>
          </w:p>
        </w:tc>
        <w:tc>
          <w:tcPr>
            <w:tcW w:w="1028" w:type="dxa"/>
          </w:tcPr>
          <w:p w:rsidR="007800A9" w:rsidRPr="00B45B46" w:rsidRDefault="007800A9" w:rsidP="007800A9">
            <w:pPr>
              <w:ind w:left="-103" w:right="-59"/>
              <w:jc w:val="center"/>
              <w:rPr>
                <w:rFonts w:ascii="Times New Roman" w:hAnsi="Times New Roman" w:cs="Times New Roman"/>
                <w:b/>
                <w:sz w:val="23"/>
                <w:szCs w:val="23"/>
              </w:rPr>
            </w:pPr>
            <w:r w:rsidRPr="00B45B46">
              <w:rPr>
                <w:rFonts w:ascii="Times New Roman" w:hAnsi="Times New Roman" w:cs="Times New Roman"/>
                <w:b/>
                <w:sz w:val="23"/>
                <w:szCs w:val="23"/>
              </w:rPr>
              <w:t>130 111,0</w:t>
            </w:r>
          </w:p>
        </w:tc>
        <w:tc>
          <w:tcPr>
            <w:tcW w:w="1382" w:type="dxa"/>
          </w:tcPr>
          <w:p w:rsidR="007800A9" w:rsidRPr="00B45B46" w:rsidRDefault="007800A9" w:rsidP="007800A9">
            <w:pPr>
              <w:jc w:val="center"/>
              <w:rPr>
                <w:rFonts w:ascii="Times New Roman" w:hAnsi="Times New Roman" w:cs="Times New Roman"/>
                <w:b/>
                <w:sz w:val="23"/>
                <w:szCs w:val="23"/>
              </w:rPr>
            </w:pPr>
            <w:r w:rsidRPr="00B45B46">
              <w:rPr>
                <w:rFonts w:ascii="Times New Roman" w:hAnsi="Times New Roman" w:cs="Times New Roman"/>
                <w:b/>
                <w:sz w:val="23"/>
                <w:szCs w:val="23"/>
              </w:rPr>
              <w:t>18 462,0</w:t>
            </w:r>
          </w:p>
        </w:tc>
        <w:tc>
          <w:tcPr>
            <w:tcW w:w="1537" w:type="dxa"/>
          </w:tcPr>
          <w:p w:rsidR="007800A9" w:rsidRPr="00B45B46" w:rsidRDefault="007800A9" w:rsidP="007800A9">
            <w:pPr>
              <w:ind w:left="-5" w:right="-78"/>
              <w:jc w:val="center"/>
              <w:rPr>
                <w:rFonts w:ascii="Times New Roman" w:hAnsi="Times New Roman" w:cs="Times New Roman"/>
                <w:b/>
                <w:sz w:val="23"/>
                <w:szCs w:val="23"/>
              </w:rPr>
            </w:pPr>
            <w:r w:rsidRPr="00B45B46">
              <w:rPr>
                <w:rFonts w:ascii="Times New Roman" w:hAnsi="Times New Roman" w:cs="Times New Roman"/>
                <w:b/>
                <w:sz w:val="23"/>
                <w:szCs w:val="23"/>
              </w:rPr>
              <w:t>341 507,9</w:t>
            </w:r>
          </w:p>
        </w:tc>
      </w:tr>
    </w:tbl>
    <w:p w:rsidR="00BA34F9" w:rsidRPr="00015778" w:rsidRDefault="00BA34F9" w:rsidP="006D5E30">
      <w:pPr>
        <w:spacing w:after="0" w:line="240" w:lineRule="auto"/>
        <w:ind w:firstLine="709"/>
        <w:jc w:val="both"/>
        <w:rPr>
          <w:rFonts w:ascii="Times New Roman" w:hAnsi="Times New Roman" w:cs="Times New Roman"/>
          <w:sz w:val="16"/>
          <w:szCs w:val="16"/>
        </w:rPr>
      </w:pPr>
    </w:p>
    <w:p w:rsidR="00BA34F9" w:rsidRDefault="007800A9" w:rsidP="000157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нарушение графиков, являющихся неотъемлемой частью дополнительных соглашений от 19.05.2014 и от 11.06.2014, по состоянию на </w:t>
      </w:r>
      <w:r w:rsidR="002C0613">
        <w:rPr>
          <w:rFonts w:ascii="Times New Roman" w:hAnsi="Times New Roman" w:cs="Times New Roman"/>
          <w:sz w:val="28"/>
          <w:szCs w:val="28"/>
        </w:rPr>
        <w:t>0</w:t>
      </w:r>
      <w:r>
        <w:rPr>
          <w:rFonts w:ascii="Times New Roman" w:hAnsi="Times New Roman" w:cs="Times New Roman"/>
          <w:sz w:val="28"/>
          <w:szCs w:val="28"/>
        </w:rPr>
        <w:t>1</w:t>
      </w:r>
      <w:r w:rsidR="002C0613">
        <w:rPr>
          <w:rFonts w:ascii="Times New Roman" w:hAnsi="Times New Roman" w:cs="Times New Roman"/>
          <w:sz w:val="28"/>
          <w:szCs w:val="28"/>
        </w:rPr>
        <w:t>.10.2014</w:t>
      </w:r>
      <w:r>
        <w:rPr>
          <w:rFonts w:ascii="Times New Roman" w:hAnsi="Times New Roman" w:cs="Times New Roman"/>
          <w:sz w:val="28"/>
          <w:szCs w:val="28"/>
        </w:rPr>
        <w:t xml:space="preserve"> КГАУК "Приморский театр оперы и балета" недопоступило субсидии от департамента культуры Приморского края на 5 517,6 тыс. рублей. Данные о сроках предоставления субсидии приведены в таблице </w:t>
      </w:r>
      <w:r w:rsidR="002C0613">
        <w:rPr>
          <w:rFonts w:ascii="Times New Roman" w:hAnsi="Times New Roman" w:cs="Times New Roman"/>
          <w:sz w:val="28"/>
          <w:szCs w:val="28"/>
        </w:rPr>
        <w:t xml:space="preserve">      </w:t>
      </w:r>
      <w:r>
        <w:rPr>
          <w:rFonts w:ascii="Times New Roman" w:hAnsi="Times New Roman" w:cs="Times New Roman"/>
          <w:sz w:val="28"/>
          <w:szCs w:val="28"/>
        </w:rPr>
        <w:t xml:space="preserve"> 5.</w:t>
      </w:r>
    </w:p>
    <w:p w:rsidR="006D1086" w:rsidRPr="006D1086" w:rsidRDefault="007800A9" w:rsidP="00015778">
      <w:pPr>
        <w:spacing w:after="0" w:line="240" w:lineRule="auto"/>
        <w:jc w:val="right"/>
        <w:rPr>
          <w:rFonts w:ascii="Times New Roman" w:hAnsi="Times New Roman" w:cs="Times New Roman"/>
          <w:sz w:val="24"/>
          <w:szCs w:val="24"/>
        </w:rPr>
      </w:pPr>
      <w:r w:rsidRPr="006D1086">
        <w:rPr>
          <w:rFonts w:ascii="Times New Roman" w:hAnsi="Times New Roman" w:cs="Times New Roman"/>
          <w:sz w:val="24"/>
          <w:szCs w:val="24"/>
        </w:rPr>
        <w:t>Таблица  5</w:t>
      </w:r>
    </w:p>
    <w:p w:rsidR="007800A9" w:rsidRPr="00015778" w:rsidRDefault="00015778" w:rsidP="0001577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7800A9" w:rsidRPr="00051F7C">
        <w:rPr>
          <w:rFonts w:ascii="Times New Roman" w:hAnsi="Times New Roman" w:cs="Times New Roman"/>
          <w:sz w:val="24"/>
          <w:szCs w:val="24"/>
        </w:rPr>
        <w:t>(тыс. рублей)</w:t>
      </w:r>
    </w:p>
    <w:tbl>
      <w:tblPr>
        <w:tblStyle w:val="ad"/>
        <w:tblW w:w="9498" w:type="dxa"/>
        <w:tblInd w:w="-34" w:type="dxa"/>
        <w:tblLayout w:type="fixed"/>
        <w:tblLook w:val="04A0"/>
      </w:tblPr>
      <w:tblGrid>
        <w:gridCol w:w="1277"/>
        <w:gridCol w:w="1959"/>
        <w:gridCol w:w="1443"/>
        <w:gridCol w:w="1559"/>
        <w:gridCol w:w="1701"/>
        <w:gridCol w:w="1559"/>
      </w:tblGrid>
      <w:tr w:rsidR="00B45B46" w:rsidTr="0081453C">
        <w:tc>
          <w:tcPr>
            <w:tcW w:w="1277" w:type="dxa"/>
            <w:vMerge w:val="restart"/>
          </w:tcPr>
          <w:p w:rsidR="00B45B46" w:rsidRDefault="00B45B46" w:rsidP="007800A9">
            <w:pPr>
              <w:ind w:left="-108" w:right="-108"/>
              <w:jc w:val="center"/>
              <w:rPr>
                <w:rFonts w:ascii="Times New Roman" w:hAnsi="Times New Roman" w:cs="Times New Roman"/>
                <w:sz w:val="24"/>
                <w:szCs w:val="24"/>
              </w:rPr>
            </w:pPr>
            <w:r>
              <w:rPr>
                <w:rFonts w:ascii="Times New Roman" w:hAnsi="Times New Roman" w:cs="Times New Roman"/>
                <w:sz w:val="24"/>
                <w:szCs w:val="24"/>
              </w:rPr>
              <w:t>месяц</w:t>
            </w:r>
          </w:p>
          <w:p w:rsidR="00B45B46" w:rsidRDefault="00B45B46" w:rsidP="007800A9">
            <w:pPr>
              <w:ind w:right="-108"/>
              <w:jc w:val="center"/>
              <w:rPr>
                <w:rFonts w:ascii="Times New Roman" w:hAnsi="Times New Roman" w:cs="Times New Roman"/>
                <w:sz w:val="24"/>
                <w:szCs w:val="24"/>
              </w:rPr>
            </w:pPr>
            <w:r>
              <w:rPr>
                <w:rFonts w:ascii="Times New Roman" w:hAnsi="Times New Roman" w:cs="Times New Roman"/>
                <w:sz w:val="24"/>
                <w:szCs w:val="24"/>
              </w:rPr>
              <w:t>2014 года</w:t>
            </w:r>
          </w:p>
        </w:tc>
        <w:tc>
          <w:tcPr>
            <w:tcW w:w="1959" w:type="dxa"/>
            <w:vMerge w:val="restart"/>
          </w:tcPr>
          <w:p w:rsidR="00B45B46" w:rsidRDefault="00B45B46" w:rsidP="007800A9">
            <w:pPr>
              <w:jc w:val="center"/>
              <w:rPr>
                <w:rFonts w:ascii="Times New Roman" w:hAnsi="Times New Roman" w:cs="Times New Roman"/>
                <w:sz w:val="24"/>
                <w:szCs w:val="24"/>
              </w:rPr>
            </w:pPr>
            <w:r>
              <w:rPr>
                <w:rFonts w:ascii="Times New Roman" w:hAnsi="Times New Roman" w:cs="Times New Roman"/>
                <w:sz w:val="24"/>
                <w:szCs w:val="24"/>
              </w:rPr>
              <w:t>размер субсидии</w:t>
            </w:r>
          </w:p>
          <w:p w:rsidR="00B45B46" w:rsidRDefault="00B45B46" w:rsidP="007800A9">
            <w:pPr>
              <w:jc w:val="center"/>
              <w:rPr>
                <w:rFonts w:ascii="Times New Roman" w:hAnsi="Times New Roman" w:cs="Times New Roman"/>
                <w:sz w:val="24"/>
                <w:szCs w:val="24"/>
              </w:rPr>
            </w:pPr>
            <w:r>
              <w:rPr>
                <w:rFonts w:ascii="Times New Roman" w:hAnsi="Times New Roman" w:cs="Times New Roman"/>
                <w:sz w:val="24"/>
                <w:szCs w:val="24"/>
              </w:rPr>
              <w:t>по соглашению</w:t>
            </w:r>
          </w:p>
          <w:p w:rsidR="00B45B46" w:rsidRDefault="00B45B46" w:rsidP="007800A9">
            <w:pPr>
              <w:jc w:val="center"/>
              <w:rPr>
                <w:rFonts w:ascii="Times New Roman" w:hAnsi="Times New Roman" w:cs="Times New Roman"/>
                <w:sz w:val="24"/>
                <w:szCs w:val="24"/>
              </w:rPr>
            </w:pPr>
            <w:r>
              <w:rPr>
                <w:rFonts w:ascii="Times New Roman" w:hAnsi="Times New Roman" w:cs="Times New Roman"/>
                <w:sz w:val="24"/>
                <w:szCs w:val="24"/>
              </w:rPr>
              <w:t>от 15.01.14 б/н</w:t>
            </w:r>
          </w:p>
        </w:tc>
        <w:tc>
          <w:tcPr>
            <w:tcW w:w="3002" w:type="dxa"/>
            <w:gridSpan w:val="2"/>
          </w:tcPr>
          <w:p w:rsidR="00B45B46" w:rsidRDefault="00B45B46" w:rsidP="007800A9">
            <w:pPr>
              <w:ind w:left="-108" w:right="-108"/>
              <w:jc w:val="center"/>
              <w:rPr>
                <w:rFonts w:ascii="Times New Roman" w:hAnsi="Times New Roman" w:cs="Times New Roman"/>
                <w:sz w:val="24"/>
                <w:szCs w:val="24"/>
              </w:rPr>
            </w:pPr>
            <w:r>
              <w:rPr>
                <w:rFonts w:ascii="Times New Roman" w:hAnsi="Times New Roman" w:cs="Times New Roman"/>
                <w:sz w:val="24"/>
                <w:szCs w:val="24"/>
              </w:rPr>
              <w:t>уточненный объем субсидии</w:t>
            </w:r>
          </w:p>
          <w:p w:rsidR="00B45B46" w:rsidRDefault="00B45B46" w:rsidP="007800A9">
            <w:pPr>
              <w:ind w:left="-108" w:right="-108"/>
              <w:jc w:val="center"/>
              <w:rPr>
                <w:rFonts w:ascii="Times New Roman" w:hAnsi="Times New Roman" w:cs="Times New Roman"/>
                <w:sz w:val="24"/>
                <w:szCs w:val="24"/>
              </w:rPr>
            </w:pPr>
            <w:r>
              <w:rPr>
                <w:rFonts w:ascii="Times New Roman" w:hAnsi="Times New Roman" w:cs="Times New Roman"/>
                <w:sz w:val="24"/>
                <w:szCs w:val="24"/>
              </w:rPr>
              <w:t xml:space="preserve">по доп. </w:t>
            </w:r>
            <w:proofErr w:type="gramStart"/>
            <w:r>
              <w:rPr>
                <w:rFonts w:ascii="Times New Roman" w:hAnsi="Times New Roman" w:cs="Times New Roman"/>
                <w:sz w:val="24"/>
                <w:szCs w:val="24"/>
              </w:rPr>
              <w:t>соглашениям б</w:t>
            </w:r>
            <w:proofErr w:type="gramEnd"/>
            <w:r>
              <w:rPr>
                <w:rFonts w:ascii="Times New Roman" w:hAnsi="Times New Roman" w:cs="Times New Roman"/>
                <w:sz w:val="24"/>
                <w:szCs w:val="24"/>
              </w:rPr>
              <w:t>/н</w:t>
            </w:r>
          </w:p>
        </w:tc>
        <w:tc>
          <w:tcPr>
            <w:tcW w:w="1701" w:type="dxa"/>
            <w:vMerge w:val="restart"/>
          </w:tcPr>
          <w:p w:rsidR="00B45B46" w:rsidRDefault="00B45B46" w:rsidP="007800A9">
            <w:pPr>
              <w:jc w:val="center"/>
              <w:rPr>
                <w:rFonts w:ascii="Times New Roman" w:hAnsi="Times New Roman" w:cs="Times New Roman"/>
                <w:sz w:val="24"/>
                <w:szCs w:val="24"/>
              </w:rPr>
            </w:pPr>
            <w:r>
              <w:rPr>
                <w:rFonts w:ascii="Times New Roman" w:hAnsi="Times New Roman" w:cs="Times New Roman"/>
                <w:sz w:val="24"/>
                <w:szCs w:val="24"/>
              </w:rPr>
              <w:t>фактически перечислено</w:t>
            </w:r>
          </w:p>
          <w:p w:rsidR="00B45B46" w:rsidRDefault="00B45B46" w:rsidP="007800A9">
            <w:pPr>
              <w:jc w:val="center"/>
              <w:rPr>
                <w:rFonts w:ascii="Times New Roman" w:hAnsi="Times New Roman" w:cs="Times New Roman"/>
                <w:sz w:val="24"/>
                <w:szCs w:val="24"/>
              </w:rPr>
            </w:pPr>
            <w:r>
              <w:rPr>
                <w:rFonts w:ascii="Times New Roman" w:hAnsi="Times New Roman" w:cs="Times New Roman"/>
                <w:sz w:val="24"/>
                <w:szCs w:val="24"/>
              </w:rPr>
              <w:t>(сумма)</w:t>
            </w:r>
          </w:p>
        </w:tc>
        <w:tc>
          <w:tcPr>
            <w:tcW w:w="1559" w:type="dxa"/>
            <w:vMerge w:val="restart"/>
          </w:tcPr>
          <w:p w:rsidR="00B45B46" w:rsidRDefault="00B45B46" w:rsidP="007800A9">
            <w:pPr>
              <w:ind w:left="-108" w:right="-108"/>
              <w:jc w:val="center"/>
              <w:rPr>
                <w:rFonts w:ascii="Times New Roman" w:hAnsi="Times New Roman" w:cs="Times New Roman"/>
                <w:sz w:val="24"/>
                <w:szCs w:val="24"/>
              </w:rPr>
            </w:pPr>
            <w:proofErr w:type="spellStart"/>
            <w:r>
              <w:rPr>
                <w:rFonts w:ascii="Times New Roman" w:hAnsi="Times New Roman" w:cs="Times New Roman"/>
                <w:sz w:val="24"/>
                <w:szCs w:val="24"/>
              </w:rPr>
              <w:t>откл</w:t>
            </w:r>
            <w:proofErr w:type="spellEnd"/>
            <w:r>
              <w:rPr>
                <w:rFonts w:ascii="Times New Roman" w:hAnsi="Times New Roman" w:cs="Times New Roman"/>
                <w:sz w:val="24"/>
                <w:szCs w:val="24"/>
              </w:rPr>
              <w:t>.</w:t>
            </w:r>
          </w:p>
          <w:p w:rsidR="00B45B46" w:rsidRDefault="00B45B46" w:rsidP="007800A9">
            <w:pPr>
              <w:ind w:left="-108" w:right="-108"/>
              <w:jc w:val="center"/>
              <w:rPr>
                <w:rFonts w:ascii="Times New Roman" w:hAnsi="Times New Roman" w:cs="Times New Roman"/>
                <w:sz w:val="24"/>
                <w:szCs w:val="24"/>
              </w:rPr>
            </w:pPr>
            <w:r>
              <w:rPr>
                <w:rFonts w:ascii="Times New Roman" w:hAnsi="Times New Roman" w:cs="Times New Roman"/>
                <w:sz w:val="24"/>
                <w:szCs w:val="24"/>
              </w:rPr>
              <w:t>от графика</w:t>
            </w:r>
          </w:p>
          <w:p w:rsidR="00B45B46" w:rsidRPr="00B45B46" w:rsidRDefault="00B45B46" w:rsidP="007800A9">
            <w:pPr>
              <w:ind w:left="-108" w:right="-108"/>
              <w:jc w:val="center"/>
              <w:rPr>
                <w:rFonts w:ascii="Times New Roman" w:hAnsi="Times New Roman" w:cs="Times New Roman"/>
                <w:sz w:val="23"/>
                <w:szCs w:val="23"/>
              </w:rPr>
            </w:pPr>
            <w:r w:rsidRPr="00B45B46">
              <w:rPr>
                <w:rFonts w:ascii="Times New Roman" w:hAnsi="Times New Roman" w:cs="Times New Roman"/>
                <w:sz w:val="23"/>
                <w:szCs w:val="23"/>
              </w:rPr>
              <w:t>(сумма)</w:t>
            </w:r>
          </w:p>
        </w:tc>
      </w:tr>
      <w:tr w:rsidR="00B45B46" w:rsidTr="0081453C">
        <w:tc>
          <w:tcPr>
            <w:tcW w:w="1277" w:type="dxa"/>
            <w:vMerge/>
          </w:tcPr>
          <w:p w:rsidR="00B45B46" w:rsidRDefault="00B45B46" w:rsidP="007800A9">
            <w:pPr>
              <w:jc w:val="center"/>
              <w:rPr>
                <w:rFonts w:ascii="Times New Roman" w:hAnsi="Times New Roman" w:cs="Times New Roman"/>
                <w:sz w:val="24"/>
                <w:szCs w:val="24"/>
              </w:rPr>
            </w:pPr>
          </w:p>
        </w:tc>
        <w:tc>
          <w:tcPr>
            <w:tcW w:w="1959" w:type="dxa"/>
            <w:vMerge/>
          </w:tcPr>
          <w:p w:rsidR="00B45B46" w:rsidRDefault="00B45B46" w:rsidP="007800A9">
            <w:pPr>
              <w:jc w:val="center"/>
              <w:rPr>
                <w:rFonts w:ascii="Times New Roman" w:hAnsi="Times New Roman" w:cs="Times New Roman"/>
                <w:sz w:val="24"/>
                <w:szCs w:val="24"/>
              </w:rPr>
            </w:pPr>
          </w:p>
        </w:tc>
        <w:tc>
          <w:tcPr>
            <w:tcW w:w="1443" w:type="dxa"/>
          </w:tcPr>
          <w:p w:rsidR="00B45B46" w:rsidRDefault="00B45B46" w:rsidP="007800A9">
            <w:pPr>
              <w:ind w:left="-108" w:right="-88"/>
              <w:jc w:val="center"/>
              <w:rPr>
                <w:rFonts w:ascii="Times New Roman" w:hAnsi="Times New Roman" w:cs="Times New Roman"/>
                <w:sz w:val="24"/>
                <w:szCs w:val="24"/>
              </w:rPr>
            </w:pPr>
            <w:r>
              <w:rPr>
                <w:rFonts w:ascii="Times New Roman" w:hAnsi="Times New Roman" w:cs="Times New Roman"/>
                <w:sz w:val="24"/>
                <w:szCs w:val="24"/>
              </w:rPr>
              <w:t>19.05.14</w:t>
            </w:r>
          </w:p>
        </w:tc>
        <w:tc>
          <w:tcPr>
            <w:tcW w:w="1559" w:type="dxa"/>
          </w:tcPr>
          <w:p w:rsidR="00B45B46" w:rsidRDefault="00B45B46" w:rsidP="007800A9">
            <w:pPr>
              <w:ind w:right="-108"/>
              <w:jc w:val="center"/>
              <w:rPr>
                <w:rFonts w:ascii="Times New Roman" w:hAnsi="Times New Roman" w:cs="Times New Roman"/>
                <w:sz w:val="24"/>
                <w:szCs w:val="24"/>
              </w:rPr>
            </w:pPr>
            <w:r>
              <w:rPr>
                <w:rFonts w:ascii="Times New Roman" w:hAnsi="Times New Roman" w:cs="Times New Roman"/>
                <w:sz w:val="24"/>
                <w:szCs w:val="24"/>
              </w:rPr>
              <w:t>11.06.2014</w:t>
            </w:r>
          </w:p>
        </w:tc>
        <w:tc>
          <w:tcPr>
            <w:tcW w:w="1701" w:type="dxa"/>
            <w:vMerge/>
          </w:tcPr>
          <w:p w:rsidR="00B45B46" w:rsidRDefault="00B45B46" w:rsidP="007800A9">
            <w:pPr>
              <w:jc w:val="center"/>
              <w:rPr>
                <w:rFonts w:ascii="Times New Roman" w:hAnsi="Times New Roman" w:cs="Times New Roman"/>
                <w:sz w:val="24"/>
                <w:szCs w:val="24"/>
              </w:rPr>
            </w:pPr>
          </w:p>
        </w:tc>
        <w:tc>
          <w:tcPr>
            <w:tcW w:w="1559" w:type="dxa"/>
            <w:vMerge/>
          </w:tcPr>
          <w:p w:rsidR="00B45B46" w:rsidRDefault="00B45B46" w:rsidP="007800A9">
            <w:pPr>
              <w:jc w:val="center"/>
              <w:rPr>
                <w:rFonts w:ascii="Times New Roman" w:hAnsi="Times New Roman" w:cs="Times New Roman"/>
                <w:sz w:val="24"/>
                <w:szCs w:val="24"/>
              </w:rPr>
            </w:pPr>
          </w:p>
        </w:tc>
      </w:tr>
      <w:tr w:rsidR="007800A9" w:rsidTr="0081453C">
        <w:tc>
          <w:tcPr>
            <w:tcW w:w="1277" w:type="dxa"/>
          </w:tcPr>
          <w:p w:rsidR="007800A9" w:rsidRPr="00026488" w:rsidRDefault="007800A9" w:rsidP="007800A9">
            <w:pPr>
              <w:ind w:left="-108" w:right="-108"/>
              <w:jc w:val="center"/>
              <w:rPr>
                <w:rFonts w:ascii="Times New Roman" w:hAnsi="Times New Roman" w:cs="Times New Roman"/>
                <w:sz w:val="24"/>
                <w:szCs w:val="24"/>
                <w:lang w:val="en-US"/>
              </w:rPr>
            </w:pPr>
            <w:r w:rsidRPr="00026488">
              <w:rPr>
                <w:rFonts w:ascii="Times New Roman" w:hAnsi="Times New Roman" w:cs="Times New Roman"/>
                <w:sz w:val="24"/>
                <w:szCs w:val="24"/>
                <w:lang w:val="en-US"/>
              </w:rPr>
              <w:lastRenderedPageBreak/>
              <w:t>I</w:t>
            </w:r>
          </w:p>
        </w:tc>
        <w:tc>
          <w:tcPr>
            <w:tcW w:w="1959" w:type="dxa"/>
          </w:tcPr>
          <w:p w:rsidR="007800A9" w:rsidRPr="00026488" w:rsidRDefault="007800A9" w:rsidP="007800A9">
            <w:pPr>
              <w:jc w:val="center"/>
              <w:rPr>
                <w:rFonts w:ascii="Times New Roman" w:hAnsi="Times New Roman" w:cs="Times New Roman"/>
                <w:sz w:val="24"/>
                <w:szCs w:val="24"/>
              </w:rPr>
            </w:pPr>
            <w:r w:rsidRPr="00026488">
              <w:rPr>
                <w:rFonts w:ascii="Times New Roman" w:hAnsi="Times New Roman" w:cs="Times New Roman"/>
                <w:sz w:val="24"/>
                <w:szCs w:val="24"/>
              </w:rPr>
              <w:t>21 500,0</w:t>
            </w:r>
          </w:p>
        </w:tc>
        <w:tc>
          <w:tcPr>
            <w:tcW w:w="1443" w:type="dxa"/>
          </w:tcPr>
          <w:p w:rsidR="007800A9" w:rsidRPr="00026488" w:rsidRDefault="007800A9" w:rsidP="007800A9">
            <w:pPr>
              <w:jc w:val="center"/>
              <w:rPr>
                <w:rFonts w:ascii="Times New Roman" w:hAnsi="Times New Roman" w:cs="Times New Roman"/>
                <w:sz w:val="24"/>
                <w:szCs w:val="24"/>
              </w:rPr>
            </w:pPr>
            <w:r w:rsidRPr="00026488">
              <w:rPr>
                <w:rFonts w:ascii="Times New Roman" w:hAnsi="Times New Roman" w:cs="Times New Roman"/>
                <w:sz w:val="24"/>
                <w:szCs w:val="24"/>
              </w:rPr>
              <w:t>21 500,0</w:t>
            </w:r>
          </w:p>
        </w:tc>
        <w:tc>
          <w:tcPr>
            <w:tcW w:w="1559" w:type="dxa"/>
          </w:tcPr>
          <w:p w:rsidR="007800A9" w:rsidRPr="00026488" w:rsidRDefault="007800A9" w:rsidP="007800A9">
            <w:pPr>
              <w:ind w:left="-108" w:right="-88"/>
              <w:jc w:val="center"/>
              <w:rPr>
                <w:rFonts w:ascii="Times New Roman" w:hAnsi="Times New Roman" w:cs="Times New Roman"/>
                <w:sz w:val="24"/>
                <w:szCs w:val="24"/>
              </w:rPr>
            </w:pPr>
            <w:r w:rsidRPr="00026488">
              <w:rPr>
                <w:rFonts w:ascii="Times New Roman" w:hAnsi="Times New Roman" w:cs="Times New Roman"/>
                <w:sz w:val="24"/>
                <w:szCs w:val="24"/>
              </w:rPr>
              <w:t>12 000,0</w:t>
            </w:r>
          </w:p>
        </w:tc>
        <w:tc>
          <w:tcPr>
            <w:tcW w:w="1701" w:type="dxa"/>
          </w:tcPr>
          <w:p w:rsidR="007800A9" w:rsidRPr="00026488" w:rsidRDefault="007800A9" w:rsidP="007800A9">
            <w:pPr>
              <w:jc w:val="center"/>
              <w:rPr>
                <w:rFonts w:ascii="Times New Roman" w:hAnsi="Times New Roman" w:cs="Times New Roman"/>
                <w:sz w:val="24"/>
                <w:szCs w:val="24"/>
              </w:rPr>
            </w:pPr>
            <w:r w:rsidRPr="00026488">
              <w:rPr>
                <w:rFonts w:ascii="Times New Roman" w:hAnsi="Times New Roman" w:cs="Times New Roman"/>
                <w:sz w:val="24"/>
                <w:szCs w:val="24"/>
              </w:rPr>
              <w:t>12 000,0</w:t>
            </w:r>
          </w:p>
        </w:tc>
        <w:tc>
          <w:tcPr>
            <w:tcW w:w="1559" w:type="dxa"/>
          </w:tcPr>
          <w:p w:rsidR="007800A9" w:rsidRPr="00026488" w:rsidRDefault="007800A9" w:rsidP="007800A9">
            <w:pPr>
              <w:jc w:val="center"/>
              <w:rPr>
                <w:rFonts w:ascii="Times New Roman" w:hAnsi="Times New Roman" w:cs="Times New Roman"/>
                <w:sz w:val="24"/>
                <w:szCs w:val="24"/>
              </w:rPr>
            </w:pPr>
            <w:r w:rsidRPr="00026488">
              <w:rPr>
                <w:rFonts w:ascii="Times New Roman" w:hAnsi="Times New Roman" w:cs="Times New Roman"/>
                <w:sz w:val="24"/>
                <w:szCs w:val="24"/>
              </w:rPr>
              <w:t>0</w:t>
            </w:r>
          </w:p>
        </w:tc>
      </w:tr>
      <w:tr w:rsidR="007800A9" w:rsidRPr="0095467B" w:rsidTr="0081453C">
        <w:tc>
          <w:tcPr>
            <w:tcW w:w="1277" w:type="dxa"/>
          </w:tcPr>
          <w:p w:rsidR="007800A9" w:rsidRPr="00026488" w:rsidRDefault="007800A9" w:rsidP="007800A9">
            <w:pPr>
              <w:jc w:val="center"/>
              <w:rPr>
                <w:rFonts w:ascii="Times New Roman" w:hAnsi="Times New Roman" w:cs="Times New Roman"/>
                <w:sz w:val="24"/>
                <w:szCs w:val="24"/>
                <w:lang w:val="en-US"/>
              </w:rPr>
            </w:pPr>
            <w:r w:rsidRPr="00026488">
              <w:rPr>
                <w:rFonts w:ascii="Times New Roman" w:hAnsi="Times New Roman" w:cs="Times New Roman"/>
                <w:sz w:val="24"/>
                <w:szCs w:val="24"/>
                <w:lang w:val="en-US"/>
              </w:rPr>
              <w:t>II</w:t>
            </w:r>
          </w:p>
        </w:tc>
        <w:tc>
          <w:tcPr>
            <w:tcW w:w="1959" w:type="dxa"/>
          </w:tcPr>
          <w:p w:rsidR="007800A9" w:rsidRPr="00026488" w:rsidRDefault="007800A9" w:rsidP="007800A9">
            <w:pPr>
              <w:jc w:val="center"/>
              <w:rPr>
                <w:rFonts w:ascii="Times New Roman" w:hAnsi="Times New Roman" w:cs="Times New Roman"/>
                <w:sz w:val="24"/>
                <w:szCs w:val="24"/>
              </w:rPr>
            </w:pPr>
            <w:r w:rsidRPr="00026488">
              <w:rPr>
                <w:rFonts w:ascii="Times New Roman" w:hAnsi="Times New Roman" w:cs="Times New Roman"/>
                <w:sz w:val="24"/>
                <w:szCs w:val="24"/>
              </w:rPr>
              <w:t>45 700,0</w:t>
            </w:r>
          </w:p>
        </w:tc>
        <w:tc>
          <w:tcPr>
            <w:tcW w:w="1443" w:type="dxa"/>
          </w:tcPr>
          <w:p w:rsidR="007800A9" w:rsidRPr="00026488" w:rsidRDefault="007800A9" w:rsidP="007800A9">
            <w:pPr>
              <w:jc w:val="center"/>
              <w:rPr>
                <w:rFonts w:ascii="Times New Roman" w:hAnsi="Times New Roman" w:cs="Times New Roman"/>
                <w:sz w:val="24"/>
                <w:szCs w:val="24"/>
              </w:rPr>
            </w:pPr>
            <w:r w:rsidRPr="00026488">
              <w:rPr>
                <w:rFonts w:ascii="Times New Roman" w:hAnsi="Times New Roman" w:cs="Times New Roman"/>
                <w:sz w:val="24"/>
                <w:szCs w:val="24"/>
              </w:rPr>
              <w:t>45 700,0</w:t>
            </w:r>
          </w:p>
        </w:tc>
        <w:tc>
          <w:tcPr>
            <w:tcW w:w="1559" w:type="dxa"/>
          </w:tcPr>
          <w:p w:rsidR="007800A9" w:rsidRPr="00026488" w:rsidRDefault="007800A9" w:rsidP="007800A9">
            <w:pPr>
              <w:ind w:left="-108" w:right="-88"/>
              <w:jc w:val="center"/>
              <w:rPr>
                <w:rFonts w:ascii="Times New Roman" w:hAnsi="Times New Roman" w:cs="Times New Roman"/>
                <w:sz w:val="24"/>
                <w:szCs w:val="24"/>
              </w:rPr>
            </w:pPr>
            <w:r w:rsidRPr="00026488">
              <w:rPr>
                <w:rFonts w:ascii="Times New Roman" w:hAnsi="Times New Roman" w:cs="Times New Roman"/>
                <w:sz w:val="24"/>
                <w:szCs w:val="24"/>
              </w:rPr>
              <w:t>64 692,4</w:t>
            </w:r>
          </w:p>
        </w:tc>
        <w:tc>
          <w:tcPr>
            <w:tcW w:w="1701" w:type="dxa"/>
          </w:tcPr>
          <w:p w:rsidR="007800A9" w:rsidRPr="00026488" w:rsidRDefault="007800A9" w:rsidP="007800A9">
            <w:pPr>
              <w:jc w:val="center"/>
              <w:rPr>
                <w:rFonts w:ascii="Times New Roman" w:hAnsi="Times New Roman" w:cs="Times New Roman"/>
                <w:sz w:val="24"/>
                <w:szCs w:val="24"/>
              </w:rPr>
            </w:pPr>
            <w:r w:rsidRPr="00026488">
              <w:rPr>
                <w:rFonts w:ascii="Times New Roman" w:hAnsi="Times New Roman" w:cs="Times New Roman"/>
                <w:sz w:val="24"/>
                <w:szCs w:val="24"/>
              </w:rPr>
              <w:t>64 692,4</w:t>
            </w:r>
          </w:p>
        </w:tc>
        <w:tc>
          <w:tcPr>
            <w:tcW w:w="1559" w:type="dxa"/>
          </w:tcPr>
          <w:p w:rsidR="007800A9" w:rsidRPr="00026488" w:rsidRDefault="007800A9" w:rsidP="007800A9">
            <w:pPr>
              <w:jc w:val="center"/>
              <w:rPr>
                <w:rFonts w:ascii="Times New Roman" w:hAnsi="Times New Roman" w:cs="Times New Roman"/>
                <w:sz w:val="24"/>
                <w:szCs w:val="24"/>
              </w:rPr>
            </w:pPr>
            <w:r w:rsidRPr="00026488">
              <w:rPr>
                <w:rFonts w:ascii="Times New Roman" w:hAnsi="Times New Roman" w:cs="Times New Roman"/>
                <w:sz w:val="24"/>
                <w:szCs w:val="24"/>
              </w:rPr>
              <w:t>0</w:t>
            </w:r>
          </w:p>
        </w:tc>
      </w:tr>
      <w:tr w:rsidR="007800A9" w:rsidRPr="0095467B" w:rsidTr="0081453C">
        <w:tc>
          <w:tcPr>
            <w:tcW w:w="1277" w:type="dxa"/>
          </w:tcPr>
          <w:p w:rsidR="007800A9" w:rsidRPr="00026488" w:rsidRDefault="007800A9" w:rsidP="007800A9">
            <w:pPr>
              <w:jc w:val="center"/>
              <w:rPr>
                <w:rFonts w:ascii="Times New Roman" w:hAnsi="Times New Roman" w:cs="Times New Roman"/>
                <w:sz w:val="24"/>
                <w:szCs w:val="24"/>
                <w:lang w:val="en-US"/>
              </w:rPr>
            </w:pPr>
            <w:r w:rsidRPr="00026488">
              <w:rPr>
                <w:rFonts w:ascii="Times New Roman" w:hAnsi="Times New Roman" w:cs="Times New Roman"/>
                <w:sz w:val="24"/>
                <w:szCs w:val="24"/>
                <w:lang w:val="en-US"/>
              </w:rPr>
              <w:t>III</w:t>
            </w:r>
          </w:p>
        </w:tc>
        <w:tc>
          <w:tcPr>
            <w:tcW w:w="1959" w:type="dxa"/>
          </w:tcPr>
          <w:p w:rsidR="007800A9" w:rsidRPr="00026488" w:rsidRDefault="007800A9" w:rsidP="007800A9">
            <w:pPr>
              <w:jc w:val="center"/>
              <w:rPr>
                <w:rFonts w:ascii="Times New Roman" w:hAnsi="Times New Roman" w:cs="Times New Roman"/>
                <w:sz w:val="24"/>
                <w:szCs w:val="24"/>
              </w:rPr>
            </w:pPr>
            <w:r w:rsidRPr="00026488">
              <w:rPr>
                <w:rFonts w:ascii="Times New Roman" w:hAnsi="Times New Roman" w:cs="Times New Roman"/>
                <w:sz w:val="24"/>
                <w:szCs w:val="24"/>
              </w:rPr>
              <w:t>32 090,0</w:t>
            </w:r>
          </w:p>
        </w:tc>
        <w:tc>
          <w:tcPr>
            <w:tcW w:w="1443" w:type="dxa"/>
          </w:tcPr>
          <w:p w:rsidR="007800A9" w:rsidRPr="00026488" w:rsidRDefault="007800A9" w:rsidP="007800A9">
            <w:pPr>
              <w:jc w:val="center"/>
              <w:rPr>
                <w:rFonts w:ascii="Times New Roman" w:hAnsi="Times New Roman" w:cs="Times New Roman"/>
                <w:sz w:val="24"/>
                <w:szCs w:val="24"/>
              </w:rPr>
            </w:pPr>
            <w:r w:rsidRPr="00026488">
              <w:rPr>
                <w:rFonts w:ascii="Times New Roman" w:hAnsi="Times New Roman" w:cs="Times New Roman"/>
                <w:sz w:val="24"/>
                <w:szCs w:val="24"/>
              </w:rPr>
              <w:t>32 090,0</w:t>
            </w:r>
          </w:p>
        </w:tc>
        <w:tc>
          <w:tcPr>
            <w:tcW w:w="1559" w:type="dxa"/>
          </w:tcPr>
          <w:p w:rsidR="007800A9" w:rsidRPr="00026488" w:rsidRDefault="007800A9" w:rsidP="007800A9">
            <w:pPr>
              <w:ind w:left="-108" w:right="-88"/>
              <w:jc w:val="center"/>
              <w:rPr>
                <w:rFonts w:ascii="Times New Roman" w:hAnsi="Times New Roman" w:cs="Times New Roman"/>
                <w:sz w:val="24"/>
                <w:szCs w:val="24"/>
              </w:rPr>
            </w:pPr>
            <w:r w:rsidRPr="00026488">
              <w:rPr>
                <w:rFonts w:ascii="Times New Roman" w:hAnsi="Times New Roman" w:cs="Times New Roman"/>
                <w:sz w:val="24"/>
                <w:szCs w:val="24"/>
              </w:rPr>
              <w:t>39 448,0</w:t>
            </w:r>
          </w:p>
        </w:tc>
        <w:tc>
          <w:tcPr>
            <w:tcW w:w="1701" w:type="dxa"/>
          </w:tcPr>
          <w:p w:rsidR="007800A9" w:rsidRPr="00026488" w:rsidRDefault="007800A9" w:rsidP="007800A9">
            <w:pPr>
              <w:jc w:val="center"/>
              <w:rPr>
                <w:rFonts w:ascii="Times New Roman" w:hAnsi="Times New Roman" w:cs="Times New Roman"/>
                <w:sz w:val="24"/>
                <w:szCs w:val="24"/>
              </w:rPr>
            </w:pPr>
            <w:r w:rsidRPr="00026488">
              <w:rPr>
                <w:rFonts w:ascii="Times New Roman" w:hAnsi="Times New Roman" w:cs="Times New Roman"/>
                <w:sz w:val="24"/>
                <w:szCs w:val="24"/>
              </w:rPr>
              <w:t>39 448,0</w:t>
            </w:r>
          </w:p>
        </w:tc>
        <w:tc>
          <w:tcPr>
            <w:tcW w:w="1559" w:type="dxa"/>
          </w:tcPr>
          <w:p w:rsidR="007800A9" w:rsidRPr="00026488" w:rsidRDefault="007800A9" w:rsidP="007800A9">
            <w:pPr>
              <w:jc w:val="center"/>
              <w:rPr>
                <w:rFonts w:ascii="Times New Roman" w:hAnsi="Times New Roman" w:cs="Times New Roman"/>
                <w:sz w:val="24"/>
                <w:szCs w:val="24"/>
              </w:rPr>
            </w:pPr>
            <w:r w:rsidRPr="00026488">
              <w:rPr>
                <w:rFonts w:ascii="Times New Roman" w:hAnsi="Times New Roman" w:cs="Times New Roman"/>
                <w:sz w:val="24"/>
                <w:szCs w:val="24"/>
              </w:rPr>
              <w:t>0</w:t>
            </w:r>
          </w:p>
        </w:tc>
      </w:tr>
      <w:tr w:rsidR="007800A9" w:rsidRPr="0095467B" w:rsidTr="0081453C">
        <w:tc>
          <w:tcPr>
            <w:tcW w:w="1277" w:type="dxa"/>
          </w:tcPr>
          <w:p w:rsidR="007800A9" w:rsidRPr="00026488" w:rsidRDefault="007800A9" w:rsidP="007800A9">
            <w:pPr>
              <w:jc w:val="center"/>
              <w:rPr>
                <w:rFonts w:ascii="Times New Roman" w:hAnsi="Times New Roman" w:cs="Times New Roman"/>
                <w:sz w:val="24"/>
                <w:szCs w:val="24"/>
                <w:lang w:val="en-US"/>
              </w:rPr>
            </w:pPr>
            <w:r w:rsidRPr="00026488">
              <w:rPr>
                <w:rFonts w:ascii="Times New Roman" w:hAnsi="Times New Roman" w:cs="Times New Roman"/>
                <w:sz w:val="24"/>
                <w:szCs w:val="24"/>
                <w:lang w:val="en-US"/>
              </w:rPr>
              <w:t>IV</w:t>
            </w:r>
          </w:p>
        </w:tc>
        <w:tc>
          <w:tcPr>
            <w:tcW w:w="1959" w:type="dxa"/>
          </w:tcPr>
          <w:p w:rsidR="007800A9" w:rsidRPr="00026488" w:rsidRDefault="007800A9" w:rsidP="007800A9">
            <w:pPr>
              <w:jc w:val="center"/>
              <w:rPr>
                <w:rFonts w:ascii="Times New Roman" w:hAnsi="Times New Roman" w:cs="Times New Roman"/>
                <w:sz w:val="24"/>
                <w:szCs w:val="24"/>
              </w:rPr>
            </w:pPr>
            <w:r w:rsidRPr="00026488">
              <w:rPr>
                <w:rFonts w:ascii="Times New Roman" w:hAnsi="Times New Roman" w:cs="Times New Roman"/>
                <w:sz w:val="24"/>
                <w:szCs w:val="24"/>
              </w:rPr>
              <w:t>37 090,0</w:t>
            </w:r>
          </w:p>
        </w:tc>
        <w:tc>
          <w:tcPr>
            <w:tcW w:w="1443" w:type="dxa"/>
          </w:tcPr>
          <w:p w:rsidR="007800A9" w:rsidRPr="00026488" w:rsidRDefault="007800A9" w:rsidP="007800A9">
            <w:pPr>
              <w:ind w:left="-108" w:right="-88"/>
              <w:jc w:val="center"/>
              <w:rPr>
                <w:rFonts w:ascii="Times New Roman" w:hAnsi="Times New Roman" w:cs="Times New Roman"/>
                <w:sz w:val="24"/>
                <w:szCs w:val="24"/>
              </w:rPr>
            </w:pPr>
            <w:r w:rsidRPr="00026488">
              <w:rPr>
                <w:rFonts w:ascii="Times New Roman" w:hAnsi="Times New Roman" w:cs="Times New Roman"/>
                <w:sz w:val="24"/>
                <w:szCs w:val="24"/>
              </w:rPr>
              <w:t>26 200,0</w:t>
            </w:r>
          </w:p>
        </w:tc>
        <w:tc>
          <w:tcPr>
            <w:tcW w:w="1559" w:type="dxa"/>
          </w:tcPr>
          <w:p w:rsidR="007800A9" w:rsidRPr="00026488" w:rsidRDefault="007800A9" w:rsidP="007800A9">
            <w:pPr>
              <w:ind w:left="-108" w:right="-88"/>
              <w:jc w:val="center"/>
              <w:rPr>
                <w:rFonts w:ascii="Times New Roman" w:hAnsi="Times New Roman" w:cs="Times New Roman"/>
                <w:sz w:val="24"/>
                <w:szCs w:val="24"/>
              </w:rPr>
            </w:pPr>
            <w:r w:rsidRPr="00026488">
              <w:rPr>
                <w:rFonts w:ascii="Times New Roman" w:hAnsi="Times New Roman" w:cs="Times New Roman"/>
                <w:sz w:val="24"/>
                <w:szCs w:val="24"/>
              </w:rPr>
              <w:t>26 200,0</w:t>
            </w:r>
          </w:p>
        </w:tc>
        <w:tc>
          <w:tcPr>
            <w:tcW w:w="1701" w:type="dxa"/>
          </w:tcPr>
          <w:p w:rsidR="007800A9" w:rsidRPr="00026488" w:rsidRDefault="007800A9" w:rsidP="007800A9">
            <w:pPr>
              <w:jc w:val="center"/>
              <w:rPr>
                <w:rFonts w:ascii="Times New Roman" w:hAnsi="Times New Roman" w:cs="Times New Roman"/>
                <w:sz w:val="24"/>
                <w:szCs w:val="24"/>
              </w:rPr>
            </w:pPr>
            <w:r w:rsidRPr="00026488">
              <w:rPr>
                <w:rFonts w:ascii="Times New Roman" w:hAnsi="Times New Roman" w:cs="Times New Roman"/>
                <w:sz w:val="24"/>
                <w:szCs w:val="24"/>
              </w:rPr>
              <w:t>26 200,0</w:t>
            </w:r>
          </w:p>
        </w:tc>
        <w:tc>
          <w:tcPr>
            <w:tcW w:w="1559" w:type="dxa"/>
          </w:tcPr>
          <w:p w:rsidR="007800A9" w:rsidRPr="00026488" w:rsidRDefault="007800A9" w:rsidP="007800A9">
            <w:pPr>
              <w:jc w:val="center"/>
              <w:rPr>
                <w:rFonts w:ascii="Times New Roman" w:hAnsi="Times New Roman" w:cs="Times New Roman"/>
                <w:sz w:val="24"/>
                <w:szCs w:val="24"/>
              </w:rPr>
            </w:pPr>
            <w:r w:rsidRPr="00026488">
              <w:rPr>
                <w:rFonts w:ascii="Times New Roman" w:hAnsi="Times New Roman" w:cs="Times New Roman"/>
                <w:sz w:val="24"/>
                <w:szCs w:val="24"/>
              </w:rPr>
              <w:t>0</w:t>
            </w:r>
          </w:p>
        </w:tc>
      </w:tr>
      <w:tr w:rsidR="007800A9" w:rsidRPr="0095467B" w:rsidTr="0081453C">
        <w:tc>
          <w:tcPr>
            <w:tcW w:w="1277" w:type="dxa"/>
          </w:tcPr>
          <w:p w:rsidR="007800A9" w:rsidRPr="00026488" w:rsidRDefault="007800A9" w:rsidP="007800A9">
            <w:pPr>
              <w:jc w:val="center"/>
              <w:rPr>
                <w:rFonts w:ascii="Times New Roman" w:hAnsi="Times New Roman" w:cs="Times New Roman"/>
                <w:sz w:val="24"/>
                <w:szCs w:val="24"/>
                <w:lang w:val="en-US"/>
              </w:rPr>
            </w:pPr>
            <w:r w:rsidRPr="00026488">
              <w:rPr>
                <w:rFonts w:ascii="Times New Roman" w:hAnsi="Times New Roman" w:cs="Times New Roman"/>
                <w:sz w:val="24"/>
                <w:szCs w:val="24"/>
                <w:lang w:val="en-US"/>
              </w:rPr>
              <w:t>V</w:t>
            </w:r>
          </w:p>
        </w:tc>
        <w:tc>
          <w:tcPr>
            <w:tcW w:w="1959" w:type="dxa"/>
          </w:tcPr>
          <w:p w:rsidR="007800A9" w:rsidRPr="00026488" w:rsidRDefault="007800A9" w:rsidP="007800A9">
            <w:pPr>
              <w:jc w:val="center"/>
              <w:rPr>
                <w:rFonts w:ascii="Times New Roman" w:hAnsi="Times New Roman" w:cs="Times New Roman"/>
                <w:sz w:val="24"/>
                <w:szCs w:val="24"/>
              </w:rPr>
            </w:pPr>
            <w:r w:rsidRPr="00026488">
              <w:rPr>
                <w:rFonts w:ascii="Times New Roman" w:hAnsi="Times New Roman" w:cs="Times New Roman"/>
                <w:sz w:val="24"/>
                <w:szCs w:val="24"/>
              </w:rPr>
              <w:t>36 500,0</w:t>
            </w:r>
          </w:p>
        </w:tc>
        <w:tc>
          <w:tcPr>
            <w:tcW w:w="1443" w:type="dxa"/>
          </w:tcPr>
          <w:p w:rsidR="007800A9" w:rsidRPr="00026488" w:rsidRDefault="007800A9" w:rsidP="007800A9">
            <w:pPr>
              <w:ind w:left="-108" w:right="-88"/>
              <w:jc w:val="center"/>
              <w:rPr>
                <w:rFonts w:ascii="Times New Roman" w:hAnsi="Times New Roman" w:cs="Times New Roman"/>
                <w:sz w:val="24"/>
                <w:szCs w:val="24"/>
              </w:rPr>
            </w:pPr>
            <w:r w:rsidRPr="00026488">
              <w:rPr>
                <w:rFonts w:ascii="Times New Roman" w:hAnsi="Times New Roman" w:cs="Times New Roman"/>
                <w:sz w:val="24"/>
                <w:szCs w:val="24"/>
              </w:rPr>
              <w:t>29 000,0</w:t>
            </w:r>
          </w:p>
        </w:tc>
        <w:tc>
          <w:tcPr>
            <w:tcW w:w="1559" w:type="dxa"/>
          </w:tcPr>
          <w:p w:rsidR="007800A9" w:rsidRPr="00026488" w:rsidRDefault="007800A9" w:rsidP="007800A9">
            <w:pPr>
              <w:ind w:left="-108" w:right="-88"/>
              <w:jc w:val="center"/>
              <w:rPr>
                <w:rFonts w:ascii="Times New Roman" w:hAnsi="Times New Roman" w:cs="Times New Roman"/>
                <w:sz w:val="24"/>
                <w:szCs w:val="24"/>
              </w:rPr>
            </w:pPr>
            <w:r w:rsidRPr="00026488">
              <w:rPr>
                <w:rFonts w:ascii="Times New Roman" w:hAnsi="Times New Roman" w:cs="Times New Roman"/>
                <w:sz w:val="24"/>
                <w:szCs w:val="24"/>
              </w:rPr>
              <w:t>55 739,8</w:t>
            </w:r>
          </w:p>
        </w:tc>
        <w:tc>
          <w:tcPr>
            <w:tcW w:w="1701" w:type="dxa"/>
          </w:tcPr>
          <w:p w:rsidR="007800A9" w:rsidRPr="00026488" w:rsidRDefault="007800A9" w:rsidP="007800A9">
            <w:pPr>
              <w:jc w:val="center"/>
              <w:rPr>
                <w:rFonts w:ascii="Times New Roman" w:hAnsi="Times New Roman" w:cs="Times New Roman"/>
                <w:sz w:val="24"/>
                <w:szCs w:val="24"/>
              </w:rPr>
            </w:pPr>
            <w:r w:rsidRPr="00026488">
              <w:rPr>
                <w:rFonts w:ascii="Times New Roman" w:hAnsi="Times New Roman" w:cs="Times New Roman"/>
                <w:sz w:val="24"/>
                <w:szCs w:val="24"/>
              </w:rPr>
              <w:t>55 739,8</w:t>
            </w:r>
          </w:p>
        </w:tc>
        <w:tc>
          <w:tcPr>
            <w:tcW w:w="1559" w:type="dxa"/>
          </w:tcPr>
          <w:p w:rsidR="007800A9" w:rsidRPr="00026488" w:rsidRDefault="007800A9" w:rsidP="007800A9">
            <w:pPr>
              <w:jc w:val="center"/>
              <w:rPr>
                <w:rFonts w:ascii="Times New Roman" w:hAnsi="Times New Roman" w:cs="Times New Roman"/>
                <w:sz w:val="24"/>
                <w:szCs w:val="24"/>
              </w:rPr>
            </w:pPr>
            <w:r w:rsidRPr="00026488">
              <w:rPr>
                <w:rFonts w:ascii="Times New Roman" w:hAnsi="Times New Roman" w:cs="Times New Roman"/>
                <w:sz w:val="24"/>
                <w:szCs w:val="24"/>
              </w:rPr>
              <w:t>0</w:t>
            </w:r>
          </w:p>
        </w:tc>
      </w:tr>
      <w:tr w:rsidR="007800A9" w:rsidRPr="0095467B" w:rsidTr="0081453C">
        <w:tc>
          <w:tcPr>
            <w:tcW w:w="1277" w:type="dxa"/>
          </w:tcPr>
          <w:p w:rsidR="007800A9" w:rsidRPr="00026488" w:rsidRDefault="007800A9" w:rsidP="007800A9">
            <w:pPr>
              <w:jc w:val="center"/>
              <w:rPr>
                <w:rFonts w:ascii="Times New Roman" w:hAnsi="Times New Roman" w:cs="Times New Roman"/>
                <w:sz w:val="24"/>
                <w:szCs w:val="24"/>
                <w:lang w:val="en-US"/>
              </w:rPr>
            </w:pPr>
            <w:r w:rsidRPr="00026488">
              <w:rPr>
                <w:rFonts w:ascii="Times New Roman" w:hAnsi="Times New Roman" w:cs="Times New Roman"/>
                <w:sz w:val="24"/>
                <w:szCs w:val="24"/>
                <w:lang w:val="en-US"/>
              </w:rPr>
              <w:t>VI</w:t>
            </w:r>
          </w:p>
        </w:tc>
        <w:tc>
          <w:tcPr>
            <w:tcW w:w="1959" w:type="dxa"/>
          </w:tcPr>
          <w:p w:rsidR="007800A9" w:rsidRPr="00026488" w:rsidRDefault="007800A9" w:rsidP="007800A9">
            <w:pPr>
              <w:jc w:val="center"/>
              <w:rPr>
                <w:rFonts w:ascii="Times New Roman" w:hAnsi="Times New Roman" w:cs="Times New Roman"/>
                <w:sz w:val="24"/>
                <w:szCs w:val="24"/>
              </w:rPr>
            </w:pPr>
            <w:r w:rsidRPr="00026488">
              <w:rPr>
                <w:rFonts w:ascii="Times New Roman" w:hAnsi="Times New Roman" w:cs="Times New Roman"/>
                <w:sz w:val="24"/>
                <w:szCs w:val="24"/>
              </w:rPr>
              <w:t>29 500,0</w:t>
            </w:r>
          </w:p>
        </w:tc>
        <w:tc>
          <w:tcPr>
            <w:tcW w:w="1443" w:type="dxa"/>
          </w:tcPr>
          <w:p w:rsidR="007800A9" w:rsidRPr="00026488" w:rsidRDefault="007800A9" w:rsidP="007800A9">
            <w:pPr>
              <w:ind w:left="-108" w:right="-88"/>
              <w:jc w:val="center"/>
              <w:rPr>
                <w:rFonts w:ascii="Times New Roman" w:hAnsi="Times New Roman" w:cs="Times New Roman"/>
                <w:sz w:val="24"/>
                <w:szCs w:val="24"/>
              </w:rPr>
            </w:pPr>
            <w:r w:rsidRPr="00026488">
              <w:rPr>
                <w:rFonts w:ascii="Times New Roman" w:hAnsi="Times New Roman" w:cs="Times New Roman"/>
                <w:sz w:val="24"/>
                <w:szCs w:val="24"/>
              </w:rPr>
              <w:t>61 200,0</w:t>
            </w:r>
          </w:p>
        </w:tc>
        <w:tc>
          <w:tcPr>
            <w:tcW w:w="1559" w:type="dxa"/>
          </w:tcPr>
          <w:p w:rsidR="007800A9" w:rsidRPr="00026488" w:rsidRDefault="007800A9" w:rsidP="007800A9">
            <w:pPr>
              <w:ind w:left="-108" w:right="-88"/>
              <w:jc w:val="center"/>
              <w:rPr>
                <w:rFonts w:ascii="Times New Roman" w:hAnsi="Times New Roman" w:cs="Times New Roman"/>
                <w:sz w:val="24"/>
                <w:szCs w:val="24"/>
              </w:rPr>
            </w:pPr>
            <w:r w:rsidRPr="00026488">
              <w:rPr>
                <w:rFonts w:ascii="Times New Roman" w:hAnsi="Times New Roman" w:cs="Times New Roman"/>
                <w:sz w:val="24"/>
                <w:szCs w:val="24"/>
              </w:rPr>
              <w:t>52 900,0</w:t>
            </w:r>
          </w:p>
        </w:tc>
        <w:tc>
          <w:tcPr>
            <w:tcW w:w="1701" w:type="dxa"/>
          </w:tcPr>
          <w:p w:rsidR="007800A9" w:rsidRPr="00026488" w:rsidRDefault="007800A9" w:rsidP="007800A9">
            <w:pPr>
              <w:jc w:val="center"/>
              <w:rPr>
                <w:rFonts w:ascii="Times New Roman" w:hAnsi="Times New Roman" w:cs="Times New Roman"/>
                <w:sz w:val="24"/>
                <w:szCs w:val="24"/>
              </w:rPr>
            </w:pPr>
            <w:r w:rsidRPr="00026488">
              <w:rPr>
                <w:rFonts w:ascii="Times New Roman" w:hAnsi="Times New Roman" w:cs="Times New Roman"/>
                <w:sz w:val="24"/>
                <w:szCs w:val="24"/>
              </w:rPr>
              <w:t>30 223,6</w:t>
            </w:r>
          </w:p>
        </w:tc>
        <w:tc>
          <w:tcPr>
            <w:tcW w:w="1559" w:type="dxa"/>
          </w:tcPr>
          <w:p w:rsidR="007800A9" w:rsidRPr="00026488" w:rsidRDefault="007800A9" w:rsidP="007800A9">
            <w:pPr>
              <w:jc w:val="center"/>
              <w:rPr>
                <w:rFonts w:ascii="Times New Roman" w:hAnsi="Times New Roman" w:cs="Times New Roman"/>
                <w:sz w:val="24"/>
                <w:szCs w:val="24"/>
              </w:rPr>
            </w:pPr>
            <w:r w:rsidRPr="00026488">
              <w:rPr>
                <w:rFonts w:ascii="Times New Roman" w:hAnsi="Times New Roman" w:cs="Times New Roman"/>
                <w:sz w:val="24"/>
                <w:szCs w:val="24"/>
              </w:rPr>
              <w:t>-22 676,4</w:t>
            </w:r>
          </w:p>
        </w:tc>
      </w:tr>
      <w:tr w:rsidR="007800A9" w:rsidRPr="0095467B" w:rsidTr="0081453C">
        <w:tc>
          <w:tcPr>
            <w:tcW w:w="1277" w:type="dxa"/>
          </w:tcPr>
          <w:p w:rsidR="007800A9" w:rsidRPr="00026488" w:rsidRDefault="007800A9" w:rsidP="007800A9">
            <w:pPr>
              <w:jc w:val="center"/>
              <w:rPr>
                <w:rFonts w:ascii="Times New Roman" w:hAnsi="Times New Roman" w:cs="Times New Roman"/>
                <w:sz w:val="24"/>
                <w:szCs w:val="24"/>
                <w:lang w:val="en-US"/>
              </w:rPr>
            </w:pPr>
            <w:r w:rsidRPr="00026488">
              <w:rPr>
                <w:rFonts w:ascii="Times New Roman" w:hAnsi="Times New Roman" w:cs="Times New Roman"/>
                <w:sz w:val="24"/>
                <w:szCs w:val="24"/>
                <w:lang w:val="en-US"/>
              </w:rPr>
              <w:t>VII</w:t>
            </w:r>
          </w:p>
        </w:tc>
        <w:tc>
          <w:tcPr>
            <w:tcW w:w="1959" w:type="dxa"/>
          </w:tcPr>
          <w:p w:rsidR="007800A9" w:rsidRPr="00026488" w:rsidRDefault="007800A9" w:rsidP="007800A9">
            <w:pPr>
              <w:jc w:val="center"/>
              <w:rPr>
                <w:rFonts w:ascii="Times New Roman" w:hAnsi="Times New Roman" w:cs="Times New Roman"/>
                <w:sz w:val="24"/>
                <w:szCs w:val="24"/>
              </w:rPr>
            </w:pPr>
            <w:r w:rsidRPr="00026488">
              <w:rPr>
                <w:rFonts w:ascii="Times New Roman" w:hAnsi="Times New Roman" w:cs="Times New Roman"/>
                <w:sz w:val="24"/>
                <w:szCs w:val="24"/>
              </w:rPr>
              <w:t>39 200,0</w:t>
            </w:r>
          </w:p>
        </w:tc>
        <w:tc>
          <w:tcPr>
            <w:tcW w:w="1443" w:type="dxa"/>
          </w:tcPr>
          <w:p w:rsidR="007800A9" w:rsidRPr="00026488" w:rsidRDefault="007800A9" w:rsidP="007800A9">
            <w:pPr>
              <w:ind w:left="-108" w:right="-88"/>
              <w:jc w:val="center"/>
              <w:rPr>
                <w:rFonts w:ascii="Times New Roman" w:hAnsi="Times New Roman" w:cs="Times New Roman"/>
                <w:sz w:val="24"/>
                <w:szCs w:val="24"/>
              </w:rPr>
            </w:pPr>
            <w:r w:rsidRPr="00026488">
              <w:rPr>
                <w:rFonts w:ascii="Times New Roman" w:hAnsi="Times New Roman" w:cs="Times New Roman"/>
                <w:sz w:val="24"/>
                <w:szCs w:val="24"/>
              </w:rPr>
              <w:t>39 200,0</w:t>
            </w:r>
          </w:p>
        </w:tc>
        <w:tc>
          <w:tcPr>
            <w:tcW w:w="1559" w:type="dxa"/>
          </w:tcPr>
          <w:p w:rsidR="007800A9" w:rsidRPr="00026488" w:rsidRDefault="007800A9" w:rsidP="007800A9">
            <w:pPr>
              <w:ind w:left="-108" w:right="-88"/>
              <w:jc w:val="center"/>
              <w:rPr>
                <w:rFonts w:ascii="Times New Roman" w:hAnsi="Times New Roman" w:cs="Times New Roman"/>
                <w:sz w:val="24"/>
                <w:szCs w:val="24"/>
              </w:rPr>
            </w:pPr>
            <w:r w:rsidRPr="00026488">
              <w:rPr>
                <w:rFonts w:ascii="Times New Roman" w:hAnsi="Times New Roman" w:cs="Times New Roman"/>
                <w:sz w:val="24"/>
                <w:szCs w:val="24"/>
              </w:rPr>
              <w:t>55 075,0</w:t>
            </w:r>
          </w:p>
        </w:tc>
        <w:tc>
          <w:tcPr>
            <w:tcW w:w="1701" w:type="dxa"/>
          </w:tcPr>
          <w:p w:rsidR="007800A9" w:rsidRPr="00026488" w:rsidRDefault="007800A9" w:rsidP="007800A9">
            <w:pPr>
              <w:jc w:val="center"/>
              <w:rPr>
                <w:rFonts w:ascii="Times New Roman" w:hAnsi="Times New Roman" w:cs="Times New Roman"/>
                <w:sz w:val="24"/>
                <w:szCs w:val="24"/>
              </w:rPr>
            </w:pPr>
            <w:r w:rsidRPr="00026488">
              <w:rPr>
                <w:rFonts w:ascii="Times New Roman" w:hAnsi="Times New Roman" w:cs="Times New Roman"/>
                <w:sz w:val="24"/>
                <w:szCs w:val="24"/>
              </w:rPr>
              <w:t>40 075,0</w:t>
            </w:r>
          </w:p>
        </w:tc>
        <w:tc>
          <w:tcPr>
            <w:tcW w:w="1559" w:type="dxa"/>
          </w:tcPr>
          <w:p w:rsidR="007800A9" w:rsidRPr="00026488" w:rsidRDefault="007800A9" w:rsidP="007800A9">
            <w:pPr>
              <w:jc w:val="center"/>
              <w:rPr>
                <w:rFonts w:ascii="Times New Roman" w:hAnsi="Times New Roman" w:cs="Times New Roman"/>
                <w:sz w:val="24"/>
                <w:szCs w:val="24"/>
              </w:rPr>
            </w:pPr>
            <w:r w:rsidRPr="00026488">
              <w:rPr>
                <w:rFonts w:ascii="Times New Roman" w:hAnsi="Times New Roman" w:cs="Times New Roman"/>
                <w:sz w:val="24"/>
                <w:szCs w:val="24"/>
              </w:rPr>
              <w:t>-15 000,0</w:t>
            </w:r>
          </w:p>
        </w:tc>
      </w:tr>
      <w:tr w:rsidR="007800A9" w:rsidRPr="0095467B" w:rsidTr="0081453C">
        <w:tc>
          <w:tcPr>
            <w:tcW w:w="1277" w:type="dxa"/>
          </w:tcPr>
          <w:p w:rsidR="007800A9" w:rsidRPr="00026488" w:rsidRDefault="007800A9" w:rsidP="007800A9">
            <w:pPr>
              <w:jc w:val="center"/>
              <w:rPr>
                <w:rFonts w:ascii="Times New Roman" w:hAnsi="Times New Roman" w:cs="Times New Roman"/>
                <w:sz w:val="24"/>
                <w:szCs w:val="24"/>
                <w:lang w:val="en-US"/>
              </w:rPr>
            </w:pPr>
            <w:r w:rsidRPr="00026488">
              <w:rPr>
                <w:rFonts w:ascii="Times New Roman" w:hAnsi="Times New Roman" w:cs="Times New Roman"/>
                <w:sz w:val="24"/>
                <w:szCs w:val="24"/>
                <w:lang w:val="en-US"/>
              </w:rPr>
              <w:t>VIII</w:t>
            </w:r>
          </w:p>
        </w:tc>
        <w:tc>
          <w:tcPr>
            <w:tcW w:w="1959" w:type="dxa"/>
          </w:tcPr>
          <w:p w:rsidR="007800A9" w:rsidRPr="00026488" w:rsidRDefault="007800A9" w:rsidP="007800A9">
            <w:pPr>
              <w:jc w:val="center"/>
              <w:rPr>
                <w:rFonts w:ascii="Times New Roman" w:hAnsi="Times New Roman" w:cs="Times New Roman"/>
                <w:sz w:val="24"/>
                <w:szCs w:val="24"/>
              </w:rPr>
            </w:pPr>
            <w:r w:rsidRPr="00026488">
              <w:rPr>
                <w:rFonts w:ascii="Times New Roman" w:hAnsi="Times New Roman" w:cs="Times New Roman"/>
                <w:sz w:val="24"/>
                <w:szCs w:val="24"/>
              </w:rPr>
              <w:t>33 160,0</w:t>
            </w:r>
          </w:p>
        </w:tc>
        <w:tc>
          <w:tcPr>
            <w:tcW w:w="1443" w:type="dxa"/>
          </w:tcPr>
          <w:p w:rsidR="007800A9" w:rsidRPr="00026488" w:rsidRDefault="007800A9" w:rsidP="007800A9">
            <w:pPr>
              <w:ind w:left="-108" w:right="-88"/>
              <w:jc w:val="center"/>
              <w:rPr>
                <w:rFonts w:ascii="Times New Roman" w:hAnsi="Times New Roman" w:cs="Times New Roman"/>
                <w:sz w:val="24"/>
                <w:szCs w:val="24"/>
              </w:rPr>
            </w:pPr>
            <w:r w:rsidRPr="00026488">
              <w:rPr>
                <w:rFonts w:ascii="Times New Roman" w:hAnsi="Times New Roman" w:cs="Times New Roman"/>
                <w:sz w:val="24"/>
                <w:szCs w:val="24"/>
              </w:rPr>
              <w:t>33 160,0</w:t>
            </w:r>
          </w:p>
        </w:tc>
        <w:tc>
          <w:tcPr>
            <w:tcW w:w="1559" w:type="dxa"/>
          </w:tcPr>
          <w:p w:rsidR="007800A9" w:rsidRPr="00026488" w:rsidRDefault="007800A9" w:rsidP="007800A9">
            <w:pPr>
              <w:ind w:left="-108" w:right="-88"/>
              <w:jc w:val="center"/>
              <w:rPr>
                <w:rFonts w:ascii="Times New Roman" w:hAnsi="Times New Roman" w:cs="Times New Roman"/>
                <w:sz w:val="24"/>
                <w:szCs w:val="24"/>
              </w:rPr>
            </w:pPr>
            <w:r w:rsidRPr="00026488">
              <w:rPr>
                <w:rFonts w:ascii="Times New Roman" w:hAnsi="Times New Roman" w:cs="Times New Roman"/>
                <w:sz w:val="24"/>
                <w:szCs w:val="24"/>
              </w:rPr>
              <w:t>5 941,2</w:t>
            </w:r>
          </w:p>
        </w:tc>
        <w:tc>
          <w:tcPr>
            <w:tcW w:w="1701" w:type="dxa"/>
          </w:tcPr>
          <w:p w:rsidR="007800A9" w:rsidRPr="00026488" w:rsidRDefault="007800A9" w:rsidP="007800A9">
            <w:pPr>
              <w:jc w:val="center"/>
              <w:rPr>
                <w:rFonts w:ascii="Times New Roman" w:hAnsi="Times New Roman" w:cs="Times New Roman"/>
                <w:sz w:val="24"/>
                <w:szCs w:val="24"/>
              </w:rPr>
            </w:pPr>
            <w:r w:rsidRPr="00026488">
              <w:rPr>
                <w:rFonts w:ascii="Times New Roman" w:hAnsi="Times New Roman" w:cs="Times New Roman"/>
                <w:sz w:val="24"/>
                <w:szCs w:val="24"/>
              </w:rPr>
              <w:t>16 000,0</w:t>
            </w:r>
          </w:p>
        </w:tc>
        <w:tc>
          <w:tcPr>
            <w:tcW w:w="1559" w:type="dxa"/>
          </w:tcPr>
          <w:p w:rsidR="007800A9" w:rsidRPr="00026488" w:rsidRDefault="007800A9" w:rsidP="007800A9">
            <w:pPr>
              <w:jc w:val="center"/>
              <w:rPr>
                <w:rFonts w:ascii="Times New Roman" w:hAnsi="Times New Roman" w:cs="Times New Roman"/>
                <w:sz w:val="24"/>
                <w:szCs w:val="24"/>
              </w:rPr>
            </w:pPr>
            <w:r w:rsidRPr="00026488">
              <w:rPr>
                <w:rFonts w:ascii="Times New Roman" w:hAnsi="Times New Roman" w:cs="Times New Roman"/>
                <w:sz w:val="24"/>
                <w:szCs w:val="24"/>
              </w:rPr>
              <w:t>10 058,8</w:t>
            </w:r>
          </w:p>
        </w:tc>
      </w:tr>
      <w:tr w:rsidR="007800A9" w:rsidRPr="0095467B" w:rsidTr="0081453C">
        <w:tc>
          <w:tcPr>
            <w:tcW w:w="1277" w:type="dxa"/>
          </w:tcPr>
          <w:p w:rsidR="007800A9" w:rsidRPr="00026488" w:rsidRDefault="007800A9" w:rsidP="007800A9">
            <w:pPr>
              <w:jc w:val="center"/>
              <w:rPr>
                <w:rFonts w:ascii="Times New Roman" w:hAnsi="Times New Roman" w:cs="Times New Roman"/>
                <w:sz w:val="24"/>
                <w:szCs w:val="24"/>
                <w:lang w:val="en-US"/>
              </w:rPr>
            </w:pPr>
            <w:r w:rsidRPr="00026488">
              <w:rPr>
                <w:rFonts w:ascii="Times New Roman" w:hAnsi="Times New Roman" w:cs="Times New Roman"/>
                <w:sz w:val="24"/>
                <w:szCs w:val="24"/>
                <w:lang w:val="en-US"/>
              </w:rPr>
              <w:t>IX</w:t>
            </w:r>
          </w:p>
        </w:tc>
        <w:tc>
          <w:tcPr>
            <w:tcW w:w="1959" w:type="dxa"/>
          </w:tcPr>
          <w:p w:rsidR="007800A9" w:rsidRPr="00026488" w:rsidRDefault="007800A9" w:rsidP="007800A9">
            <w:pPr>
              <w:jc w:val="center"/>
              <w:rPr>
                <w:rFonts w:ascii="Times New Roman" w:hAnsi="Times New Roman" w:cs="Times New Roman"/>
                <w:sz w:val="24"/>
                <w:szCs w:val="24"/>
              </w:rPr>
            </w:pPr>
            <w:r w:rsidRPr="00026488">
              <w:rPr>
                <w:rFonts w:ascii="Times New Roman" w:hAnsi="Times New Roman" w:cs="Times New Roman"/>
                <w:sz w:val="24"/>
                <w:szCs w:val="24"/>
              </w:rPr>
              <w:t>28 500,0</w:t>
            </w:r>
          </w:p>
        </w:tc>
        <w:tc>
          <w:tcPr>
            <w:tcW w:w="1443" w:type="dxa"/>
          </w:tcPr>
          <w:p w:rsidR="007800A9" w:rsidRPr="00026488" w:rsidRDefault="007800A9" w:rsidP="007800A9">
            <w:pPr>
              <w:ind w:left="-108" w:right="-88"/>
              <w:jc w:val="center"/>
              <w:rPr>
                <w:rFonts w:ascii="Times New Roman" w:hAnsi="Times New Roman" w:cs="Times New Roman"/>
                <w:sz w:val="24"/>
                <w:szCs w:val="24"/>
              </w:rPr>
            </w:pPr>
            <w:r w:rsidRPr="00026488">
              <w:rPr>
                <w:rFonts w:ascii="Times New Roman" w:hAnsi="Times New Roman" w:cs="Times New Roman"/>
                <w:sz w:val="24"/>
                <w:szCs w:val="24"/>
              </w:rPr>
              <w:t>19 500,0</w:t>
            </w:r>
          </w:p>
        </w:tc>
        <w:tc>
          <w:tcPr>
            <w:tcW w:w="1559" w:type="dxa"/>
          </w:tcPr>
          <w:p w:rsidR="007800A9" w:rsidRPr="00026488" w:rsidRDefault="007800A9" w:rsidP="007800A9">
            <w:pPr>
              <w:ind w:left="-108" w:right="-108"/>
              <w:jc w:val="center"/>
              <w:rPr>
                <w:rFonts w:ascii="Times New Roman" w:hAnsi="Times New Roman" w:cs="Times New Roman"/>
                <w:sz w:val="24"/>
                <w:szCs w:val="24"/>
              </w:rPr>
            </w:pPr>
            <w:r w:rsidRPr="00026488">
              <w:rPr>
                <w:rFonts w:ascii="Times New Roman" w:hAnsi="Times New Roman" w:cs="Times New Roman"/>
                <w:sz w:val="24"/>
                <w:szCs w:val="24"/>
              </w:rPr>
              <w:t>7 700,0</w:t>
            </w:r>
          </w:p>
        </w:tc>
        <w:tc>
          <w:tcPr>
            <w:tcW w:w="1701" w:type="dxa"/>
          </w:tcPr>
          <w:p w:rsidR="007800A9" w:rsidRPr="00026488" w:rsidRDefault="007800A9" w:rsidP="007800A9">
            <w:pPr>
              <w:jc w:val="center"/>
              <w:rPr>
                <w:rFonts w:ascii="Times New Roman" w:hAnsi="Times New Roman" w:cs="Times New Roman"/>
                <w:sz w:val="24"/>
                <w:szCs w:val="24"/>
              </w:rPr>
            </w:pPr>
            <w:r w:rsidRPr="00026488">
              <w:rPr>
                <w:rFonts w:ascii="Times New Roman" w:hAnsi="Times New Roman" w:cs="Times New Roman"/>
                <w:sz w:val="24"/>
                <w:szCs w:val="24"/>
              </w:rPr>
              <w:t>29 800,0</w:t>
            </w:r>
          </w:p>
        </w:tc>
        <w:tc>
          <w:tcPr>
            <w:tcW w:w="1559" w:type="dxa"/>
          </w:tcPr>
          <w:p w:rsidR="007800A9" w:rsidRPr="00026488" w:rsidRDefault="007800A9" w:rsidP="007800A9">
            <w:pPr>
              <w:jc w:val="center"/>
              <w:rPr>
                <w:rFonts w:ascii="Times New Roman" w:hAnsi="Times New Roman" w:cs="Times New Roman"/>
                <w:sz w:val="24"/>
                <w:szCs w:val="24"/>
              </w:rPr>
            </w:pPr>
            <w:r w:rsidRPr="00026488">
              <w:rPr>
                <w:rFonts w:ascii="Times New Roman" w:hAnsi="Times New Roman" w:cs="Times New Roman"/>
                <w:sz w:val="24"/>
                <w:szCs w:val="24"/>
              </w:rPr>
              <w:t>22 100,0</w:t>
            </w:r>
          </w:p>
        </w:tc>
      </w:tr>
      <w:tr w:rsidR="007800A9" w:rsidTr="0081453C">
        <w:tc>
          <w:tcPr>
            <w:tcW w:w="1277" w:type="dxa"/>
          </w:tcPr>
          <w:p w:rsidR="007800A9" w:rsidRPr="00B45B46" w:rsidRDefault="007800A9" w:rsidP="007800A9">
            <w:pPr>
              <w:ind w:left="-108" w:right="-108"/>
              <w:jc w:val="center"/>
              <w:rPr>
                <w:rFonts w:ascii="Times New Roman" w:hAnsi="Times New Roman" w:cs="Times New Roman"/>
                <w:b/>
                <w:i/>
              </w:rPr>
            </w:pPr>
            <w:r w:rsidRPr="00B45B46">
              <w:rPr>
                <w:rFonts w:ascii="Times New Roman" w:hAnsi="Times New Roman" w:cs="Times New Roman"/>
                <w:b/>
                <w:i/>
              </w:rPr>
              <w:t>итого 9 мес.</w:t>
            </w:r>
          </w:p>
        </w:tc>
        <w:tc>
          <w:tcPr>
            <w:tcW w:w="1959" w:type="dxa"/>
          </w:tcPr>
          <w:p w:rsidR="007800A9" w:rsidRPr="00B45B46" w:rsidRDefault="007800A9" w:rsidP="007800A9">
            <w:pPr>
              <w:jc w:val="center"/>
              <w:rPr>
                <w:rFonts w:ascii="Times New Roman" w:hAnsi="Times New Roman" w:cs="Times New Roman"/>
                <w:b/>
                <w:i/>
              </w:rPr>
            </w:pPr>
            <w:r w:rsidRPr="00B45B46">
              <w:rPr>
                <w:rFonts w:ascii="Times New Roman" w:hAnsi="Times New Roman" w:cs="Times New Roman"/>
                <w:b/>
                <w:i/>
              </w:rPr>
              <w:t>303 240,0</w:t>
            </w:r>
          </w:p>
        </w:tc>
        <w:tc>
          <w:tcPr>
            <w:tcW w:w="1443" w:type="dxa"/>
          </w:tcPr>
          <w:p w:rsidR="007800A9" w:rsidRPr="00B45B46" w:rsidRDefault="007800A9" w:rsidP="007800A9">
            <w:pPr>
              <w:ind w:left="-108" w:right="-88"/>
              <w:jc w:val="center"/>
              <w:rPr>
                <w:rFonts w:ascii="Times New Roman" w:hAnsi="Times New Roman" w:cs="Times New Roman"/>
                <w:b/>
                <w:i/>
              </w:rPr>
            </w:pPr>
            <w:r w:rsidRPr="00B45B46">
              <w:rPr>
                <w:rFonts w:ascii="Times New Roman" w:hAnsi="Times New Roman" w:cs="Times New Roman"/>
                <w:b/>
                <w:i/>
              </w:rPr>
              <w:t>307 550,0</w:t>
            </w:r>
          </w:p>
        </w:tc>
        <w:tc>
          <w:tcPr>
            <w:tcW w:w="1559" w:type="dxa"/>
          </w:tcPr>
          <w:p w:rsidR="007800A9" w:rsidRPr="00B45B46" w:rsidRDefault="007800A9" w:rsidP="007800A9">
            <w:pPr>
              <w:ind w:left="-108" w:right="-108"/>
              <w:jc w:val="center"/>
              <w:rPr>
                <w:rFonts w:ascii="Times New Roman" w:hAnsi="Times New Roman" w:cs="Times New Roman"/>
                <w:b/>
                <w:i/>
              </w:rPr>
            </w:pPr>
            <w:r w:rsidRPr="00B45B46">
              <w:rPr>
                <w:rFonts w:ascii="Times New Roman" w:hAnsi="Times New Roman" w:cs="Times New Roman"/>
                <w:b/>
                <w:i/>
              </w:rPr>
              <w:t>319 696,4</w:t>
            </w:r>
          </w:p>
        </w:tc>
        <w:tc>
          <w:tcPr>
            <w:tcW w:w="1701" w:type="dxa"/>
          </w:tcPr>
          <w:p w:rsidR="007800A9" w:rsidRPr="00B45B46" w:rsidRDefault="007800A9" w:rsidP="007800A9">
            <w:pPr>
              <w:ind w:left="-74" w:right="-108"/>
              <w:jc w:val="center"/>
              <w:rPr>
                <w:rFonts w:ascii="Times New Roman" w:hAnsi="Times New Roman" w:cs="Times New Roman"/>
                <w:b/>
                <w:i/>
              </w:rPr>
            </w:pPr>
            <w:r w:rsidRPr="00B45B46">
              <w:rPr>
                <w:rFonts w:ascii="Times New Roman" w:hAnsi="Times New Roman" w:cs="Times New Roman"/>
                <w:b/>
                <w:i/>
              </w:rPr>
              <w:t>314 178,8</w:t>
            </w:r>
          </w:p>
        </w:tc>
        <w:tc>
          <w:tcPr>
            <w:tcW w:w="1559" w:type="dxa"/>
          </w:tcPr>
          <w:p w:rsidR="007800A9" w:rsidRPr="00B45B46" w:rsidRDefault="007800A9" w:rsidP="007800A9">
            <w:pPr>
              <w:jc w:val="center"/>
              <w:rPr>
                <w:rFonts w:ascii="Times New Roman" w:hAnsi="Times New Roman" w:cs="Times New Roman"/>
                <w:b/>
                <w:i/>
              </w:rPr>
            </w:pPr>
            <w:r w:rsidRPr="00B45B46">
              <w:rPr>
                <w:rFonts w:ascii="Times New Roman" w:hAnsi="Times New Roman" w:cs="Times New Roman"/>
                <w:b/>
                <w:i/>
              </w:rPr>
              <w:t>-5 517,6</w:t>
            </w:r>
          </w:p>
        </w:tc>
      </w:tr>
    </w:tbl>
    <w:p w:rsidR="00590ECF" w:rsidRPr="00A05324" w:rsidRDefault="00590ECF" w:rsidP="002C0613">
      <w:pPr>
        <w:spacing w:after="0" w:line="240" w:lineRule="auto"/>
        <w:ind w:firstLine="709"/>
        <w:jc w:val="both"/>
        <w:rPr>
          <w:rFonts w:ascii="Times New Roman" w:hAnsi="Times New Roman" w:cs="Times New Roman"/>
          <w:sz w:val="28"/>
          <w:szCs w:val="28"/>
        </w:rPr>
      </w:pPr>
    </w:p>
    <w:p w:rsidR="007800A9" w:rsidRDefault="007800A9" w:rsidP="002C061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Необходимо отметить, что нормативные затраты на создание спектаклей, театрализованных представлений, концертов (шоу) и концертных программ, фестивалей, праздников, конкурсов, иных зрелищных программ на 2014 год составляют 7 750,53 тыс. рублей, что на 2 750,53 тыс. рублей превышают нормативные затраты, применяемые для расчета данного вида услуги на 2013 год (5 000,0 тыс. рублей).</w:t>
      </w:r>
      <w:proofErr w:type="gramEnd"/>
    </w:p>
    <w:p w:rsidR="007800A9" w:rsidRDefault="00E87784" w:rsidP="00780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w:t>
      </w:r>
      <w:r w:rsidR="007800A9">
        <w:rPr>
          <w:rFonts w:ascii="Times New Roman" w:hAnsi="Times New Roman" w:cs="Times New Roman"/>
          <w:sz w:val="28"/>
          <w:szCs w:val="28"/>
        </w:rPr>
        <w:t>смотря на увеличение нормативных затрат на создание спектаклей в 2014 году сметная стоимость создания постановок также значительно превышает норматив, применяемый департаментом культуры Приморского края для расчета финансового обеспечения на выполнение данной услуги (7 750,53 тыс. рублей), например:</w:t>
      </w:r>
    </w:p>
    <w:p w:rsidR="007800A9" w:rsidRDefault="007800A9" w:rsidP="00780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сметная стоимость создания балета "Лебединое озеро" в 4,9 раза превышает нормативные затраты (38 367,2 тыс. рублей);</w:t>
      </w:r>
    </w:p>
    <w:p w:rsidR="007800A9" w:rsidRDefault="007800A9" w:rsidP="00780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сметная стоимость оперы "Кармен" - в 2,1 раза (16 569,8 тыс. рублей);</w:t>
      </w:r>
    </w:p>
    <w:p w:rsidR="007800A9" w:rsidRDefault="007800A9" w:rsidP="00780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сметная стоимость опер "Алеко" и "Паяцы" - в 2,9 раза (22 350,0 тыс. рублей).</w:t>
      </w:r>
    </w:p>
    <w:p w:rsidR="007800A9" w:rsidRDefault="00E202FA" w:rsidP="00780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проверяемый период</w:t>
      </w:r>
      <w:r w:rsidR="007800A9">
        <w:rPr>
          <w:rFonts w:ascii="Times New Roman" w:hAnsi="Times New Roman" w:cs="Times New Roman"/>
          <w:sz w:val="28"/>
          <w:szCs w:val="28"/>
        </w:rPr>
        <w:t xml:space="preserve"> 2014 года на выполнение государственного задания</w:t>
      </w:r>
      <w:r w:rsidR="007800A9" w:rsidRPr="00676C14">
        <w:rPr>
          <w:rFonts w:ascii="Times New Roman" w:hAnsi="Times New Roman" w:cs="Times New Roman"/>
          <w:sz w:val="28"/>
          <w:szCs w:val="28"/>
        </w:rPr>
        <w:t xml:space="preserve"> </w:t>
      </w:r>
      <w:r w:rsidR="007800A9">
        <w:rPr>
          <w:rFonts w:ascii="Times New Roman" w:hAnsi="Times New Roman" w:cs="Times New Roman"/>
          <w:sz w:val="28"/>
          <w:szCs w:val="28"/>
        </w:rPr>
        <w:t>освоено субсидии 320 265,4 тыс. рублей, что составляет 92,1 % от утвержденных назначений, с учетом остатка на начало 2014 года в сумме 6 266,2 тыс. рублей (347 774,1 тыс. рублей).</w:t>
      </w:r>
    </w:p>
    <w:p w:rsidR="007800A9" w:rsidRDefault="007800A9" w:rsidP="00780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за 9 месяцев 2014 года фактически выполнены целевые показатели:</w:t>
      </w:r>
    </w:p>
    <w:p w:rsidR="007800A9" w:rsidRDefault="007800A9" w:rsidP="007800A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 созданию спектаклей, театрализованных представлений, концертов (шоу) и концертных программ, фестивалей, праздников, конкурсов, иных зрелищных программ - в количестве 29 ед., при плане - 6 ед.;</w:t>
      </w:r>
      <w:proofErr w:type="gramEnd"/>
    </w:p>
    <w:p w:rsidR="007800A9" w:rsidRDefault="007800A9" w:rsidP="007800A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 показу спектаклей, театрализованных представлений, концертов (шоу) и концертных программ, фестивалей, праздников, конкурсов, иных зрелищных программ - в количестве 73 ед., при плане - 48 ед.</w:t>
      </w:r>
      <w:proofErr w:type="gramEnd"/>
    </w:p>
    <w:p w:rsidR="00590ECF" w:rsidRDefault="007800A9" w:rsidP="00590E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Расчет финансового обеспечения за счет субсидии на фактическое выполнение целевых показателей, предусмотренных государственным заданием, приведенных в таблице  6.</w:t>
      </w:r>
    </w:p>
    <w:p w:rsidR="00A05324" w:rsidRDefault="00A05324" w:rsidP="00590ECF">
      <w:pPr>
        <w:spacing w:after="0" w:line="240" w:lineRule="auto"/>
        <w:ind w:firstLine="709"/>
        <w:jc w:val="both"/>
        <w:rPr>
          <w:rFonts w:ascii="Times New Roman" w:hAnsi="Times New Roman" w:cs="Times New Roman"/>
          <w:sz w:val="28"/>
          <w:szCs w:val="28"/>
        </w:rPr>
      </w:pPr>
    </w:p>
    <w:p w:rsidR="00A05324" w:rsidRDefault="00A05324" w:rsidP="00590ECF">
      <w:pPr>
        <w:spacing w:after="0" w:line="240" w:lineRule="auto"/>
        <w:ind w:firstLine="709"/>
        <w:jc w:val="both"/>
        <w:rPr>
          <w:rFonts w:ascii="Times New Roman" w:hAnsi="Times New Roman" w:cs="Times New Roman"/>
          <w:sz w:val="28"/>
          <w:szCs w:val="28"/>
        </w:rPr>
      </w:pPr>
    </w:p>
    <w:p w:rsidR="00A05324" w:rsidRDefault="00A05324" w:rsidP="00590ECF">
      <w:pPr>
        <w:spacing w:after="0" w:line="240" w:lineRule="auto"/>
        <w:ind w:firstLine="709"/>
        <w:jc w:val="both"/>
        <w:rPr>
          <w:rFonts w:ascii="Times New Roman" w:hAnsi="Times New Roman" w:cs="Times New Roman"/>
          <w:sz w:val="28"/>
          <w:szCs w:val="28"/>
        </w:rPr>
      </w:pPr>
    </w:p>
    <w:p w:rsidR="00A05324" w:rsidRDefault="00A05324" w:rsidP="00590ECF">
      <w:pPr>
        <w:spacing w:after="0" w:line="240" w:lineRule="auto"/>
        <w:ind w:firstLine="709"/>
        <w:jc w:val="both"/>
        <w:rPr>
          <w:rFonts w:ascii="Times New Roman" w:hAnsi="Times New Roman" w:cs="Times New Roman"/>
          <w:sz w:val="28"/>
          <w:szCs w:val="28"/>
        </w:rPr>
      </w:pPr>
    </w:p>
    <w:p w:rsidR="00A05324" w:rsidRDefault="00A05324" w:rsidP="00590ECF">
      <w:pPr>
        <w:spacing w:after="0" w:line="240" w:lineRule="auto"/>
        <w:ind w:firstLine="709"/>
        <w:jc w:val="both"/>
        <w:rPr>
          <w:rFonts w:ascii="Times New Roman" w:hAnsi="Times New Roman" w:cs="Times New Roman"/>
          <w:sz w:val="28"/>
          <w:szCs w:val="28"/>
        </w:rPr>
      </w:pPr>
    </w:p>
    <w:p w:rsidR="007800A9" w:rsidRPr="006D1086" w:rsidRDefault="007800A9" w:rsidP="007800A9">
      <w:pPr>
        <w:spacing w:after="0" w:line="240" w:lineRule="auto"/>
        <w:jc w:val="right"/>
        <w:rPr>
          <w:rFonts w:ascii="Times New Roman" w:hAnsi="Times New Roman" w:cs="Times New Roman"/>
          <w:sz w:val="24"/>
          <w:szCs w:val="24"/>
        </w:rPr>
      </w:pPr>
      <w:r w:rsidRPr="006D1086">
        <w:rPr>
          <w:rFonts w:ascii="Times New Roman" w:hAnsi="Times New Roman" w:cs="Times New Roman"/>
          <w:sz w:val="24"/>
          <w:szCs w:val="24"/>
        </w:rPr>
        <w:t>Таблица  6</w:t>
      </w:r>
    </w:p>
    <w:tbl>
      <w:tblPr>
        <w:tblStyle w:val="ad"/>
        <w:tblW w:w="10752" w:type="dxa"/>
        <w:tblInd w:w="-743" w:type="dxa"/>
        <w:tblLayout w:type="fixed"/>
        <w:tblLook w:val="04A0"/>
      </w:tblPr>
      <w:tblGrid>
        <w:gridCol w:w="2836"/>
        <w:gridCol w:w="1391"/>
        <w:gridCol w:w="1019"/>
        <w:gridCol w:w="1514"/>
        <w:gridCol w:w="1028"/>
        <w:gridCol w:w="1427"/>
        <w:gridCol w:w="1537"/>
      </w:tblGrid>
      <w:tr w:rsidR="007800A9" w:rsidTr="006D5E30">
        <w:tc>
          <w:tcPr>
            <w:tcW w:w="2836" w:type="dxa"/>
          </w:tcPr>
          <w:p w:rsidR="007800A9" w:rsidRDefault="007800A9" w:rsidP="007800A9">
            <w:pPr>
              <w:ind w:left="-108" w:right="-108"/>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7800A9" w:rsidRPr="00C57604" w:rsidRDefault="007800A9" w:rsidP="007800A9">
            <w:pPr>
              <w:ind w:left="-108" w:right="-108"/>
              <w:jc w:val="center"/>
              <w:rPr>
                <w:rFonts w:ascii="Times New Roman" w:hAnsi="Times New Roman" w:cs="Times New Roman"/>
                <w:sz w:val="24"/>
                <w:szCs w:val="24"/>
              </w:rPr>
            </w:pPr>
            <w:r>
              <w:rPr>
                <w:rFonts w:ascii="Times New Roman" w:hAnsi="Times New Roman" w:cs="Times New Roman"/>
                <w:sz w:val="24"/>
                <w:szCs w:val="24"/>
              </w:rPr>
              <w:t>показателя</w:t>
            </w:r>
          </w:p>
        </w:tc>
        <w:tc>
          <w:tcPr>
            <w:tcW w:w="1391" w:type="dxa"/>
          </w:tcPr>
          <w:p w:rsidR="007800A9" w:rsidRDefault="007800A9" w:rsidP="007800A9">
            <w:pPr>
              <w:ind w:left="-108" w:right="-108"/>
              <w:jc w:val="center"/>
              <w:rPr>
                <w:rFonts w:ascii="Times New Roman" w:hAnsi="Times New Roman" w:cs="Times New Roman"/>
                <w:sz w:val="24"/>
                <w:szCs w:val="24"/>
              </w:rPr>
            </w:pPr>
            <w:r>
              <w:rPr>
                <w:rFonts w:ascii="Times New Roman" w:hAnsi="Times New Roman" w:cs="Times New Roman"/>
                <w:sz w:val="24"/>
                <w:szCs w:val="24"/>
              </w:rPr>
              <w:t>нормативные</w:t>
            </w:r>
          </w:p>
          <w:p w:rsidR="007800A9" w:rsidRDefault="007800A9" w:rsidP="007800A9">
            <w:pPr>
              <w:ind w:left="-108" w:right="-108"/>
              <w:jc w:val="center"/>
              <w:rPr>
                <w:rFonts w:ascii="Times New Roman" w:hAnsi="Times New Roman" w:cs="Times New Roman"/>
                <w:sz w:val="24"/>
                <w:szCs w:val="24"/>
              </w:rPr>
            </w:pPr>
            <w:r>
              <w:rPr>
                <w:rFonts w:ascii="Times New Roman" w:hAnsi="Times New Roman" w:cs="Times New Roman"/>
                <w:sz w:val="24"/>
                <w:szCs w:val="24"/>
              </w:rPr>
              <w:t>затраты на оказание</w:t>
            </w:r>
          </w:p>
          <w:p w:rsidR="007800A9" w:rsidRDefault="007800A9" w:rsidP="007800A9">
            <w:pPr>
              <w:ind w:left="-108" w:right="-108"/>
              <w:jc w:val="center"/>
              <w:rPr>
                <w:rFonts w:ascii="Times New Roman" w:hAnsi="Times New Roman" w:cs="Times New Roman"/>
                <w:sz w:val="24"/>
                <w:szCs w:val="24"/>
              </w:rPr>
            </w:pPr>
            <w:r>
              <w:rPr>
                <w:rFonts w:ascii="Times New Roman" w:hAnsi="Times New Roman" w:cs="Times New Roman"/>
                <w:sz w:val="24"/>
                <w:szCs w:val="24"/>
              </w:rPr>
              <w:t>ед. гос. услуги</w:t>
            </w:r>
          </w:p>
          <w:p w:rsidR="007800A9" w:rsidRPr="00757B74" w:rsidRDefault="007800A9" w:rsidP="007800A9">
            <w:pPr>
              <w:ind w:left="-108" w:right="-108"/>
              <w:jc w:val="center"/>
              <w:rPr>
                <w:rFonts w:ascii="Times New Roman" w:hAnsi="Times New Roman" w:cs="Times New Roman"/>
              </w:rPr>
            </w:pPr>
            <w:r w:rsidRPr="00757B74">
              <w:rPr>
                <w:rFonts w:ascii="Times New Roman" w:hAnsi="Times New Roman" w:cs="Times New Roman"/>
              </w:rPr>
              <w:t>(тыс. руб.)</w:t>
            </w:r>
          </w:p>
        </w:tc>
        <w:tc>
          <w:tcPr>
            <w:tcW w:w="1019" w:type="dxa"/>
          </w:tcPr>
          <w:p w:rsidR="007800A9" w:rsidRDefault="007800A9" w:rsidP="007800A9">
            <w:pPr>
              <w:ind w:left="-82" w:right="-108"/>
              <w:jc w:val="center"/>
              <w:rPr>
                <w:rFonts w:ascii="Times New Roman" w:hAnsi="Times New Roman" w:cs="Times New Roman"/>
                <w:sz w:val="24"/>
                <w:szCs w:val="24"/>
              </w:rPr>
            </w:pPr>
            <w:r>
              <w:rPr>
                <w:rFonts w:ascii="Times New Roman" w:hAnsi="Times New Roman" w:cs="Times New Roman"/>
                <w:sz w:val="24"/>
                <w:szCs w:val="24"/>
              </w:rPr>
              <w:t>объем</w:t>
            </w:r>
          </w:p>
          <w:p w:rsidR="007800A9" w:rsidRDefault="007800A9" w:rsidP="007800A9">
            <w:pPr>
              <w:ind w:left="-82" w:right="-108"/>
              <w:jc w:val="center"/>
              <w:rPr>
                <w:rFonts w:ascii="Times New Roman" w:hAnsi="Times New Roman" w:cs="Times New Roman"/>
                <w:sz w:val="24"/>
                <w:szCs w:val="24"/>
              </w:rPr>
            </w:pPr>
            <w:r>
              <w:rPr>
                <w:rFonts w:ascii="Times New Roman" w:hAnsi="Times New Roman" w:cs="Times New Roman"/>
                <w:sz w:val="24"/>
                <w:szCs w:val="24"/>
              </w:rPr>
              <w:t>гос.</w:t>
            </w:r>
          </w:p>
          <w:p w:rsidR="007800A9" w:rsidRDefault="007800A9" w:rsidP="007800A9">
            <w:pPr>
              <w:ind w:left="-82" w:right="-108"/>
              <w:jc w:val="center"/>
              <w:rPr>
                <w:rFonts w:ascii="Times New Roman" w:hAnsi="Times New Roman" w:cs="Times New Roman"/>
                <w:sz w:val="24"/>
                <w:szCs w:val="24"/>
              </w:rPr>
            </w:pPr>
            <w:r>
              <w:rPr>
                <w:rFonts w:ascii="Times New Roman" w:hAnsi="Times New Roman" w:cs="Times New Roman"/>
                <w:sz w:val="24"/>
                <w:szCs w:val="24"/>
              </w:rPr>
              <w:t>услуги</w:t>
            </w:r>
          </w:p>
          <w:p w:rsidR="007800A9" w:rsidRDefault="007800A9" w:rsidP="007800A9">
            <w:pPr>
              <w:ind w:left="-82" w:right="-108"/>
              <w:jc w:val="center"/>
              <w:rPr>
                <w:rFonts w:ascii="Times New Roman" w:hAnsi="Times New Roman" w:cs="Times New Roman"/>
                <w:sz w:val="24"/>
                <w:szCs w:val="24"/>
              </w:rPr>
            </w:pPr>
            <w:r>
              <w:rPr>
                <w:rFonts w:ascii="Times New Roman" w:hAnsi="Times New Roman" w:cs="Times New Roman"/>
                <w:sz w:val="24"/>
                <w:szCs w:val="24"/>
              </w:rPr>
              <w:t>(работы)</w:t>
            </w:r>
          </w:p>
          <w:p w:rsidR="007800A9" w:rsidRPr="00C57604" w:rsidRDefault="007800A9" w:rsidP="007800A9">
            <w:pPr>
              <w:ind w:left="-82" w:right="-108"/>
              <w:jc w:val="center"/>
              <w:rPr>
                <w:rFonts w:ascii="Times New Roman" w:hAnsi="Times New Roman" w:cs="Times New Roman"/>
                <w:sz w:val="24"/>
                <w:szCs w:val="24"/>
              </w:rPr>
            </w:pPr>
            <w:r>
              <w:rPr>
                <w:rFonts w:ascii="Times New Roman" w:hAnsi="Times New Roman" w:cs="Times New Roman"/>
                <w:sz w:val="24"/>
                <w:szCs w:val="24"/>
              </w:rPr>
              <w:t>ед.</w:t>
            </w:r>
          </w:p>
        </w:tc>
        <w:tc>
          <w:tcPr>
            <w:tcW w:w="1514" w:type="dxa"/>
          </w:tcPr>
          <w:p w:rsidR="007800A9" w:rsidRDefault="007800A9" w:rsidP="007800A9">
            <w:pPr>
              <w:ind w:left="-85" w:right="-65"/>
              <w:jc w:val="center"/>
              <w:rPr>
                <w:rFonts w:ascii="Times New Roman" w:hAnsi="Times New Roman" w:cs="Times New Roman"/>
                <w:sz w:val="24"/>
                <w:szCs w:val="24"/>
              </w:rPr>
            </w:pPr>
            <w:r>
              <w:rPr>
                <w:rFonts w:ascii="Times New Roman" w:hAnsi="Times New Roman" w:cs="Times New Roman"/>
                <w:sz w:val="24"/>
                <w:szCs w:val="24"/>
              </w:rPr>
              <w:t>нормативные</w:t>
            </w:r>
          </w:p>
          <w:p w:rsidR="007800A9" w:rsidRDefault="007800A9" w:rsidP="007800A9">
            <w:pPr>
              <w:ind w:left="-85" w:right="-65"/>
              <w:jc w:val="center"/>
              <w:rPr>
                <w:rFonts w:ascii="Times New Roman" w:hAnsi="Times New Roman" w:cs="Times New Roman"/>
                <w:sz w:val="24"/>
                <w:szCs w:val="24"/>
              </w:rPr>
            </w:pPr>
            <w:r>
              <w:rPr>
                <w:rFonts w:ascii="Times New Roman" w:hAnsi="Times New Roman" w:cs="Times New Roman"/>
                <w:sz w:val="24"/>
                <w:szCs w:val="24"/>
              </w:rPr>
              <w:t xml:space="preserve">затраты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7800A9" w:rsidRDefault="007800A9" w:rsidP="007800A9">
            <w:pPr>
              <w:ind w:left="-85" w:right="-65"/>
              <w:jc w:val="center"/>
              <w:rPr>
                <w:rFonts w:ascii="Times New Roman" w:hAnsi="Times New Roman" w:cs="Times New Roman"/>
                <w:sz w:val="24"/>
                <w:szCs w:val="24"/>
              </w:rPr>
            </w:pPr>
            <w:r>
              <w:rPr>
                <w:rFonts w:ascii="Times New Roman" w:hAnsi="Times New Roman" w:cs="Times New Roman"/>
                <w:sz w:val="24"/>
                <w:szCs w:val="24"/>
              </w:rPr>
              <w:t>оказание</w:t>
            </w:r>
          </w:p>
          <w:p w:rsidR="007800A9" w:rsidRDefault="007800A9" w:rsidP="007800A9">
            <w:pPr>
              <w:ind w:left="-85" w:right="-65"/>
              <w:jc w:val="center"/>
              <w:rPr>
                <w:rFonts w:ascii="Times New Roman" w:hAnsi="Times New Roman" w:cs="Times New Roman"/>
                <w:sz w:val="24"/>
                <w:szCs w:val="24"/>
              </w:rPr>
            </w:pPr>
            <w:r>
              <w:rPr>
                <w:rFonts w:ascii="Times New Roman" w:hAnsi="Times New Roman" w:cs="Times New Roman"/>
                <w:sz w:val="24"/>
                <w:szCs w:val="24"/>
              </w:rPr>
              <w:t>гос. услуги</w:t>
            </w:r>
          </w:p>
          <w:p w:rsidR="007800A9" w:rsidRPr="0081453C" w:rsidRDefault="0081453C" w:rsidP="0081453C">
            <w:pPr>
              <w:ind w:left="-85" w:right="-65"/>
              <w:jc w:val="center"/>
              <w:rPr>
                <w:rFonts w:ascii="Times New Roman" w:hAnsi="Times New Roman" w:cs="Times New Roman"/>
              </w:rPr>
            </w:pPr>
            <w:r w:rsidRPr="0081453C">
              <w:rPr>
                <w:rFonts w:ascii="Times New Roman" w:hAnsi="Times New Roman" w:cs="Times New Roman"/>
              </w:rPr>
              <w:t>(</w:t>
            </w:r>
            <w:proofErr w:type="spellStart"/>
            <w:r w:rsidRPr="0081453C">
              <w:rPr>
                <w:rFonts w:ascii="Times New Roman" w:hAnsi="Times New Roman" w:cs="Times New Roman"/>
              </w:rPr>
              <w:t>вып</w:t>
            </w:r>
            <w:proofErr w:type="spellEnd"/>
            <w:r w:rsidR="007800A9" w:rsidRPr="0081453C">
              <w:rPr>
                <w:rFonts w:ascii="Times New Roman" w:hAnsi="Times New Roman" w:cs="Times New Roman"/>
              </w:rPr>
              <w:t>.</w:t>
            </w:r>
            <w:r>
              <w:rPr>
                <w:rFonts w:ascii="Times New Roman" w:hAnsi="Times New Roman" w:cs="Times New Roman"/>
              </w:rPr>
              <w:t xml:space="preserve"> </w:t>
            </w:r>
            <w:r w:rsidR="007800A9" w:rsidRPr="0081453C">
              <w:rPr>
                <w:rFonts w:ascii="Times New Roman" w:hAnsi="Times New Roman" w:cs="Times New Roman"/>
              </w:rPr>
              <w:t>работы)</w:t>
            </w:r>
          </w:p>
          <w:p w:rsidR="007800A9" w:rsidRPr="00757B74" w:rsidRDefault="007800A9" w:rsidP="007800A9">
            <w:pPr>
              <w:ind w:left="-85" w:right="-108"/>
              <w:jc w:val="center"/>
              <w:rPr>
                <w:rFonts w:ascii="Times New Roman" w:hAnsi="Times New Roman" w:cs="Times New Roman"/>
              </w:rPr>
            </w:pPr>
            <w:r w:rsidRPr="00757B74">
              <w:rPr>
                <w:rFonts w:ascii="Times New Roman" w:hAnsi="Times New Roman" w:cs="Times New Roman"/>
              </w:rPr>
              <w:t>(тыс. руб.)</w:t>
            </w:r>
          </w:p>
        </w:tc>
        <w:tc>
          <w:tcPr>
            <w:tcW w:w="1028" w:type="dxa"/>
          </w:tcPr>
          <w:p w:rsidR="007800A9" w:rsidRDefault="007800A9" w:rsidP="007800A9">
            <w:pPr>
              <w:ind w:left="-103" w:right="-59"/>
              <w:jc w:val="center"/>
              <w:rPr>
                <w:rFonts w:ascii="Times New Roman" w:hAnsi="Times New Roman" w:cs="Times New Roman"/>
                <w:sz w:val="24"/>
                <w:szCs w:val="24"/>
              </w:rPr>
            </w:pPr>
            <w:r>
              <w:rPr>
                <w:rFonts w:ascii="Times New Roman" w:hAnsi="Times New Roman" w:cs="Times New Roman"/>
                <w:sz w:val="24"/>
                <w:szCs w:val="24"/>
              </w:rPr>
              <w:t>норматив</w:t>
            </w:r>
          </w:p>
          <w:p w:rsidR="007800A9" w:rsidRDefault="007800A9" w:rsidP="007800A9">
            <w:pPr>
              <w:ind w:left="-103" w:right="-59"/>
              <w:jc w:val="center"/>
              <w:rPr>
                <w:rFonts w:ascii="Times New Roman" w:hAnsi="Times New Roman" w:cs="Times New Roman"/>
                <w:sz w:val="24"/>
                <w:szCs w:val="24"/>
              </w:rPr>
            </w:pPr>
            <w:r>
              <w:rPr>
                <w:rFonts w:ascii="Times New Roman" w:hAnsi="Times New Roman" w:cs="Times New Roman"/>
                <w:sz w:val="24"/>
                <w:szCs w:val="24"/>
              </w:rPr>
              <w:t xml:space="preserve">на </w:t>
            </w:r>
            <w:proofErr w:type="spellStart"/>
            <w:r>
              <w:rPr>
                <w:rFonts w:ascii="Times New Roman" w:hAnsi="Times New Roman" w:cs="Times New Roman"/>
                <w:sz w:val="24"/>
                <w:szCs w:val="24"/>
              </w:rPr>
              <w:t>содер</w:t>
            </w:r>
            <w:proofErr w:type="spellEnd"/>
          </w:p>
          <w:p w:rsidR="007800A9" w:rsidRDefault="007800A9" w:rsidP="007800A9">
            <w:pPr>
              <w:ind w:left="-103" w:right="-59"/>
              <w:jc w:val="center"/>
              <w:rPr>
                <w:rFonts w:ascii="Times New Roman" w:hAnsi="Times New Roman" w:cs="Times New Roman"/>
                <w:sz w:val="24"/>
                <w:szCs w:val="24"/>
              </w:rPr>
            </w:pPr>
            <w:proofErr w:type="spellStart"/>
            <w:r>
              <w:rPr>
                <w:rFonts w:ascii="Times New Roman" w:hAnsi="Times New Roman" w:cs="Times New Roman"/>
                <w:sz w:val="24"/>
                <w:szCs w:val="24"/>
              </w:rPr>
              <w:t>жание</w:t>
            </w:r>
            <w:proofErr w:type="spellEnd"/>
          </w:p>
          <w:p w:rsidR="007800A9" w:rsidRDefault="007800A9" w:rsidP="007800A9">
            <w:pPr>
              <w:ind w:left="-103" w:right="-59"/>
              <w:jc w:val="center"/>
              <w:rPr>
                <w:rFonts w:ascii="Times New Roman" w:hAnsi="Times New Roman" w:cs="Times New Roman"/>
                <w:sz w:val="24"/>
                <w:szCs w:val="24"/>
              </w:rPr>
            </w:pPr>
            <w:proofErr w:type="spellStart"/>
            <w:r>
              <w:rPr>
                <w:rFonts w:ascii="Times New Roman" w:hAnsi="Times New Roman" w:cs="Times New Roman"/>
                <w:sz w:val="24"/>
                <w:szCs w:val="24"/>
              </w:rPr>
              <w:t>имущест</w:t>
            </w:r>
            <w:proofErr w:type="spellEnd"/>
          </w:p>
          <w:p w:rsidR="007800A9" w:rsidRDefault="007800A9" w:rsidP="007800A9">
            <w:pPr>
              <w:ind w:left="-103" w:right="-59"/>
              <w:jc w:val="center"/>
              <w:rPr>
                <w:rFonts w:ascii="Times New Roman" w:hAnsi="Times New Roman" w:cs="Times New Roman"/>
                <w:sz w:val="24"/>
                <w:szCs w:val="24"/>
              </w:rPr>
            </w:pPr>
            <w:proofErr w:type="spellStart"/>
            <w:r>
              <w:rPr>
                <w:rFonts w:ascii="Times New Roman" w:hAnsi="Times New Roman" w:cs="Times New Roman"/>
                <w:sz w:val="24"/>
                <w:szCs w:val="24"/>
              </w:rPr>
              <w:t>ва</w:t>
            </w:r>
            <w:proofErr w:type="spellEnd"/>
          </w:p>
          <w:p w:rsidR="007800A9" w:rsidRPr="00C67AFB" w:rsidRDefault="007800A9" w:rsidP="007800A9">
            <w:pPr>
              <w:ind w:left="-103" w:right="-77"/>
              <w:jc w:val="center"/>
              <w:rPr>
                <w:rFonts w:ascii="Times New Roman" w:hAnsi="Times New Roman" w:cs="Times New Roman"/>
              </w:rPr>
            </w:pPr>
            <w:r w:rsidRPr="00C67AFB">
              <w:rPr>
                <w:rFonts w:ascii="Times New Roman" w:hAnsi="Times New Roman" w:cs="Times New Roman"/>
              </w:rPr>
              <w:t>(тыс. руб.)</w:t>
            </w:r>
          </w:p>
        </w:tc>
        <w:tc>
          <w:tcPr>
            <w:tcW w:w="1427" w:type="dxa"/>
          </w:tcPr>
          <w:p w:rsidR="007800A9" w:rsidRDefault="006D5E30" w:rsidP="006D5E30">
            <w:pPr>
              <w:ind w:left="-98" w:right="-70"/>
              <w:jc w:val="center"/>
              <w:rPr>
                <w:rFonts w:ascii="Times New Roman" w:hAnsi="Times New Roman" w:cs="Times New Roman"/>
                <w:sz w:val="24"/>
                <w:szCs w:val="24"/>
              </w:rPr>
            </w:pPr>
            <w:r>
              <w:rPr>
                <w:rFonts w:ascii="Times New Roman" w:hAnsi="Times New Roman" w:cs="Times New Roman"/>
                <w:sz w:val="24"/>
                <w:szCs w:val="24"/>
              </w:rPr>
              <w:t>поступ</w:t>
            </w:r>
            <w:r w:rsidR="007800A9">
              <w:rPr>
                <w:rFonts w:ascii="Times New Roman" w:hAnsi="Times New Roman" w:cs="Times New Roman"/>
                <w:sz w:val="24"/>
                <w:szCs w:val="24"/>
              </w:rPr>
              <w:t>ления</w:t>
            </w:r>
          </w:p>
          <w:p w:rsidR="007800A9" w:rsidRDefault="006D5E30" w:rsidP="006D5E30">
            <w:pPr>
              <w:jc w:val="center"/>
              <w:rPr>
                <w:rFonts w:ascii="Times New Roman" w:hAnsi="Times New Roman" w:cs="Times New Roman"/>
                <w:sz w:val="24"/>
                <w:szCs w:val="24"/>
              </w:rPr>
            </w:pPr>
            <w:r>
              <w:rPr>
                <w:rFonts w:ascii="Times New Roman" w:hAnsi="Times New Roman" w:cs="Times New Roman"/>
                <w:sz w:val="24"/>
                <w:szCs w:val="24"/>
              </w:rPr>
              <w:t>от ока</w:t>
            </w:r>
            <w:r w:rsidR="007800A9">
              <w:rPr>
                <w:rFonts w:ascii="Times New Roman" w:hAnsi="Times New Roman" w:cs="Times New Roman"/>
                <w:sz w:val="24"/>
                <w:szCs w:val="24"/>
              </w:rPr>
              <w:t>зания</w:t>
            </w:r>
          </w:p>
          <w:p w:rsidR="007800A9" w:rsidRDefault="007800A9" w:rsidP="006D5E30">
            <w:pPr>
              <w:jc w:val="center"/>
              <w:rPr>
                <w:rFonts w:ascii="Times New Roman" w:hAnsi="Times New Roman" w:cs="Times New Roman"/>
                <w:sz w:val="24"/>
                <w:szCs w:val="24"/>
              </w:rPr>
            </w:pPr>
            <w:r>
              <w:rPr>
                <w:rFonts w:ascii="Times New Roman" w:hAnsi="Times New Roman" w:cs="Times New Roman"/>
                <w:sz w:val="24"/>
                <w:szCs w:val="24"/>
              </w:rPr>
              <w:t>гос.</w:t>
            </w:r>
            <w:r w:rsidR="006D5E30">
              <w:rPr>
                <w:rFonts w:ascii="Times New Roman" w:hAnsi="Times New Roman" w:cs="Times New Roman"/>
                <w:sz w:val="24"/>
                <w:szCs w:val="24"/>
              </w:rPr>
              <w:t xml:space="preserve"> </w:t>
            </w:r>
            <w:r>
              <w:rPr>
                <w:rFonts w:ascii="Times New Roman" w:hAnsi="Times New Roman" w:cs="Times New Roman"/>
                <w:sz w:val="24"/>
                <w:szCs w:val="24"/>
              </w:rPr>
              <w:t>услуг</w:t>
            </w:r>
          </w:p>
          <w:p w:rsidR="007800A9" w:rsidRDefault="007800A9" w:rsidP="007800A9">
            <w:pPr>
              <w:jc w:val="center"/>
              <w:rPr>
                <w:rFonts w:ascii="Times New Roman" w:hAnsi="Times New Roman" w:cs="Times New Roman"/>
                <w:sz w:val="24"/>
                <w:szCs w:val="24"/>
              </w:rPr>
            </w:pPr>
            <w:r>
              <w:rPr>
                <w:rFonts w:ascii="Times New Roman" w:hAnsi="Times New Roman" w:cs="Times New Roman"/>
                <w:sz w:val="24"/>
                <w:szCs w:val="24"/>
              </w:rPr>
              <w:t>за плату</w:t>
            </w:r>
          </w:p>
          <w:p w:rsidR="007800A9" w:rsidRPr="00757B74" w:rsidRDefault="007800A9" w:rsidP="007800A9">
            <w:pPr>
              <w:ind w:left="-98" w:right="-108"/>
              <w:jc w:val="center"/>
              <w:rPr>
                <w:rFonts w:ascii="Times New Roman" w:hAnsi="Times New Roman" w:cs="Times New Roman"/>
              </w:rPr>
            </w:pPr>
            <w:r>
              <w:rPr>
                <w:rFonts w:ascii="Times New Roman" w:hAnsi="Times New Roman" w:cs="Times New Roman"/>
              </w:rPr>
              <w:t>(тыс. руб.)</w:t>
            </w:r>
          </w:p>
        </w:tc>
        <w:tc>
          <w:tcPr>
            <w:tcW w:w="1537" w:type="dxa"/>
          </w:tcPr>
          <w:p w:rsidR="007800A9" w:rsidRDefault="007800A9" w:rsidP="007800A9">
            <w:pPr>
              <w:ind w:left="-5"/>
              <w:jc w:val="center"/>
              <w:rPr>
                <w:rFonts w:ascii="Times New Roman" w:hAnsi="Times New Roman" w:cs="Times New Roman"/>
                <w:sz w:val="24"/>
                <w:szCs w:val="24"/>
              </w:rPr>
            </w:pPr>
            <w:r>
              <w:rPr>
                <w:rFonts w:ascii="Times New Roman" w:hAnsi="Times New Roman" w:cs="Times New Roman"/>
                <w:sz w:val="24"/>
                <w:szCs w:val="24"/>
              </w:rPr>
              <w:t>сумма</w:t>
            </w:r>
          </w:p>
          <w:p w:rsidR="007800A9" w:rsidRDefault="007800A9" w:rsidP="007800A9">
            <w:pPr>
              <w:ind w:left="-5"/>
              <w:jc w:val="center"/>
              <w:rPr>
                <w:rFonts w:ascii="Times New Roman" w:hAnsi="Times New Roman" w:cs="Times New Roman"/>
                <w:sz w:val="24"/>
                <w:szCs w:val="24"/>
              </w:rPr>
            </w:pPr>
            <w:r>
              <w:rPr>
                <w:rFonts w:ascii="Times New Roman" w:hAnsi="Times New Roman" w:cs="Times New Roman"/>
                <w:sz w:val="24"/>
                <w:szCs w:val="24"/>
              </w:rPr>
              <w:t>финансового</w:t>
            </w:r>
          </w:p>
          <w:p w:rsidR="007800A9" w:rsidRDefault="007800A9" w:rsidP="007800A9">
            <w:pPr>
              <w:ind w:left="-5"/>
              <w:jc w:val="center"/>
              <w:rPr>
                <w:rFonts w:ascii="Times New Roman" w:hAnsi="Times New Roman" w:cs="Times New Roman"/>
                <w:sz w:val="24"/>
                <w:szCs w:val="24"/>
              </w:rPr>
            </w:pPr>
            <w:r>
              <w:rPr>
                <w:rFonts w:ascii="Times New Roman" w:hAnsi="Times New Roman" w:cs="Times New Roman"/>
                <w:sz w:val="24"/>
                <w:szCs w:val="24"/>
              </w:rPr>
              <w:t>обеспечения</w:t>
            </w:r>
          </w:p>
          <w:p w:rsidR="007800A9" w:rsidRDefault="007800A9" w:rsidP="007800A9">
            <w:pPr>
              <w:ind w:left="-5"/>
              <w:jc w:val="center"/>
              <w:rPr>
                <w:rFonts w:ascii="Times New Roman" w:hAnsi="Times New Roman" w:cs="Times New Roman"/>
                <w:sz w:val="24"/>
                <w:szCs w:val="24"/>
              </w:rPr>
            </w:pPr>
            <w:r>
              <w:rPr>
                <w:rFonts w:ascii="Times New Roman" w:hAnsi="Times New Roman" w:cs="Times New Roman"/>
                <w:sz w:val="24"/>
                <w:szCs w:val="24"/>
              </w:rPr>
              <w:t>выполнения</w:t>
            </w:r>
          </w:p>
          <w:p w:rsidR="007800A9" w:rsidRDefault="007800A9" w:rsidP="007800A9">
            <w:pPr>
              <w:ind w:left="-5"/>
              <w:jc w:val="center"/>
              <w:rPr>
                <w:rFonts w:ascii="Times New Roman" w:hAnsi="Times New Roman" w:cs="Times New Roman"/>
                <w:sz w:val="24"/>
                <w:szCs w:val="24"/>
              </w:rPr>
            </w:pPr>
            <w:r>
              <w:rPr>
                <w:rFonts w:ascii="Times New Roman" w:hAnsi="Times New Roman" w:cs="Times New Roman"/>
                <w:sz w:val="24"/>
                <w:szCs w:val="24"/>
              </w:rPr>
              <w:t>гос. задания</w:t>
            </w:r>
          </w:p>
          <w:p w:rsidR="007800A9" w:rsidRPr="00757B74" w:rsidRDefault="007800A9" w:rsidP="007800A9">
            <w:pPr>
              <w:ind w:left="-5"/>
              <w:jc w:val="center"/>
              <w:rPr>
                <w:rFonts w:ascii="Times New Roman" w:hAnsi="Times New Roman" w:cs="Times New Roman"/>
              </w:rPr>
            </w:pPr>
            <w:r w:rsidRPr="00757B74">
              <w:rPr>
                <w:rFonts w:ascii="Times New Roman" w:hAnsi="Times New Roman" w:cs="Times New Roman"/>
              </w:rPr>
              <w:t>(</w:t>
            </w:r>
            <w:r>
              <w:rPr>
                <w:rFonts w:ascii="Times New Roman" w:hAnsi="Times New Roman" w:cs="Times New Roman"/>
              </w:rPr>
              <w:t>тыс. руб.</w:t>
            </w:r>
            <w:r w:rsidRPr="00757B74">
              <w:rPr>
                <w:rFonts w:ascii="Times New Roman" w:hAnsi="Times New Roman" w:cs="Times New Roman"/>
              </w:rPr>
              <w:t>)</w:t>
            </w:r>
          </w:p>
        </w:tc>
      </w:tr>
      <w:tr w:rsidR="007800A9" w:rsidTr="006D5E30">
        <w:tc>
          <w:tcPr>
            <w:tcW w:w="2836" w:type="dxa"/>
          </w:tcPr>
          <w:p w:rsidR="007800A9" w:rsidRPr="00C57604" w:rsidRDefault="007800A9" w:rsidP="007800A9">
            <w:pPr>
              <w:ind w:left="-108" w:right="-108"/>
              <w:jc w:val="center"/>
              <w:rPr>
                <w:rFonts w:ascii="Times New Roman" w:hAnsi="Times New Roman" w:cs="Times New Roman"/>
                <w:sz w:val="20"/>
                <w:szCs w:val="20"/>
              </w:rPr>
            </w:pPr>
            <w:r>
              <w:rPr>
                <w:rFonts w:ascii="Times New Roman" w:hAnsi="Times New Roman" w:cs="Times New Roman"/>
                <w:sz w:val="20"/>
                <w:szCs w:val="20"/>
              </w:rPr>
              <w:t>1</w:t>
            </w:r>
          </w:p>
        </w:tc>
        <w:tc>
          <w:tcPr>
            <w:tcW w:w="1391" w:type="dxa"/>
          </w:tcPr>
          <w:p w:rsidR="007800A9" w:rsidRPr="00C57604" w:rsidRDefault="007800A9" w:rsidP="007800A9">
            <w:pPr>
              <w:ind w:left="-54"/>
              <w:jc w:val="center"/>
              <w:rPr>
                <w:rFonts w:ascii="Times New Roman" w:hAnsi="Times New Roman" w:cs="Times New Roman"/>
                <w:sz w:val="20"/>
                <w:szCs w:val="20"/>
              </w:rPr>
            </w:pPr>
            <w:r>
              <w:rPr>
                <w:rFonts w:ascii="Times New Roman" w:hAnsi="Times New Roman" w:cs="Times New Roman"/>
                <w:sz w:val="20"/>
                <w:szCs w:val="20"/>
              </w:rPr>
              <w:t>2</w:t>
            </w:r>
          </w:p>
        </w:tc>
        <w:tc>
          <w:tcPr>
            <w:tcW w:w="1019" w:type="dxa"/>
          </w:tcPr>
          <w:p w:rsidR="007800A9" w:rsidRPr="00C57604" w:rsidRDefault="007800A9" w:rsidP="007800A9">
            <w:pPr>
              <w:jc w:val="center"/>
              <w:rPr>
                <w:rFonts w:ascii="Times New Roman" w:hAnsi="Times New Roman" w:cs="Times New Roman"/>
                <w:sz w:val="20"/>
                <w:szCs w:val="20"/>
              </w:rPr>
            </w:pPr>
            <w:r>
              <w:rPr>
                <w:rFonts w:ascii="Times New Roman" w:hAnsi="Times New Roman" w:cs="Times New Roman"/>
                <w:sz w:val="20"/>
                <w:szCs w:val="20"/>
              </w:rPr>
              <w:t>3</w:t>
            </w:r>
          </w:p>
        </w:tc>
        <w:tc>
          <w:tcPr>
            <w:tcW w:w="1514" w:type="dxa"/>
          </w:tcPr>
          <w:p w:rsidR="007800A9" w:rsidRPr="00C57604" w:rsidRDefault="007800A9" w:rsidP="007800A9">
            <w:pPr>
              <w:ind w:left="-85" w:right="-65"/>
              <w:jc w:val="center"/>
              <w:rPr>
                <w:rFonts w:ascii="Times New Roman" w:hAnsi="Times New Roman" w:cs="Times New Roman"/>
                <w:sz w:val="20"/>
                <w:szCs w:val="20"/>
              </w:rPr>
            </w:pPr>
            <w:r>
              <w:rPr>
                <w:rFonts w:ascii="Times New Roman" w:hAnsi="Times New Roman" w:cs="Times New Roman"/>
                <w:sz w:val="20"/>
                <w:szCs w:val="20"/>
              </w:rPr>
              <w:t>4=2х3</w:t>
            </w:r>
          </w:p>
        </w:tc>
        <w:tc>
          <w:tcPr>
            <w:tcW w:w="1028" w:type="dxa"/>
          </w:tcPr>
          <w:p w:rsidR="007800A9" w:rsidRPr="00C57604" w:rsidRDefault="007800A9" w:rsidP="007800A9">
            <w:pPr>
              <w:ind w:left="-103" w:right="-59"/>
              <w:jc w:val="center"/>
              <w:rPr>
                <w:rFonts w:ascii="Times New Roman" w:hAnsi="Times New Roman" w:cs="Times New Roman"/>
                <w:sz w:val="20"/>
                <w:szCs w:val="20"/>
              </w:rPr>
            </w:pPr>
            <w:r>
              <w:rPr>
                <w:rFonts w:ascii="Times New Roman" w:hAnsi="Times New Roman" w:cs="Times New Roman"/>
                <w:sz w:val="20"/>
                <w:szCs w:val="20"/>
              </w:rPr>
              <w:t>5</w:t>
            </w:r>
          </w:p>
        </w:tc>
        <w:tc>
          <w:tcPr>
            <w:tcW w:w="1427" w:type="dxa"/>
          </w:tcPr>
          <w:p w:rsidR="007800A9" w:rsidRPr="00C57604" w:rsidRDefault="007800A9" w:rsidP="007800A9">
            <w:pPr>
              <w:jc w:val="center"/>
              <w:rPr>
                <w:rFonts w:ascii="Times New Roman" w:hAnsi="Times New Roman" w:cs="Times New Roman"/>
                <w:sz w:val="20"/>
                <w:szCs w:val="20"/>
              </w:rPr>
            </w:pPr>
            <w:r>
              <w:rPr>
                <w:rFonts w:ascii="Times New Roman" w:hAnsi="Times New Roman" w:cs="Times New Roman"/>
                <w:sz w:val="20"/>
                <w:szCs w:val="20"/>
              </w:rPr>
              <w:t>6</w:t>
            </w:r>
          </w:p>
        </w:tc>
        <w:tc>
          <w:tcPr>
            <w:tcW w:w="1537" w:type="dxa"/>
          </w:tcPr>
          <w:p w:rsidR="007800A9" w:rsidRPr="00C57604" w:rsidRDefault="007800A9" w:rsidP="007800A9">
            <w:pPr>
              <w:jc w:val="center"/>
              <w:rPr>
                <w:rFonts w:ascii="Times New Roman" w:hAnsi="Times New Roman" w:cs="Times New Roman"/>
                <w:sz w:val="20"/>
                <w:szCs w:val="20"/>
              </w:rPr>
            </w:pPr>
            <w:r>
              <w:rPr>
                <w:rFonts w:ascii="Times New Roman" w:hAnsi="Times New Roman" w:cs="Times New Roman"/>
                <w:sz w:val="20"/>
                <w:szCs w:val="20"/>
              </w:rPr>
              <w:t>7=(4+5-6)</w:t>
            </w:r>
          </w:p>
        </w:tc>
      </w:tr>
      <w:tr w:rsidR="007800A9" w:rsidRPr="000B5EE2" w:rsidTr="006D5E30">
        <w:tc>
          <w:tcPr>
            <w:tcW w:w="2836" w:type="dxa"/>
          </w:tcPr>
          <w:p w:rsidR="006D5E30" w:rsidRDefault="007800A9" w:rsidP="006D5E30">
            <w:pPr>
              <w:ind w:left="-108" w:right="-108"/>
              <w:rPr>
                <w:rFonts w:ascii="Times New Roman" w:hAnsi="Times New Roman" w:cs="Times New Roman"/>
                <w:sz w:val="24"/>
                <w:szCs w:val="24"/>
              </w:rPr>
            </w:pPr>
            <w:r>
              <w:rPr>
                <w:rFonts w:ascii="Times New Roman" w:hAnsi="Times New Roman" w:cs="Times New Roman"/>
                <w:sz w:val="24"/>
                <w:szCs w:val="24"/>
              </w:rPr>
              <w:t>1. </w:t>
            </w:r>
            <w:r w:rsidRPr="00C57604">
              <w:rPr>
                <w:rFonts w:ascii="Times New Roman" w:hAnsi="Times New Roman" w:cs="Times New Roman"/>
                <w:sz w:val="24"/>
                <w:szCs w:val="24"/>
              </w:rPr>
              <w:t>Работа по созданию спек</w:t>
            </w:r>
          </w:p>
          <w:p w:rsidR="007800A9" w:rsidRDefault="007800A9" w:rsidP="006D5E30">
            <w:pPr>
              <w:ind w:left="-108" w:right="-108"/>
              <w:rPr>
                <w:rFonts w:ascii="Times New Roman" w:hAnsi="Times New Roman" w:cs="Times New Roman"/>
                <w:sz w:val="24"/>
                <w:szCs w:val="24"/>
              </w:rPr>
            </w:pPr>
            <w:proofErr w:type="spellStart"/>
            <w:r w:rsidRPr="00C57604">
              <w:rPr>
                <w:rFonts w:ascii="Times New Roman" w:hAnsi="Times New Roman" w:cs="Times New Roman"/>
                <w:sz w:val="24"/>
                <w:szCs w:val="24"/>
              </w:rPr>
              <w:t>таклей</w:t>
            </w:r>
            <w:proofErr w:type="spellEnd"/>
            <w:r w:rsidRPr="00C57604">
              <w:rPr>
                <w:rFonts w:ascii="Times New Roman" w:hAnsi="Times New Roman" w:cs="Times New Roman"/>
                <w:sz w:val="24"/>
                <w:szCs w:val="24"/>
              </w:rPr>
              <w:t>, театрализо</w:t>
            </w:r>
            <w:r>
              <w:rPr>
                <w:rFonts w:ascii="Times New Roman" w:hAnsi="Times New Roman" w:cs="Times New Roman"/>
                <w:sz w:val="24"/>
                <w:szCs w:val="24"/>
              </w:rPr>
              <w:t xml:space="preserve">ванных </w:t>
            </w:r>
          </w:p>
          <w:p w:rsidR="006D5E30" w:rsidRDefault="007800A9" w:rsidP="006D5E30">
            <w:pPr>
              <w:ind w:left="-108" w:right="-108"/>
              <w:rPr>
                <w:rFonts w:ascii="Times New Roman" w:hAnsi="Times New Roman" w:cs="Times New Roman"/>
                <w:sz w:val="24"/>
                <w:szCs w:val="24"/>
              </w:rPr>
            </w:pPr>
            <w:r w:rsidRPr="00C57604">
              <w:rPr>
                <w:rFonts w:ascii="Times New Roman" w:hAnsi="Times New Roman" w:cs="Times New Roman"/>
                <w:sz w:val="24"/>
                <w:szCs w:val="24"/>
              </w:rPr>
              <w:t xml:space="preserve">представлений, концертов (шоу) и концертных </w:t>
            </w:r>
            <w:proofErr w:type="spellStart"/>
            <w:r w:rsidRPr="00C57604">
              <w:rPr>
                <w:rFonts w:ascii="Times New Roman" w:hAnsi="Times New Roman" w:cs="Times New Roman"/>
                <w:sz w:val="24"/>
                <w:szCs w:val="24"/>
              </w:rPr>
              <w:t>прог</w:t>
            </w:r>
            <w:proofErr w:type="spellEnd"/>
            <w:r w:rsidR="0081453C">
              <w:rPr>
                <w:rFonts w:ascii="Times New Roman" w:hAnsi="Times New Roman" w:cs="Times New Roman"/>
                <w:sz w:val="24"/>
                <w:szCs w:val="24"/>
              </w:rPr>
              <w:t>-</w:t>
            </w:r>
          </w:p>
          <w:p w:rsidR="007800A9" w:rsidRDefault="007800A9" w:rsidP="006D5E30">
            <w:pPr>
              <w:ind w:left="-108" w:right="-108"/>
              <w:rPr>
                <w:rFonts w:ascii="Times New Roman" w:hAnsi="Times New Roman" w:cs="Times New Roman"/>
                <w:sz w:val="24"/>
                <w:szCs w:val="24"/>
              </w:rPr>
            </w:pPr>
            <w:proofErr w:type="spellStart"/>
            <w:r w:rsidRPr="00C57604">
              <w:rPr>
                <w:rFonts w:ascii="Times New Roman" w:hAnsi="Times New Roman" w:cs="Times New Roman"/>
                <w:sz w:val="24"/>
                <w:szCs w:val="24"/>
              </w:rPr>
              <w:t>рамм</w:t>
            </w:r>
            <w:proofErr w:type="spellEnd"/>
            <w:r w:rsidRPr="00C57604">
              <w:rPr>
                <w:rFonts w:ascii="Times New Roman" w:hAnsi="Times New Roman" w:cs="Times New Roman"/>
                <w:sz w:val="24"/>
                <w:szCs w:val="24"/>
              </w:rPr>
              <w:t xml:space="preserve">, фестивалей, </w:t>
            </w:r>
            <w:proofErr w:type="spellStart"/>
            <w:r w:rsidRPr="00C57604">
              <w:rPr>
                <w:rFonts w:ascii="Times New Roman" w:hAnsi="Times New Roman" w:cs="Times New Roman"/>
                <w:sz w:val="24"/>
                <w:szCs w:val="24"/>
              </w:rPr>
              <w:t>празд</w:t>
            </w:r>
            <w:r w:rsidR="006D5E30">
              <w:rPr>
                <w:rFonts w:ascii="Times New Roman" w:hAnsi="Times New Roman" w:cs="Times New Roman"/>
                <w:sz w:val="24"/>
                <w:szCs w:val="24"/>
              </w:rPr>
              <w:t>ни</w:t>
            </w:r>
            <w:proofErr w:type="spellEnd"/>
          </w:p>
          <w:p w:rsidR="006D5E30" w:rsidRDefault="007800A9" w:rsidP="007800A9">
            <w:pPr>
              <w:ind w:left="-108" w:right="-108"/>
              <w:rPr>
                <w:rFonts w:ascii="Times New Roman" w:hAnsi="Times New Roman" w:cs="Times New Roman"/>
                <w:sz w:val="24"/>
                <w:szCs w:val="24"/>
              </w:rPr>
            </w:pPr>
            <w:r w:rsidRPr="00C57604">
              <w:rPr>
                <w:rFonts w:ascii="Times New Roman" w:hAnsi="Times New Roman" w:cs="Times New Roman"/>
                <w:sz w:val="24"/>
                <w:szCs w:val="24"/>
              </w:rPr>
              <w:t xml:space="preserve">ков, конкурсов, иных </w:t>
            </w:r>
            <w:proofErr w:type="spellStart"/>
            <w:r w:rsidRPr="00C57604">
              <w:rPr>
                <w:rFonts w:ascii="Times New Roman" w:hAnsi="Times New Roman" w:cs="Times New Roman"/>
                <w:sz w:val="24"/>
                <w:szCs w:val="24"/>
              </w:rPr>
              <w:t>зре</w:t>
            </w:r>
            <w:proofErr w:type="spellEnd"/>
            <w:r w:rsidR="006D5E30">
              <w:rPr>
                <w:rFonts w:ascii="Times New Roman" w:hAnsi="Times New Roman" w:cs="Times New Roman"/>
                <w:sz w:val="24"/>
                <w:szCs w:val="24"/>
              </w:rPr>
              <w:t>-</w:t>
            </w:r>
          </w:p>
          <w:p w:rsidR="007800A9" w:rsidRPr="00C57604" w:rsidRDefault="007800A9" w:rsidP="007800A9">
            <w:pPr>
              <w:ind w:left="-108" w:right="-108"/>
              <w:rPr>
                <w:rFonts w:ascii="Times New Roman" w:hAnsi="Times New Roman" w:cs="Times New Roman"/>
                <w:sz w:val="24"/>
                <w:szCs w:val="24"/>
              </w:rPr>
            </w:pPr>
            <w:proofErr w:type="spellStart"/>
            <w:r w:rsidRPr="00C57604">
              <w:rPr>
                <w:rFonts w:ascii="Times New Roman" w:hAnsi="Times New Roman" w:cs="Times New Roman"/>
                <w:sz w:val="24"/>
                <w:szCs w:val="24"/>
              </w:rPr>
              <w:t>лищных</w:t>
            </w:r>
            <w:proofErr w:type="spellEnd"/>
            <w:r w:rsidRPr="00C57604">
              <w:rPr>
                <w:rFonts w:ascii="Times New Roman" w:hAnsi="Times New Roman" w:cs="Times New Roman"/>
                <w:sz w:val="24"/>
                <w:szCs w:val="24"/>
              </w:rPr>
              <w:t xml:space="preserve"> программ</w:t>
            </w:r>
          </w:p>
        </w:tc>
        <w:tc>
          <w:tcPr>
            <w:tcW w:w="1391" w:type="dxa"/>
          </w:tcPr>
          <w:p w:rsidR="007800A9" w:rsidRPr="00C57604" w:rsidRDefault="007800A9" w:rsidP="007800A9">
            <w:pPr>
              <w:ind w:left="-54"/>
              <w:jc w:val="center"/>
              <w:rPr>
                <w:rFonts w:ascii="Times New Roman" w:hAnsi="Times New Roman" w:cs="Times New Roman"/>
                <w:sz w:val="24"/>
                <w:szCs w:val="24"/>
              </w:rPr>
            </w:pPr>
            <w:r>
              <w:rPr>
                <w:rFonts w:ascii="Times New Roman" w:hAnsi="Times New Roman" w:cs="Times New Roman"/>
                <w:sz w:val="24"/>
                <w:szCs w:val="24"/>
              </w:rPr>
              <w:t>7 750,53</w:t>
            </w:r>
          </w:p>
        </w:tc>
        <w:tc>
          <w:tcPr>
            <w:tcW w:w="1019" w:type="dxa"/>
          </w:tcPr>
          <w:p w:rsidR="007800A9" w:rsidRPr="00C57604" w:rsidRDefault="007800A9" w:rsidP="007800A9">
            <w:pPr>
              <w:jc w:val="center"/>
              <w:rPr>
                <w:rFonts w:ascii="Times New Roman" w:hAnsi="Times New Roman" w:cs="Times New Roman"/>
                <w:sz w:val="24"/>
                <w:szCs w:val="24"/>
              </w:rPr>
            </w:pPr>
            <w:r>
              <w:rPr>
                <w:rFonts w:ascii="Times New Roman" w:hAnsi="Times New Roman" w:cs="Times New Roman"/>
                <w:sz w:val="24"/>
                <w:szCs w:val="24"/>
              </w:rPr>
              <w:t>29</w:t>
            </w:r>
          </w:p>
        </w:tc>
        <w:tc>
          <w:tcPr>
            <w:tcW w:w="1514" w:type="dxa"/>
          </w:tcPr>
          <w:p w:rsidR="007800A9" w:rsidRPr="00C57604" w:rsidRDefault="007800A9" w:rsidP="007800A9">
            <w:pPr>
              <w:ind w:left="-85" w:right="-65"/>
              <w:jc w:val="center"/>
              <w:rPr>
                <w:rFonts w:ascii="Times New Roman" w:hAnsi="Times New Roman" w:cs="Times New Roman"/>
                <w:sz w:val="24"/>
                <w:szCs w:val="24"/>
              </w:rPr>
            </w:pPr>
            <w:r>
              <w:rPr>
                <w:rFonts w:ascii="Times New Roman" w:hAnsi="Times New Roman" w:cs="Times New Roman"/>
                <w:sz w:val="24"/>
                <w:szCs w:val="24"/>
              </w:rPr>
              <w:t>224 765,37</w:t>
            </w:r>
          </w:p>
        </w:tc>
        <w:tc>
          <w:tcPr>
            <w:tcW w:w="1028" w:type="dxa"/>
          </w:tcPr>
          <w:p w:rsidR="007800A9" w:rsidRPr="00C57604" w:rsidRDefault="007800A9" w:rsidP="007800A9">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c>
          <w:tcPr>
            <w:tcW w:w="1427" w:type="dxa"/>
          </w:tcPr>
          <w:p w:rsidR="007800A9" w:rsidRPr="00C57604" w:rsidRDefault="007800A9" w:rsidP="007800A9">
            <w:pPr>
              <w:jc w:val="center"/>
              <w:rPr>
                <w:rFonts w:ascii="Times New Roman" w:hAnsi="Times New Roman" w:cs="Times New Roman"/>
                <w:sz w:val="24"/>
                <w:szCs w:val="24"/>
              </w:rPr>
            </w:pPr>
            <w:r>
              <w:rPr>
                <w:rFonts w:ascii="Times New Roman" w:hAnsi="Times New Roman" w:cs="Times New Roman"/>
                <w:sz w:val="24"/>
                <w:szCs w:val="24"/>
              </w:rPr>
              <w:t>0</w:t>
            </w:r>
          </w:p>
        </w:tc>
        <w:tc>
          <w:tcPr>
            <w:tcW w:w="1537" w:type="dxa"/>
          </w:tcPr>
          <w:p w:rsidR="007800A9" w:rsidRPr="00C57604" w:rsidRDefault="007800A9" w:rsidP="007800A9">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r>
      <w:tr w:rsidR="007800A9" w:rsidRPr="000B5EE2" w:rsidTr="006D5E30">
        <w:tc>
          <w:tcPr>
            <w:tcW w:w="2836" w:type="dxa"/>
          </w:tcPr>
          <w:p w:rsidR="006D5E30" w:rsidRDefault="007800A9" w:rsidP="006D5E30">
            <w:pPr>
              <w:ind w:left="-108" w:right="-108"/>
              <w:jc w:val="both"/>
              <w:rPr>
                <w:rFonts w:ascii="Times New Roman" w:hAnsi="Times New Roman" w:cs="Times New Roman"/>
                <w:sz w:val="24"/>
                <w:szCs w:val="24"/>
              </w:rPr>
            </w:pPr>
            <w:r>
              <w:rPr>
                <w:rFonts w:ascii="Times New Roman" w:hAnsi="Times New Roman" w:cs="Times New Roman"/>
                <w:sz w:val="24"/>
                <w:szCs w:val="24"/>
              </w:rPr>
              <w:t xml:space="preserve">2. Услуга по показу </w:t>
            </w:r>
            <w:r w:rsidRPr="00C57604">
              <w:rPr>
                <w:rFonts w:ascii="Times New Roman" w:hAnsi="Times New Roman" w:cs="Times New Roman"/>
                <w:sz w:val="24"/>
                <w:szCs w:val="24"/>
              </w:rPr>
              <w:t>спек</w:t>
            </w:r>
            <w:r w:rsidR="006D5E30">
              <w:rPr>
                <w:rFonts w:ascii="Times New Roman" w:hAnsi="Times New Roman" w:cs="Times New Roman"/>
                <w:sz w:val="24"/>
                <w:szCs w:val="24"/>
              </w:rPr>
              <w:t>-</w:t>
            </w:r>
          </w:p>
          <w:p w:rsidR="006D5E30" w:rsidRDefault="007800A9" w:rsidP="006D5E30">
            <w:pPr>
              <w:ind w:left="-108" w:right="-108"/>
              <w:jc w:val="both"/>
              <w:rPr>
                <w:rFonts w:ascii="Times New Roman" w:hAnsi="Times New Roman" w:cs="Times New Roman"/>
                <w:sz w:val="24"/>
                <w:szCs w:val="24"/>
              </w:rPr>
            </w:pPr>
            <w:proofErr w:type="spellStart"/>
            <w:r w:rsidRPr="00C57604">
              <w:rPr>
                <w:rFonts w:ascii="Times New Roman" w:hAnsi="Times New Roman" w:cs="Times New Roman"/>
                <w:sz w:val="24"/>
                <w:szCs w:val="24"/>
              </w:rPr>
              <w:t>таклей</w:t>
            </w:r>
            <w:proofErr w:type="spellEnd"/>
            <w:r w:rsidRPr="00C57604">
              <w:rPr>
                <w:rFonts w:ascii="Times New Roman" w:hAnsi="Times New Roman" w:cs="Times New Roman"/>
                <w:sz w:val="24"/>
                <w:szCs w:val="24"/>
              </w:rPr>
              <w:t>, теат</w:t>
            </w:r>
            <w:r>
              <w:rPr>
                <w:rFonts w:ascii="Times New Roman" w:hAnsi="Times New Roman" w:cs="Times New Roman"/>
                <w:sz w:val="24"/>
                <w:szCs w:val="24"/>
              </w:rPr>
              <w:t>ра</w:t>
            </w:r>
            <w:r w:rsidRPr="00C57604">
              <w:rPr>
                <w:rFonts w:ascii="Times New Roman" w:hAnsi="Times New Roman" w:cs="Times New Roman"/>
                <w:sz w:val="24"/>
                <w:szCs w:val="24"/>
              </w:rPr>
              <w:t>лизованных пред</w:t>
            </w:r>
            <w:r>
              <w:rPr>
                <w:rFonts w:ascii="Times New Roman" w:hAnsi="Times New Roman" w:cs="Times New Roman"/>
                <w:sz w:val="24"/>
                <w:szCs w:val="24"/>
              </w:rPr>
              <w:t>с</w:t>
            </w:r>
            <w:r w:rsidRPr="00C57604">
              <w:rPr>
                <w:rFonts w:ascii="Times New Roman" w:hAnsi="Times New Roman" w:cs="Times New Roman"/>
                <w:sz w:val="24"/>
                <w:szCs w:val="24"/>
              </w:rPr>
              <w:t xml:space="preserve">тавлений, концертов (шоу) и концертных </w:t>
            </w:r>
            <w:proofErr w:type="spellStart"/>
            <w:r w:rsidRPr="00C57604">
              <w:rPr>
                <w:rFonts w:ascii="Times New Roman" w:hAnsi="Times New Roman" w:cs="Times New Roman"/>
                <w:sz w:val="24"/>
                <w:szCs w:val="24"/>
              </w:rPr>
              <w:t>прог</w:t>
            </w:r>
            <w:proofErr w:type="spellEnd"/>
            <w:r w:rsidR="0081453C">
              <w:rPr>
                <w:rFonts w:ascii="Times New Roman" w:hAnsi="Times New Roman" w:cs="Times New Roman"/>
                <w:sz w:val="24"/>
                <w:szCs w:val="24"/>
              </w:rPr>
              <w:t>-</w:t>
            </w:r>
          </w:p>
          <w:p w:rsidR="006D5E30" w:rsidRDefault="007800A9" w:rsidP="006D5E30">
            <w:pPr>
              <w:ind w:left="-108" w:right="-108"/>
              <w:jc w:val="both"/>
              <w:rPr>
                <w:rFonts w:ascii="Times New Roman" w:hAnsi="Times New Roman" w:cs="Times New Roman"/>
                <w:sz w:val="24"/>
                <w:szCs w:val="24"/>
              </w:rPr>
            </w:pPr>
            <w:proofErr w:type="spellStart"/>
            <w:r w:rsidRPr="00C57604">
              <w:rPr>
                <w:rFonts w:ascii="Times New Roman" w:hAnsi="Times New Roman" w:cs="Times New Roman"/>
                <w:sz w:val="24"/>
                <w:szCs w:val="24"/>
              </w:rPr>
              <w:t>рамм</w:t>
            </w:r>
            <w:proofErr w:type="spellEnd"/>
            <w:r w:rsidRPr="00C57604">
              <w:rPr>
                <w:rFonts w:ascii="Times New Roman" w:hAnsi="Times New Roman" w:cs="Times New Roman"/>
                <w:sz w:val="24"/>
                <w:szCs w:val="24"/>
              </w:rPr>
              <w:t xml:space="preserve">, фестивалей, </w:t>
            </w:r>
            <w:proofErr w:type="spellStart"/>
            <w:r w:rsidRPr="00C57604">
              <w:rPr>
                <w:rFonts w:ascii="Times New Roman" w:hAnsi="Times New Roman" w:cs="Times New Roman"/>
                <w:sz w:val="24"/>
                <w:szCs w:val="24"/>
              </w:rPr>
              <w:t>празд</w:t>
            </w:r>
            <w:r w:rsidR="006D5E30">
              <w:rPr>
                <w:rFonts w:ascii="Times New Roman" w:hAnsi="Times New Roman" w:cs="Times New Roman"/>
                <w:sz w:val="24"/>
                <w:szCs w:val="24"/>
              </w:rPr>
              <w:t>ни</w:t>
            </w:r>
            <w:proofErr w:type="spellEnd"/>
          </w:p>
          <w:p w:rsidR="007800A9" w:rsidRDefault="007800A9" w:rsidP="006D5E30">
            <w:pPr>
              <w:ind w:left="-108" w:right="-108"/>
              <w:jc w:val="both"/>
              <w:rPr>
                <w:rFonts w:ascii="Times New Roman" w:hAnsi="Times New Roman" w:cs="Times New Roman"/>
                <w:sz w:val="24"/>
                <w:szCs w:val="24"/>
              </w:rPr>
            </w:pPr>
            <w:r>
              <w:rPr>
                <w:rFonts w:ascii="Times New Roman" w:hAnsi="Times New Roman" w:cs="Times New Roman"/>
                <w:sz w:val="24"/>
                <w:szCs w:val="24"/>
              </w:rPr>
              <w:t>ков</w:t>
            </w:r>
            <w:r w:rsidR="006D5E30">
              <w:rPr>
                <w:rFonts w:ascii="Times New Roman" w:hAnsi="Times New Roman" w:cs="Times New Roman"/>
                <w:sz w:val="24"/>
                <w:szCs w:val="24"/>
              </w:rPr>
              <w:t xml:space="preserve">, </w:t>
            </w:r>
            <w:r w:rsidRPr="00C57604">
              <w:rPr>
                <w:rFonts w:ascii="Times New Roman" w:hAnsi="Times New Roman" w:cs="Times New Roman"/>
                <w:sz w:val="24"/>
                <w:szCs w:val="24"/>
              </w:rPr>
              <w:t xml:space="preserve">конкурсов, иных </w:t>
            </w:r>
            <w:proofErr w:type="spellStart"/>
            <w:r w:rsidRPr="00C57604">
              <w:rPr>
                <w:rFonts w:ascii="Times New Roman" w:hAnsi="Times New Roman" w:cs="Times New Roman"/>
                <w:sz w:val="24"/>
                <w:szCs w:val="24"/>
              </w:rPr>
              <w:t>зре</w:t>
            </w:r>
            <w:proofErr w:type="spellEnd"/>
            <w:r w:rsidR="006D5E30">
              <w:rPr>
                <w:rFonts w:ascii="Times New Roman" w:hAnsi="Times New Roman" w:cs="Times New Roman"/>
                <w:sz w:val="24"/>
                <w:szCs w:val="24"/>
              </w:rPr>
              <w:t>-</w:t>
            </w:r>
          </w:p>
          <w:p w:rsidR="007800A9" w:rsidRPr="00C57604" w:rsidRDefault="007800A9" w:rsidP="007800A9">
            <w:pPr>
              <w:ind w:left="-108" w:right="-108"/>
              <w:jc w:val="both"/>
              <w:rPr>
                <w:rFonts w:ascii="Times New Roman" w:hAnsi="Times New Roman" w:cs="Times New Roman"/>
                <w:sz w:val="24"/>
                <w:szCs w:val="24"/>
              </w:rPr>
            </w:pPr>
            <w:proofErr w:type="spellStart"/>
            <w:r w:rsidRPr="00C57604">
              <w:rPr>
                <w:rFonts w:ascii="Times New Roman" w:hAnsi="Times New Roman" w:cs="Times New Roman"/>
                <w:sz w:val="24"/>
                <w:szCs w:val="24"/>
              </w:rPr>
              <w:t>лищных</w:t>
            </w:r>
            <w:proofErr w:type="spellEnd"/>
            <w:r w:rsidRPr="00C57604">
              <w:rPr>
                <w:rFonts w:ascii="Times New Roman" w:hAnsi="Times New Roman" w:cs="Times New Roman"/>
                <w:sz w:val="24"/>
                <w:szCs w:val="24"/>
              </w:rPr>
              <w:t xml:space="preserve"> программ</w:t>
            </w:r>
          </w:p>
        </w:tc>
        <w:tc>
          <w:tcPr>
            <w:tcW w:w="1391" w:type="dxa"/>
          </w:tcPr>
          <w:p w:rsidR="007800A9" w:rsidRPr="000B5EE2" w:rsidRDefault="007800A9" w:rsidP="007800A9">
            <w:pPr>
              <w:ind w:left="-54"/>
              <w:jc w:val="center"/>
              <w:rPr>
                <w:rFonts w:ascii="Times New Roman" w:hAnsi="Times New Roman" w:cs="Times New Roman"/>
                <w:sz w:val="24"/>
                <w:szCs w:val="24"/>
              </w:rPr>
            </w:pPr>
            <w:r>
              <w:rPr>
                <w:rFonts w:ascii="Times New Roman" w:hAnsi="Times New Roman" w:cs="Times New Roman"/>
                <w:sz w:val="24"/>
                <w:szCs w:val="24"/>
              </w:rPr>
              <w:t>3 819,91</w:t>
            </w:r>
          </w:p>
        </w:tc>
        <w:tc>
          <w:tcPr>
            <w:tcW w:w="1019" w:type="dxa"/>
          </w:tcPr>
          <w:p w:rsidR="007800A9" w:rsidRPr="000B5EE2" w:rsidRDefault="007800A9" w:rsidP="007800A9">
            <w:pPr>
              <w:jc w:val="center"/>
              <w:rPr>
                <w:rFonts w:ascii="Times New Roman" w:hAnsi="Times New Roman" w:cs="Times New Roman"/>
                <w:sz w:val="24"/>
                <w:szCs w:val="24"/>
              </w:rPr>
            </w:pPr>
            <w:r>
              <w:rPr>
                <w:rFonts w:ascii="Times New Roman" w:hAnsi="Times New Roman" w:cs="Times New Roman"/>
                <w:sz w:val="24"/>
                <w:szCs w:val="24"/>
              </w:rPr>
              <w:t>73</w:t>
            </w:r>
          </w:p>
        </w:tc>
        <w:tc>
          <w:tcPr>
            <w:tcW w:w="1514" w:type="dxa"/>
          </w:tcPr>
          <w:p w:rsidR="007800A9" w:rsidRPr="000B5EE2" w:rsidRDefault="007800A9" w:rsidP="007800A9">
            <w:pPr>
              <w:ind w:left="-85" w:right="-65"/>
              <w:jc w:val="center"/>
              <w:rPr>
                <w:rFonts w:ascii="Times New Roman" w:hAnsi="Times New Roman" w:cs="Times New Roman"/>
                <w:sz w:val="24"/>
                <w:szCs w:val="24"/>
              </w:rPr>
            </w:pPr>
            <w:r>
              <w:rPr>
                <w:rFonts w:ascii="Times New Roman" w:hAnsi="Times New Roman" w:cs="Times New Roman"/>
                <w:sz w:val="24"/>
                <w:szCs w:val="24"/>
              </w:rPr>
              <w:t>278 853,43</w:t>
            </w:r>
          </w:p>
        </w:tc>
        <w:tc>
          <w:tcPr>
            <w:tcW w:w="1028" w:type="dxa"/>
          </w:tcPr>
          <w:p w:rsidR="007800A9" w:rsidRPr="000B5EE2" w:rsidRDefault="007800A9" w:rsidP="007800A9">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c>
          <w:tcPr>
            <w:tcW w:w="1427" w:type="dxa"/>
          </w:tcPr>
          <w:p w:rsidR="007800A9" w:rsidRPr="000B5EE2" w:rsidRDefault="007800A9" w:rsidP="007800A9">
            <w:pPr>
              <w:ind w:left="-98" w:right="-108"/>
              <w:jc w:val="center"/>
              <w:rPr>
                <w:rFonts w:ascii="Times New Roman" w:hAnsi="Times New Roman" w:cs="Times New Roman"/>
                <w:sz w:val="24"/>
                <w:szCs w:val="24"/>
              </w:rPr>
            </w:pPr>
            <w:r>
              <w:rPr>
                <w:rFonts w:ascii="Times New Roman" w:hAnsi="Times New Roman" w:cs="Times New Roman"/>
                <w:sz w:val="24"/>
                <w:szCs w:val="24"/>
              </w:rPr>
              <w:t>117 765,9</w:t>
            </w:r>
          </w:p>
        </w:tc>
        <w:tc>
          <w:tcPr>
            <w:tcW w:w="1537" w:type="dxa"/>
          </w:tcPr>
          <w:p w:rsidR="007800A9" w:rsidRPr="000B5EE2" w:rsidRDefault="007800A9" w:rsidP="007800A9">
            <w:pPr>
              <w:ind w:left="-5" w:right="-78"/>
              <w:jc w:val="center"/>
              <w:rPr>
                <w:rFonts w:ascii="Times New Roman" w:hAnsi="Times New Roman" w:cs="Times New Roman"/>
                <w:sz w:val="24"/>
                <w:szCs w:val="24"/>
              </w:rPr>
            </w:pPr>
            <w:r>
              <w:rPr>
                <w:rFonts w:ascii="Times New Roman" w:hAnsi="Times New Roman" w:cs="Times New Roman"/>
                <w:sz w:val="24"/>
                <w:szCs w:val="24"/>
              </w:rPr>
              <w:t>х</w:t>
            </w:r>
          </w:p>
        </w:tc>
      </w:tr>
      <w:tr w:rsidR="007800A9" w:rsidRPr="000B5EE2" w:rsidTr="006D5E30">
        <w:tc>
          <w:tcPr>
            <w:tcW w:w="2836" w:type="dxa"/>
          </w:tcPr>
          <w:p w:rsidR="007800A9" w:rsidRPr="000B5EE2" w:rsidRDefault="007800A9" w:rsidP="006D1086">
            <w:pPr>
              <w:ind w:left="-108" w:right="-108"/>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1391" w:type="dxa"/>
          </w:tcPr>
          <w:p w:rsidR="007800A9" w:rsidRPr="000B5EE2" w:rsidRDefault="007800A9" w:rsidP="007800A9">
            <w:pPr>
              <w:ind w:left="-54"/>
              <w:jc w:val="center"/>
              <w:rPr>
                <w:rFonts w:ascii="Times New Roman" w:hAnsi="Times New Roman" w:cs="Times New Roman"/>
                <w:b/>
                <w:sz w:val="24"/>
                <w:szCs w:val="24"/>
              </w:rPr>
            </w:pPr>
            <w:r>
              <w:rPr>
                <w:rFonts w:ascii="Times New Roman" w:hAnsi="Times New Roman" w:cs="Times New Roman"/>
                <w:b/>
                <w:sz w:val="24"/>
                <w:szCs w:val="24"/>
              </w:rPr>
              <w:t>-</w:t>
            </w:r>
          </w:p>
        </w:tc>
        <w:tc>
          <w:tcPr>
            <w:tcW w:w="1019" w:type="dxa"/>
          </w:tcPr>
          <w:p w:rsidR="007800A9" w:rsidRPr="000B5EE2" w:rsidRDefault="007800A9" w:rsidP="007800A9">
            <w:pPr>
              <w:jc w:val="center"/>
              <w:rPr>
                <w:rFonts w:ascii="Times New Roman" w:hAnsi="Times New Roman" w:cs="Times New Roman"/>
                <w:b/>
                <w:sz w:val="24"/>
                <w:szCs w:val="24"/>
              </w:rPr>
            </w:pPr>
            <w:r>
              <w:rPr>
                <w:rFonts w:ascii="Times New Roman" w:hAnsi="Times New Roman" w:cs="Times New Roman"/>
                <w:b/>
                <w:sz w:val="24"/>
                <w:szCs w:val="24"/>
              </w:rPr>
              <w:t>-</w:t>
            </w:r>
          </w:p>
        </w:tc>
        <w:tc>
          <w:tcPr>
            <w:tcW w:w="1514" w:type="dxa"/>
          </w:tcPr>
          <w:p w:rsidR="007800A9" w:rsidRPr="000B5EE2" w:rsidRDefault="007800A9" w:rsidP="007800A9">
            <w:pPr>
              <w:ind w:left="-85" w:right="-65"/>
              <w:jc w:val="center"/>
              <w:rPr>
                <w:rFonts w:ascii="Times New Roman" w:hAnsi="Times New Roman" w:cs="Times New Roman"/>
                <w:b/>
                <w:sz w:val="24"/>
                <w:szCs w:val="24"/>
              </w:rPr>
            </w:pPr>
            <w:r>
              <w:rPr>
                <w:rFonts w:ascii="Times New Roman" w:hAnsi="Times New Roman" w:cs="Times New Roman"/>
                <w:b/>
                <w:sz w:val="24"/>
                <w:szCs w:val="24"/>
              </w:rPr>
              <w:t>503 618,8</w:t>
            </w:r>
          </w:p>
        </w:tc>
        <w:tc>
          <w:tcPr>
            <w:tcW w:w="1028" w:type="dxa"/>
          </w:tcPr>
          <w:p w:rsidR="007800A9" w:rsidRPr="000B5EE2" w:rsidRDefault="007800A9" w:rsidP="007800A9">
            <w:pPr>
              <w:ind w:left="-103" w:right="-59"/>
              <w:jc w:val="center"/>
              <w:rPr>
                <w:rFonts w:ascii="Times New Roman" w:hAnsi="Times New Roman" w:cs="Times New Roman"/>
                <w:b/>
                <w:sz w:val="24"/>
                <w:szCs w:val="24"/>
              </w:rPr>
            </w:pPr>
            <w:r>
              <w:rPr>
                <w:rFonts w:ascii="Times New Roman" w:hAnsi="Times New Roman" w:cs="Times New Roman"/>
                <w:b/>
                <w:sz w:val="24"/>
                <w:szCs w:val="24"/>
              </w:rPr>
              <w:t>130 111,0</w:t>
            </w:r>
          </w:p>
        </w:tc>
        <w:tc>
          <w:tcPr>
            <w:tcW w:w="1427" w:type="dxa"/>
          </w:tcPr>
          <w:p w:rsidR="007800A9" w:rsidRPr="000B5EE2" w:rsidRDefault="007800A9" w:rsidP="007800A9">
            <w:pPr>
              <w:ind w:left="-98" w:right="-108"/>
              <w:jc w:val="center"/>
              <w:rPr>
                <w:rFonts w:ascii="Times New Roman" w:hAnsi="Times New Roman" w:cs="Times New Roman"/>
                <w:b/>
                <w:sz w:val="24"/>
                <w:szCs w:val="24"/>
              </w:rPr>
            </w:pPr>
            <w:r>
              <w:rPr>
                <w:rFonts w:ascii="Times New Roman" w:hAnsi="Times New Roman" w:cs="Times New Roman"/>
                <w:b/>
                <w:sz w:val="24"/>
                <w:szCs w:val="24"/>
              </w:rPr>
              <w:t>117 765,9</w:t>
            </w:r>
          </w:p>
        </w:tc>
        <w:tc>
          <w:tcPr>
            <w:tcW w:w="1537" w:type="dxa"/>
          </w:tcPr>
          <w:p w:rsidR="007800A9" w:rsidRPr="000B5EE2" w:rsidRDefault="007800A9" w:rsidP="007800A9">
            <w:pPr>
              <w:ind w:left="-5" w:right="-78"/>
              <w:jc w:val="center"/>
              <w:rPr>
                <w:rFonts w:ascii="Times New Roman" w:hAnsi="Times New Roman" w:cs="Times New Roman"/>
                <w:b/>
                <w:sz w:val="24"/>
                <w:szCs w:val="24"/>
              </w:rPr>
            </w:pPr>
            <w:r>
              <w:rPr>
                <w:rFonts w:ascii="Times New Roman" w:hAnsi="Times New Roman" w:cs="Times New Roman"/>
                <w:b/>
                <w:sz w:val="24"/>
                <w:szCs w:val="24"/>
              </w:rPr>
              <w:t>545 963,9</w:t>
            </w:r>
          </w:p>
        </w:tc>
      </w:tr>
    </w:tbl>
    <w:p w:rsidR="007800A9" w:rsidRPr="00A05324" w:rsidRDefault="007800A9" w:rsidP="007800A9">
      <w:pPr>
        <w:spacing w:after="0" w:line="240" w:lineRule="auto"/>
        <w:ind w:firstLine="709"/>
        <w:jc w:val="both"/>
        <w:rPr>
          <w:rFonts w:ascii="Times New Roman" w:hAnsi="Times New Roman" w:cs="Times New Roman"/>
          <w:sz w:val="28"/>
          <w:szCs w:val="28"/>
        </w:rPr>
      </w:pPr>
    </w:p>
    <w:p w:rsidR="007800A9" w:rsidRDefault="007800A9" w:rsidP="00780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Приведенные данные показывают, что потребность в финансовом обеспечении расходов, связанных с перевыполнением государственного задания составляет 545 963,9 тыс. рублей, в 1,6 раза превышает утвержденный на 2014 год объем субсидий на данные цели (341 507,9 тыс. рублей).</w:t>
      </w:r>
    </w:p>
    <w:p w:rsidR="00A3105B" w:rsidRDefault="007800A9" w:rsidP="00BA34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Вышеизложенная ситуация стала возможна в связи с отсутствием репертуарного плана КГАУК "Приморский театр оперы и балета" на          2014 год, а также применением департаментом культуры Приморского края для расчета размера субсидии на выполнение государственного задания завышенных нормативов: по созданию произведений - в 4,8 раза, а по показу - в 1,5 раза.</w:t>
      </w:r>
    </w:p>
    <w:p w:rsidR="00A3105B" w:rsidRPr="00AD034B" w:rsidRDefault="007F7EA2" w:rsidP="00A3105B">
      <w:pPr>
        <w:spacing w:after="0" w:line="240" w:lineRule="auto"/>
        <w:ind w:firstLine="709"/>
        <w:jc w:val="center"/>
        <w:rPr>
          <w:rFonts w:ascii="Times New Roman" w:hAnsi="Times New Roman" w:cs="Times New Roman"/>
          <w:b/>
          <w:sz w:val="28"/>
          <w:szCs w:val="28"/>
        </w:rPr>
      </w:pPr>
      <w:r>
        <w:rPr>
          <w:rFonts w:ascii="Times New Roman" w:hAnsi="Times New Roman" w:cs="Times New Roman"/>
          <w:b/>
          <w:i/>
          <w:sz w:val="28"/>
          <w:szCs w:val="28"/>
        </w:rPr>
        <w:t>С</w:t>
      </w:r>
      <w:bookmarkStart w:id="0" w:name="_GoBack"/>
      <w:bookmarkEnd w:id="0"/>
      <w:r w:rsidR="00A3105B" w:rsidRPr="00AD034B">
        <w:rPr>
          <w:rFonts w:ascii="Times New Roman" w:hAnsi="Times New Roman" w:cs="Times New Roman"/>
          <w:b/>
          <w:i/>
          <w:sz w:val="28"/>
          <w:szCs w:val="28"/>
        </w:rPr>
        <w:t>убсидии на иные цели</w:t>
      </w:r>
    </w:p>
    <w:p w:rsidR="00A3105B" w:rsidRDefault="00A3105B" w:rsidP="00A3105B">
      <w:pPr>
        <w:spacing w:after="0" w:line="240" w:lineRule="auto"/>
        <w:ind w:firstLine="709"/>
        <w:jc w:val="both"/>
        <w:rPr>
          <w:rFonts w:ascii="Times New Roman" w:hAnsi="Times New Roman" w:cs="Times New Roman"/>
          <w:sz w:val="28"/>
          <w:szCs w:val="28"/>
        </w:rPr>
      </w:pPr>
      <w:r w:rsidRPr="00AD034B">
        <w:rPr>
          <w:rFonts w:ascii="Times New Roman" w:hAnsi="Times New Roman" w:cs="Times New Roman"/>
          <w:sz w:val="28"/>
          <w:szCs w:val="28"/>
        </w:rPr>
        <w:t>Субсидии на иные цели,</w:t>
      </w:r>
      <w:r w:rsidRPr="00B95E83">
        <w:rPr>
          <w:rFonts w:ascii="Times New Roman" w:hAnsi="Times New Roman" w:cs="Times New Roman"/>
          <w:sz w:val="28"/>
          <w:szCs w:val="28"/>
        </w:rPr>
        <w:t xml:space="preserve"> не связанные с возмещением нормативных затрат при оказании государственных услуг (выполнении работ) в соответс</w:t>
      </w:r>
      <w:r>
        <w:rPr>
          <w:rFonts w:ascii="Times New Roman" w:hAnsi="Times New Roman" w:cs="Times New Roman"/>
          <w:sz w:val="28"/>
          <w:szCs w:val="28"/>
        </w:rPr>
        <w:t>твии с государственным заданием предусмотрены соглашением, заключенным между департаментом культуры Приморского края и КГАУК "Приморский театр оперы и балета" от 27 марта 2014 года в сумме         4 418,6 тыс. рублей, в том числе:</w:t>
      </w:r>
    </w:p>
    <w:p w:rsidR="00A3105B" w:rsidRDefault="00A3105B" w:rsidP="00A310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музыкальные инструменты </w:t>
      </w:r>
      <w:r w:rsidR="00F90619">
        <w:rPr>
          <w:rFonts w:ascii="Times New Roman" w:hAnsi="Times New Roman" w:cs="Times New Roman"/>
          <w:sz w:val="28"/>
          <w:szCs w:val="28"/>
        </w:rPr>
        <w:t>-</w:t>
      </w:r>
      <w:r>
        <w:rPr>
          <w:rFonts w:ascii="Times New Roman" w:hAnsi="Times New Roman" w:cs="Times New Roman"/>
          <w:sz w:val="28"/>
          <w:szCs w:val="28"/>
        </w:rPr>
        <w:t xml:space="preserve"> в сумме 4 100,0 тыс. рублей;</w:t>
      </w:r>
    </w:p>
    <w:p w:rsidR="00A3105B" w:rsidRDefault="00A3105B" w:rsidP="00A310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прочее оборудование (для художественно - постановочной части, офисных помещений, технической части) 318,6 тыс. рублей.</w:t>
      </w:r>
    </w:p>
    <w:p w:rsidR="00A3105B" w:rsidRDefault="00A3105B" w:rsidP="00A310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субсидий произведено за счет уменьшения бюджетных ассигнований по расходам и лимитов бюджетных обязательств на </w:t>
      </w:r>
      <w:r>
        <w:rPr>
          <w:rFonts w:ascii="Times New Roman" w:hAnsi="Times New Roman" w:cs="Times New Roman"/>
          <w:sz w:val="28"/>
          <w:szCs w:val="28"/>
        </w:rPr>
        <w:lastRenderedPageBreak/>
        <w:t>финансовое обеспечение государственного задания (справка департамента культуры Приморского края от 20.03.2014 № 4).</w:t>
      </w:r>
    </w:p>
    <w:p w:rsidR="00A3105B" w:rsidRDefault="00A3105B" w:rsidP="00A310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Дополнительным соглашением от 19.05.2014 объем субсидий увеличен путем уменьшения бюджетных ассигнований по расходам и лимитов бюджетных обязательств на финансовое обеспечение государственного задания на 24 073,5 тыс. рублей (справка департамента культуры Приморского края от 13.05.2014 № 9) и составляет 28 492,1 тыс. рублей.</w:t>
      </w:r>
    </w:p>
    <w:p w:rsidR="006D59D1" w:rsidRDefault="00A3105B" w:rsidP="000157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проверяемый период 2014 года субсидия на иные цели поступила в сумме 16 210,6 тыс. рублей, освоена на 75,9 % (12 309,2 тыс. рублей).</w:t>
      </w:r>
    </w:p>
    <w:p w:rsidR="001664A0" w:rsidRPr="007800A9" w:rsidRDefault="001664A0" w:rsidP="00015778">
      <w:pPr>
        <w:spacing w:after="0" w:line="240" w:lineRule="auto"/>
        <w:ind w:firstLine="709"/>
        <w:jc w:val="both"/>
        <w:rPr>
          <w:rFonts w:ascii="Times New Roman" w:hAnsi="Times New Roman" w:cs="Times New Roman"/>
          <w:sz w:val="28"/>
          <w:szCs w:val="28"/>
        </w:rPr>
      </w:pPr>
    </w:p>
    <w:p w:rsidR="008230A9" w:rsidRDefault="00E113C9" w:rsidP="00604E9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00F00563" w:rsidRPr="008230A9">
        <w:rPr>
          <w:rFonts w:ascii="Times New Roman" w:hAnsi="Times New Roman" w:cs="Times New Roman"/>
          <w:b/>
          <w:sz w:val="28"/>
          <w:szCs w:val="28"/>
        </w:rPr>
        <w:t>.2.</w:t>
      </w:r>
      <w:r w:rsidR="00F00563">
        <w:rPr>
          <w:rFonts w:ascii="Times New Roman" w:hAnsi="Times New Roman" w:cs="Times New Roman"/>
          <w:sz w:val="28"/>
          <w:szCs w:val="28"/>
        </w:rPr>
        <w:t> </w:t>
      </w:r>
      <w:r w:rsidR="008230A9">
        <w:rPr>
          <w:rFonts w:ascii="Times New Roman" w:hAnsi="Times New Roman" w:cs="Times New Roman"/>
          <w:b/>
          <w:sz w:val="28"/>
          <w:szCs w:val="28"/>
        </w:rPr>
        <w:t>ГАУК "</w:t>
      </w:r>
      <w:r w:rsidR="008230A9" w:rsidRPr="00E05DF5">
        <w:rPr>
          <w:rFonts w:ascii="Times New Roman" w:hAnsi="Times New Roman" w:cs="Times New Roman"/>
          <w:b/>
          <w:sz w:val="28"/>
          <w:szCs w:val="28"/>
        </w:rPr>
        <w:t>Приморский академический краевой драматический театр им. М. Горького</w:t>
      </w:r>
      <w:r w:rsidR="008230A9">
        <w:rPr>
          <w:rFonts w:ascii="Times New Roman" w:hAnsi="Times New Roman" w:cs="Times New Roman"/>
          <w:sz w:val="28"/>
          <w:szCs w:val="28"/>
        </w:rPr>
        <w:t>"</w:t>
      </w:r>
    </w:p>
    <w:p w:rsidR="008230A9" w:rsidRDefault="008230A9" w:rsidP="008230A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2013 год</w:t>
      </w:r>
    </w:p>
    <w:p w:rsidR="008230A9" w:rsidRPr="00DF6EF7" w:rsidRDefault="00604E97" w:rsidP="008230A9">
      <w:pPr>
        <w:spacing w:after="0" w:line="240" w:lineRule="auto"/>
        <w:ind w:firstLine="709"/>
        <w:jc w:val="center"/>
        <w:rPr>
          <w:rFonts w:ascii="Times New Roman" w:hAnsi="Times New Roman" w:cs="Times New Roman"/>
          <w:b/>
          <w:sz w:val="28"/>
          <w:szCs w:val="28"/>
        </w:rPr>
      </w:pPr>
      <w:r>
        <w:rPr>
          <w:rFonts w:ascii="Times New Roman" w:hAnsi="Times New Roman" w:cs="Times New Roman"/>
          <w:b/>
          <w:i/>
          <w:sz w:val="28"/>
          <w:szCs w:val="28"/>
        </w:rPr>
        <w:t>с</w:t>
      </w:r>
      <w:r w:rsidR="008230A9" w:rsidRPr="00DF6EF7">
        <w:rPr>
          <w:rFonts w:ascii="Times New Roman" w:hAnsi="Times New Roman" w:cs="Times New Roman"/>
          <w:b/>
          <w:i/>
          <w:sz w:val="28"/>
          <w:szCs w:val="28"/>
        </w:rPr>
        <w:t>убсидии на выполнение государственного задания</w:t>
      </w:r>
    </w:p>
    <w:p w:rsidR="008230A9" w:rsidRDefault="008230A9" w:rsidP="00823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2013 год департаментом культуры Приморского края ГАУК "Приморский академический краевой драматический театр им. М. Горького" 9 января 2013 года утверждено государственное задание на оказание услуг (выполнение работ):</w:t>
      </w:r>
    </w:p>
    <w:p w:rsidR="008230A9" w:rsidRDefault="008230A9" w:rsidP="008230A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созданию спектаклей, театрализованных представлений, концертов (шоу) и концертных программ, фестивалей, праздников, конкурсов, иных зрелищных программ - </w:t>
      </w:r>
      <w:r w:rsidRPr="00C15601">
        <w:rPr>
          <w:rFonts w:ascii="Times New Roman" w:hAnsi="Times New Roman" w:cs="Times New Roman"/>
          <w:sz w:val="28"/>
          <w:szCs w:val="28"/>
        </w:rPr>
        <w:t>в количестве 6 ед.</w:t>
      </w:r>
      <w:r>
        <w:rPr>
          <w:rFonts w:ascii="Times New Roman" w:hAnsi="Times New Roman" w:cs="Times New Roman"/>
          <w:sz w:val="28"/>
          <w:szCs w:val="28"/>
        </w:rPr>
        <w:t>;</w:t>
      </w:r>
      <w:proofErr w:type="gramEnd"/>
    </w:p>
    <w:p w:rsidR="008230A9" w:rsidRDefault="008230A9" w:rsidP="008230A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показу спектаклей, театрализованных представлений, концертов (шоу) и концертных программ, фестивалей, праздников, конкурсов, иных зрелищных программ - </w:t>
      </w:r>
      <w:r w:rsidRPr="00C15601">
        <w:rPr>
          <w:rFonts w:ascii="Times New Roman" w:hAnsi="Times New Roman" w:cs="Times New Roman"/>
          <w:sz w:val="28"/>
          <w:szCs w:val="28"/>
        </w:rPr>
        <w:t>в количестве 250 ед</w:t>
      </w:r>
      <w:r>
        <w:rPr>
          <w:rFonts w:ascii="Times New Roman" w:hAnsi="Times New Roman" w:cs="Times New Roman"/>
          <w:sz w:val="28"/>
          <w:szCs w:val="28"/>
        </w:rPr>
        <w:t>.</w:t>
      </w:r>
      <w:r w:rsidRPr="00C15601">
        <w:rPr>
          <w:rFonts w:ascii="Times New Roman" w:hAnsi="Times New Roman" w:cs="Times New Roman"/>
          <w:sz w:val="28"/>
          <w:szCs w:val="28"/>
        </w:rPr>
        <w:t xml:space="preserve"> (</w:t>
      </w:r>
      <w:r>
        <w:rPr>
          <w:rFonts w:ascii="Times New Roman" w:hAnsi="Times New Roman" w:cs="Times New Roman"/>
          <w:sz w:val="28"/>
          <w:szCs w:val="28"/>
        </w:rPr>
        <w:t>на стационаре - 240 ед., на гастролях - 10 ед.</w:t>
      </w:r>
      <w:r w:rsidRPr="00C15601">
        <w:rPr>
          <w:rFonts w:ascii="Times New Roman" w:hAnsi="Times New Roman" w:cs="Times New Roman"/>
          <w:sz w:val="28"/>
          <w:szCs w:val="28"/>
        </w:rPr>
        <w:t>)</w:t>
      </w:r>
      <w:r>
        <w:rPr>
          <w:rFonts w:ascii="Times New Roman" w:hAnsi="Times New Roman" w:cs="Times New Roman"/>
          <w:sz w:val="28"/>
          <w:szCs w:val="28"/>
        </w:rPr>
        <w:t>.</w:t>
      </w:r>
      <w:proofErr w:type="gramEnd"/>
    </w:p>
    <w:p w:rsidR="008230A9" w:rsidRDefault="008230A9" w:rsidP="00823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исполнение вышеприведенных показателей государственного задания департаментом культуры Приморского края предусмотрено</w:t>
      </w:r>
      <w:r w:rsidRPr="00A61154">
        <w:rPr>
          <w:rFonts w:ascii="Times New Roman" w:hAnsi="Times New Roman" w:cs="Times New Roman"/>
          <w:sz w:val="28"/>
          <w:szCs w:val="28"/>
        </w:rPr>
        <w:t xml:space="preserve"> </w:t>
      </w:r>
      <w:r>
        <w:rPr>
          <w:rFonts w:ascii="Times New Roman" w:hAnsi="Times New Roman" w:cs="Times New Roman"/>
          <w:sz w:val="28"/>
          <w:szCs w:val="28"/>
        </w:rPr>
        <w:t>финансовое обеспечение ГАУК "Приморский академический краевой драматический театр им. М. Горького" в соответствии с соглашением, заключенным между указанными сторонами, от 18.01.2013 на сумму    69 047,5 тыс. рублей.</w:t>
      </w:r>
    </w:p>
    <w:p w:rsidR="00350841" w:rsidRDefault="008230A9" w:rsidP="00F906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финансового обеспечения на выполнение государственного задания в течение 2013 года изменялся дважды, при неизменном объеме государственных услуг (работ) и согласно дополнительному соглашению от 24.12.2013 без номера и графику к нему, составил 76 222,5 тыс. рублей.</w:t>
      </w:r>
      <w:r w:rsidR="00F90619">
        <w:rPr>
          <w:rFonts w:ascii="Times New Roman" w:hAnsi="Times New Roman" w:cs="Times New Roman"/>
          <w:sz w:val="28"/>
          <w:szCs w:val="28"/>
        </w:rPr>
        <w:t xml:space="preserve"> </w:t>
      </w:r>
      <w:r>
        <w:rPr>
          <w:rFonts w:ascii="Times New Roman" w:hAnsi="Times New Roman" w:cs="Times New Roman"/>
          <w:sz w:val="28"/>
          <w:szCs w:val="28"/>
        </w:rPr>
        <w:t>Расчет финансового обеспечения за счет субсидии на выполнение государственного задания произведен с учетом показателей, приведен</w:t>
      </w:r>
      <w:r w:rsidR="006D1086">
        <w:rPr>
          <w:rFonts w:ascii="Times New Roman" w:hAnsi="Times New Roman" w:cs="Times New Roman"/>
          <w:sz w:val="28"/>
          <w:szCs w:val="28"/>
        </w:rPr>
        <w:t xml:space="preserve">ных в таблице </w:t>
      </w:r>
      <w:r>
        <w:rPr>
          <w:rFonts w:ascii="Times New Roman" w:hAnsi="Times New Roman" w:cs="Times New Roman"/>
          <w:sz w:val="28"/>
          <w:szCs w:val="28"/>
        </w:rPr>
        <w:t xml:space="preserve"> 7.</w:t>
      </w:r>
    </w:p>
    <w:p w:rsidR="008230A9" w:rsidRPr="006D1086" w:rsidRDefault="008230A9" w:rsidP="008230A9">
      <w:pPr>
        <w:spacing w:after="0" w:line="240" w:lineRule="auto"/>
        <w:jc w:val="right"/>
        <w:rPr>
          <w:rFonts w:ascii="Times New Roman" w:hAnsi="Times New Roman" w:cs="Times New Roman"/>
          <w:sz w:val="24"/>
          <w:szCs w:val="24"/>
        </w:rPr>
      </w:pPr>
      <w:r w:rsidRPr="006D1086">
        <w:rPr>
          <w:rFonts w:ascii="Times New Roman" w:hAnsi="Times New Roman" w:cs="Times New Roman"/>
          <w:sz w:val="24"/>
          <w:szCs w:val="24"/>
        </w:rPr>
        <w:t>Таблица 7</w:t>
      </w:r>
    </w:p>
    <w:tbl>
      <w:tblPr>
        <w:tblStyle w:val="ad"/>
        <w:tblW w:w="10894" w:type="dxa"/>
        <w:tblInd w:w="-885" w:type="dxa"/>
        <w:tblLayout w:type="fixed"/>
        <w:tblLook w:val="04A0"/>
      </w:tblPr>
      <w:tblGrid>
        <w:gridCol w:w="2978"/>
        <w:gridCol w:w="1391"/>
        <w:gridCol w:w="1019"/>
        <w:gridCol w:w="1514"/>
        <w:gridCol w:w="1028"/>
        <w:gridCol w:w="1427"/>
        <w:gridCol w:w="1537"/>
      </w:tblGrid>
      <w:tr w:rsidR="008230A9" w:rsidTr="00285087">
        <w:tc>
          <w:tcPr>
            <w:tcW w:w="2978" w:type="dxa"/>
          </w:tcPr>
          <w:p w:rsidR="008230A9" w:rsidRDefault="008230A9" w:rsidP="00285087">
            <w:pPr>
              <w:ind w:left="-108" w:right="-108"/>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230A9" w:rsidRPr="00C57604" w:rsidRDefault="008230A9" w:rsidP="00285087">
            <w:pPr>
              <w:ind w:left="-108" w:right="-108"/>
              <w:jc w:val="center"/>
              <w:rPr>
                <w:rFonts w:ascii="Times New Roman" w:hAnsi="Times New Roman" w:cs="Times New Roman"/>
                <w:sz w:val="24"/>
                <w:szCs w:val="24"/>
              </w:rPr>
            </w:pPr>
            <w:r>
              <w:rPr>
                <w:rFonts w:ascii="Times New Roman" w:hAnsi="Times New Roman" w:cs="Times New Roman"/>
                <w:sz w:val="24"/>
                <w:szCs w:val="24"/>
              </w:rPr>
              <w:t>показателя</w:t>
            </w:r>
          </w:p>
        </w:tc>
        <w:tc>
          <w:tcPr>
            <w:tcW w:w="1391" w:type="dxa"/>
          </w:tcPr>
          <w:p w:rsidR="008230A9" w:rsidRDefault="008230A9" w:rsidP="00285087">
            <w:pPr>
              <w:ind w:left="-108" w:right="-108"/>
              <w:jc w:val="center"/>
              <w:rPr>
                <w:rFonts w:ascii="Times New Roman" w:hAnsi="Times New Roman" w:cs="Times New Roman"/>
                <w:sz w:val="24"/>
                <w:szCs w:val="24"/>
              </w:rPr>
            </w:pPr>
            <w:r>
              <w:rPr>
                <w:rFonts w:ascii="Times New Roman" w:hAnsi="Times New Roman" w:cs="Times New Roman"/>
                <w:sz w:val="24"/>
                <w:szCs w:val="24"/>
              </w:rPr>
              <w:t>нормативные</w:t>
            </w:r>
          </w:p>
          <w:p w:rsidR="008230A9" w:rsidRDefault="008230A9" w:rsidP="00285087">
            <w:pPr>
              <w:ind w:left="-108" w:right="-108"/>
              <w:jc w:val="center"/>
              <w:rPr>
                <w:rFonts w:ascii="Times New Roman" w:hAnsi="Times New Roman" w:cs="Times New Roman"/>
                <w:sz w:val="24"/>
                <w:szCs w:val="24"/>
              </w:rPr>
            </w:pPr>
            <w:r>
              <w:rPr>
                <w:rFonts w:ascii="Times New Roman" w:hAnsi="Times New Roman" w:cs="Times New Roman"/>
                <w:sz w:val="24"/>
                <w:szCs w:val="24"/>
              </w:rPr>
              <w:t>затраты на оказание</w:t>
            </w:r>
          </w:p>
          <w:p w:rsidR="008230A9" w:rsidRDefault="008230A9" w:rsidP="00285087">
            <w:pPr>
              <w:ind w:left="-108" w:right="-108"/>
              <w:jc w:val="center"/>
              <w:rPr>
                <w:rFonts w:ascii="Times New Roman" w:hAnsi="Times New Roman" w:cs="Times New Roman"/>
                <w:sz w:val="24"/>
                <w:szCs w:val="24"/>
              </w:rPr>
            </w:pPr>
            <w:r>
              <w:rPr>
                <w:rFonts w:ascii="Times New Roman" w:hAnsi="Times New Roman" w:cs="Times New Roman"/>
                <w:sz w:val="24"/>
                <w:szCs w:val="24"/>
              </w:rPr>
              <w:t>ед. гос. услуги</w:t>
            </w:r>
          </w:p>
          <w:p w:rsidR="008230A9" w:rsidRPr="00757B74" w:rsidRDefault="008230A9" w:rsidP="00285087">
            <w:pPr>
              <w:ind w:left="-108" w:right="-108"/>
              <w:jc w:val="center"/>
              <w:rPr>
                <w:rFonts w:ascii="Times New Roman" w:hAnsi="Times New Roman" w:cs="Times New Roman"/>
              </w:rPr>
            </w:pPr>
            <w:r w:rsidRPr="00757B74">
              <w:rPr>
                <w:rFonts w:ascii="Times New Roman" w:hAnsi="Times New Roman" w:cs="Times New Roman"/>
              </w:rPr>
              <w:t>(тыс. руб.)</w:t>
            </w:r>
          </w:p>
        </w:tc>
        <w:tc>
          <w:tcPr>
            <w:tcW w:w="1019" w:type="dxa"/>
          </w:tcPr>
          <w:p w:rsidR="008230A9" w:rsidRDefault="008230A9" w:rsidP="00285087">
            <w:pPr>
              <w:ind w:left="-82" w:right="-108"/>
              <w:jc w:val="center"/>
              <w:rPr>
                <w:rFonts w:ascii="Times New Roman" w:hAnsi="Times New Roman" w:cs="Times New Roman"/>
                <w:sz w:val="24"/>
                <w:szCs w:val="24"/>
              </w:rPr>
            </w:pPr>
            <w:r>
              <w:rPr>
                <w:rFonts w:ascii="Times New Roman" w:hAnsi="Times New Roman" w:cs="Times New Roman"/>
                <w:sz w:val="24"/>
                <w:szCs w:val="24"/>
              </w:rPr>
              <w:t>объем</w:t>
            </w:r>
          </w:p>
          <w:p w:rsidR="008230A9" w:rsidRDefault="008230A9" w:rsidP="00285087">
            <w:pPr>
              <w:ind w:left="-82" w:right="-108"/>
              <w:jc w:val="center"/>
              <w:rPr>
                <w:rFonts w:ascii="Times New Roman" w:hAnsi="Times New Roman" w:cs="Times New Roman"/>
                <w:sz w:val="24"/>
                <w:szCs w:val="24"/>
              </w:rPr>
            </w:pPr>
            <w:r>
              <w:rPr>
                <w:rFonts w:ascii="Times New Roman" w:hAnsi="Times New Roman" w:cs="Times New Roman"/>
                <w:sz w:val="24"/>
                <w:szCs w:val="24"/>
              </w:rPr>
              <w:t>гос.</w:t>
            </w:r>
          </w:p>
          <w:p w:rsidR="008230A9" w:rsidRDefault="008230A9" w:rsidP="00285087">
            <w:pPr>
              <w:ind w:left="-82" w:right="-108"/>
              <w:jc w:val="center"/>
              <w:rPr>
                <w:rFonts w:ascii="Times New Roman" w:hAnsi="Times New Roman" w:cs="Times New Roman"/>
                <w:sz w:val="24"/>
                <w:szCs w:val="24"/>
              </w:rPr>
            </w:pPr>
            <w:r>
              <w:rPr>
                <w:rFonts w:ascii="Times New Roman" w:hAnsi="Times New Roman" w:cs="Times New Roman"/>
                <w:sz w:val="24"/>
                <w:szCs w:val="24"/>
              </w:rPr>
              <w:t>услуги</w:t>
            </w:r>
          </w:p>
          <w:p w:rsidR="008230A9" w:rsidRDefault="008230A9" w:rsidP="00285087">
            <w:pPr>
              <w:ind w:left="-82" w:right="-108"/>
              <w:jc w:val="center"/>
              <w:rPr>
                <w:rFonts w:ascii="Times New Roman" w:hAnsi="Times New Roman" w:cs="Times New Roman"/>
                <w:sz w:val="24"/>
                <w:szCs w:val="24"/>
              </w:rPr>
            </w:pPr>
            <w:r>
              <w:rPr>
                <w:rFonts w:ascii="Times New Roman" w:hAnsi="Times New Roman" w:cs="Times New Roman"/>
                <w:sz w:val="24"/>
                <w:szCs w:val="24"/>
              </w:rPr>
              <w:t>(работы)</w:t>
            </w:r>
          </w:p>
          <w:p w:rsidR="008230A9" w:rsidRPr="00C57604" w:rsidRDefault="008230A9" w:rsidP="00285087">
            <w:pPr>
              <w:ind w:left="-82" w:right="-108"/>
              <w:jc w:val="center"/>
              <w:rPr>
                <w:rFonts w:ascii="Times New Roman" w:hAnsi="Times New Roman" w:cs="Times New Roman"/>
                <w:sz w:val="24"/>
                <w:szCs w:val="24"/>
              </w:rPr>
            </w:pPr>
            <w:r>
              <w:rPr>
                <w:rFonts w:ascii="Times New Roman" w:hAnsi="Times New Roman" w:cs="Times New Roman"/>
                <w:sz w:val="24"/>
                <w:szCs w:val="24"/>
              </w:rPr>
              <w:t>ед.</w:t>
            </w:r>
          </w:p>
        </w:tc>
        <w:tc>
          <w:tcPr>
            <w:tcW w:w="1514" w:type="dxa"/>
          </w:tcPr>
          <w:p w:rsidR="008230A9" w:rsidRDefault="008230A9" w:rsidP="00285087">
            <w:pPr>
              <w:ind w:left="-85" w:right="-65"/>
              <w:jc w:val="center"/>
              <w:rPr>
                <w:rFonts w:ascii="Times New Roman" w:hAnsi="Times New Roman" w:cs="Times New Roman"/>
                <w:sz w:val="24"/>
                <w:szCs w:val="24"/>
              </w:rPr>
            </w:pPr>
            <w:r>
              <w:rPr>
                <w:rFonts w:ascii="Times New Roman" w:hAnsi="Times New Roman" w:cs="Times New Roman"/>
                <w:sz w:val="24"/>
                <w:szCs w:val="24"/>
              </w:rPr>
              <w:t>нормативные</w:t>
            </w:r>
          </w:p>
          <w:p w:rsidR="008230A9" w:rsidRDefault="008230A9" w:rsidP="00285087">
            <w:pPr>
              <w:ind w:left="-85" w:right="-65"/>
              <w:jc w:val="center"/>
              <w:rPr>
                <w:rFonts w:ascii="Times New Roman" w:hAnsi="Times New Roman" w:cs="Times New Roman"/>
                <w:sz w:val="24"/>
                <w:szCs w:val="24"/>
              </w:rPr>
            </w:pPr>
            <w:r>
              <w:rPr>
                <w:rFonts w:ascii="Times New Roman" w:hAnsi="Times New Roman" w:cs="Times New Roman"/>
                <w:sz w:val="24"/>
                <w:szCs w:val="24"/>
              </w:rPr>
              <w:t xml:space="preserve">затраты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8230A9" w:rsidRDefault="008230A9" w:rsidP="00285087">
            <w:pPr>
              <w:ind w:left="-85" w:right="-65"/>
              <w:jc w:val="center"/>
              <w:rPr>
                <w:rFonts w:ascii="Times New Roman" w:hAnsi="Times New Roman" w:cs="Times New Roman"/>
                <w:sz w:val="24"/>
                <w:szCs w:val="24"/>
              </w:rPr>
            </w:pPr>
            <w:r>
              <w:rPr>
                <w:rFonts w:ascii="Times New Roman" w:hAnsi="Times New Roman" w:cs="Times New Roman"/>
                <w:sz w:val="24"/>
                <w:szCs w:val="24"/>
              </w:rPr>
              <w:t>оказание</w:t>
            </w:r>
          </w:p>
          <w:p w:rsidR="008230A9" w:rsidRDefault="008230A9" w:rsidP="00285087">
            <w:pPr>
              <w:ind w:left="-85" w:right="-65"/>
              <w:jc w:val="center"/>
              <w:rPr>
                <w:rFonts w:ascii="Times New Roman" w:hAnsi="Times New Roman" w:cs="Times New Roman"/>
                <w:sz w:val="24"/>
                <w:szCs w:val="24"/>
              </w:rPr>
            </w:pPr>
            <w:r>
              <w:rPr>
                <w:rFonts w:ascii="Times New Roman" w:hAnsi="Times New Roman" w:cs="Times New Roman"/>
                <w:sz w:val="24"/>
                <w:szCs w:val="24"/>
              </w:rPr>
              <w:t>гос. услуги</w:t>
            </w:r>
          </w:p>
          <w:p w:rsidR="008230A9" w:rsidRPr="00E11445" w:rsidRDefault="00E11445" w:rsidP="00E11445">
            <w:pPr>
              <w:ind w:left="-85" w:right="-65"/>
              <w:jc w:val="center"/>
              <w:rPr>
                <w:rFonts w:ascii="Times New Roman" w:hAnsi="Times New Roman" w:cs="Times New Roman"/>
              </w:rPr>
            </w:pPr>
            <w:r w:rsidRPr="00E11445">
              <w:rPr>
                <w:rFonts w:ascii="Times New Roman" w:hAnsi="Times New Roman" w:cs="Times New Roman"/>
              </w:rPr>
              <w:t>(</w:t>
            </w:r>
            <w:proofErr w:type="spellStart"/>
            <w:r w:rsidRPr="00E11445">
              <w:rPr>
                <w:rFonts w:ascii="Times New Roman" w:hAnsi="Times New Roman" w:cs="Times New Roman"/>
              </w:rPr>
              <w:t>вып</w:t>
            </w:r>
            <w:proofErr w:type="spellEnd"/>
            <w:r w:rsidR="008230A9" w:rsidRPr="00E11445">
              <w:rPr>
                <w:rFonts w:ascii="Times New Roman" w:hAnsi="Times New Roman" w:cs="Times New Roman"/>
              </w:rPr>
              <w:t>.</w:t>
            </w:r>
            <w:r>
              <w:rPr>
                <w:rFonts w:ascii="Times New Roman" w:hAnsi="Times New Roman" w:cs="Times New Roman"/>
              </w:rPr>
              <w:t xml:space="preserve"> </w:t>
            </w:r>
            <w:r w:rsidR="008230A9" w:rsidRPr="00E11445">
              <w:rPr>
                <w:rFonts w:ascii="Times New Roman" w:hAnsi="Times New Roman" w:cs="Times New Roman"/>
              </w:rPr>
              <w:t>работы)</w:t>
            </w:r>
          </w:p>
          <w:p w:rsidR="008230A9" w:rsidRPr="00757B74" w:rsidRDefault="008230A9" w:rsidP="00285087">
            <w:pPr>
              <w:ind w:left="-85" w:right="-108"/>
              <w:jc w:val="center"/>
              <w:rPr>
                <w:rFonts w:ascii="Times New Roman" w:hAnsi="Times New Roman" w:cs="Times New Roman"/>
              </w:rPr>
            </w:pPr>
            <w:r w:rsidRPr="00757B74">
              <w:rPr>
                <w:rFonts w:ascii="Times New Roman" w:hAnsi="Times New Roman" w:cs="Times New Roman"/>
              </w:rPr>
              <w:t>(тыс. руб.)</w:t>
            </w:r>
          </w:p>
        </w:tc>
        <w:tc>
          <w:tcPr>
            <w:tcW w:w="1028" w:type="dxa"/>
          </w:tcPr>
          <w:p w:rsidR="008230A9" w:rsidRDefault="008230A9" w:rsidP="00285087">
            <w:pPr>
              <w:ind w:left="-103" w:right="-59"/>
              <w:jc w:val="center"/>
              <w:rPr>
                <w:rFonts w:ascii="Times New Roman" w:hAnsi="Times New Roman" w:cs="Times New Roman"/>
                <w:sz w:val="24"/>
                <w:szCs w:val="24"/>
              </w:rPr>
            </w:pPr>
            <w:r>
              <w:rPr>
                <w:rFonts w:ascii="Times New Roman" w:hAnsi="Times New Roman" w:cs="Times New Roman"/>
                <w:sz w:val="24"/>
                <w:szCs w:val="24"/>
              </w:rPr>
              <w:t>норматив</w:t>
            </w:r>
          </w:p>
          <w:p w:rsidR="008230A9" w:rsidRDefault="008230A9" w:rsidP="00285087">
            <w:pPr>
              <w:ind w:left="-103" w:right="-59"/>
              <w:jc w:val="center"/>
              <w:rPr>
                <w:rFonts w:ascii="Times New Roman" w:hAnsi="Times New Roman" w:cs="Times New Roman"/>
                <w:sz w:val="24"/>
                <w:szCs w:val="24"/>
              </w:rPr>
            </w:pPr>
            <w:r>
              <w:rPr>
                <w:rFonts w:ascii="Times New Roman" w:hAnsi="Times New Roman" w:cs="Times New Roman"/>
                <w:sz w:val="24"/>
                <w:szCs w:val="24"/>
              </w:rPr>
              <w:t xml:space="preserve">на </w:t>
            </w:r>
            <w:proofErr w:type="spellStart"/>
            <w:r>
              <w:rPr>
                <w:rFonts w:ascii="Times New Roman" w:hAnsi="Times New Roman" w:cs="Times New Roman"/>
                <w:sz w:val="24"/>
                <w:szCs w:val="24"/>
              </w:rPr>
              <w:t>содер</w:t>
            </w:r>
            <w:proofErr w:type="spellEnd"/>
          </w:p>
          <w:p w:rsidR="008230A9" w:rsidRDefault="008230A9" w:rsidP="00285087">
            <w:pPr>
              <w:ind w:left="-103" w:right="-59"/>
              <w:jc w:val="center"/>
              <w:rPr>
                <w:rFonts w:ascii="Times New Roman" w:hAnsi="Times New Roman" w:cs="Times New Roman"/>
                <w:sz w:val="24"/>
                <w:szCs w:val="24"/>
              </w:rPr>
            </w:pPr>
            <w:proofErr w:type="spellStart"/>
            <w:r>
              <w:rPr>
                <w:rFonts w:ascii="Times New Roman" w:hAnsi="Times New Roman" w:cs="Times New Roman"/>
                <w:sz w:val="24"/>
                <w:szCs w:val="24"/>
              </w:rPr>
              <w:t>жание</w:t>
            </w:r>
            <w:proofErr w:type="spellEnd"/>
          </w:p>
          <w:p w:rsidR="008230A9" w:rsidRDefault="008230A9" w:rsidP="00285087">
            <w:pPr>
              <w:ind w:left="-103" w:right="-59"/>
              <w:jc w:val="center"/>
              <w:rPr>
                <w:rFonts w:ascii="Times New Roman" w:hAnsi="Times New Roman" w:cs="Times New Roman"/>
                <w:sz w:val="24"/>
                <w:szCs w:val="24"/>
              </w:rPr>
            </w:pPr>
            <w:proofErr w:type="spellStart"/>
            <w:r>
              <w:rPr>
                <w:rFonts w:ascii="Times New Roman" w:hAnsi="Times New Roman" w:cs="Times New Roman"/>
                <w:sz w:val="24"/>
                <w:szCs w:val="24"/>
              </w:rPr>
              <w:t>имущест</w:t>
            </w:r>
            <w:proofErr w:type="spellEnd"/>
          </w:p>
          <w:p w:rsidR="008230A9" w:rsidRDefault="008230A9" w:rsidP="00285087">
            <w:pPr>
              <w:ind w:left="-103" w:right="-59"/>
              <w:jc w:val="center"/>
              <w:rPr>
                <w:rFonts w:ascii="Times New Roman" w:hAnsi="Times New Roman" w:cs="Times New Roman"/>
                <w:sz w:val="24"/>
                <w:szCs w:val="24"/>
              </w:rPr>
            </w:pPr>
            <w:proofErr w:type="spellStart"/>
            <w:r>
              <w:rPr>
                <w:rFonts w:ascii="Times New Roman" w:hAnsi="Times New Roman" w:cs="Times New Roman"/>
                <w:sz w:val="24"/>
                <w:szCs w:val="24"/>
              </w:rPr>
              <w:t>ва</w:t>
            </w:r>
            <w:proofErr w:type="spellEnd"/>
          </w:p>
          <w:p w:rsidR="008230A9" w:rsidRPr="00C67AFB" w:rsidRDefault="008230A9" w:rsidP="00285087">
            <w:pPr>
              <w:ind w:left="-103" w:right="-77"/>
              <w:jc w:val="center"/>
              <w:rPr>
                <w:rFonts w:ascii="Times New Roman" w:hAnsi="Times New Roman" w:cs="Times New Roman"/>
              </w:rPr>
            </w:pPr>
            <w:r w:rsidRPr="00C67AFB">
              <w:rPr>
                <w:rFonts w:ascii="Times New Roman" w:hAnsi="Times New Roman" w:cs="Times New Roman"/>
              </w:rPr>
              <w:t>(тыс. руб.)</w:t>
            </w:r>
          </w:p>
        </w:tc>
        <w:tc>
          <w:tcPr>
            <w:tcW w:w="1427" w:type="dxa"/>
          </w:tcPr>
          <w:p w:rsidR="008230A9" w:rsidRDefault="00285087" w:rsidP="00285087">
            <w:pPr>
              <w:ind w:left="-98" w:right="-108"/>
              <w:jc w:val="center"/>
              <w:rPr>
                <w:rFonts w:ascii="Times New Roman" w:hAnsi="Times New Roman" w:cs="Times New Roman"/>
                <w:sz w:val="24"/>
                <w:szCs w:val="24"/>
              </w:rPr>
            </w:pPr>
            <w:r>
              <w:rPr>
                <w:rFonts w:ascii="Times New Roman" w:hAnsi="Times New Roman" w:cs="Times New Roman"/>
                <w:sz w:val="24"/>
                <w:szCs w:val="24"/>
              </w:rPr>
              <w:t>поступ</w:t>
            </w:r>
            <w:r w:rsidR="008230A9">
              <w:rPr>
                <w:rFonts w:ascii="Times New Roman" w:hAnsi="Times New Roman" w:cs="Times New Roman"/>
                <w:sz w:val="24"/>
                <w:szCs w:val="24"/>
              </w:rPr>
              <w:t>ления</w:t>
            </w:r>
          </w:p>
          <w:p w:rsidR="008230A9" w:rsidRDefault="00285087" w:rsidP="00285087">
            <w:pPr>
              <w:ind w:left="-98" w:right="-108"/>
              <w:jc w:val="center"/>
              <w:rPr>
                <w:rFonts w:ascii="Times New Roman" w:hAnsi="Times New Roman" w:cs="Times New Roman"/>
                <w:sz w:val="24"/>
                <w:szCs w:val="24"/>
              </w:rPr>
            </w:pPr>
            <w:r>
              <w:rPr>
                <w:rFonts w:ascii="Times New Roman" w:hAnsi="Times New Roman" w:cs="Times New Roman"/>
                <w:sz w:val="24"/>
                <w:szCs w:val="24"/>
              </w:rPr>
              <w:t>от ока</w:t>
            </w:r>
            <w:r w:rsidR="008230A9">
              <w:rPr>
                <w:rFonts w:ascii="Times New Roman" w:hAnsi="Times New Roman" w:cs="Times New Roman"/>
                <w:sz w:val="24"/>
                <w:szCs w:val="24"/>
              </w:rPr>
              <w:t>зания</w:t>
            </w:r>
          </w:p>
          <w:p w:rsidR="008230A9" w:rsidRDefault="008230A9" w:rsidP="00285087">
            <w:pPr>
              <w:ind w:left="-98" w:right="-108"/>
              <w:jc w:val="center"/>
              <w:rPr>
                <w:rFonts w:ascii="Times New Roman" w:hAnsi="Times New Roman" w:cs="Times New Roman"/>
                <w:sz w:val="24"/>
                <w:szCs w:val="24"/>
              </w:rPr>
            </w:pPr>
            <w:r>
              <w:rPr>
                <w:rFonts w:ascii="Times New Roman" w:hAnsi="Times New Roman" w:cs="Times New Roman"/>
                <w:sz w:val="24"/>
                <w:szCs w:val="24"/>
              </w:rPr>
              <w:t>гос.</w:t>
            </w:r>
            <w:r w:rsidR="00285087">
              <w:rPr>
                <w:rFonts w:ascii="Times New Roman" w:hAnsi="Times New Roman" w:cs="Times New Roman"/>
                <w:sz w:val="24"/>
                <w:szCs w:val="24"/>
              </w:rPr>
              <w:t xml:space="preserve"> </w:t>
            </w:r>
            <w:r>
              <w:rPr>
                <w:rFonts w:ascii="Times New Roman" w:hAnsi="Times New Roman" w:cs="Times New Roman"/>
                <w:sz w:val="24"/>
                <w:szCs w:val="24"/>
              </w:rPr>
              <w:t>услуг</w:t>
            </w:r>
          </w:p>
          <w:p w:rsidR="008230A9" w:rsidRDefault="008230A9" w:rsidP="00285087">
            <w:pPr>
              <w:ind w:left="-98" w:right="-108"/>
              <w:jc w:val="center"/>
              <w:rPr>
                <w:rFonts w:ascii="Times New Roman" w:hAnsi="Times New Roman" w:cs="Times New Roman"/>
                <w:sz w:val="24"/>
                <w:szCs w:val="24"/>
              </w:rPr>
            </w:pPr>
            <w:r>
              <w:rPr>
                <w:rFonts w:ascii="Times New Roman" w:hAnsi="Times New Roman" w:cs="Times New Roman"/>
                <w:sz w:val="24"/>
                <w:szCs w:val="24"/>
              </w:rPr>
              <w:t>за плату</w:t>
            </w:r>
          </w:p>
          <w:p w:rsidR="008230A9" w:rsidRPr="00757B74" w:rsidRDefault="008230A9" w:rsidP="00285087">
            <w:pPr>
              <w:ind w:left="-98" w:right="-108"/>
              <w:jc w:val="center"/>
              <w:rPr>
                <w:rFonts w:ascii="Times New Roman" w:hAnsi="Times New Roman" w:cs="Times New Roman"/>
              </w:rPr>
            </w:pPr>
            <w:r>
              <w:rPr>
                <w:rFonts w:ascii="Times New Roman" w:hAnsi="Times New Roman" w:cs="Times New Roman"/>
              </w:rPr>
              <w:t>(тыс. руб.)</w:t>
            </w:r>
          </w:p>
        </w:tc>
        <w:tc>
          <w:tcPr>
            <w:tcW w:w="1537" w:type="dxa"/>
          </w:tcPr>
          <w:p w:rsidR="008230A9" w:rsidRDefault="008230A9" w:rsidP="00285087">
            <w:pPr>
              <w:ind w:left="-5"/>
              <w:jc w:val="center"/>
              <w:rPr>
                <w:rFonts w:ascii="Times New Roman" w:hAnsi="Times New Roman" w:cs="Times New Roman"/>
                <w:sz w:val="24"/>
                <w:szCs w:val="24"/>
              </w:rPr>
            </w:pPr>
            <w:r>
              <w:rPr>
                <w:rFonts w:ascii="Times New Roman" w:hAnsi="Times New Roman" w:cs="Times New Roman"/>
                <w:sz w:val="24"/>
                <w:szCs w:val="24"/>
              </w:rPr>
              <w:t>сумма</w:t>
            </w:r>
          </w:p>
          <w:p w:rsidR="008230A9" w:rsidRDefault="008230A9" w:rsidP="00285087">
            <w:pPr>
              <w:ind w:left="-5"/>
              <w:jc w:val="center"/>
              <w:rPr>
                <w:rFonts w:ascii="Times New Roman" w:hAnsi="Times New Roman" w:cs="Times New Roman"/>
                <w:sz w:val="24"/>
                <w:szCs w:val="24"/>
              </w:rPr>
            </w:pPr>
            <w:r>
              <w:rPr>
                <w:rFonts w:ascii="Times New Roman" w:hAnsi="Times New Roman" w:cs="Times New Roman"/>
                <w:sz w:val="24"/>
                <w:szCs w:val="24"/>
              </w:rPr>
              <w:t>финансового</w:t>
            </w:r>
          </w:p>
          <w:p w:rsidR="008230A9" w:rsidRDefault="008230A9" w:rsidP="00285087">
            <w:pPr>
              <w:ind w:left="-5"/>
              <w:jc w:val="center"/>
              <w:rPr>
                <w:rFonts w:ascii="Times New Roman" w:hAnsi="Times New Roman" w:cs="Times New Roman"/>
                <w:sz w:val="24"/>
                <w:szCs w:val="24"/>
              </w:rPr>
            </w:pPr>
            <w:r>
              <w:rPr>
                <w:rFonts w:ascii="Times New Roman" w:hAnsi="Times New Roman" w:cs="Times New Roman"/>
                <w:sz w:val="24"/>
                <w:szCs w:val="24"/>
              </w:rPr>
              <w:t>обеспечения</w:t>
            </w:r>
          </w:p>
          <w:p w:rsidR="008230A9" w:rsidRDefault="008230A9" w:rsidP="00285087">
            <w:pPr>
              <w:ind w:left="-5"/>
              <w:jc w:val="center"/>
              <w:rPr>
                <w:rFonts w:ascii="Times New Roman" w:hAnsi="Times New Roman" w:cs="Times New Roman"/>
                <w:sz w:val="24"/>
                <w:szCs w:val="24"/>
              </w:rPr>
            </w:pPr>
            <w:r>
              <w:rPr>
                <w:rFonts w:ascii="Times New Roman" w:hAnsi="Times New Roman" w:cs="Times New Roman"/>
                <w:sz w:val="24"/>
                <w:szCs w:val="24"/>
              </w:rPr>
              <w:t>выполнения</w:t>
            </w:r>
          </w:p>
          <w:p w:rsidR="008230A9" w:rsidRDefault="008230A9" w:rsidP="00285087">
            <w:pPr>
              <w:ind w:left="-5"/>
              <w:jc w:val="center"/>
              <w:rPr>
                <w:rFonts w:ascii="Times New Roman" w:hAnsi="Times New Roman" w:cs="Times New Roman"/>
                <w:sz w:val="24"/>
                <w:szCs w:val="24"/>
              </w:rPr>
            </w:pPr>
            <w:r>
              <w:rPr>
                <w:rFonts w:ascii="Times New Roman" w:hAnsi="Times New Roman" w:cs="Times New Roman"/>
                <w:sz w:val="24"/>
                <w:szCs w:val="24"/>
              </w:rPr>
              <w:t>гос. задания</w:t>
            </w:r>
          </w:p>
          <w:p w:rsidR="008230A9" w:rsidRPr="00757B74" w:rsidRDefault="008230A9" w:rsidP="00285087">
            <w:pPr>
              <w:ind w:left="-5"/>
              <w:jc w:val="center"/>
              <w:rPr>
                <w:rFonts w:ascii="Times New Roman" w:hAnsi="Times New Roman" w:cs="Times New Roman"/>
              </w:rPr>
            </w:pPr>
            <w:r w:rsidRPr="00757B74">
              <w:rPr>
                <w:rFonts w:ascii="Times New Roman" w:hAnsi="Times New Roman" w:cs="Times New Roman"/>
              </w:rPr>
              <w:t>(</w:t>
            </w:r>
            <w:r>
              <w:rPr>
                <w:rFonts w:ascii="Times New Roman" w:hAnsi="Times New Roman" w:cs="Times New Roman"/>
              </w:rPr>
              <w:t>тыс. руб.</w:t>
            </w:r>
            <w:r w:rsidRPr="00757B74">
              <w:rPr>
                <w:rFonts w:ascii="Times New Roman" w:hAnsi="Times New Roman" w:cs="Times New Roman"/>
              </w:rPr>
              <w:t>)</w:t>
            </w:r>
          </w:p>
        </w:tc>
      </w:tr>
      <w:tr w:rsidR="008230A9" w:rsidTr="00285087">
        <w:tc>
          <w:tcPr>
            <w:tcW w:w="2978" w:type="dxa"/>
          </w:tcPr>
          <w:p w:rsidR="008230A9" w:rsidRPr="00C57604" w:rsidRDefault="008230A9" w:rsidP="00285087">
            <w:pPr>
              <w:ind w:left="-108" w:right="-108"/>
              <w:jc w:val="center"/>
              <w:rPr>
                <w:rFonts w:ascii="Times New Roman" w:hAnsi="Times New Roman" w:cs="Times New Roman"/>
                <w:sz w:val="20"/>
                <w:szCs w:val="20"/>
              </w:rPr>
            </w:pPr>
            <w:r>
              <w:rPr>
                <w:rFonts w:ascii="Times New Roman" w:hAnsi="Times New Roman" w:cs="Times New Roman"/>
                <w:sz w:val="20"/>
                <w:szCs w:val="20"/>
              </w:rPr>
              <w:t>1</w:t>
            </w:r>
          </w:p>
        </w:tc>
        <w:tc>
          <w:tcPr>
            <w:tcW w:w="1391" w:type="dxa"/>
          </w:tcPr>
          <w:p w:rsidR="008230A9" w:rsidRPr="00C57604" w:rsidRDefault="008230A9" w:rsidP="00285087">
            <w:pPr>
              <w:ind w:left="-54"/>
              <w:jc w:val="center"/>
              <w:rPr>
                <w:rFonts w:ascii="Times New Roman" w:hAnsi="Times New Roman" w:cs="Times New Roman"/>
                <w:sz w:val="20"/>
                <w:szCs w:val="20"/>
              </w:rPr>
            </w:pPr>
            <w:r>
              <w:rPr>
                <w:rFonts w:ascii="Times New Roman" w:hAnsi="Times New Roman" w:cs="Times New Roman"/>
                <w:sz w:val="20"/>
                <w:szCs w:val="20"/>
              </w:rPr>
              <w:t>2</w:t>
            </w:r>
          </w:p>
        </w:tc>
        <w:tc>
          <w:tcPr>
            <w:tcW w:w="1019" w:type="dxa"/>
          </w:tcPr>
          <w:p w:rsidR="008230A9" w:rsidRPr="00C57604" w:rsidRDefault="008230A9" w:rsidP="00285087">
            <w:pPr>
              <w:jc w:val="center"/>
              <w:rPr>
                <w:rFonts w:ascii="Times New Roman" w:hAnsi="Times New Roman" w:cs="Times New Roman"/>
                <w:sz w:val="20"/>
                <w:szCs w:val="20"/>
              </w:rPr>
            </w:pPr>
            <w:r>
              <w:rPr>
                <w:rFonts w:ascii="Times New Roman" w:hAnsi="Times New Roman" w:cs="Times New Roman"/>
                <w:sz w:val="20"/>
                <w:szCs w:val="20"/>
              </w:rPr>
              <w:t>3</w:t>
            </w:r>
          </w:p>
        </w:tc>
        <w:tc>
          <w:tcPr>
            <w:tcW w:w="1514" w:type="dxa"/>
          </w:tcPr>
          <w:p w:rsidR="008230A9" w:rsidRPr="00C57604" w:rsidRDefault="008230A9" w:rsidP="00285087">
            <w:pPr>
              <w:ind w:left="-85" w:right="-65"/>
              <w:jc w:val="center"/>
              <w:rPr>
                <w:rFonts w:ascii="Times New Roman" w:hAnsi="Times New Roman" w:cs="Times New Roman"/>
                <w:sz w:val="20"/>
                <w:szCs w:val="20"/>
              </w:rPr>
            </w:pPr>
            <w:r>
              <w:rPr>
                <w:rFonts w:ascii="Times New Roman" w:hAnsi="Times New Roman" w:cs="Times New Roman"/>
                <w:sz w:val="20"/>
                <w:szCs w:val="20"/>
              </w:rPr>
              <w:t>4=2х3</w:t>
            </w:r>
          </w:p>
        </w:tc>
        <w:tc>
          <w:tcPr>
            <w:tcW w:w="1028" w:type="dxa"/>
          </w:tcPr>
          <w:p w:rsidR="008230A9" w:rsidRPr="00C57604" w:rsidRDefault="008230A9" w:rsidP="00285087">
            <w:pPr>
              <w:ind w:left="-103" w:right="-59"/>
              <w:jc w:val="center"/>
              <w:rPr>
                <w:rFonts w:ascii="Times New Roman" w:hAnsi="Times New Roman" w:cs="Times New Roman"/>
                <w:sz w:val="20"/>
                <w:szCs w:val="20"/>
              </w:rPr>
            </w:pPr>
            <w:r>
              <w:rPr>
                <w:rFonts w:ascii="Times New Roman" w:hAnsi="Times New Roman" w:cs="Times New Roman"/>
                <w:sz w:val="20"/>
                <w:szCs w:val="20"/>
              </w:rPr>
              <w:t>5</w:t>
            </w:r>
          </w:p>
        </w:tc>
        <w:tc>
          <w:tcPr>
            <w:tcW w:w="1427" w:type="dxa"/>
          </w:tcPr>
          <w:p w:rsidR="008230A9" w:rsidRPr="00C57604" w:rsidRDefault="008230A9" w:rsidP="00285087">
            <w:pPr>
              <w:jc w:val="center"/>
              <w:rPr>
                <w:rFonts w:ascii="Times New Roman" w:hAnsi="Times New Roman" w:cs="Times New Roman"/>
                <w:sz w:val="20"/>
                <w:szCs w:val="20"/>
              </w:rPr>
            </w:pPr>
            <w:r>
              <w:rPr>
                <w:rFonts w:ascii="Times New Roman" w:hAnsi="Times New Roman" w:cs="Times New Roman"/>
                <w:sz w:val="20"/>
                <w:szCs w:val="20"/>
              </w:rPr>
              <w:t>6</w:t>
            </w:r>
          </w:p>
        </w:tc>
        <w:tc>
          <w:tcPr>
            <w:tcW w:w="1537" w:type="dxa"/>
          </w:tcPr>
          <w:p w:rsidR="008230A9" w:rsidRPr="00C57604" w:rsidRDefault="008230A9" w:rsidP="00285087">
            <w:pPr>
              <w:jc w:val="center"/>
              <w:rPr>
                <w:rFonts w:ascii="Times New Roman" w:hAnsi="Times New Roman" w:cs="Times New Roman"/>
                <w:sz w:val="20"/>
                <w:szCs w:val="20"/>
              </w:rPr>
            </w:pPr>
            <w:r>
              <w:rPr>
                <w:rFonts w:ascii="Times New Roman" w:hAnsi="Times New Roman" w:cs="Times New Roman"/>
                <w:sz w:val="20"/>
                <w:szCs w:val="20"/>
              </w:rPr>
              <w:t>7=(4+5-6)</w:t>
            </w:r>
          </w:p>
        </w:tc>
      </w:tr>
      <w:tr w:rsidR="008230A9" w:rsidTr="00285087">
        <w:tc>
          <w:tcPr>
            <w:tcW w:w="2978" w:type="dxa"/>
          </w:tcPr>
          <w:p w:rsidR="00285087" w:rsidRDefault="008230A9" w:rsidP="00285087">
            <w:pPr>
              <w:ind w:left="-108" w:right="-108"/>
              <w:rPr>
                <w:rFonts w:ascii="Times New Roman" w:hAnsi="Times New Roman" w:cs="Times New Roman"/>
                <w:sz w:val="24"/>
                <w:szCs w:val="24"/>
              </w:rPr>
            </w:pPr>
            <w:r>
              <w:rPr>
                <w:rFonts w:ascii="Times New Roman" w:hAnsi="Times New Roman" w:cs="Times New Roman"/>
                <w:sz w:val="24"/>
                <w:szCs w:val="24"/>
              </w:rPr>
              <w:t>1. </w:t>
            </w:r>
            <w:r w:rsidRPr="00C57604">
              <w:rPr>
                <w:rFonts w:ascii="Times New Roman" w:hAnsi="Times New Roman" w:cs="Times New Roman"/>
                <w:sz w:val="24"/>
                <w:szCs w:val="24"/>
              </w:rPr>
              <w:t>Работа по созданию спек</w:t>
            </w:r>
          </w:p>
          <w:p w:rsidR="008230A9" w:rsidRDefault="008230A9" w:rsidP="00285087">
            <w:pPr>
              <w:ind w:left="-108" w:right="-108"/>
              <w:rPr>
                <w:rFonts w:ascii="Times New Roman" w:hAnsi="Times New Roman" w:cs="Times New Roman"/>
                <w:sz w:val="24"/>
                <w:szCs w:val="24"/>
              </w:rPr>
            </w:pPr>
            <w:proofErr w:type="spellStart"/>
            <w:r w:rsidRPr="00C57604">
              <w:rPr>
                <w:rFonts w:ascii="Times New Roman" w:hAnsi="Times New Roman" w:cs="Times New Roman"/>
                <w:sz w:val="24"/>
                <w:szCs w:val="24"/>
              </w:rPr>
              <w:lastRenderedPageBreak/>
              <w:t>таклей</w:t>
            </w:r>
            <w:proofErr w:type="spellEnd"/>
            <w:r w:rsidRPr="00C57604">
              <w:rPr>
                <w:rFonts w:ascii="Times New Roman" w:hAnsi="Times New Roman" w:cs="Times New Roman"/>
                <w:sz w:val="24"/>
                <w:szCs w:val="24"/>
              </w:rPr>
              <w:t>, театрализо</w:t>
            </w:r>
            <w:r>
              <w:rPr>
                <w:rFonts w:ascii="Times New Roman" w:hAnsi="Times New Roman" w:cs="Times New Roman"/>
                <w:sz w:val="24"/>
                <w:szCs w:val="24"/>
              </w:rPr>
              <w:t xml:space="preserve">ванных </w:t>
            </w:r>
          </w:p>
          <w:p w:rsidR="00285087" w:rsidRDefault="008230A9" w:rsidP="00285087">
            <w:pPr>
              <w:ind w:left="-108" w:right="-108"/>
              <w:rPr>
                <w:rFonts w:ascii="Times New Roman" w:hAnsi="Times New Roman" w:cs="Times New Roman"/>
                <w:sz w:val="24"/>
                <w:szCs w:val="24"/>
              </w:rPr>
            </w:pPr>
            <w:r w:rsidRPr="00C57604">
              <w:rPr>
                <w:rFonts w:ascii="Times New Roman" w:hAnsi="Times New Roman" w:cs="Times New Roman"/>
                <w:sz w:val="24"/>
                <w:szCs w:val="24"/>
              </w:rPr>
              <w:t xml:space="preserve">представлений, концертов (шоу) и концертных </w:t>
            </w:r>
            <w:proofErr w:type="spellStart"/>
            <w:r w:rsidRPr="00C57604">
              <w:rPr>
                <w:rFonts w:ascii="Times New Roman" w:hAnsi="Times New Roman" w:cs="Times New Roman"/>
                <w:sz w:val="24"/>
                <w:szCs w:val="24"/>
              </w:rPr>
              <w:t>прог</w:t>
            </w:r>
            <w:proofErr w:type="spellEnd"/>
            <w:r w:rsidR="00285087">
              <w:rPr>
                <w:rFonts w:ascii="Times New Roman" w:hAnsi="Times New Roman" w:cs="Times New Roman"/>
                <w:sz w:val="24"/>
                <w:szCs w:val="24"/>
              </w:rPr>
              <w:t>-</w:t>
            </w:r>
          </w:p>
          <w:p w:rsidR="008230A9" w:rsidRDefault="008230A9" w:rsidP="00285087">
            <w:pPr>
              <w:ind w:left="-108" w:right="-108"/>
              <w:rPr>
                <w:rFonts w:ascii="Times New Roman" w:hAnsi="Times New Roman" w:cs="Times New Roman"/>
                <w:sz w:val="24"/>
                <w:szCs w:val="24"/>
              </w:rPr>
            </w:pPr>
            <w:proofErr w:type="spellStart"/>
            <w:r w:rsidRPr="00C57604">
              <w:rPr>
                <w:rFonts w:ascii="Times New Roman" w:hAnsi="Times New Roman" w:cs="Times New Roman"/>
                <w:sz w:val="24"/>
                <w:szCs w:val="24"/>
              </w:rPr>
              <w:t>рамм</w:t>
            </w:r>
            <w:proofErr w:type="spellEnd"/>
            <w:r w:rsidRPr="00C57604">
              <w:rPr>
                <w:rFonts w:ascii="Times New Roman" w:hAnsi="Times New Roman" w:cs="Times New Roman"/>
                <w:sz w:val="24"/>
                <w:szCs w:val="24"/>
              </w:rPr>
              <w:t xml:space="preserve">, фестивалей, </w:t>
            </w:r>
            <w:proofErr w:type="spellStart"/>
            <w:r w:rsidRPr="00C57604">
              <w:rPr>
                <w:rFonts w:ascii="Times New Roman" w:hAnsi="Times New Roman" w:cs="Times New Roman"/>
                <w:sz w:val="24"/>
                <w:szCs w:val="24"/>
              </w:rPr>
              <w:t>празд</w:t>
            </w:r>
            <w:r w:rsidR="00285087">
              <w:rPr>
                <w:rFonts w:ascii="Times New Roman" w:hAnsi="Times New Roman" w:cs="Times New Roman"/>
                <w:sz w:val="24"/>
                <w:szCs w:val="24"/>
              </w:rPr>
              <w:t>ни</w:t>
            </w:r>
            <w:proofErr w:type="spellEnd"/>
            <w:r w:rsidR="00285087">
              <w:rPr>
                <w:rFonts w:ascii="Times New Roman" w:hAnsi="Times New Roman" w:cs="Times New Roman"/>
                <w:sz w:val="24"/>
                <w:szCs w:val="24"/>
              </w:rPr>
              <w:t>-</w:t>
            </w:r>
          </w:p>
          <w:p w:rsidR="00285087" w:rsidRDefault="008230A9" w:rsidP="00285087">
            <w:pPr>
              <w:ind w:left="-108" w:right="-108"/>
              <w:rPr>
                <w:rFonts w:ascii="Times New Roman" w:hAnsi="Times New Roman" w:cs="Times New Roman"/>
                <w:sz w:val="24"/>
                <w:szCs w:val="24"/>
              </w:rPr>
            </w:pPr>
            <w:r w:rsidRPr="00C57604">
              <w:rPr>
                <w:rFonts w:ascii="Times New Roman" w:hAnsi="Times New Roman" w:cs="Times New Roman"/>
                <w:sz w:val="24"/>
                <w:szCs w:val="24"/>
              </w:rPr>
              <w:t xml:space="preserve">ков, конкурсов, иных </w:t>
            </w:r>
            <w:proofErr w:type="spellStart"/>
            <w:r w:rsidRPr="00C57604">
              <w:rPr>
                <w:rFonts w:ascii="Times New Roman" w:hAnsi="Times New Roman" w:cs="Times New Roman"/>
                <w:sz w:val="24"/>
                <w:szCs w:val="24"/>
              </w:rPr>
              <w:t>зре</w:t>
            </w:r>
            <w:proofErr w:type="spellEnd"/>
            <w:r w:rsidR="00285087">
              <w:rPr>
                <w:rFonts w:ascii="Times New Roman" w:hAnsi="Times New Roman" w:cs="Times New Roman"/>
                <w:sz w:val="24"/>
                <w:szCs w:val="24"/>
              </w:rPr>
              <w:t>-</w:t>
            </w:r>
          </w:p>
          <w:p w:rsidR="008230A9" w:rsidRPr="00C57604" w:rsidRDefault="008230A9" w:rsidP="00285087">
            <w:pPr>
              <w:ind w:left="-108" w:right="-108"/>
              <w:rPr>
                <w:rFonts w:ascii="Times New Roman" w:hAnsi="Times New Roman" w:cs="Times New Roman"/>
                <w:sz w:val="24"/>
                <w:szCs w:val="24"/>
              </w:rPr>
            </w:pPr>
            <w:proofErr w:type="spellStart"/>
            <w:r w:rsidRPr="00C57604">
              <w:rPr>
                <w:rFonts w:ascii="Times New Roman" w:hAnsi="Times New Roman" w:cs="Times New Roman"/>
                <w:sz w:val="24"/>
                <w:szCs w:val="24"/>
              </w:rPr>
              <w:t>лищных</w:t>
            </w:r>
            <w:proofErr w:type="spellEnd"/>
            <w:r w:rsidRPr="00C57604">
              <w:rPr>
                <w:rFonts w:ascii="Times New Roman" w:hAnsi="Times New Roman" w:cs="Times New Roman"/>
                <w:sz w:val="24"/>
                <w:szCs w:val="24"/>
              </w:rPr>
              <w:t xml:space="preserve"> программ</w:t>
            </w:r>
          </w:p>
        </w:tc>
        <w:tc>
          <w:tcPr>
            <w:tcW w:w="1391" w:type="dxa"/>
          </w:tcPr>
          <w:p w:rsidR="008230A9" w:rsidRPr="00C57604" w:rsidRDefault="008230A9" w:rsidP="00285087">
            <w:pPr>
              <w:ind w:left="-54"/>
              <w:jc w:val="center"/>
              <w:rPr>
                <w:rFonts w:ascii="Times New Roman" w:hAnsi="Times New Roman" w:cs="Times New Roman"/>
                <w:sz w:val="24"/>
                <w:szCs w:val="24"/>
              </w:rPr>
            </w:pPr>
            <w:r>
              <w:rPr>
                <w:rFonts w:ascii="Times New Roman" w:hAnsi="Times New Roman" w:cs="Times New Roman"/>
                <w:sz w:val="24"/>
                <w:szCs w:val="24"/>
              </w:rPr>
              <w:lastRenderedPageBreak/>
              <w:t>3 907,748</w:t>
            </w:r>
          </w:p>
        </w:tc>
        <w:tc>
          <w:tcPr>
            <w:tcW w:w="1019" w:type="dxa"/>
          </w:tcPr>
          <w:p w:rsidR="008230A9" w:rsidRPr="00C57604" w:rsidRDefault="008230A9" w:rsidP="00285087">
            <w:pPr>
              <w:jc w:val="center"/>
              <w:rPr>
                <w:rFonts w:ascii="Times New Roman" w:hAnsi="Times New Roman" w:cs="Times New Roman"/>
                <w:sz w:val="24"/>
                <w:szCs w:val="24"/>
              </w:rPr>
            </w:pPr>
            <w:r>
              <w:rPr>
                <w:rFonts w:ascii="Times New Roman" w:hAnsi="Times New Roman" w:cs="Times New Roman"/>
                <w:sz w:val="24"/>
                <w:szCs w:val="24"/>
              </w:rPr>
              <w:t>6</w:t>
            </w:r>
          </w:p>
        </w:tc>
        <w:tc>
          <w:tcPr>
            <w:tcW w:w="1514" w:type="dxa"/>
          </w:tcPr>
          <w:p w:rsidR="008230A9" w:rsidRPr="00C57604" w:rsidRDefault="008230A9" w:rsidP="00285087">
            <w:pPr>
              <w:ind w:left="-85" w:right="-65"/>
              <w:jc w:val="center"/>
              <w:rPr>
                <w:rFonts w:ascii="Times New Roman" w:hAnsi="Times New Roman" w:cs="Times New Roman"/>
                <w:sz w:val="24"/>
                <w:szCs w:val="24"/>
              </w:rPr>
            </w:pPr>
            <w:r>
              <w:rPr>
                <w:rFonts w:ascii="Times New Roman" w:hAnsi="Times New Roman" w:cs="Times New Roman"/>
                <w:sz w:val="24"/>
                <w:szCs w:val="24"/>
              </w:rPr>
              <w:t>23 446,5</w:t>
            </w:r>
          </w:p>
        </w:tc>
        <w:tc>
          <w:tcPr>
            <w:tcW w:w="1028" w:type="dxa"/>
          </w:tcPr>
          <w:p w:rsidR="008230A9" w:rsidRPr="00C57604" w:rsidRDefault="008230A9" w:rsidP="00285087">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c>
          <w:tcPr>
            <w:tcW w:w="1427" w:type="dxa"/>
          </w:tcPr>
          <w:p w:rsidR="008230A9" w:rsidRPr="00C57604" w:rsidRDefault="008230A9" w:rsidP="00285087">
            <w:pPr>
              <w:jc w:val="center"/>
              <w:rPr>
                <w:rFonts w:ascii="Times New Roman" w:hAnsi="Times New Roman" w:cs="Times New Roman"/>
                <w:sz w:val="24"/>
                <w:szCs w:val="24"/>
              </w:rPr>
            </w:pPr>
            <w:r>
              <w:rPr>
                <w:rFonts w:ascii="Times New Roman" w:hAnsi="Times New Roman" w:cs="Times New Roman"/>
                <w:sz w:val="24"/>
                <w:szCs w:val="24"/>
              </w:rPr>
              <w:t>6 200,0</w:t>
            </w:r>
          </w:p>
        </w:tc>
        <w:tc>
          <w:tcPr>
            <w:tcW w:w="1537" w:type="dxa"/>
          </w:tcPr>
          <w:p w:rsidR="008230A9" w:rsidRPr="00C57604" w:rsidRDefault="008230A9" w:rsidP="00285087">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r>
      <w:tr w:rsidR="008230A9" w:rsidTr="00285087">
        <w:tc>
          <w:tcPr>
            <w:tcW w:w="2978" w:type="dxa"/>
          </w:tcPr>
          <w:p w:rsidR="00285087" w:rsidRDefault="008230A9" w:rsidP="00285087">
            <w:pPr>
              <w:ind w:left="-108" w:right="-108"/>
              <w:jc w:val="both"/>
              <w:rPr>
                <w:rFonts w:ascii="Times New Roman" w:hAnsi="Times New Roman" w:cs="Times New Roman"/>
                <w:sz w:val="24"/>
                <w:szCs w:val="24"/>
              </w:rPr>
            </w:pPr>
            <w:r>
              <w:rPr>
                <w:rFonts w:ascii="Times New Roman" w:hAnsi="Times New Roman" w:cs="Times New Roman"/>
                <w:sz w:val="24"/>
                <w:szCs w:val="24"/>
              </w:rPr>
              <w:lastRenderedPageBreak/>
              <w:t xml:space="preserve">2. Услуга по показу </w:t>
            </w:r>
            <w:r w:rsidRPr="00C57604">
              <w:rPr>
                <w:rFonts w:ascii="Times New Roman" w:hAnsi="Times New Roman" w:cs="Times New Roman"/>
                <w:sz w:val="24"/>
                <w:szCs w:val="24"/>
              </w:rPr>
              <w:t>спек</w:t>
            </w:r>
            <w:r w:rsidR="00285087">
              <w:rPr>
                <w:rFonts w:ascii="Times New Roman" w:hAnsi="Times New Roman" w:cs="Times New Roman"/>
                <w:sz w:val="24"/>
                <w:szCs w:val="24"/>
              </w:rPr>
              <w:t>-</w:t>
            </w:r>
          </w:p>
          <w:p w:rsidR="00285087" w:rsidRDefault="008230A9" w:rsidP="00285087">
            <w:pPr>
              <w:ind w:left="-108" w:right="-108"/>
              <w:jc w:val="both"/>
              <w:rPr>
                <w:rFonts w:ascii="Times New Roman" w:hAnsi="Times New Roman" w:cs="Times New Roman"/>
                <w:sz w:val="24"/>
                <w:szCs w:val="24"/>
              </w:rPr>
            </w:pPr>
            <w:proofErr w:type="spellStart"/>
            <w:r w:rsidRPr="00C57604">
              <w:rPr>
                <w:rFonts w:ascii="Times New Roman" w:hAnsi="Times New Roman" w:cs="Times New Roman"/>
                <w:sz w:val="24"/>
                <w:szCs w:val="24"/>
              </w:rPr>
              <w:t>таклей</w:t>
            </w:r>
            <w:proofErr w:type="spellEnd"/>
            <w:r w:rsidRPr="00C57604">
              <w:rPr>
                <w:rFonts w:ascii="Times New Roman" w:hAnsi="Times New Roman" w:cs="Times New Roman"/>
                <w:sz w:val="24"/>
                <w:szCs w:val="24"/>
              </w:rPr>
              <w:t>, теат</w:t>
            </w:r>
            <w:r>
              <w:rPr>
                <w:rFonts w:ascii="Times New Roman" w:hAnsi="Times New Roman" w:cs="Times New Roman"/>
                <w:sz w:val="24"/>
                <w:szCs w:val="24"/>
              </w:rPr>
              <w:t>ра</w:t>
            </w:r>
            <w:r w:rsidRPr="00C57604">
              <w:rPr>
                <w:rFonts w:ascii="Times New Roman" w:hAnsi="Times New Roman" w:cs="Times New Roman"/>
                <w:sz w:val="24"/>
                <w:szCs w:val="24"/>
              </w:rPr>
              <w:t>лизованных пред</w:t>
            </w:r>
            <w:r>
              <w:rPr>
                <w:rFonts w:ascii="Times New Roman" w:hAnsi="Times New Roman" w:cs="Times New Roman"/>
                <w:sz w:val="24"/>
                <w:szCs w:val="24"/>
              </w:rPr>
              <w:t>с</w:t>
            </w:r>
            <w:r w:rsidRPr="00C57604">
              <w:rPr>
                <w:rFonts w:ascii="Times New Roman" w:hAnsi="Times New Roman" w:cs="Times New Roman"/>
                <w:sz w:val="24"/>
                <w:szCs w:val="24"/>
              </w:rPr>
              <w:t xml:space="preserve">тавлений, концертов (шоу) и концертных </w:t>
            </w:r>
            <w:proofErr w:type="spellStart"/>
            <w:r w:rsidRPr="00C57604">
              <w:rPr>
                <w:rFonts w:ascii="Times New Roman" w:hAnsi="Times New Roman" w:cs="Times New Roman"/>
                <w:sz w:val="24"/>
                <w:szCs w:val="24"/>
              </w:rPr>
              <w:t>прог</w:t>
            </w:r>
            <w:proofErr w:type="spellEnd"/>
            <w:r w:rsidR="00285087">
              <w:rPr>
                <w:rFonts w:ascii="Times New Roman" w:hAnsi="Times New Roman" w:cs="Times New Roman"/>
                <w:sz w:val="24"/>
                <w:szCs w:val="24"/>
              </w:rPr>
              <w:t>-</w:t>
            </w:r>
          </w:p>
          <w:p w:rsidR="00285087" w:rsidRDefault="008230A9" w:rsidP="00285087">
            <w:pPr>
              <w:ind w:left="-108" w:right="-108"/>
              <w:jc w:val="both"/>
              <w:rPr>
                <w:rFonts w:ascii="Times New Roman" w:hAnsi="Times New Roman" w:cs="Times New Roman"/>
                <w:sz w:val="24"/>
                <w:szCs w:val="24"/>
              </w:rPr>
            </w:pPr>
            <w:proofErr w:type="spellStart"/>
            <w:r w:rsidRPr="00C57604">
              <w:rPr>
                <w:rFonts w:ascii="Times New Roman" w:hAnsi="Times New Roman" w:cs="Times New Roman"/>
                <w:sz w:val="24"/>
                <w:szCs w:val="24"/>
              </w:rPr>
              <w:t>рамм</w:t>
            </w:r>
            <w:proofErr w:type="spellEnd"/>
            <w:r w:rsidRPr="00C57604">
              <w:rPr>
                <w:rFonts w:ascii="Times New Roman" w:hAnsi="Times New Roman" w:cs="Times New Roman"/>
                <w:sz w:val="24"/>
                <w:szCs w:val="24"/>
              </w:rPr>
              <w:t xml:space="preserve">, фестивалей, </w:t>
            </w:r>
            <w:proofErr w:type="spellStart"/>
            <w:r w:rsidRPr="00C57604">
              <w:rPr>
                <w:rFonts w:ascii="Times New Roman" w:hAnsi="Times New Roman" w:cs="Times New Roman"/>
                <w:sz w:val="24"/>
                <w:szCs w:val="24"/>
              </w:rPr>
              <w:t>праздни</w:t>
            </w:r>
            <w:proofErr w:type="spellEnd"/>
          </w:p>
          <w:p w:rsidR="008230A9" w:rsidRDefault="008230A9" w:rsidP="00285087">
            <w:pPr>
              <w:ind w:left="-108" w:right="-108"/>
              <w:jc w:val="both"/>
              <w:rPr>
                <w:rFonts w:ascii="Times New Roman" w:hAnsi="Times New Roman" w:cs="Times New Roman"/>
                <w:sz w:val="24"/>
                <w:szCs w:val="24"/>
              </w:rPr>
            </w:pPr>
            <w:r>
              <w:rPr>
                <w:rFonts w:ascii="Times New Roman" w:hAnsi="Times New Roman" w:cs="Times New Roman"/>
                <w:sz w:val="24"/>
                <w:szCs w:val="24"/>
              </w:rPr>
              <w:t>ков</w:t>
            </w:r>
            <w:r w:rsidR="00285087">
              <w:rPr>
                <w:rFonts w:ascii="Times New Roman" w:hAnsi="Times New Roman" w:cs="Times New Roman"/>
                <w:sz w:val="24"/>
                <w:szCs w:val="24"/>
              </w:rPr>
              <w:t xml:space="preserve">, </w:t>
            </w:r>
            <w:r w:rsidRPr="00C57604">
              <w:rPr>
                <w:rFonts w:ascii="Times New Roman" w:hAnsi="Times New Roman" w:cs="Times New Roman"/>
                <w:sz w:val="24"/>
                <w:szCs w:val="24"/>
              </w:rPr>
              <w:t xml:space="preserve">конкурсов, иных </w:t>
            </w:r>
            <w:proofErr w:type="spellStart"/>
            <w:r w:rsidRPr="00C57604">
              <w:rPr>
                <w:rFonts w:ascii="Times New Roman" w:hAnsi="Times New Roman" w:cs="Times New Roman"/>
                <w:sz w:val="24"/>
                <w:szCs w:val="24"/>
              </w:rPr>
              <w:t>зре</w:t>
            </w:r>
            <w:proofErr w:type="spellEnd"/>
            <w:r w:rsidR="00285087">
              <w:rPr>
                <w:rFonts w:ascii="Times New Roman" w:hAnsi="Times New Roman" w:cs="Times New Roman"/>
                <w:sz w:val="24"/>
                <w:szCs w:val="24"/>
              </w:rPr>
              <w:t>-</w:t>
            </w:r>
          </w:p>
          <w:p w:rsidR="008230A9" w:rsidRPr="00C57604" w:rsidRDefault="008230A9" w:rsidP="00285087">
            <w:pPr>
              <w:ind w:left="-108" w:right="-108"/>
              <w:jc w:val="both"/>
              <w:rPr>
                <w:rFonts w:ascii="Times New Roman" w:hAnsi="Times New Roman" w:cs="Times New Roman"/>
                <w:sz w:val="24"/>
                <w:szCs w:val="24"/>
              </w:rPr>
            </w:pPr>
            <w:proofErr w:type="spellStart"/>
            <w:r w:rsidRPr="00C57604">
              <w:rPr>
                <w:rFonts w:ascii="Times New Roman" w:hAnsi="Times New Roman" w:cs="Times New Roman"/>
                <w:sz w:val="24"/>
                <w:szCs w:val="24"/>
              </w:rPr>
              <w:t>лищных</w:t>
            </w:r>
            <w:proofErr w:type="spellEnd"/>
            <w:r w:rsidRPr="00C57604">
              <w:rPr>
                <w:rFonts w:ascii="Times New Roman" w:hAnsi="Times New Roman" w:cs="Times New Roman"/>
                <w:sz w:val="24"/>
                <w:szCs w:val="24"/>
              </w:rPr>
              <w:t xml:space="preserve"> программ</w:t>
            </w:r>
          </w:p>
        </w:tc>
        <w:tc>
          <w:tcPr>
            <w:tcW w:w="1391" w:type="dxa"/>
          </w:tcPr>
          <w:p w:rsidR="008230A9" w:rsidRPr="00C57604" w:rsidRDefault="008230A9" w:rsidP="00285087">
            <w:pPr>
              <w:ind w:left="-54"/>
              <w:jc w:val="center"/>
              <w:rPr>
                <w:rFonts w:ascii="Times New Roman" w:hAnsi="Times New Roman" w:cs="Times New Roman"/>
                <w:sz w:val="24"/>
                <w:szCs w:val="24"/>
              </w:rPr>
            </w:pPr>
            <w:r>
              <w:rPr>
                <w:rFonts w:ascii="Times New Roman" w:hAnsi="Times New Roman" w:cs="Times New Roman"/>
                <w:sz w:val="24"/>
                <w:szCs w:val="24"/>
              </w:rPr>
              <w:t>208,749</w:t>
            </w:r>
          </w:p>
        </w:tc>
        <w:tc>
          <w:tcPr>
            <w:tcW w:w="1019" w:type="dxa"/>
          </w:tcPr>
          <w:p w:rsidR="008230A9" w:rsidRPr="00C57604" w:rsidRDefault="008230A9" w:rsidP="00285087">
            <w:pPr>
              <w:jc w:val="center"/>
              <w:rPr>
                <w:rFonts w:ascii="Times New Roman" w:hAnsi="Times New Roman" w:cs="Times New Roman"/>
                <w:sz w:val="24"/>
                <w:szCs w:val="24"/>
              </w:rPr>
            </w:pPr>
            <w:r>
              <w:rPr>
                <w:rFonts w:ascii="Times New Roman" w:hAnsi="Times New Roman" w:cs="Times New Roman"/>
                <w:sz w:val="24"/>
                <w:szCs w:val="24"/>
              </w:rPr>
              <w:t>250</w:t>
            </w:r>
          </w:p>
        </w:tc>
        <w:tc>
          <w:tcPr>
            <w:tcW w:w="1514" w:type="dxa"/>
          </w:tcPr>
          <w:p w:rsidR="008230A9" w:rsidRPr="00C57604" w:rsidRDefault="008230A9" w:rsidP="00285087">
            <w:pPr>
              <w:ind w:left="-85" w:right="-65"/>
              <w:jc w:val="center"/>
              <w:rPr>
                <w:rFonts w:ascii="Times New Roman" w:hAnsi="Times New Roman" w:cs="Times New Roman"/>
                <w:sz w:val="24"/>
                <w:szCs w:val="24"/>
              </w:rPr>
            </w:pPr>
            <w:r>
              <w:rPr>
                <w:rFonts w:ascii="Times New Roman" w:hAnsi="Times New Roman" w:cs="Times New Roman"/>
                <w:sz w:val="24"/>
                <w:szCs w:val="24"/>
              </w:rPr>
              <w:t>52 187,3</w:t>
            </w:r>
          </w:p>
        </w:tc>
        <w:tc>
          <w:tcPr>
            <w:tcW w:w="1028" w:type="dxa"/>
          </w:tcPr>
          <w:p w:rsidR="008230A9" w:rsidRPr="00C57604" w:rsidRDefault="008230A9" w:rsidP="00285087">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c>
          <w:tcPr>
            <w:tcW w:w="1427" w:type="dxa"/>
          </w:tcPr>
          <w:p w:rsidR="008230A9" w:rsidRPr="00C57604" w:rsidRDefault="008230A9" w:rsidP="00285087">
            <w:pPr>
              <w:jc w:val="center"/>
              <w:rPr>
                <w:rFonts w:ascii="Times New Roman" w:hAnsi="Times New Roman" w:cs="Times New Roman"/>
                <w:sz w:val="24"/>
                <w:szCs w:val="24"/>
              </w:rPr>
            </w:pPr>
            <w:r>
              <w:rPr>
                <w:rFonts w:ascii="Times New Roman" w:hAnsi="Times New Roman" w:cs="Times New Roman"/>
                <w:sz w:val="24"/>
                <w:szCs w:val="24"/>
              </w:rPr>
              <w:t>13 800,0</w:t>
            </w:r>
          </w:p>
        </w:tc>
        <w:tc>
          <w:tcPr>
            <w:tcW w:w="1537" w:type="dxa"/>
          </w:tcPr>
          <w:p w:rsidR="008230A9" w:rsidRPr="00C57604" w:rsidRDefault="008230A9" w:rsidP="00285087">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r>
      <w:tr w:rsidR="008230A9" w:rsidTr="00285087">
        <w:tc>
          <w:tcPr>
            <w:tcW w:w="2978" w:type="dxa"/>
          </w:tcPr>
          <w:p w:rsidR="008230A9" w:rsidRPr="00C67AFB" w:rsidRDefault="008230A9" w:rsidP="00285087">
            <w:pPr>
              <w:ind w:left="-108" w:right="-108"/>
              <w:jc w:val="center"/>
              <w:rPr>
                <w:rFonts w:ascii="Times New Roman" w:hAnsi="Times New Roman" w:cs="Times New Roman"/>
                <w:b/>
                <w:sz w:val="24"/>
                <w:szCs w:val="24"/>
              </w:rPr>
            </w:pPr>
            <w:r>
              <w:rPr>
                <w:rFonts w:ascii="Times New Roman" w:hAnsi="Times New Roman" w:cs="Times New Roman"/>
                <w:b/>
                <w:sz w:val="24"/>
                <w:szCs w:val="24"/>
              </w:rPr>
              <w:t>итого утверждено изначально:</w:t>
            </w:r>
          </w:p>
        </w:tc>
        <w:tc>
          <w:tcPr>
            <w:tcW w:w="1391" w:type="dxa"/>
          </w:tcPr>
          <w:p w:rsidR="008230A9" w:rsidRPr="00C67AFB" w:rsidRDefault="008230A9" w:rsidP="00285087">
            <w:pPr>
              <w:ind w:left="-54"/>
              <w:jc w:val="center"/>
              <w:rPr>
                <w:rFonts w:ascii="Times New Roman" w:hAnsi="Times New Roman" w:cs="Times New Roman"/>
                <w:b/>
                <w:sz w:val="24"/>
                <w:szCs w:val="24"/>
              </w:rPr>
            </w:pPr>
            <w:r w:rsidRPr="00C67AFB">
              <w:rPr>
                <w:rFonts w:ascii="Times New Roman" w:hAnsi="Times New Roman" w:cs="Times New Roman"/>
                <w:b/>
                <w:sz w:val="24"/>
                <w:szCs w:val="24"/>
              </w:rPr>
              <w:t>-</w:t>
            </w:r>
          </w:p>
        </w:tc>
        <w:tc>
          <w:tcPr>
            <w:tcW w:w="1019" w:type="dxa"/>
          </w:tcPr>
          <w:p w:rsidR="008230A9" w:rsidRPr="00C67AFB" w:rsidRDefault="008230A9" w:rsidP="00285087">
            <w:pPr>
              <w:jc w:val="center"/>
              <w:rPr>
                <w:rFonts w:ascii="Times New Roman" w:hAnsi="Times New Roman" w:cs="Times New Roman"/>
                <w:b/>
                <w:sz w:val="24"/>
                <w:szCs w:val="24"/>
              </w:rPr>
            </w:pPr>
            <w:r w:rsidRPr="00C67AFB">
              <w:rPr>
                <w:rFonts w:ascii="Times New Roman" w:hAnsi="Times New Roman" w:cs="Times New Roman"/>
                <w:b/>
                <w:sz w:val="24"/>
                <w:szCs w:val="24"/>
              </w:rPr>
              <w:t>-</w:t>
            </w:r>
          </w:p>
        </w:tc>
        <w:tc>
          <w:tcPr>
            <w:tcW w:w="1514" w:type="dxa"/>
          </w:tcPr>
          <w:p w:rsidR="008230A9" w:rsidRPr="00C67AFB" w:rsidRDefault="008230A9" w:rsidP="00285087">
            <w:pPr>
              <w:ind w:left="-85" w:right="-65"/>
              <w:jc w:val="center"/>
              <w:rPr>
                <w:rFonts w:ascii="Times New Roman" w:hAnsi="Times New Roman" w:cs="Times New Roman"/>
                <w:b/>
                <w:sz w:val="24"/>
                <w:szCs w:val="24"/>
              </w:rPr>
            </w:pPr>
            <w:r>
              <w:rPr>
                <w:rFonts w:ascii="Times New Roman" w:hAnsi="Times New Roman" w:cs="Times New Roman"/>
                <w:b/>
                <w:sz w:val="24"/>
                <w:szCs w:val="24"/>
              </w:rPr>
              <w:t>75 633,8</w:t>
            </w:r>
          </w:p>
        </w:tc>
        <w:tc>
          <w:tcPr>
            <w:tcW w:w="1028" w:type="dxa"/>
          </w:tcPr>
          <w:p w:rsidR="008230A9" w:rsidRPr="00C67AFB" w:rsidRDefault="008230A9" w:rsidP="00285087">
            <w:pPr>
              <w:ind w:left="-103" w:right="-59"/>
              <w:jc w:val="center"/>
              <w:rPr>
                <w:rFonts w:ascii="Times New Roman" w:hAnsi="Times New Roman" w:cs="Times New Roman"/>
                <w:b/>
                <w:sz w:val="24"/>
                <w:szCs w:val="24"/>
              </w:rPr>
            </w:pPr>
            <w:r>
              <w:rPr>
                <w:rFonts w:ascii="Times New Roman" w:hAnsi="Times New Roman" w:cs="Times New Roman"/>
                <w:b/>
                <w:sz w:val="24"/>
                <w:szCs w:val="24"/>
              </w:rPr>
              <w:t>13 413,7</w:t>
            </w:r>
          </w:p>
        </w:tc>
        <w:tc>
          <w:tcPr>
            <w:tcW w:w="1427" w:type="dxa"/>
          </w:tcPr>
          <w:p w:rsidR="008230A9" w:rsidRPr="00C67AFB" w:rsidRDefault="008230A9" w:rsidP="00285087">
            <w:pPr>
              <w:jc w:val="center"/>
              <w:rPr>
                <w:rFonts w:ascii="Times New Roman" w:hAnsi="Times New Roman" w:cs="Times New Roman"/>
                <w:b/>
                <w:sz w:val="24"/>
                <w:szCs w:val="24"/>
              </w:rPr>
            </w:pPr>
            <w:r>
              <w:rPr>
                <w:rFonts w:ascii="Times New Roman" w:hAnsi="Times New Roman" w:cs="Times New Roman"/>
                <w:b/>
                <w:sz w:val="24"/>
                <w:szCs w:val="24"/>
              </w:rPr>
              <w:t>20 000,0</w:t>
            </w:r>
          </w:p>
        </w:tc>
        <w:tc>
          <w:tcPr>
            <w:tcW w:w="1537" w:type="dxa"/>
          </w:tcPr>
          <w:p w:rsidR="008230A9" w:rsidRPr="00C67AFB" w:rsidRDefault="008230A9" w:rsidP="00285087">
            <w:pPr>
              <w:ind w:left="-5" w:right="-78"/>
              <w:jc w:val="center"/>
              <w:rPr>
                <w:rFonts w:ascii="Times New Roman" w:hAnsi="Times New Roman" w:cs="Times New Roman"/>
                <w:b/>
                <w:sz w:val="24"/>
                <w:szCs w:val="24"/>
              </w:rPr>
            </w:pPr>
            <w:r>
              <w:rPr>
                <w:rFonts w:ascii="Times New Roman" w:hAnsi="Times New Roman" w:cs="Times New Roman"/>
                <w:b/>
                <w:sz w:val="24"/>
                <w:szCs w:val="24"/>
              </w:rPr>
              <w:t>69 047,5</w:t>
            </w:r>
          </w:p>
        </w:tc>
      </w:tr>
      <w:tr w:rsidR="008230A9" w:rsidRPr="000B5EE2" w:rsidTr="00285087">
        <w:tc>
          <w:tcPr>
            <w:tcW w:w="2978" w:type="dxa"/>
          </w:tcPr>
          <w:p w:rsidR="00285087" w:rsidRDefault="008230A9" w:rsidP="00285087">
            <w:pPr>
              <w:ind w:left="-108" w:right="-108"/>
              <w:rPr>
                <w:rFonts w:ascii="Times New Roman" w:hAnsi="Times New Roman" w:cs="Times New Roman"/>
                <w:sz w:val="24"/>
                <w:szCs w:val="24"/>
              </w:rPr>
            </w:pPr>
            <w:r>
              <w:rPr>
                <w:rFonts w:ascii="Times New Roman" w:hAnsi="Times New Roman" w:cs="Times New Roman"/>
                <w:sz w:val="24"/>
                <w:szCs w:val="24"/>
              </w:rPr>
              <w:t>1. </w:t>
            </w:r>
            <w:r w:rsidRPr="00C57604">
              <w:rPr>
                <w:rFonts w:ascii="Times New Roman" w:hAnsi="Times New Roman" w:cs="Times New Roman"/>
                <w:sz w:val="24"/>
                <w:szCs w:val="24"/>
              </w:rPr>
              <w:t>Работа по созданию спек</w:t>
            </w:r>
            <w:r w:rsidR="00285087">
              <w:rPr>
                <w:rFonts w:ascii="Times New Roman" w:hAnsi="Times New Roman" w:cs="Times New Roman"/>
                <w:sz w:val="24"/>
                <w:szCs w:val="24"/>
              </w:rPr>
              <w:t>-</w:t>
            </w:r>
          </w:p>
          <w:p w:rsidR="008230A9" w:rsidRDefault="008230A9" w:rsidP="00285087">
            <w:pPr>
              <w:ind w:left="-108" w:right="-108"/>
              <w:rPr>
                <w:rFonts w:ascii="Times New Roman" w:hAnsi="Times New Roman" w:cs="Times New Roman"/>
                <w:sz w:val="24"/>
                <w:szCs w:val="24"/>
              </w:rPr>
            </w:pPr>
            <w:proofErr w:type="spellStart"/>
            <w:r w:rsidRPr="00C57604">
              <w:rPr>
                <w:rFonts w:ascii="Times New Roman" w:hAnsi="Times New Roman" w:cs="Times New Roman"/>
                <w:sz w:val="24"/>
                <w:szCs w:val="24"/>
              </w:rPr>
              <w:t>таклей</w:t>
            </w:r>
            <w:proofErr w:type="spellEnd"/>
            <w:r w:rsidRPr="00C57604">
              <w:rPr>
                <w:rFonts w:ascii="Times New Roman" w:hAnsi="Times New Roman" w:cs="Times New Roman"/>
                <w:sz w:val="24"/>
                <w:szCs w:val="24"/>
              </w:rPr>
              <w:t>, театрализо</w:t>
            </w:r>
            <w:r>
              <w:rPr>
                <w:rFonts w:ascii="Times New Roman" w:hAnsi="Times New Roman" w:cs="Times New Roman"/>
                <w:sz w:val="24"/>
                <w:szCs w:val="24"/>
              </w:rPr>
              <w:t xml:space="preserve">ванных </w:t>
            </w:r>
          </w:p>
          <w:p w:rsidR="00285087" w:rsidRDefault="008230A9" w:rsidP="00285087">
            <w:pPr>
              <w:ind w:left="-108" w:right="-108"/>
              <w:rPr>
                <w:rFonts w:ascii="Times New Roman" w:hAnsi="Times New Roman" w:cs="Times New Roman"/>
                <w:sz w:val="24"/>
                <w:szCs w:val="24"/>
              </w:rPr>
            </w:pPr>
            <w:r w:rsidRPr="00C57604">
              <w:rPr>
                <w:rFonts w:ascii="Times New Roman" w:hAnsi="Times New Roman" w:cs="Times New Roman"/>
                <w:sz w:val="24"/>
                <w:szCs w:val="24"/>
              </w:rPr>
              <w:t xml:space="preserve">представлений, концертов (шоу) и концертных </w:t>
            </w:r>
            <w:proofErr w:type="spellStart"/>
            <w:r w:rsidRPr="00C57604">
              <w:rPr>
                <w:rFonts w:ascii="Times New Roman" w:hAnsi="Times New Roman" w:cs="Times New Roman"/>
                <w:sz w:val="24"/>
                <w:szCs w:val="24"/>
              </w:rPr>
              <w:t>прог</w:t>
            </w:r>
            <w:proofErr w:type="spellEnd"/>
            <w:r w:rsidR="00285087">
              <w:rPr>
                <w:rFonts w:ascii="Times New Roman" w:hAnsi="Times New Roman" w:cs="Times New Roman"/>
                <w:sz w:val="24"/>
                <w:szCs w:val="24"/>
              </w:rPr>
              <w:t>-</w:t>
            </w:r>
          </w:p>
          <w:p w:rsidR="008230A9" w:rsidRDefault="008230A9" w:rsidP="00285087">
            <w:pPr>
              <w:ind w:left="-108" w:right="-108"/>
              <w:rPr>
                <w:rFonts w:ascii="Times New Roman" w:hAnsi="Times New Roman" w:cs="Times New Roman"/>
                <w:sz w:val="24"/>
                <w:szCs w:val="24"/>
              </w:rPr>
            </w:pPr>
            <w:proofErr w:type="spellStart"/>
            <w:r w:rsidRPr="00C57604">
              <w:rPr>
                <w:rFonts w:ascii="Times New Roman" w:hAnsi="Times New Roman" w:cs="Times New Roman"/>
                <w:sz w:val="24"/>
                <w:szCs w:val="24"/>
              </w:rPr>
              <w:t>рамм</w:t>
            </w:r>
            <w:proofErr w:type="spellEnd"/>
            <w:r w:rsidRPr="00C57604">
              <w:rPr>
                <w:rFonts w:ascii="Times New Roman" w:hAnsi="Times New Roman" w:cs="Times New Roman"/>
                <w:sz w:val="24"/>
                <w:szCs w:val="24"/>
              </w:rPr>
              <w:t xml:space="preserve">, фестивалей, </w:t>
            </w:r>
            <w:proofErr w:type="spellStart"/>
            <w:r w:rsidRPr="00C57604">
              <w:rPr>
                <w:rFonts w:ascii="Times New Roman" w:hAnsi="Times New Roman" w:cs="Times New Roman"/>
                <w:sz w:val="24"/>
                <w:szCs w:val="24"/>
              </w:rPr>
              <w:t>празд</w:t>
            </w:r>
            <w:r w:rsidR="00285087">
              <w:rPr>
                <w:rFonts w:ascii="Times New Roman" w:hAnsi="Times New Roman" w:cs="Times New Roman"/>
                <w:sz w:val="24"/>
                <w:szCs w:val="24"/>
              </w:rPr>
              <w:t>ни</w:t>
            </w:r>
            <w:proofErr w:type="spellEnd"/>
            <w:r w:rsidR="00285087">
              <w:rPr>
                <w:rFonts w:ascii="Times New Roman" w:hAnsi="Times New Roman" w:cs="Times New Roman"/>
                <w:sz w:val="24"/>
                <w:szCs w:val="24"/>
              </w:rPr>
              <w:t>-</w:t>
            </w:r>
          </w:p>
          <w:p w:rsidR="00285087" w:rsidRDefault="008230A9" w:rsidP="00285087">
            <w:pPr>
              <w:ind w:left="-108" w:right="-108"/>
              <w:rPr>
                <w:rFonts w:ascii="Times New Roman" w:hAnsi="Times New Roman" w:cs="Times New Roman"/>
                <w:sz w:val="24"/>
                <w:szCs w:val="24"/>
              </w:rPr>
            </w:pPr>
            <w:r w:rsidRPr="00C57604">
              <w:rPr>
                <w:rFonts w:ascii="Times New Roman" w:hAnsi="Times New Roman" w:cs="Times New Roman"/>
                <w:sz w:val="24"/>
                <w:szCs w:val="24"/>
              </w:rPr>
              <w:t xml:space="preserve">ков, конкурсов, иных </w:t>
            </w:r>
            <w:proofErr w:type="spellStart"/>
            <w:r w:rsidRPr="00C57604">
              <w:rPr>
                <w:rFonts w:ascii="Times New Roman" w:hAnsi="Times New Roman" w:cs="Times New Roman"/>
                <w:sz w:val="24"/>
                <w:szCs w:val="24"/>
              </w:rPr>
              <w:t>зре</w:t>
            </w:r>
            <w:proofErr w:type="spellEnd"/>
            <w:r w:rsidR="00285087">
              <w:rPr>
                <w:rFonts w:ascii="Times New Roman" w:hAnsi="Times New Roman" w:cs="Times New Roman"/>
                <w:sz w:val="24"/>
                <w:szCs w:val="24"/>
              </w:rPr>
              <w:t>-</w:t>
            </w:r>
          </w:p>
          <w:p w:rsidR="008230A9" w:rsidRPr="00C57604" w:rsidRDefault="008230A9" w:rsidP="00285087">
            <w:pPr>
              <w:ind w:left="-108" w:right="-108"/>
              <w:rPr>
                <w:rFonts w:ascii="Times New Roman" w:hAnsi="Times New Roman" w:cs="Times New Roman"/>
                <w:sz w:val="24"/>
                <w:szCs w:val="24"/>
              </w:rPr>
            </w:pPr>
            <w:proofErr w:type="spellStart"/>
            <w:r w:rsidRPr="00C57604">
              <w:rPr>
                <w:rFonts w:ascii="Times New Roman" w:hAnsi="Times New Roman" w:cs="Times New Roman"/>
                <w:sz w:val="24"/>
                <w:szCs w:val="24"/>
              </w:rPr>
              <w:t>лищных</w:t>
            </w:r>
            <w:proofErr w:type="spellEnd"/>
            <w:r w:rsidRPr="00C57604">
              <w:rPr>
                <w:rFonts w:ascii="Times New Roman" w:hAnsi="Times New Roman" w:cs="Times New Roman"/>
                <w:sz w:val="24"/>
                <w:szCs w:val="24"/>
              </w:rPr>
              <w:t xml:space="preserve"> программ</w:t>
            </w:r>
          </w:p>
        </w:tc>
        <w:tc>
          <w:tcPr>
            <w:tcW w:w="1391" w:type="dxa"/>
          </w:tcPr>
          <w:p w:rsidR="008230A9" w:rsidRPr="000B5EE2" w:rsidRDefault="008230A9" w:rsidP="00285087">
            <w:pPr>
              <w:ind w:left="-54"/>
              <w:jc w:val="center"/>
              <w:rPr>
                <w:rFonts w:ascii="Times New Roman" w:hAnsi="Times New Roman" w:cs="Times New Roman"/>
                <w:sz w:val="24"/>
                <w:szCs w:val="24"/>
              </w:rPr>
            </w:pPr>
            <w:r>
              <w:rPr>
                <w:rFonts w:ascii="Times New Roman" w:hAnsi="Times New Roman" w:cs="Times New Roman"/>
                <w:sz w:val="24"/>
                <w:szCs w:val="24"/>
              </w:rPr>
              <w:t>4 574,415</w:t>
            </w:r>
          </w:p>
        </w:tc>
        <w:tc>
          <w:tcPr>
            <w:tcW w:w="1019" w:type="dxa"/>
          </w:tcPr>
          <w:p w:rsidR="008230A9" w:rsidRPr="000B5EE2" w:rsidRDefault="008230A9" w:rsidP="00285087">
            <w:pPr>
              <w:jc w:val="center"/>
              <w:rPr>
                <w:rFonts w:ascii="Times New Roman" w:hAnsi="Times New Roman" w:cs="Times New Roman"/>
                <w:sz w:val="24"/>
                <w:szCs w:val="24"/>
              </w:rPr>
            </w:pPr>
            <w:r>
              <w:rPr>
                <w:rFonts w:ascii="Times New Roman" w:hAnsi="Times New Roman" w:cs="Times New Roman"/>
                <w:sz w:val="24"/>
                <w:szCs w:val="24"/>
              </w:rPr>
              <w:t>6</w:t>
            </w:r>
          </w:p>
        </w:tc>
        <w:tc>
          <w:tcPr>
            <w:tcW w:w="1514" w:type="dxa"/>
          </w:tcPr>
          <w:p w:rsidR="008230A9" w:rsidRPr="000B5EE2" w:rsidRDefault="008230A9" w:rsidP="00285087">
            <w:pPr>
              <w:ind w:left="-85" w:right="-65"/>
              <w:jc w:val="center"/>
              <w:rPr>
                <w:rFonts w:ascii="Times New Roman" w:hAnsi="Times New Roman" w:cs="Times New Roman"/>
                <w:sz w:val="24"/>
                <w:szCs w:val="24"/>
              </w:rPr>
            </w:pPr>
            <w:r>
              <w:rPr>
                <w:rFonts w:ascii="Times New Roman" w:hAnsi="Times New Roman" w:cs="Times New Roman"/>
                <w:sz w:val="24"/>
                <w:szCs w:val="24"/>
              </w:rPr>
              <w:t>27 446,5</w:t>
            </w:r>
          </w:p>
        </w:tc>
        <w:tc>
          <w:tcPr>
            <w:tcW w:w="1028" w:type="dxa"/>
          </w:tcPr>
          <w:p w:rsidR="008230A9" w:rsidRPr="000B5EE2" w:rsidRDefault="008230A9" w:rsidP="00285087">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c>
          <w:tcPr>
            <w:tcW w:w="1427" w:type="dxa"/>
          </w:tcPr>
          <w:p w:rsidR="008230A9" w:rsidRPr="000B5EE2" w:rsidRDefault="008230A9" w:rsidP="00285087">
            <w:pPr>
              <w:jc w:val="center"/>
              <w:rPr>
                <w:rFonts w:ascii="Times New Roman" w:hAnsi="Times New Roman" w:cs="Times New Roman"/>
                <w:sz w:val="24"/>
                <w:szCs w:val="24"/>
              </w:rPr>
            </w:pPr>
            <w:r>
              <w:rPr>
                <w:rFonts w:ascii="Times New Roman" w:hAnsi="Times New Roman" w:cs="Times New Roman"/>
                <w:sz w:val="24"/>
                <w:szCs w:val="24"/>
              </w:rPr>
              <w:t>6 200,0</w:t>
            </w:r>
          </w:p>
        </w:tc>
        <w:tc>
          <w:tcPr>
            <w:tcW w:w="1537" w:type="dxa"/>
          </w:tcPr>
          <w:p w:rsidR="008230A9" w:rsidRPr="000B5EE2" w:rsidRDefault="008230A9" w:rsidP="00285087">
            <w:pPr>
              <w:ind w:left="-5" w:right="-78"/>
              <w:jc w:val="center"/>
              <w:rPr>
                <w:rFonts w:ascii="Times New Roman" w:hAnsi="Times New Roman" w:cs="Times New Roman"/>
                <w:sz w:val="24"/>
                <w:szCs w:val="24"/>
              </w:rPr>
            </w:pPr>
            <w:r>
              <w:rPr>
                <w:rFonts w:ascii="Times New Roman" w:hAnsi="Times New Roman" w:cs="Times New Roman"/>
                <w:sz w:val="24"/>
                <w:szCs w:val="24"/>
              </w:rPr>
              <w:t>х</w:t>
            </w:r>
          </w:p>
        </w:tc>
      </w:tr>
      <w:tr w:rsidR="008230A9" w:rsidRPr="000B5EE2" w:rsidTr="00285087">
        <w:tc>
          <w:tcPr>
            <w:tcW w:w="2978" w:type="dxa"/>
          </w:tcPr>
          <w:p w:rsidR="00285087" w:rsidRDefault="008230A9" w:rsidP="00285087">
            <w:pPr>
              <w:ind w:left="-108" w:right="-108"/>
              <w:jc w:val="both"/>
              <w:rPr>
                <w:rFonts w:ascii="Times New Roman" w:hAnsi="Times New Roman" w:cs="Times New Roman"/>
                <w:sz w:val="24"/>
                <w:szCs w:val="24"/>
              </w:rPr>
            </w:pPr>
            <w:r>
              <w:rPr>
                <w:rFonts w:ascii="Times New Roman" w:hAnsi="Times New Roman" w:cs="Times New Roman"/>
                <w:sz w:val="24"/>
                <w:szCs w:val="24"/>
              </w:rPr>
              <w:t xml:space="preserve">2. Услуга по показу </w:t>
            </w:r>
            <w:proofErr w:type="spellStart"/>
            <w:r w:rsidRPr="00C57604">
              <w:rPr>
                <w:rFonts w:ascii="Times New Roman" w:hAnsi="Times New Roman" w:cs="Times New Roman"/>
                <w:sz w:val="24"/>
                <w:szCs w:val="24"/>
              </w:rPr>
              <w:t>спек</w:t>
            </w:r>
            <w:r w:rsidR="00E11445">
              <w:rPr>
                <w:rFonts w:ascii="Times New Roman" w:hAnsi="Times New Roman" w:cs="Times New Roman"/>
                <w:sz w:val="24"/>
                <w:szCs w:val="24"/>
              </w:rPr>
              <w:t>так</w:t>
            </w:r>
            <w:proofErr w:type="spellEnd"/>
          </w:p>
          <w:p w:rsidR="00E11445" w:rsidRDefault="008230A9" w:rsidP="00C2037B">
            <w:pPr>
              <w:ind w:left="-108" w:right="-108"/>
              <w:jc w:val="both"/>
              <w:rPr>
                <w:rFonts w:ascii="Times New Roman" w:hAnsi="Times New Roman" w:cs="Times New Roman"/>
                <w:sz w:val="24"/>
                <w:szCs w:val="24"/>
              </w:rPr>
            </w:pPr>
            <w:r w:rsidRPr="00C57604">
              <w:rPr>
                <w:rFonts w:ascii="Times New Roman" w:hAnsi="Times New Roman" w:cs="Times New Roman"/>
                <w:sz w:val="24"/>
                <w:szCs w:val="24"/>
              </w:rPr>
              <w:t>лей, теат</w:t>
            </w:r>
            <w:r>
              <w:rPr>
                <w:rFonts w:ascii="Times New Roman" w:hAnsi="Times New Roman" w:cs="Times New Roman"/>
                <w:sz w:val="24"/>
                <w:szCs w:val="24"/>
              </w:rPr>
              <w:t>ра</w:t>
            </w:r>
            <w:r w:rsidRPr="00C57604">
              <w:rPr>
                <w:rFonts w:ascii="Times New Roman" w:hAnsi="Times New Roman" w:cs="Times New Roman"/>
                <w:sz w:val="24"/>
                <w:szCs w:val="24"/>
              </w:rPr>
              <w:t xml:space="preserve">лизованных </w:t>
            </w:r>
            <w:proofErr w:type="gramStart"/>
            <w:r w:rsidRPr="00C57604">
              <w:rPr>
                <w:rFonts w:ascii="Times New Roman" w:hAnsi="Times New Roman" w:cs="Times New Roman"/>
                <w:sz w:val="24"/>
                <w:szCs w:val="24"/>
              </w:rPr>
              <w:t>пред</w:t>
            </w:r>
            <w:proofErr w:type="gramEnd"/>
          </w:p>
          <w:p w:rsidR="00E11445" w:rsidRDefault="008230A9" w:rsidP="00E11445">
            <w:pPr>
              <w:ind w:left="-108" w:right="-108"/>
              <w:jc w:val="both"/>
              <w:rPr>
                <w:rFonts w:ascii="Times New Roman" w:hAnsi="Times New Roman" w:cs="Times New Roman"/>
                <w:sz w:val="24"/>
                <w:szCs w:val="24"/>
              </w:rPr>
            </w:pPr>
            <w:proofErr w:type="spellStart"/>
            <w:r>
              <w:rPr>
                <w:rFonts w:ascii="Times New Roman" w:hAnsi="Times New Roman" w:cs="Times New Roman"/>
                <w:sz w:val="24"/>
                <w:szCs w:val="24"/>
              </w:rPr>
              <w:t>с</w:t>
            </w:r>
            <w:r w:rsidRPr="00C57604">
              <w:rPr>
                <w:rFonts w:ascii="Times New Roman" w:hAnsi="Times New Roman" w:cs="Times New Roman"/>
                <w:sz w:val="24"/>
                <w:szCs w:val="24"/>
              </w:rPr>
              <w:t>тавлений</w:t>
            </w:r>
            <w:proofErr w:type="spellEnd"/>
            <w:r w:rsidRPr="00C57604">
              <w:rPr>
                <w:rFonts w:ascii="Times New Roman" w:hAnsi="Times New Roman" w:cs="Times New Roman"/>
                <w:sz w:val="24"/>
                <w:szCs w:val="24"/>
              </w:rPr>
              <w:t>, концертов (шоу) и концертных программ, фес</w:t>
            </w:r>
          </w:p>
          <w:p w:rsidR="00E11445" w:rsidRDefault="008230A9" w:rsidP="00E11445">
            <w:pPr>
              <w:ind w:left="-108" w:right="-108"/>
              <w:jc w:val="both"/>
              <w:rPr>
                <w:rFonts w:ascii="Times New Roman" w:hAnsi="Times New Roman" w:cs="Times New Roman"/>
                <w:sz w:val="24"/>
                <w:szCs w:val="24"/>
              </w:rPr>
            </w:pPr>
            <w:proofErr w:type="spellStart"/>
            <w:r w:rsidRPr="00C57604">
              <w:rPr>
                <w:rFonts w:ascii="Times New Roman" w:hAnsi="Times New Roman" w:cs="Times New Roman"/>
                <w:sz w:val="24"/>
                <w:szCs w:val="24"/>
              </w:rPr>
              <w:t>тивалей</w:t>
            </w:r>
            <w:proofErr w:type="spellEnd"/>
            <w:r w:rsidRPr="00C57604">
              <w:rPr>
                <w:rFonts w:ascii="Times New Roman" w:hAnsi="Times New Roman" w:cs="Times New Roman"/>
                <w:sz w:val="24"/>
                <w:szCs w:val="24"/>
              </w:rPr>
              <w:t>, праздни</w:t>
            </w:r>
            <w:r>
              <w:rPr>
                <w:rFonts w:ascii="Times New Roman" w:hAnsi="Times New Roman" w:cs="Times New Roman"/>
                <w:sz w:val="24"/>
                <w:szCs w:val="24"/>
              </w:rPr>
              <w:t>ков</w:t>
            </w:r>
            <w:r w:rsidR="00C2037B">
              <w:rPr>
                <w:rFonts w:ascii="Times New Roman" w:hAnsi="Times New Roman" w:cs="Times New Roman"/>
                <w:sz w:val="24"/>
                <w:szCs w:val="24"/>
              </w:rPr>
              <w:t xml:space="preserve">, </w:t>
            </w:r>
            <w:r w:rsidRPr="00C57604">
              <w:rPr>
                <w:rFonts w:ascii="Times New Roman" w:hAnsi="Times New Roman" w:cs="Times New Roman"/>
                <w:sz w:val="24"/>
                <w:szCs w:val="24"/>
              </w:rPr>
              <w:t>конкур</w:t>
            </w:r>
          </w:p>
          <w:p w:rsidR="00E11445" w:rsidRDefault="008230A9" w:rsidP="00E11445">
            <w:pPr>
              <w:ind w:left="-108" w:right="-108"/>
              <w:jc w:val="both"/>
              <w:rPr>
                <w:rFonts w:ascii="Times New Roman" w:hAnsi="Times New Roman" w:cs="Times New Roman"/>
                <w:sz w:val="24"/>
                <w:szCs w:val="24"/>
              </w:rPr>
            </w:pPr>
            <w:r w:rsidRPr="00C57604">
              <w:rPr>
                <w:rFonts w:ascii="Times New Roman" w:hAnsi="Times New Roman" w:cs="Times New Roman"/>
                <w:sz w:val="24"/>
                <w:szCs w:val="24"/>
              </w:rPr>
              <w:t xml:space="preserve">сов, иных зрелищных </w:t>
            </w:r>
            <w:proofErr w:type="spellStart"/>
            <w:r w:rsidRPr="00C57604">
              <w:rPr>
                <w:rFonts w:ascii="Times New Roman" w:hAnsi="Times New Roman" w:cs="Times New Roman"/>
                <w:sz w:val="24"/>
                <w:szCs w:val="24"/>
              </w:rPr>
              <w:t>прог</w:t>
            </w:r>
            <w:proofErr w:type="spellEnd"/>
          </w:p>
          <w:p w:rsidR="008230A9" w:rsidRPr="00C57604" w:rsidRDefault="008230A9" w:rsidP="00E11445">
            <w:pPr>
              <w:ind w:left="-108" w:right="-108"/>
              <w:jc w:val="both"/>
              <w:rPr>
                <w:rFonts w:ascii="Times New Roman" w:hAnsi="Times New Roman" w:cs="Times New Roman"/>
                <w:sz w:val="24"/>
                <w:szCs w:val="24"/>
              </w:rPr>
            </w:pPr>
            <w:proofErr w:type="spellStart"/>
            <w:r w:rsidRPr="00C57604">
              <w:rPr>
                <w:rFonts w:ascii="Times New Roman" w:hAnsi="Times New Roman" w:cs="Times New Roman"/>
                <w:sz w:val="24"/>
                <w:szCs w:val="24"/>
              </w:rPr>
              <w:t>рамм</w:t>
            </w:r>
            <w:proofErr w:type="spellEnd"/>
          </w:p>
        </w:tc>
        <w:tc>
          <w:tcPr>
            <w:tcW w:w="1391" w:type="dxa"/>
          </w:tcPr>
          <w:p w:rsidR="008230A9" w:rsidRPr="000B5EE2" w:rsidRDefault="008230A9" w:rsidP="00285087">
            <w:pPr>
              <w:ind w:left="-54"/>
              <w:jc w:val="center"/>
              <w:rPr>
                <w:rFonts w:ascii="Times New Roman" w:hAnsi="Times New Roman" w:cs="Times New Roman"/>
                <w:sz w:val="24"/>
                <w:szCs w:val="24"/>
              </w:rPr>
            </w:pPr>
            <w:r>
              <w:rPr>
                <w:rFonts w:ascii="Times New Roman" w:hAnsi="Times New Roman" w:cs="Times New Roman"/>
                <w:sz w:val="24"/>
                <w:szCs w:val="24"/>
              </w:rPr>
              <w:t>208,749</w:t>
            </w:r>
          </w:p>
        </w:tc>
        <w:tc>
          <w:tcPr>
            <w:tcW w:w="1019" w:type="dxa"/>
          </w:tcPr>
          <w:p w:rsidR="008230A9" w:rsidRPr="000B5EE2" w:rsidRDefault="008230A9" w:rsidP="00285087">
            <w:pPr>
              <w:jc w:val="center"/>
              <w:rPr>
                <w:rFonts w:ascii="Times New Roman" w:hAnsi="Times New Roman" w:cs="Times New Roman"/>
                <w:sz w:val="24"/>
                <w:szCs w:val="24"/>
              </w:rPr>
            </w:pPr>
            <w:r>
              <w:rPr>
                <w:rFonts w:ascii="Times New Roman" w:hAnsi="Times New Roman" w:cs="Times New Roman"/>
                <w:sz w:val="24"/>
                <w:szCs w:val="24"/>
              </w:rPr>
              <w:t>250</w:t>
            </w:r>
          </w:p>
        </w:tc>
        <w:tc>
          <w:tcPr>
            <w:tcW w:w="1514" w:type="dxa"/>
          </w:tcPr>
          <w:p w:rsidR="008230A9" w:rsidRPr="000B5EE2" w:rsidRDefault="008230A9" w:rsidP="00285087">
            <w:pPr>
              <w:ind w:left="-85" w:right="-65"/>
              <w:jc w:val="center"/>
              <w:rPr>
                <w:rFonts w:ascii="Times New Roman" w:hAnsi="Times New Roman" w:cs="Times New Roman"/>
                <w:sz w:val="24"/>
                <w:szCs w:val="24"/>
              </w:rPr>
            </w:pPr>
            <w:r>
              <w:rPr>
                <w:rFonts w:ascii="Times New Roman" w:hAnsi="Times New Roman" w:cs="Times New Roman"/>
                <w:sz w:val="24"/>
                <w:szCs w:val="24"/>
              </w:rPr>
              <w:t>52 187,3</w:t>
            </w:r>
          </w:p>
        </w:tc>
        <w:tc>
          <w:tcPr>
            <w:tcW w:w="1028" w:type="dxa"/>
          </w:tcPr>
          <w:p w:rsidR="008230A9" w:rsidRPr="000B5EE2" w:rsidRDefault="008230A9" w:rsidP="00285087">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c>
          <w:tcPr>
            <w:tcW w:w="1427" w:type="dxa"/>
          </w:tcPr>
          <w:p w:rsidR="008230A9" w:rsidRPr="000B5EE2" w:rsidRDefault="008230A9" w:rsidP="00285087">
            <w:pPr>
              <w:jc w:val="center"/>
              <w:rPr>
                <w:rFonts w:ascii="Times New Roman" w:hAnsi="Times New Roman" w:cs="Times New Roman"/>
                <w:sz w:val="24"/>
                <w:szCs w:val="24"/>
              </w:rPr>
            </w:pPr>
            <w:r>
              <w:rPr>
                <w:rFonts w:ascii="Times New Roman" w:hAnsi="Times New Roman" w:cs="Times New Roman"/>
                <w:sz w:val="24"/>
                <w:szCs w:val="24"/>
              </w:rPr>
              <w:t>13 800,0</w:t>
            </w:r>
          </w:p>
        </w:tc>
        <w:tc>
          <w:tcPr>
            <w:tcW w:w="1537" w:type="dxa"/>
          </w:tcPr>
          <w:p w:rsidR="008230A9" w:rsidRPr="000B5EE2" w:rsidRDefault="008230A9" w:rsidP="00285087">
            <w:pPr>
              <w:ind w:left="-5" w:right="-78"/>
              <w:jc w:val="center"/>
              <w:rPr>
                <w:rFonts w:ascii="Times New Roman" w:hAnsi="Times New Roman" w:cs="Times New Roman"/>
                <w:sz w:val="24"/>
                <w:szCs w:val="24"/>
              </w:rPr>
            </w:pPr>
            <w:r>
              <w:rPr>
                <w:rFonts w:ascii="Times New Roman" w:hAnsi="Times New Roman" w:cs="Times New Roman"/>
                <w:sz w:val="24"/>
                <w:szCs w:val="24"/>
              </w:rPr>
              <w:t>х</w:t>
            </w:r>
          </w:p>
        </w:tc>
      </w:tr>
      <w:tr w:rsidR="008230A9" w:rsidRPr="000B5EE2" w:rsidTr="00285087">
        <w:tc>
          <w:tcPr>
            <w:tcW w:w="2978" w:type="dxa"/>
          </w:tcPr>
          <w:p w:rsidR="008230A9" w:rsidRPr="000B5EE2" w:rsidRDefault="008230A9" w:rsidP="006D1086">
            <w:pPr>
              <w:ind w:left="-108" w:right="-108"/>
              <w:jc w:val="center"/>
              <w:rPr>
                <w:rFonts w:ascii="Times New Roman" w:hAnsi="Times New Roman" w:cs="Times New Roman"/>
                <w:b/>
                <w:sz w:val="24"/>
                <w:szCs w:val="24"/>
              </w:rPr>
            </w:pPr>
            <w:r>
              <w:rPr>
                <w:rFonts w:ascii="Times New Roman" w:hAnsi="Times New Roman" w:cs="Times New Roman"/>
                <w:b/>
                <w:sz w:val="24"/>
                <w:szCs w:val="24"/>
              </w:rPr>
              <w:t>итого, уточненный объем субсидии</w:t>
            </w:r>
          </w:p>
        </w:tc>
        <w:tc>
          <w:tcPr>
            <w:tcW w:w="1391" w:type="dxa"/>
          </w:tcPr>
          <w:p w:rsidR="008230A9" w:rsidRPr="000B5EE2" w:rsidRDefault="008230A9" w:rsidP="00285087">
            <w:pPr>
              <w:ind w:left="-54"/>
              <w:jc w:val="center"/>
              <w:rPr>
                <w:rFonts w:ascii="Times New Roman" w:hAnsi="Times New Roman" w:cs="Times New Roman"/>
                <w:b/>
                <w:sz w:val="24"/>
                <w:szCs w:val="24"/>
              </w:rPr>
            </w:pPr>
            <w:r>
              <w:rPr>
                <w:rFonts w:ascii="Times New Roman" w:hAnsi="Times New Roman" w:cs="Times New Roman"/>
                <w:b/>
                <w:sz w:val="24"/>
                <w:szCs w:val="24"/>
              </w:rPr>
              <w:t>-</w:t>
            </w:r>
          </w:p>
        </w:tc>
        <w:tc>
          <w:tcPr>
            <w:tcW w:w="1019" w:type="dxa"/>
          </w:tcPr>
          <w:p w:rsidR="008230A9" w:rsidRPr="000B5EE2" w:rsidRDefault="008230A9" w:rsidP="00285087">
            <w:pPr>
              <w:jc w:val="center"/>
              <w:rPr>
                <w:rFonts w:ascii="Times New Roman" w:hAnsi="Times New Roman" w:cs="Times New Roman"/>
                <w:b/>
                <w:sz w:val="24"/>
                <w:szCs w:val="24"/>
              </w:rPr>
            </w:pPr>
            <w:r>
              <w:rPr>
                <w:rFonts w:ascii="Times New Roman" w:hAnsi="Times New Roman" w:cs="Times New Roman"/>
                <w:b/>
                <w:sz w:val="24"/>
                <w:szCs w:val="24"/>
              </w:rPr>
              <w:t>-</w:t>
            </w:r>
          </w:p>
        </w:tc>
        <w:tc>
          <w:tcPr>
            <w:tcW w:w="1514" w:type="dxa"/>
          </w:tcPr>
          <w:p w:rsidR="008230A9" w:rsidRPr="000B5EE2" w:rsidRDefault="008230A9" w:rsidP="00285087">
            <w:pPr>
              <w:ind w:left="-85" w:right="-65"/>
              <w:jc w:val="center"/>
              <w:rPr>
                <w:rFonts w:ascii="Times New Roman" w:hAnsi="Times New Roman" w:cs="Times New Roman"/>
                <w:b/>
                <w:sz w:val="24"/>
                <w:szCs w:val="24"/>
              </w:rPr>
            </w:pPr>
            <w:r>
              <w:rPr>
                <w:rFonts w:ascii="Times New Roman" w:hAnsi="Times New Roman" w:cs="Times New Roman"/>
                <w:b/>
                <w:sz w:val="24"/>
                <w:szCs w:val="24"/>
              </w:rPr>
              <w:t>79 633,8</w:t>
            </w:r>
          </w:p>
        </w:tc>
        <w:tc>
          <w:tcPr>
            <w:tcW w:w="1028" w:type="dxa"/>
          </w:tcPr>
          <w:p w:rsidR="008230A9" w:rsidRPr="000B5EE2" w:rsidRDefault="008230A9" w:rsidP="00285087">
            <w:pPr>
              <w:ind w:left="-103" w:right="-59"/>
              <w:jc w:val="center"/>
              <w:rPr>
                <w:rFonts w:ascii="Times New Roman" w:hAnsi="Times New Roman" w:cs="Times New Roman"/>
                <w:b/>
                <w:sz w:val="24"/>
                <w:szCs w:val="24"/>
              </w:rPr>
            </w:pPr>
            <w:r>
              <w:rPr>
                <w:rFonts w:ascii="Times New Roman" w:hAnsi="Times New Roman" w:cs="Times New Roman"/>
                <w:b/>
                <w:sz w:val="24"/>
                <w:szCs w:val="24"/>
              </w:rPr>
              <w:t>16 588,7</w:t>
            </w:r>
          </w:p>
        </w:tc>
        <w:tc>
          <w:tcPr>
            <w:tcW w:w="1427" w:type="dxa"/>
          </w:tcPr>
          <w:p w:rsidR="008230A9" w:rsidRPr="000B5EE2" w:rsidRDefault="008230A9" w:rsidP="00285087">
            <w:pPr>
              <w:jc w:val="center"/>
              <w:rPr>
                <w:rFonts w:ascii="Times New Roman" w:hAnsi="Times New Roman" w:cs="Times New Roman"/>
                <w:b/>
                <w:sz w:val="24"/>
                <w:szCs w:val="24"/>
              </w:rPr>
            </w:pPr>
            <w:r>
              <w:rPr>
                <w:rFonts w:ascii="Times New Roman" w:hAnsi="Times New Roman" w:cs="Times New Roman"/>
                <w:b/>
                <w:sz w:val="24"/>
                <w:szCs w:val="24"/>
              </w:rPr>
              <w:t>20 000,0</w:t>
            </w:r>
          </w:p>
        </w:tc>
        <w:tc>
          <w:tcPr>
            <w:tcW w:w="1537" w:type="dxa"/>
          </w:tcPr>
          <w:p w:rsidR="008230A9" w:rsidRPr="000B5EE2" w:rsidRDefault="008230A9" w:rsidP="00285087">
            <w:pPr>
              <w:ind w:left="-5" w:right="-78"/>
              <w:jc w:val="center"/>
              <w:rPr>
                <w:rFonts w:ascii="Times New Roman" w:hAnsi="Times New Roman" w:cs="Times New Roman"/>
                <w:b/>
                <w:sz w:val="24"/>
                <w:szCs w:val="24"/>
              </w:rPr>
            </w:pPr>
            <w:r>
              <w:rPr>
                <w:rFonts w:ascii="Times New Roman" w:hAnsi="Times New Roman" w:cs="Times New Roman"/>
                <w:b/>
                <w:sz w:val="24"/>
                <w:szCs w:val="24"/>
              </w:rPr>
              <w:t>76 222,5</w:t>
            </w:r>
          </w:p>
        </w:tc>
      </w:tr>
    </w:tbl>
    <w:p w:rsidR="008230A9" w:rsidRPr="00C2037B" w:rsidRDefault="008230A9" w:rsidP="008230A9">
      <w:pPr>
        <w:spacing w:after="0" w:line="240" w:lineRule="auto"/>
        <w:ind w:firstLine="709"/>
        <w:jc w:val="both"/>
        <w:rPr>
          <w:rFonts w:ascii="Times New Roman" w:hAnsi="Times New Roman" w:cs="Times New Roman"/>
          <w:sz w:val="16"/>
          <w:szCs w:val="16"/>
        </w:rPr>
      </w:pPr>
    </w:p>
    <w:p w:rsidR="008230A9" w:rsidRDefault="008230A9" w:rsidP="00823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Увеличение размера субсидии в целом на 7 175,0 тыс. рублей произведено на основании справок департамента культуры Приморского края на увеличение бюджетных ассигнований краевого бюджета и лимитов бюджетных обязательств на 2013 год и плановый период 2014 и 2015 годов:</w:t>
      </w:r>
    </w:p>
    <w:p w:rsidR="008230A9" w:rsidRDefault="008230A9" w:rsidP="00823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3 175,0 тыс. рублей (справка от 16.08.2013 № 37);</w:t>
      </w:r>
    </w:p>
    <w:p w:rsidR="00350841" w:rsidRDefault="008230A9" w:rsidP="00E113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4 000,0 тыс. рублей (справка от 24.12.2013 № 50).</w:t>
      </w:r>
      <w:r w:rsidR="00E113C9">
        <w:rPr>
          <w:rFonts w:ascii="Times New Roman" w:hAnsi="Times New Roman" w:cs="Times New Roman"/>
          <w:sz w:val="28"/>
          <w:szCs w:val="28"/>
        </w:rPr>
        <w:t xml:space="preserve"> </w:t>
      </w:r>
      <w:r>
        <w:rPr>
          <w:rFonts w:ascii="Times New Roman" w:hAnsi="Times New Roman" w:cs="Times New Roman"/>
          <w:sz w:val="28"/>
          <w:szCs w:val="28"/>
        </w:rPr>
        <w:t>Данные об изменении размера и сроках предоставления субсидии приведены в таблице 8.</w:t>
      </w:r>
    </w:p>
    <w:p w:rsidR="006D1086" w:rsidRPr="006D1086" w:rsidRDefault="008230A9" w:rsidP="008230A9">
      <w:pPr>
        <w:spacing w:after="0" w:line="240" w:lineRule="auto"/>
        <w:jc w:val="right"/>
        <w:rPr>
          <w:rFonts w:ascii="Times New Roman" w:hAnsi="Times New Roman" w:cs="Times New Roman"/>
          <w:sz w:val="24"/>
          <w:szCs w:val="24"/>
        </w:rPr>
      </w:pPr>
      <w:r w:rsidRPr="006D1086">
        <w:rPr>
          <w:rFonts w:ascii="Times New Roman" w:hAnsi="Times New Roman" w:cs="Times New Roman"/>
          <w:sz w:val="24"/>
          <w:szCs w:val="24"/>
        </w:rPr>
        <w:t xml:space="preserve">Таблица  8 </w:t>
      </w:r>
    </w:p>
    <w:p w:rsidR="008230A9" w:rsidRPr="007F1145" w:rsidRDefault="008230A9" w:rsidP="008230A9">
      <w:pPr>
        <w:spacing w:after="0" w:line="240" w:lineRule="auto"/>
        <w:jc w:val="right"/>
        <w:rPr>
          <w:rFonts w:ascii="Times New Roman" w:hAnsi="Times New Roman" w:cs="Times New Roman"/>
          <w:sz w:val="28"/>
          <w:szCs w:val="28"/>
        </w:rPr>
      </w:pPr>
      <w:r w:rsidRPr="00051F7C">
        <w:rPr>
          <w:rFonts w:ascii="Times New Roman" w:hAnsi="Times New Roman" w:cs="Times New Roman"/>
          <w:sz w:val="24"/>
          <w:szCs w:val="24"/>
        </w:rPr>
        <w:t>(тыс. рублей)</w:t>
      </w:r>
    </w:p>
    <w:tbl>
      <w:tblPr>
        <w:tblStyle w:val="ad"/>
        <w:tblW w:w="10065" w:type="dxa"/>
        <w:tblInd w:w="-459" w:type="dxa"/>
        <w:tblLayout w:type="fixed"/>
        <w:tblLook w:val="04A0"/>
      </w:tblPr>
      <w:tblGrid>
        <w:gridCol w:w="1296"/>
        <w:gridCol w:w="2815"/>
        <w:gridCol w:w="1276"/>
        <w:gridCol w:w="1276"/>
        <w:gridCol w:w="1586"/>
        <w:gridCol w:w="1816"/>
      </w:tblGrid>
      <w:tr w:rsidR="008230A9" w:rsidTr="00285087">
        <w:trPr>
          <w:trHeight w:val="276"/>
        </w:trPr>
        <w:tc>
          <w:tcPr>
            <w:tcW w:w="1296" w:type="dxa"/>
            <w:vMerge w:val="restart"/>
          </w:tcPr>
          <w:p w:rsidR="008230A9" w:rsidRDefault="008230A9" w:rsidP="00285087">
            <w:pPr>
              <w:jc w:val="center"/>
              <w:rPr>
                <w:rFonts w:ascii="Times New Roman" w:hAnsi="Times New Roman" w:cs="Times New Roman"/>
                <w:sz w:val="24"/>
                <w:szCs w:val="24"/>
              </w:rPr>
            </w:pPr>
            <w:r>
              <w:rPr>
                <w:rFonts w:ascii="Times New Roman" w:hAnsi="Times New Roman" w:cs="Times New Roman"/>
                <w:sz w:val="24"/>
                <w:szCs w:val="24"/>
              </w:rPr>
              <w:t>месяц</w:t>
            </w:r>
          </w:p>
          <w:p w:rsidR="008230A9" w:rsidRDefault="008230A9" w:rsidP="00285087">
            <w:pPr>
              <w:jc w:val="center"/>
              <w:rPr>
                <w:rFonts w:ascii="Times New Roman" w:hAnsi="Times New Roman" w:cs="Times New Roman"/>
                <w:sz w:val="24"/>
                <w:szCs w:val="24"/>
              </w:rPr>
            </w:pPr>
            <w:r>
              <w:rPr>
                <w:rFonts w:ascii="Times New Roman" w:hAnsi="Times New Roman" w:cs="Times New Roman"/>
                <w:sz w:val="24"/>
                <w:szCs w:val="24"/>
              </w:rPr>
              <w:t>2013 года</w:t>
            </w:r>
          </w:p>
        </w:tc>
        <w:tc>
          <w:tcPr>
            <w:tcW w:w="2815" w:type="dxa"/>
            <w:vMerge w:val="restart"/>
          </w:tcPr>
          <w:p w:rsidR="008230A9" w:rsidRDefault="008230A9" w:rsidP="00285087">
            <w:pPr>
              <w:ind w:left="-128" w:right="-108"/>
              <w:jc w:val="center"/>
              <w:rPr>
                <w:rFonts w:ascii="Times New Roman" w:hAnsi="Times New Roman" w:cs="Times New Roman"/>
                <w:sz w:val="24"/>
                <w:szCs w:val="24"/>
              </w:rPr>
            </w:pPr>
            <w:r>
              <w:rPr>
                <w:rFonts w:ascii="Times New Roman" w:hAnsi="Times New Roman" w:cs="Times New Roman"/>
                <w:sz w:val="24"/>
                <w:szCs w:val="24"/>
              </w:rPr>
              <w:t xml:space="preserve">субсидия по графику </w:t>
            </w:r>
            <w:proofErr w:type="gramStart"/>
            <w:r>
              <w:rPr>
                <w:rFonts w:ascii="Times New Roman" w:hAnsi="Times New Roman" w:cs="Times New Roman"/>
                <w:sz w:val="24"/>
                <w:szCs w:val="24"/>
              </w:rPr>
              <w:t>к</w:t>
            </w:r>
            <w:proofErr w:type="gramEnd"/>
          </w:p>
          <w:p w:rsidR="008230A9" w:rsidRDefault="008230A9" w:rsidP="00285087">
            <w:pPr>
              <w:ind w:left="-128" w:right="-108"/>
              <w:jc w:val="center"/>
              <w:rPr>
                <w:rFonts w:ascii="Times New Roman" w:hAnsi="Times New Roman" w:cs="Times New Roman"/>
                <w:sz w:val="24"/>
                <w:szCs w:val="24"/>
              </w:rPr>
            </w:pPr>
            <w:r>
              <w:rPr>
                <w:rFonts w:ascii="Times New Roman" w:hAnsi="Times New Roman" w:cs="Times New Roman"/>
                <w:sz w:val="24"/>
                <w:szCs w:val="24"/>
              </w:rPr>
              <w:t>соглашению</w:t>
            </w:r>
          </w:p>
          <w:p w:rsidR="008230A9" w:rsidRDefault="008230A9" w:rsidP="00285087">
            <w:pPr>
              <w:ind w:left="-128" w:right="-108"/>
              <w:jc w:val="center"/>
              <w:rPr>
                <w:rFonts w:ascii="Times New Roman" w:hAnsi="Times New Roman" w:cs="Times New Roman"/>
                <w:sz w:val="24"/>
                <w:szCs w:val="24"/>
              </w:rPr>
            </w:pPr>
            <w:r>
              <w:rPr>
                <w:rFonts w:ascii="Times New Roman" w:hAnsi="Times New Roman" w:cs="Times New Roman"/>
                <w:sz w:val="24"/>
                <w:szCs w:val="24"/>
              </w:rPr>
              <w:t>от 18.01.13 б/н</w:t>
            </w:r>
          </w:p>
        </w:tc>
        <w:tc>
          <w:tcPr>
            <w:tcW w:w="2552" w:type="dxa"/>
            <w:gridSpan w:val="2"/>
          </w:tcPr>
          <w:p w:rsidR="008230A9" w:rsidRDefault="008230A9" w:rsidP="00285087">
            <w:pPr>
              <w:jc w:val="center"/>
              <w:rPr>
                <w:rFonts w:ascii="Times New Roman" w:hAnsi="Times New Roman" w:cs="Times New Roman"/>
                <w:sz w:val="24"/>
                <w:szCs w:val="24"/>
              </w:rPr>
            </w:pPr>
            <w:r>
              <w:rPr>
                <w:rFonts w:ascii="Times New Roman" w:hAnsi="Times New Roman" w:cs="Times New Roman"/>
                <w:sz w:val="24"/>
                <w:szCs w:val="24"/>
              </w:rPr>
              <w:t xml:space="preserve">доп. соглашения б/н </w:t>
            </w:r>
          </w:p>
        </w:tc>
        <w:tc>
          <w:tcPr>
            <w:tcW w:w="1586" w:type="dxa"/>
            <w:vMerge w:val="restart"/>
          </w:tcPr>
          <w:p w:rsidR="008230A9" w:rsidRDefault="008230A9" w:rsidP="00285087">
            <w:pPr>
              <w:jc w:val="center"/>
              <w:rPr>
                <w:rFonts w:ascii="Times New Roman" w:hAnsi="Times New Roman" w:cs="Times New Roman"/>
                <w:sz w:val="24"/>
                <w:szCs w:val="24"/>
              </w:rPr>
            </w:pPr>
            <w:r>
              <w:rPr>
                <w:rFonts w:ascii="Times New Roman" w:hAnsi="Times New Roman" w:cs="Times New Roman"/>
                <w:sz w:val="24"/>
                <w:szCs w:val="24"/>
              </w:rPr>
              <w:t>фактически</w:t>
            </w:r>
          </w:p>
          <w:p w:rsidR="008230A9" w:rsidRDefault="008230A9" w:rsidP="00285087">
            <w:pPr>
              <w:ind w:right="-107"/>
              <w:jc w:val="center"/>
              <w:rPr>
                <w:rFonts w:ascii="Times New Roman" w:hAnsi="Times New Roman" w:cs="Times New Roman"/>
                <w:sz w:val="24"/>
                <w:szCs w:val="24"/>
              </w:rPr>
            </w:pPr>
            <w:r>
              <w:rPr>
                <w:rFonts w:ascii="Times New Roman" w:hAnsi="Times New Roman" w:cs="Times New Roman"/>
                <w:sz w:val="24"/>
                <w:szCs w:val="24"/>
              </w:rPr>
              <w:t>поступило субсидии</w:t>
            </w:r>
          </w:p>
        </w:tc>
        <w:tc>
          <w:tcPr>
            <w:tcW w:w="1816" w:type="dxa"/>
            <w:vMerge w:val="restart"/>
          </w:tcPr>
          <w:p w:rsidR="008230A9" w:rsidRDefault="008230A9" w:rsidP="00285087">
            <w:pPr>
              <w:ind w:left="-108" w:right="-108"/>
              <w:jc w:val="center"/>
              <w:rPr>
                <w:rFonts w:ascii="Times New Roman" w:hAnsi="Times New Roman" w:cs="Times New Roman"/>
                <w:sz w:val="24"/>
                <w:szCs w:val="24"/>
              </w:rPr>
            </w:pPr>
            <w:r>
              <w:rPr>
                <w:rFonts w:ascii="Times New Roman" w:hAnsi="Times New Roman" w:cs="Times New Roman"/>
                <w:sz w:val="24"/>
                <w:szCs w:val="24"/>
              </w:rPr>
              <w:t>отклонение</w:t>
            </w:r>
          </w:p>
          <w:p w:rsidR="008230A9" w:rsidRDefault="008230A9" w:rsidP="00285087">
            <w:pPr>
              <w:ind w:left="-108" w:right="-108"/>
              <w:jc w:val="center"/>
              <w:rPr>
                <w:rFonts w:ascii="Times New Roman" w:hAnsi="Times New Roman" w:cs="Times New Roman"/>
                <w:sz w:val="24"/>
                <w:szCs w:val="24"/>
              </w:rPr>
            </w:pPr>
            <w:r>
              <w:rPr>
                <w:rFonts w:ascii="Times New Roman" w:hAnsi="Times New Roman" w:cs="Times New Roman"/>
                <w:sz w:val="24"/>
                <w:szCs w:val="24"/>
              </w:rPr>
              <w:t>от уточненного</w:t>
            </w:r>
          </w:p>
          <w:p w:rsidR="008230A9" w:rsidRDefault="008230A9" w:rsidP="00285087">
            <w:pPr>
              <w:ind w:left="-108" w:right="-108"/>
              <w:jc w:val="center"/>
              <w:rPr>
                <w:rFonts w:ascii="Times New Roman" w:hAnsi="Times New Roman" w:cs="Times New Roman"/>
                <w:sz w:val="24"/>
                <w:szCs w:val="24"/>
              </w:rPr>
            </w:pPr>
            <w:r>
              <w:rPr>
                <w:rFonts w:ascii="Times New Roman" w:hAnsi="Times New Roman" w:cs="Times New Roman"/>
                <w:sz w:val="24"/>
                <w:szCs w:val="24"/>
              </w:rPr>
              <w:t>графика</w:t>
            </w:r>
            <w:proofErr w:type="gramStart"/>
            <w:r>
              <w:rPr>
                <w:rFonts w:ascii="Times New Roman" w:hAnsi="Times New Roman" w:cs="Times New Roman"/>
                <w:sz w:val="24"/>
                <w:szCs w:val="24"/>
              </w:rPr>
              <w:t xml:space="preserve"> (-); (+)</w:t>
            </w:r>
            <w:proofErr w:type="gramEnd"/>
          </w:p>
        </w:tc>
      </w:tr>
      <w:tr w:rsidR="008230A9" w:rsidTr="00285087">
        <w:trPr>
          <w:trHeight w:val="276"/>
        </w:trPr>
        <w:tc>
          <w:tcPr>
            <w:tcW w:w="1296" w:type="dxa"/>
            <w:vMerge/>
          </w:tcPr>
          <w:p w:rsidR="008230A9" w:rsidRDefault="008230A9" w:rsidP="00285087">
            <w:pPr>
              <w:jc w:val="center"/>
              <w:rPr>
                <w:rFonts w:ascii="Times New Roman" w:hAnsi="Times New Roman" w:cs="Times New Roman"/>
                <w:sz w:val="24"/>
                <w:szCs w:val="24"/>
              </w:rPr>
            </w:pPr>
          </w:p>
        </w:tc>
        <w:tc>
          <w:tcPr>
            <w:tcW w:w="2815" w:type="dxa"/>
            <w:vMerge/>
          </w:tcPr>
          <w:p w:rsidR="008230A9" w:rsidRDefault="008230A9" w:rsidP="00285087">
            <w:pPr>
              <w:jc w:val="center"/>
              <w:rPr>
                <w:rFonts w:ascii="Times New Roman" w:hAnsi="Times New Roman" w:cs="Times New Roman"/>
                <w:sz w:val="24"/>
                <w:szCs w:val="24"/>
              </w:rPr>
            </w:pPr>
          </w:p>
        </w:tc>
        <w:tc>
          <w:tcPr>
            <w:tcW w:w="1276" w:type="dxa"/>
          </w:tcPr>
          <w:p w:rsidR="008230A9" w:rsidRDefault="008230A9" w:rsidP="00285087">
            <w:pPr>
              <w:ind w:left="-136" w:right="-108"/>
              <w:jc w:val="center"/>
              <w:rPr>
                <w:rFonts w:ascii="Times New Roman" w:hAnsi="Times New Roman" w:cs="Times New Roman"/>
                <w:sz w:val="24"/>
                <w:szCs w:val="24"/>
              </w:rPr>
            </w:pPr>
            <w:r>
              <w:rPr>
                <w:rFonts w:ascii="Times New Roman" w:hAnsi="Times New Roman" w:cs="Times New Roman"/>
                <w:sz w:val="24"/>
                <w:szCs w:val="24"/>
              </w:rPr>
              <w:t>от 16.08.2013</w:t>
            </w:r>
          </w:p>
        </w:tc>
        <w:tc>
          <w:tcPr>
            <w:tcW w:w="1276" w:type="dxa"/>
          </w:tcPr>
          <w:p w:rsidR="008230A9" w:rsidRDefault="008230A9" w:rsidP="00285087">
            <w:pPr>
              <w:jc w:val="center"/>
              <w:rPr>
                <w:rFonts w:ascii="Times New Roman" w:hAnsi="Times New Roman" w:cs="Times New Roman"/>
                <w:sz w:val="24"/>
                <w:szCs w:val="24"/>
              </w:rPr>
            </w:pPr>
            <w:r>
              <w:rPr>
                <w:rFonts w:ascii="Times New Roman" w:hAnsi="Times New Roman" w:cs="Times New Roman"/>
                <w:sz w:val="24"/>
                <w:szCs w:val="24"/>
              </w:rPr>
              <w:t>от</w:t>
            </w:r>
          </w:p>
          <w:p w:rsidR="008230A9" w:rsidRDefault="008230A9" w:rsidP="00285087">
            <w:pPr>
              <w:ind w:right="-108"/>
              <w:jc w:val="center"/>
              <w:rPr>
                <w:rFonts w:ascii="Times New Roman" w:hAnsi="Times New Roman" w:cs="Times New Roman"/>
                <w:sz w:val="24"/>
                <w:szCs w:val="24"/>
              </w:rPr>
            </w:pPr>
            <w:r>
              <w:rPr>
                <w:rFonts w:ascii="Times New Roman" w:hAnsi="Times New Roman" w:cs="Times New Roman"/>
                <w:sz w:val="24"/>
                <w:szCs w:val="24"/>
              </w:rPr>
              <w:t>26.12.2013</w:t>
            </w:r>
          </w:p>
        </w:tc>
        <w:tc>
          <w:tcPr>
            <w:tcW w:w="1586" w:type="dxa"/>
            <w:vMerge/>
          </w:tcPr>
          <w:p w:rsidR="008230A9" w:rsidRDefault="008230A9" w:rsidP="00285087">
            <w:pPr>
              <w:jc w:val="both"/>
              <w:rPr>
                <w:rFonts w:ascii="Times New Roman" w:hAnsi="Times New Roman" w:cs="Times New Roman"/>
                <w:sz w:val="24"/>
                <w:szCs w:val="24"/>
              </w:rPr>
            </w:pPr>
          </w:p>
        </w:tc>
        <w:tc>
          <w:tcPr>
            <w:tcW w:w="1816" w:type="dxa"/>
            <w:vMerge/>
          </w:tcPr>
          <w:p w:rsidR="008230A9" w:rsidRDefault="008230A9" w:rsidP="00285087">
            <w:pPr>
              <w:ind w:left="-114" w:right="-108"/>
              <w:jc w:val="center"/>
              <w:rPr>
                <w:rFonts w:ascii="Times New Roman" w:hAnsi="Times New Roman" w:cs="Times New Roman"/>
                <w:sz w:val="24"/>
                <w:szCs w:val="24"/>
              </w:rPr>
            </w:pPr>
          </w:p>
        </w:tc>
      </w:tr>
      <w:tr w:rsidR="008230A9" w:rsidTr="00285087">
        <w:tc>
          <w:tcPr>
            <w:tcW w:w="1296" w:type="dxa"/>
          </w:tcPr>
          <w:p w:rsidR="008230A9" w:rsidRDefault="008230A9" w:rsidP="00285087">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2815" w:type="dxa"/>
          </w:tcPr>
          <w:p w:rsidR="008230A9" w:rsidRDefault="008230A9" w:rsidP="00285087">
            <w:pPr>
              <w:jc w:val="center"/>
              <w:rPr>
                <w:rFonts w:ascii="Times New Roman" w:hAnsi="Times New Roman" w:cs="Times New Roman"/>
                <w:sz w:val="24"/>
                <w:szCs w:val="24"/>
              </w:rPr>
            </w:pPr>
            <w:r>
              <w:rPr>
                <w:rFonts w:ascii="Times New Roman" w:hAnsi="Times New Roman" w:cs="Times New Roman"/>
                <w:sz w:val="24"/>
                <w:szCs w:val="24"/>
              </w:rPr>
              <w:t>1 650,0</w:t>
            </w:r>
          </w:p>
        </w:tc>
        <w:tc>
          <w:tcPr>
            <w:tcW w:w="1276" w:type="dxa"/>
          </w:tcPr>
          <w:p w:rsidR="008230A9" w:rsidRDefault="008230A9" w:rsidP="00285087">
            <w:pPr>
              <w:ind w:left="-136" w:right="-108"/>
              <w:jc w:val="center"/>
              <w:rPr>
                <w:rFonts w:ascii="Times New Roman" w:hAnsi="Times New Roman" w:cs="Times New Roman"/>
                <w:sz w:val="24"/>
                <w:szCs w:val="24"/>
              </w:rPr>
            </w:pPr>
            <w:r>
              <w:rPr>
                <w:rFonts w:ascii="Times New Roman" w:hAnsi="Times New Roman" w:cs="Times New Roman"/>
                <w:sz w:val="24"/>
                <w:szCs w:val="24"/>
              </w:rPr>
              <w:t>1 650,0</w:t>
            </w:r>
          </w:p>
        </w:tc>
        <w:tc>
          <w:tcPr>
            <w:tcW w:w="1276" w:type="dxa"/>
          </w:tcPr>
          <w:p w:rsidR="008230A9" w:rsidRDefault="008230A9" w:rsidP="00285087">
            <w:pPr>
              <w:ind w:left="-108" w:right="-88"/>
              <w:jc w:val="center"/>
              <w:rPr>
                <w:rFonts w:ascii="Times New Roman" w:hAnsi="Times New Roman" w:cs="Times New Roman"/>
                <w:sz w:val="24"/>
                <w:szCs w:val="24"/>
              </w:rPr>
            </w:pPr>
            <w:r>
              <w:rPr>
                <w:rFonts w:ascii="Times New Roman" w:hAnsi="Times New Roman" w:cs="Times New Roman"/>
                <w:sz w:val="24"/>
                <w:szCs w:val="24"/>
              </w:rPr>
              <w:t>1 650,0</w:t>
            </w:r>
          </w:p>
        </w:tc>
        <w:tc>
          <w:tcPr>
            <w:tcW w:w="1586" w:type="dxa"/>
          </w:tcPr>
          <w:p w:rsidR="008230A9" w:rsidRDefault="008230A9" w:rsidP="00285087">
            <w:pPr>
              <w:ind w:left="-108" w:right="-88"/>
              <w:jc w:val="center"/>
              <w:rPr>
                <w:rFonts w:ascii="Times New Roman" w:hAnsi="Times New Roman" w:cs="Times New Roman"/>
                <w:sz w:val="24"/>
                <w:szCs w:val="24"/>
              </w:rPr>
            </w:pPr>
            <w:r>
              <w:rPr>
                <w:rFonts w:ascii="Times New Roman" w:hAnsi="Times New Roman" w:cs="Times New Roman"/>
                <w:sz w:val="24"/>
                <w:szCs w:val="24"/>
              </w:rPr>
              <w:t>1 650,0</w:t>
            </w:r>
          </w:p>
        </w:tc>
        <w:tc>
          <w:tcPr>
            <w:tcW w:w="1816" w:type="dxa"/>
          </w:tcPr>
          <w:p w:rsidR="008230A9" w:rsidRDefault="008230A9" w:rsidP="00285087">
            <w:pPr>
              <w:ind w:left="-114" w:right="-108"/>
              <w:jc w:val="center"/>
              <w:rPr>
                <w:rFonts w:ascii="Times New Roman" w:hAnsi="Times New Roman" w:cs="Times New Roman"/>
                <w:sz w:val="24"/>
                <w:szCs w:val="24"/>
              </w:rPr>
            </w:pPr>
            <w:r>
              <w:rPr>
                <w:rFonts w:ascii="Times New Roman" w:hAnsi="Times New Roman" w:cs="Times New Roman"/>
                <w:sz w:val="24"/>
                <w:szCs w:val="24"/>
              </w:rPr>
              <w:t>0</w:t>
            </w:r>
          </w:p>
        </w:tc>
      </w:tr>
      <w:tr w:rsidR="008230A9" w:rsidTr="00285087">
        <w:tc>
          <w:tcPr>
            <w:tcW w:w="1296" w:type="dxa"/>
          </w:tcPr>
          <w:p w:rsidR="008230A9" w:rsidRDefault="008230A9" w:rsidP="00285087">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815" w:type="dxa"/>
          </w:tcPr>
          <w:p w:rsidR="008230A9" w:rsidRDefault="008230A9" w:rsidP="00285087">
            <w:pPr>
              <w:jc w:val="center"/>
              <w:rPr>
                <w:rFonts w:ascii="Times New Roman" w:hAnsi="Times New Roman" w:cs="Times New Roman"/>
                <w:sz w:val="24"/>
                <w:szCs w:val="24"/>
              </w:rPr>
            </w:pPr>
            <w:r>
              <w:rPr>
                <w:rFonts w:ascii="Times New Roman" w:hAnsi="Times New Roman" w:cs="Times New Roman"/>
                <w:sz w:val="24"/>
                <w:szCs w:val="24"/>
              </w:rPr>
              <w:t>5 633,0</w:t>
            </w:r>
          </w:p>
        </w:tc>
        <w:tc>
          <w:tcPr>
            <w:tcW w:w="1276" w:type="dxa"/>
          </w:tcPr>
          <w:p w:rsidR="008230A9" w:rsidRDefault="008230A9" w:rsidP="00285087">
            <w:pPr>
              <w:ind w:left="-136" w:right="-108"/>
              <w:jc w:val="center"/>
              <w:rPr>
                <w:rFonts w:ascii="Times New Roman" w:hAnsi="Times New Roman" w:cs="Times New Roman"/>
                <w:sz w:val="24"/>
                <w:szCs w:val="24"/>
              </w:rPr>
            </w:pPr>
            <w:r>
              <w:rPr>
                <w:rFonts w:ascii="Times New Roman" w:hAnsi="Times New Roman" w:cs="Times New Roman"/>
                <w:sz w:val="24"/>
                <w:szCs w:val="24"/>
              </w:rPr>
              <w:t>5 633,0</w:t>
            </w:r>
          </w:p>
        </w:tc>
        <w:tc>
          <w:tcPr>
            <w:tcW w:w="1276" w:type="dxa"/>
          </w:tcPr>
          <w:p w:rsidR="008230A9" w:rsidRDefault="008230A9" w:rsidP="00285087">
            <w:pPr>
              <w:ind w:left="-108" w:right="-88"/>
              <w:jc w:val="center"/>
              <w:rPr>
                <w:rFonts w:ascii="Times New Roman" w:hAnsi="Times New Roman" w:cs="Times New Roman"/>
                <w:sz w:val="24"/>
                <w:szCs w:val="24"/>
              </w:rPr>
            </w:pPr>
            <w:r>
              <w:rPr>
                <w:rFonts w:ascii="Times New Roman" w:hAnsi="Times New Roman" w:cs="Times New Roman"/>
                <w:sz w:val="24"/>
                <w:szCs w:val="24"/>
              </w:rPr>
              <w:t>5 633,0</w:t>
            </w:r>
          </w:p>
        </w:tc>
        <w:tc>
          <w:tcPr>
            <w:tcW w:w="1586" w:type="dxa"/>
          </w:tcPr>
          <w:p w:rsidR="008230A9" w:rsidRDefault="008230A9" w:rsidP="00285087">
            <w:pPr>
              <w:ind w:left="-108" w:right="-88"/>
              <w:jc w:val="center"/>
              <w:rPr>
                <w:rFonts w:ascii="Times New Roman" w:hAnsi="Times New Roman" w:cs="Times New Roman"/>
                <w:sz w:val="24"/>
                <w:szCs w:val="24"/>
              </w:rPr>
            </w:pPr>
            <w:r>
              <w:rPr>
                <w:rFonts w:ascii="Times New Roman" w:hAnsi="Times New Roman" w:cs="Times New Roman"/>
                <w:sz w:val="24"/>
                <w:szCs w:val="24"/>
              </w:rPr>
              <w:t>5 633,0</w:t>
            </w:r>
          </w:p>
        </w:tc>
        <w:tc>
          <w:tcPr>
            <w:tcW w:w="1816" w:type="dxa"/>
          </w:tcPr>
          <w:p w:rsidR="008230A9" w:rsidRDefault="008230A9" w:rsidP="00285087">
            <w:pPr>
              <w:ind w:left="-114" w:right="-108"/>
              <w:jc w:val="center"/>
              <w:rPr>
                <w:rFonts w:ascii="Times New Roman" w:hAnsi="Times New Roman" w:cs="Times New Roman"/>
                <w:sz w:val="24"/>
                <w:szCs w:val="24"/>
              </w:rPr>
            </w:pPr>
            <w:r>
              <w:rPr>
                <w:rFonts w:ascii="Times New Roman" w:hAnsi="Times New Roman" w:cs="Times New Roman"/>
                <w:sz w:val="24"/>
                <w:szCs w:val="24"/>
              </w:rPr>
              <w:t>0</w:t>
            </w:r>
          </w:p>
        </w:tc>
      </w:tr>
      <w:tr w:rsidR="008230A9" w:rsidTr="00285087">
        <w:tc>
          <w:tcPr>
            <w:tcW w:w="1296" w:type="dxa"/>
          </w:tcPr>
          <w:p w:rsidR="008230A9" w:rsidRDefault="008230A9" w:rsidP="00285087">
            <w:pPr>
              <w:jc w:val="center"/>
              <w:rPr>
                <w:rFonts w:ascii="Times New Roman" w:hAnsi="Times New Roman" w:cs="Times New Roman"/>
                <w:sz w:val="24"/>
                <w:szCs w:val="24"/>
              </w:rPr>
            </w:pPr>
            <w:r>
              <w:rPr>
                <w:rFonts w:ascii="Times New Roman" w:hAnsi="Times New Roman" w:cs="Times New Roman"/>
                <w:sz w:val="24"/>
                <w:szCs w:val="24"/>
              </w:rPr>
              <w:t>март</w:t>
            </w:r>
          </w:p>
        </w:tc>
        <w:tc>
          <w:tcPr>
            <w:tcW w:w="2815" w:type="dxa"/>
          </w:tcPr>
          <w:p w:rsidR="008230A9" w:rsidRDefault="008230A9" w:rsidP="00285087">
            <w:pPr>
              <w:jc w:val="center"/>
              <w:rPr>
                <w:rFonts w:ascii="Times New Roman" w:hAnsi="Times New Roman" w:cs="Times New Roman"/>
                <w:sz w:val="24"/>
                <w:szCs w:val="24"/>
              </w:rPr>
            </w:pPr>
            <w:r>
              <w:rPr>
                <w:rFonts w:ascii="Times New Roman" w:hAnsi="Times New Roman" w:cs="Times New Roman"/>
                <w:sz w:val="24"/>
                <w:szCs w:val="24"/>
              </w:rPr>
              <w:t>6 363,4</w:t>
            </w:r>
          </w:p>
        </w:tc>
        <w:tc>
          <w:tcPr>
            <w:tcW w:w="1276" w:type="dxa"/>
          </w:tcPr>
          <w:p w:rsidR="008230A9" w:rsidRDefault="008230A9" w:rsidP="00285087">
            <w:pPr>
              <w:ind w:left="-136" w:right="-108"/>
              <w:jc w:val="center"/>
              <w:rPr>
                <w:rFonts w:ascii="Times New Roman" w:hAnsi="Times New Roman" w:cs="Times New Roman"/>
                <w:sz w:val="24"/>
                <w:szCs w:val="24"/>
              </w:rPr>
            </w:pPr>
            <w:r>
              <w:rPr>
                <w:rFonts w:ascii="Times New Roman" w:hAnsi="Times New Roman" w:cs="Times New Roman"/>
                <w:sz w:val="24"/>
                <w:szCs w:val="24"/>
              </w:rPr>
              <w:t>6 363,4</w:t>
            </w:r>
          </w:p>
        </w:tc>
        <w:tc>
          <w:tcPr>
            <w:tcW w:w="1276" w:type="dxa"/>
          </w:tcPr>
          <w:p w:rsidR="008230A9" w:rsidRDefault="008230A9" w:rsidP="00285087">
            <w:pPr>
              <w:ind w:left="-108" w:right="-88"/>
              <w:jc w:val="center"/>
              <w:rPr>
                <w:rFonts w:ascii="Times New Roman" w:hAnsi="Times New Roman" w:cs="Times New Roman"/>
                <w:sz w:val="24"/>
                <w:szCs w:val="24"/>
              </w:rPr>
            </w:pPr>
            <w:r>
              <w:rPr>
                <w:rFonts w:ascii="Times New Roman" w:hAnsi="Times New Roman" w:cs="Times New Roman"/>
                <w:sz w:val="24"/>
                <w:szCs w:val="24"/>
              </w:rPr>
              <w:t>6 363,4</w:t>
            </w:r>
          </w:p>
        </w:tc>
        <w:tc>
          <w:tcPr>
            <w:tcW w:w="1586" w:type="dxa"/>
          </w:tcPr>
          <w:p w:rsidR="008230A9" w:rsidRDefault="008230A9" w:rsidP="00285087">
            <w:pPr>
              <w:ind w:left="-108" w:right="-88"/>
              <w:jc w:val="center"/>
              <w:rPr>
                <w:rFonts w:ascii="Times New Roman" w:hAnsi="Times New Roman" w:cs="Times New Roman"/>
                <w:sz w:val="24"/>
                <w:szCs w:val="24"/>
              </w:rPr>
            </w:pPr>
            <w:r>
              <w:rPr>
                <w:rFonts w:ascii="Times New Roman" w:hAnsi="Times New Roman" w:cs="Times New Roman"/>
                <w:sz w:val="24"/>
                <w:szCs w:val="24"/>
              </w:rPr>
              <w:t>6 363,4</w:t>
            </w:r>
          </w:p>
        </w:tc>
        <w:tc>
          <w:tcPr>
            <w:tcW w:w="1816" w:type="dxa"/>
          </w:tcPr>
          <w:p w:rsidR="008230A9" w:rsidRDefault="008230A9" w:rsidP="00285087">
            <w:pPr>
              <w:ind w:left="-114" w:right="-108"/>
              <w:jc w:val="center"/>
              <w:rPr>
                <w:rFonts w:ascii="Times New Roman" w:hAnsi="Times New Roman" w:cs="Times New Roman"/>
                <w:sz w:val="24"/>
                <w:szCs w:val="24"/>
              </w:rPr>
            </w:pPr>
            <w:r>
              <w:rPr>
                <w:rFonts w:ascii="Times New Roman" w:hAnsi="Times New Roman" w:cs="Times New Roman"/>
                <w:sz w:val="24"/>
                <w:szCs w:val="24"/>
              </w:rPr>
              <w:t>0</w:t>
            </w:r>
          </w:p>
        </w:tc>
      </w:tr>
      <w:tr w:rsidR="008230A9" w:rsidTr="00285087">
        <w:tc>
          <w:tcPr>
            <w:tcW w:w="1296" w:type="dxa"/>
          </w:tcPr>
          <w:p w:rsidR="008230A9" w:rsidRDefault="008230A9" w:rsidP="00285087">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2815" w:type="dxa"/>
          </w:tcPr>
          <w:p w:rsidR="008230A9" w:rsidRDefault="008230A9" w:rsidP="00285087">
            <w:pPr>
              <w:jc w:val="center"/>
              <w:rPr>
                <w:rFonts w:ascii="Times New Roman" w:hAnsi="Times New Roman" w:cs="Times New Roman"/>
                <w:sz w:val="24"/>
                <w:szCs w:val="24"/>
              </w:rPr>
            </w:pPr>
            <w:r>
              <w:rPr>
                <w:rFonts w:ascii="Times New Roman" w:hAnsi="Times New Roman" w:cs="Times New Roman"/>
                <w:sz w:val="24"/>
                <w:szCs w:val="24"/>
              </w:rPr>
              <w:t>5 507,0</w:t>
            </w:r>
          </w:p>
        </w:tc>
        <w:tc>
          <w:tcPr>
            <w:tcW w:w="1276" w:type="dxa"/>
          </w:tcPr>
          <w:p w:rsidR="008230A9" w:rsidRDefault="008230A9" w:rsidP="00285087">
            <w:pPr>
              <w:jc w:val="center"/>
              <w:rPr>
                <w:rFonts w:ascii="Times New Roman" w:hAnsi="Times New Roman" w:cs="Times New Roman"/>
                <w:sz w:val="24"/>
                <w:szCs w:val="24"/>
              </w:rPr>
            </w:pPr>
            <w:r>
              <w:rPr>
                <w:rFonts w:ascii="Times New Roman" w:hAnsi="Times New Roman" w:cs="Times New Roman"/>
                <w:sz w:val="24"/>
                <w:szCs w:val="24"/>
              </w:rPr>
              <w:t>5 507,0</w:t>
            </w:r>
          </w:p>
        </w:tc>
        <w:tc>
          <w:tcPr>
            <w:tcW w:w="1276" w:type="dxa"/>
          </w:tcPr>
          <w:p w:rsidR="008230A9" w:rsidRDefault="008230A9" w:rsidP="00285087">
            <w:pPr>
              <w:ind w:left="-108" w:right="-88"/>
              <w:jc w:val="center"/>
              <w:rPr>
                <w:rFonts w:ascii="Times New Roman" w:hAnsi="Times New Roman" w:cs="Times New Roman"/>
                <w:sz w:val="24"/>
                <w:szCs w:val="24"/>
              </w:rPr>
            </w:pPr>
            <w:r>
              <w:rPr>
                <w:rFonts w:ascii="Times New Roman" w:hAnsi="Times New Roman" w:cs="Times New Roman"/>
                <w:sz w:val="24"/>
                <w:szCs w:val="24"/>
              </w:rPr>
              <w:t>9 677,0</w:t>
            </w:r>
          </w:p>
        </w:tc>
        <w:tc>
          <w:tcPr>
            <w:tcW w:w="1586" w:type="dxa"/>
          </w:tcPr>
          <w:p w:rsidR="008230A9" w:rsidRDefault="008230A9" w:rsidP="00285087">
            <w:pPr>
              <w:ind w:left="-108" w:right="-88"/>
              <w:jc w:val="center"/>
              <w:rPr>
                <w:rFonts w:ascii="Times New Roman" w:hAnsi="Times New Roman" w:cs="Times New Roman"/>
                <w:sz w:val="24"/>
                <w:szCs w:val="24"/>
              </w:rPr>
            </w:pPr>
            <w:r>
              <w:rPr>
                <w:rFonts w:ascii="Times New Roman" w:hAnsi="Times New Roman" w:cs="Times New Roman"/>
                <w:sz w:val="24"/>
                <w:szCs w:val="24"/>
              </w:rPr>
              <w:t>9 677,0</w:t>
            </w:r>
          </w:p>
        </w:tc>
        <w:tc>
          <w:tcPr>
            <w:tcW w:w="1816" w:type="dxa"/>
          </w:tcPr>
          <w:p w:rsidR="008230A9" w:rsidRDefault="008230A9" w:rsidP="00285087">
            <w:pPr>
              <w:ind w:left="-114" w:right="-108"/>
              <w:jc w:val="center"/>
              <w:rPr>
                <w:rFonts w:ascii="Times New Roman" w:hAnsi="Times New Roman" w:cs="Times New Roman"/>
                <w:sz w:val="24"/>
                <w:szCs w:val="24"/>
              </w:rPr>
            </w:pPr>
            <w:r>
              <w:rPr>
                <w:rFonts w:ascii="Times New Roman" w:hAnsi="Times New Roman" w:cs="Times New Roman"/>
                <w:sz w:val="24"/>
                <w:szCs w:val="24"/>
              </w:rPr>
              <w:t>0</w:t>
            </w:r>
          </w:p>
        </w:tc>
      </w:tr>
      <w:tr w:rsidR="008230A9" w:rsidTr="00285087">
        <w:tc>
          <w:tcPr>
            <w:tcW w:w="1296" w:type="dxa"/>
          </w:tcPr>
          <w:p w:rsidR="008230A9" w:rsidRDefault="008230A9" w:rsidP="00285087">
            <w:pPr>
              <w:jc w:val="center"/>
              <w:rPr>
                <w:rFonts w:ascii="Times New Roman" w:hAnsi="Times New Roman" w:cs="Times New Roman"/>
                <w:sz w:val="24"/>
                <w:szCs w:val="24"/>
              </w:rPr>
            </w:pPr>
            <w:r>
              <w:rPr>
                <w:rFonts w:ascii="Times New Roman" w:hAnsi="Times New Roman" w:cs="Times New Roman"/>
                <w:sz w:val="24"/>
                <w:szCs w:val="24"/>
              </w:rPr>
              <w:t>май</w:t>
            </w:r>
          </w:p>
        </w:tc>
        <w:tc>
          <w:tcPr>
            <w:tcW w:w="2815" w:type="dxa"/>
          </w:tcPr>
          <w:p w:rsidR="008230A9" w:rsidRDefault="008230A9" w:rsidP="00285087">
            <w:pPr>
              <w:jc w:val="center"/>
              <w:rPr>
                <w:rFonts w:ascii="Times New Roman" w:hAnsi="Times New Roman" w:cs="Times New Roman"/>
                <w:sz w:val="24"/>
                <w:szCs w:val="24"/>
              </w:rPr>
            </w:pPr>
            <w:r>
              <w:rPr>
                <w:rFonts w:ascii="Times New Roman" w:hAnsi="Times New Roman" w:cs="Times New Roman"/>
                <w:sz w:val="24"/>
                <w:szCs w:val="24"/>
              </w:rPr>
              <w:t>5 337,0</w:t>
            </w:r>
          </w:p>
        </w:tc>
        <w:tc>
          <w:tcPr>
            <w:tcW w:w="1276" w:type="dxa"/>
          </w:tcPr>
          <w:p w:rsidR="008230A9" w:rsidRDefault="008230A9" w:rsidP="00285087">
            <w:pPr>
              <w:jc w:val="center"/>
              <w:rPr>
                <w:rFonts w:ascii="Times New Roman" w:hAnsi="Times New Roman" w:cs="Times New Roman"/>
                <w:sz w:val="24"/>
                <w:szCs w:val="24"/>
              </w:rPr>
            </w:pPr>
            <w:r>
              <w:rPr>
                <w:rFonts w:ascii="Times New Roman" w:hAnsi="Times New Roman" w:cs="Times New Roman"/>
                <w:sz w:val="24"/>
                <w:szCs w:val="24"/>
              </w:rPr>
              <w:t>5 337,0</w:t>
            </w:r>
          </w:p>
        </w:tc>
        <w:tc>
          <w:tcPr>
            <w:tcW w:w="1276" w:type="dxa"/>
          </w:tcPr>
          <w:p w:rsidR="008230A9" w:rsidRDefault="008230A9" w:rsidP="00285087">
            <w:pPr>
              <w:ind w:left="-108" w:right="-88"/>
              <w:jc w:val="center"/>
              <w:rPr>
                <w:rFonts w:ascii="Times New Roman" w:hAnsi="Times New Roman" w:cs="Times New Roman"/>
                <w:sz w:val="24"/>
                <w:szCs w:val="24"/>
              </w:rPr>
            </w:pPr>
            <w:r>
              <w:rPr>
                <w:rFonts w:ascii="Times New Roman" w:hAnsi="Times New Roman" w:cs="Times New Roman"/>
                <w:sz w:val="24"/>
                <w:szCs w:val="24"/>
              </w:rPr>
              <w:t>1 167,0</w:t>
            </w:r>
          </w:p>
        </w:tc>
        <w:tc>
          <w:tcPr>
            <w:tcW w:w="1586" w:type="dxa"/>
          </w:tcPr>
          <w:p w:rsidR="008230A9" w:rsidRDefault="008230A9" w:rsidP="00285087">
            <w:pPr>
              <w:ind w:left="-108" w:right="-88"/>
              <w:jc w:val="center"/>
              <w:rPr>
                <w:rFonts w:ascii="Times New Roman" w:hAnsi="Times New Roman" w:cs="Times New Roman"/>
                <w:sz w:val="24"/>
                <w:szCs w:val="24"/>
              </w:rPr>
            </w:pPr>
            <w:r>
              <w:rPr>
                <w:rFonts w:ascii="Times New Roman" w:hAnsi="Times New Roman" w:cs="Times New Roman"/>
                <w:sz w:val="24"/>
                <w:szCs w:val="24"/>
              </w:rPr>
              <w:t>1 167,0</w:t>
            </w:r>
          </w:p>
        </w:tc>
        <w:tc>
          <w:tcPr>
            <w:tcW w:w="1816" w:type="dxa"/>
          </w:tcPr>
          <w:p w:rsidR="008230A9" w:rsidRPr="00692943" w:rsidRDefault="008230A9" w:rsidP="00285087">
            <w:pPr>
              <w:ind w:left="-114" w:right="-108"/>
              <w:jc w:val="center"/>
              <w:rPr>
                <w:rFonts w:ascii="Times New Roman" w:hAnsi="Times New Roman" w:cs="Times New Roman"/>
                <w:sz w:val="24"/>
                <w:szCs w:val="24"/>
              </w:rPr>
            </w:pPr>
            <w:r>
              <w:rPr>
                <w:rFonts w:ascii="Times New Roman" w:hAnsi="Times New Roman" w:cs="Times New Roman"/>
                <w:sz w:val="24"/>
                <w:szCs w:val="24"/>
              </w:rPr>
              <w:t>0</w:t>
            </w:r>
          </w:p>
        </w:tc>
      </w:tr>
      <w:tr w:rsidR="008230A9" w:rsidTr="00285087">
        <w:tc>
          <w:tcPr>
            <w:tcW w:w="1296" w:type="dxa"/>
          </w:tcPr>
          <w:p w:rsidR="008230A9" w:rsidRDefault="008230A9" w:rsidP="00285087">
            <w:pPr>
              <w:jc w:val="center"/>
              <w:rPr>
                <w:rFonts w:ascii="Times New Roman" w:hAnsi="Times New Roman" w:cs="Times New Roman"/>
                <w:sz w:val="24"/>
                <w:szCs w:val="24"/>
              </w:rPr>
            </w:pPr>
            <w:r>
              <w:rPr>
                <w:rFonts w:ascii="Times New Roman" w:hAnsi="Times New Roman" w:cs="Times New Roman"/>
                <w:sz w:val="24"/>
                <w:szCs w:val="24"/>
              </w:rPr>
              <w:t>июнь</w:t>
            </w:r>
          </w:p>
        </w:tc>
        <w:tc>
          <w:tcPr>
            <w:tcW w:w="2815" w:type="dxa"/>
          </w:tcPr>
          <w:p w:rsidR="008230A9" w:rsidRDefault="008230A9" w:rsidP="00285087">
            <w:pPr>
              <w:jc w:val="center"/>
              <w:rPr>
                <w:rFonts w:ascii="Times New Roman" w:hAnsi="Times New Roman" w:cs="Times New Roman"/>
                <w:sz w:val="24"/>
                <w:szCs w:val="24"/>
              </w:rPr>
            </w:pPr>
            <w:r>
              <w:rPr>
                <w:rFonts w:ascii="Times New Roman" w:hAnsi="Times New Roman" w:cs="Times New Roman"/>
                <w:sz w:val="24"/>
                <w:szCs w:val="24"/>
              </w:rPr>
              <w:t>12 933,4</w:t>
            </w:r>
          </w:p>
        </w:tc>
        <w:tc>
          <w:tcPr>
            <w:tcW w:w="1276" w:type="dxa"/>
          </w:tcPr>
          <w:p w:rsidR="008230A9" w:rsidRDefault="008230A9" w:rsidP="00285087">
            <w:pPr>
              <w:jc w:val="center"/>
              <w:rPr>
                <w:rFonts w:ascii="Times New Roman" w:hAnsi="Times New Roman" w:cs="Times New Roman"/>
                <w:sz w:val="24"/>
                <w:szCs w:val="24"/>
              </w:rPr>
            </w:pPr>
            <w:r>
              <w:rPr>
                <w:rFonts w:ascii="Times New Roman" w:hAnsi="Times New Roman" w:cs="Times New Roman"/>
                <w:sz w:val="24"/>
                <w:szCs w:val="24"/>
              </w:rPr>
              <w:t>12 933,4</w:t>
            </w:r>
          </w:p>
        </w:tc>
        <w:tc>
          <w:tcPr>
            <w:tcW w:w="1276" w:type="dxa"/>
          </w:tcPr>
          <w:p w:rsidR="008230A9" w:rsidRPr="003429D5" w:rsidRDefault="008230A9" w:rsidP="00285087">
            <w:pPr>
              <w:ind w:left="-108" w:right="-88"/>
              <w:jc w:val="center"/>
              <w:rPr>
                <w:rFonts w:ascii="Times New Roman" w:hAnsi="Times New Roman" w:cs="Times New Roman"/>
                <w:sz w:val="24"/>
                <w:szCs w:val="24"/>
              </w:rPr>
            </w:pPr>
            <w:r w:rsidRPr="003429D5">
              <w:rPr>
                <w:rFonts w:ascii="Times New Roman" w:hAnsi="Times New Roman" w:cs="Times New Roman"/>
                <w:sz w:val="24"/>
                <w:szCs w:val="24"/>
              </w:rPr>
              <w:t>12 933,4</w:t>
            </w:r>
          </w:p>
        </w:tc>
        <w:tc>
          <w:tcPr>
            <w:tcW w:w="1586" w:type="dxa"/>
          </w:tcPr>
          <w:p w:rsidR="008230A9" w:rsidRPr="003429D5" w:rsidRDefault="008230A9" w:rsidP="00285087">
            <w:pPr>
              <w:ind w:left="-108" w:right="-88"/>
              <w:jc w:val="center"/>
              <w:rPr>
                <w:rFonts w:ascii="Times New Roman" w:hAnsi="Times New Roman" w:cs="Times New Roman"/>
                <w:sz w:val="24"/>
                <w:szCs w:val="24"/>
              </w:rPr>
            </w:pPr>
            <w:r w:rsidRPr="003429D5">
              <w:rPr>
                <w:rFonts w:ascii="Times New Roman" w:hAnsi="Times New Roman" w:cs="Times New Roman"/>
                <w:sz w:val="24"/>
                <w:szCs w:val="24"/>
              </w:rPr>
              <w:t>12 933,4</w:t>
            </w:r>
          </w:p>
        </w:tc>
        <w:tc>
          <w:tcPr>
            <w:tcW w:w="1816" w:type="dxa"/>
          </w:tcPr>
          <w:p w:rsidR="008230A9" w:rsidRDefault="008230A9" w:rsidP="00285087">
            <w:pPr>
              <w:ind w:left="-114" w:right="-108"/>
              <w:jc w:val="center"/>
              <w:rPr>
                <w:rFonts w:ascii="Times New Roman" w:hAnsi="Times New Roman" w:cs="Times New Roman"/>
                <w:sz w:val="24"/>
                <w:szCs w:val="24"/>
              </w:rPr>
            </w:pPr>
            <w:r>
              <w:rPr>
                <w:rFonts w:ascii="Times New Roman" w:hAnsi="Times New Roman" w:cs="Times New Roman"/>
                <w:sz w:val="24"/>
                <w:szCs w:val="24"/>
              </w:rPr>
              <w:t>0</w:t>
            </w:r>
          </w:p>
        </w:tc>
      </w:tr>
      <w:tr w:rsidR="008230A9" w:rsidTr="00285087">
        <w:tc>
          <w:tcPr>
            <w:tcW w:w="1296" w:type="dxa"/>
          </w:tcPr>
          <w:p w:rsidR="008230A9" w:rsidRDefault="008230A9" w:rsidP="00285087">
            <w:pPr>
              <w:jc w:val="center"/>
              <w:rPr>
                <w:rFonts w:ascii="Times New Roman" w:hAnsi="Times New Roman" w:cs="Times New Roman"/>
                <w:sz w:val="24"/>
                <w:szCs w:val="24"/>
              </w:rPr>
            </w:pPr>
            <w:r>
              <w:rPr>
                <w:rFonts w:ascii="Times New Roman" w:hAnsi="Times New Roman" w:cs="Times New Roman"/>
                <w:sz w:val="24"/>
                <w:szCs w:val="24"/>
              </w:rPr>
              <w:lastRenderedPageBreak/>
              <w:t>июль</w:t>
            </w:r>
          </w:p>
        </w:tc>
        <w:tc>
          <w:tcPr>
            <w:tcW w:w="2815" w:type="dxa"/>
          </w:tcPr>
          <w:p w:rsidR="008230A9" w:rsidRDefault="008230A9" w:rsidP="00285087">
            <w:pPr>
              <w:jc w:val="center"/>
              <w:rPr>
                <w:rFonts w:ascii="Times New Roman" w:hAnsi="Times New Roman" w:cs="Times New Roman"/>
                <w:sz w:val="24"/>
                <w:szCs w:val="24"/>
              </w:rPr>
            </w:pPr>
            <w:r>
              <w:rPr>
                <w:rFonts w:ascii="Times New Roman" w:hAnsi="Times New Roman" w:cs="Times New Roman"/>
                <w:sz w:val="24"/>
                <w:szCs w:val="24"/>
              </w:rPr>
              <w:t>3 089,0</w:t>
            </w:r>
          </w:p>
        </w:tc>
        <w:tc>
          <w:tcPr>
            <w:tcW w:w="1276" w:type="dxa"/>
          </w:tcPr>
          <w:p w:rsidR="008230A9" w:rsidRDefault="008230A9" w:rsidP="00285087">
            <w:pPr>
              <w:jc w:val="center"/>
              <w:rPr>
                <w:rFonts w:ascii="Times New Roman" w:hAnsi="Times New Roman" w:cs="Times New Roman"/>
                <w:sz w:val="24"/>
                <w:szCs w:val="24"/>
              </w:rPr>
            </w:pPr>
            <w:r>
              <w:rPr>
                <w:rFonts w:ascii="Times New Roman" w:hAnsi="Times New Roman" w:cs="Times New Roman"/>
                <w:sz w:val="24"/>
                <w:szCs w:val="24"/>
              </w:rPr>
              <w:t>3 089,0</w:t>
            </w:r>
          </w:p>
        </w:tc>
        <w:tc>
          <w:tcPr>
            <w:tcW w:w="1276" w:type="dxa"/>
          </w:tcPr>
          <w:p w:rsidR="008230A9" w:rsidRDefault="008230A9" w:rsidP="00285087">
            <w:pPr>
              <w:ind w:left="-108" w:right="-88"/>
              <w:jc w:val="center"/>
              <w:rPr>
                <w:rFonts w:ascii="Times New Roman" w:hAnsi="Times New Roman" w:cs="Times New Roman"/>
                <w:sz w:val="24"/>
                <w:szCs w:val="24"/>
              </w:rPr>
            </w:pPr>
            <w:r>
              <w:rPr>
                <w:rFonts w:ascii="Times New Roman" w:hAnsi="Times New Roman" w:cs="Times New Roman"/>
                <w:sz w:val="24"/>
                <w:szCs w:val="24"/>
              </w:rPr>
              <w:t>3 044,0</w:t>
            </w:r>
          </w:p>
        </w:tc>
        <w:tc>
          <w:tcPr>
            <w:tcW w:w="1586" w:type="dxa"/>
          </w:tcPr>
          <w:p w:rsidR="008230A9" w:rsidRDefault="008230A9" w:rsidP="00285087">
            <w:pPr>
              <w:ind w:left="-108" w:right="-88"/>
              <w:jc w:val="center"/>
              <w:rPr>
                <w:rFonts w:ascii="Times New Roman" w:hAnsi="Times New Roman" w:cs="Times New Roman"/>
                <w:sz w:val="24"/>
                <w:szCs w:val="24"/>
              </w:rPr>
            </w:pPr>
            <w:r>
              <w:rPr>
                <w:rFonts w:ascii="Times New Roman" w:hAnsi="Times New Roman" w:cs="Times New Roman"/>
                <w:sz w:val="24"/>
                <w:szCs w:val="24"/>
              </w:rPr>
              <w:t>3 044,0</w:t>
            </w:r>
          </w:p>
        </w:tc>
        <w:tc>
          <w:tcPr>
            <w:tcW w:w="1816" w:type="dxa"/>
          </w:tcPr>
          <w:p w:rsidR="008230A9" w:rsidRDefault="008230A9" w:rsidP="00285087">
            <w:pPr>
              <w:ind w:left="-114" w:right="-108"/>
              <w:jc w:val="center"/>
              <w:rPr>
                <w:rFonts w:ascii="Times New Roman" w:hAnsi="Times New Roman" w:cs="Times New Roman"/>
                <w:sz w:val="24"/>
                <w:szCs w:val="24"/>
              </w:rPr>
            </w:pPr>
            <w:r>
              <w:rPr>
                <w:rFonts w:ascii="Times New Roman" w:hAnsi="Times New Roman" w:cs="Times New Roman"/>
                <w:sz w:val="24"/>
                <w:szCs w:val="24"/>
              </w:rPr>
              <w:t>0</w:t>
            </w:r>
          </w:p>
        </w:tc>
      </w:tr>
      <w:tr w:rsidR="008230A9" w:rsidTr="00285087">
        <w:tc>
          <w:tcPr>
            <w:tcW w:w="1296" w:type="dxa"/>
          </w:tcPr>
          <w:p w:rsidR="008230A9" w:rsidRDefault="008230A9" w:rsidP="00285087">
            <w:pPr>
              <w:jc w:val="center"/>
              <w:rPr>
                <w:rFonts w:ascii="Times New Roman" w:hAnsi="Times New Roman" w:cs="Times New Roman"/>
                <w:sz w:val="24"/>
                <w:szCs w:val="24"/>
              </w:rPr>
            </w:pPr>
            <w:r>
              <w:rPr>
                <w:rFonts w:ascii="Times New Roman" w:hAnsi="Times New Roman" w:cs="Times New Roman"/>
                <w:sz w:val="24"/>
                <w:szCs w:val="24"/>
              </w:rPr>
              <w:t>август*</w:t>
            </w:r>
          </w:p>
        </w:tc>
        <w:tc>
          <w:tcPr>
            <w:tcW w:w="2815" w:type="dxa"/>
          </w:tcPr>
          <w:p w:rsidR="008230A9" w:rsidRDefault="008230A9" w:rsidP="00285087">
            <w:pPr>
              <w:jc w:val="center"/>
              <w:rPr>
                <w:rFonts w:ascii="Times New Roman" w:hAnsi="Times New Roman" w:cs="Times New Roman"/>
                <w:sz w:val="24"/>
                <w:szCs w:val="24"/>
              </w:rPr>
            </w:pPr>
            <w:r>
              <w:rPr>
                <w:rFonts w:ascii="Times New Roman" w:hAnsi="Times New Roman" w:cs="Times New Roman"/>
                <w:sz w:val="24"/>
                <w:szCs w:val="24"/>
              </w:rPr>
              <w:t>1 676,0</w:t>
            </w:r>
          </w:p>
        </w:tc>
        <w:tc>
          <w:tcPr>
            <w:tcW w:w="1276" w:type="dxa"/>
          </w:tcPr>
          <w:p w:rsidR="008230A9" w:rsidRDefault="008230A9" w:rsidP="00285087">
            <w:pPr>
              <w:ind w:left="-136" w:right="-108"/>
              <w:jc w:val="center"/>
              <w:rPr>
                <w:rFonts w:ascii="Times New Roman" w:hAnsi="Times New Roman" w:cs="Times New Roman"/>
                <w:sz w:val="24"/>
                <w:szCs w:val="24"/>
              </w:rPr>
            </w:pPr>
            <w:r>
              <w:rPr>
                <w:rFonts w:ascii="Times New Roman" w:hAnsi="Times New Roman" w:cs="Times New Roman"/>
                <w:sz w:val="24"/>
                <w:szCs w:val="24"/>
              </w:rPr>
              <w:t>4 851,0</w:t>
            </w:r>
          </w:p>
        </w:tc>
        <w:tc>
          <w:tcPr>
            <w:tcW w:w="1276" w:type="dxa"/>
          </w:tcPr>
          <w:p w:rsidR="008230A9" w:rsidRDefault="008230A9" w:rsidP="00285087">
            <w:pPr>
              <w:ind w:left="-108" w:right="-88"/>
              <w:jc w:val="center"/>
              <w:rPr>
                <w:rFonts w:ascii="Times New Roman" w:hAnsi="Times New Roman" w:cs="Times New Roman"/>
                <w:sz w:val="24"/>
                <w:szCs w:val="24"/>
              </w:rPr>
            </w:pPr>
            <w:r>
              <w:rPr>
                <w:rFonts w:ascii="Times New Roman" w:hAnsi="Times New Roman" w:cs="Times New Roman"/>
                <w:sz w:val="24"/>
                <w:szCs w:val="24"/>
              </w:rPr>
              <w:t>4 851,0</w:t>
            </w:r>
          </w:p>
        </w:tc>
        <w:tc>
          <w:tcPr>
            <w:tcW w:w="1586" w:type="dxa"/>
          </w:tcPr>
          <w:p w:rsidR="008230A9" w:rsidRDefault="008230A9" w:rsidP="00285087">
            <w:pPr>
              <w:ind w:left="-108" w:right="-88"/>
              <w:jc w:val="center"/>
              <w:rPr>
                <w:rFonts w:ascii="Times New Roman" w:hAnsi="Times New Roman" w:cs="Times New Roman"/>
                <w:sz w:val="24"/>
                <w:szCs w:val="24"/>
              </w:rPr>
            </w:pPr>
            <w:r>
              <w:rPr>
                <w:rFonts w:ascii="Times New Roman" w:hAnsi="Times New Roman" w:cs="Times New Roman"/>
                <w:sz w:val="24"/>
                <w:szCs w:val="24"/>
              </w:rPr>
              <w:t>6 571,0</w:t>
            </w:r>
          </w:p>
        </w:tc>
        <w:tc>
          <w:tcPr>
            <w:tcW w:w="1816" w:type="dxa"/>
          </w:tcPr>
          <w:p w:rsidR="008230A9" w:rsidRDefault="008230A9" w:rsidP="00285087">
            <w:pPr>
              <w:ind w:left="-114" w:right="-108"/>
              <w:jc w:val="center"/>
              <w:rPr>
                <w:rFonts w:ascii="Times New Roman" w:hAnsi="Times New Roman" w:cs="Times New Roman"/>
                <w:sz w:val="24"/>
                <w:szCs w:val="24"/>
              </w:rPr>
            </w:pPr>
            <w:r>
              <w:rPr>
                <w:rFonts w:ascii="Times New Roman" w:hAnsi="Times New Roman" w:cs="Times New Roman"/>
                <w:sz w:val="24"/>
                <w:szCs w:val="24"/>
              </w:rPr>
              <w:t>1 720,0</w:t>
            </w:r>
          </w:p>
        </w:tc>
      </w:tr>
      <w:tr w:rsidR="008230A9" w:rsidTr="00285087">
        <w:tc>
          <w:tcPr>
            <w:tcW w:w="1296" w:type="dxa"/>
          </w:tcPr>
          <w:p w:rsidR="008230A9" w:rsidRDefault="008230A9" w:rsidP="00285087">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815" w:type="dxa"/>
          </w:tcPr>
          <w:p w:rsidR="008230A9" w:rsidRDefault="008230A9" w:rsidP="00285087">
            <w:pPr>
              <w:jc w:val="center"/>
              <w:rPr>
                <w:rFonts w:ascii="Times New Roman" w:hAnsi="Times New Roman" w:cs="Times New Roman"/>
                <w:sz w:val="24"/>
                <w:szCs w:val="24"/>
              </w:rPr>
            </w:pPr>
            <w:r>
              <w:rPr>
                <w:rFonts w:ascii="Times New Roman" w:hAnsi="Times New Roman" w:cs="Times New Roman"/>
                <w:sz w:val="24"/>
                <w:szCs w:val="24"/>
              </w:rPr>
              <w:t>5 170,4</w:t>
            </w:r>
          </w:p>
        </w:tc>
        <w:tc>
          <w:tcPr>
            <w:tcW w:w="1276" w:type="dxa"/>
          </w:tcPr>
          <w:p w:rsidR="008230A9" w:rsidRDefault="008230A9" w:rsidP="00285087">
            <w:pPr>
              <w:jc w:val="center"/>
              <w:rPr>
                <w:rFonts w:ascii="Times New Roman" w:hAnsi="Times New Roman" w:cs="Times New Roman"/>
                <w:sz w:val="24"/>
                <w:szCs w:val="24"/>
              </w:rPr>
            </w:pPr>
            <w:r>
              <w:rPr>
                <w:rFonts w:ascii="Times New Roman" w:hAnsi="Times New Roman" w:cs="Times New Roman"/>
                <w:sz w:val="24"/>
                <w:szCs w:val="24"/>
              </w:rPr>
              <w:t>5 170,4</w:t>
            </w:r>
          </w:p>
        </w:tc>
        <w:tc>
          <w:tcPr>
            <w:tcW w:w="1276" w:type="dxa"/>
          </w:tcPr>
          <w:p w:rsidR="008230A9" w:rsidRPr="004E3201" w:rsidRDefault="008230A9" w:rsidP="00285087">
            <w:pPr>
              <w:jc w:val="center"/>
              <w:rPr>
                <w:rFonts w:ascii="Times New Roman" w:hAnsi="Times New Roman" w:cs="Times New Roman"/>
                <w:sz w:val="24"/>
                <w:szCs w:val="24"/>
              </w:rPr>
            </w:pPr>
            <w:r>
              <w:rPr>
                <w:rFonts w:ascii="Times New Roman" w:hAnsi="Times New Roman" w:cs="Times New Roman"/>
                <w:sz w:val="24"/>
                <w:szCs w:val="24"/>
              </w:rPr>
              <w:t>5 170,4</w:t>
            </w:r>
          </w:p>
        </w:tc>
        <w:tc>
          <w:tcPr>
            <w:tcW w:w="1586" w:type="dxa"/>
          </w:tcPr>
          <w:p w:rsidR="008230A9" w:rsidRPr="004E3201" w:rsidRDefault="008230A9" w:rsidP="00285087">
            <w:pPr>
              <w:jc w:val="center"/>
              <w:rPr>
                <w:rFonts w:ascii="Times New Roman" w:hAnsi="Times New Roman" w:cs="Times New Roman"/>
                <w:sz w:val="24"/>
                <w:szCs w:val="24"/>
              </w:rPr>
            </w:pPr>
            <w:r>
              <w:rPr>
                <w:rFonts w:ascii="Times New Roman" w:hAnsi="Times New Roman" w:cs="Times New Roman"/>
                <w:sz w:val="24"/>
                <w:szCs w:val="24"/>
              </w:rPr>
              <w:t>5 170,4</w:t>
            </w:r>
          </w:p>
        </w:tc>
        <w:tc>
          <w:tcPr>
            <w:tcW w:w="1816" w:type="dxa"/>
          </w:tcPr>
          <w:p w:rsidR="008230A9" w:rsidRPr="004E3201" w:rsidRDefault="008230A9" w:rsidP="00285087">
            <w:pPr>
              <w:ind w:left="-114" w:right="-108"/>
              <w:jc w:val="center"/>
              <w:rPr>
                <w:rFonts w:ascii="Times New Roman" w:hAnsi="Times New Roman" w:cs="Times New Roman"/>
                <w:sz w:val="24"/>
                <w:szCs w:val="24"/>
              </w:rPr>
            </w:pPr>
            <w:r>
              <w:rPr>
                <w:rFonts w:ascii="Times New Roman" w:hAnsi="Times New Roman" w:cs="Times New Roman"/>
                <w:sz w:val="24"/>
                <w:szCs w:val="24"/>
              </w:rPr>
              <w:t>0</w:t>
            </w:r>
          </w:p>
        </w:tc>
      </w:tr>
      <w:tr w:rsidR="008230A9" w:rsidTr="00285087">
        <w:tc>
          <w:tcPr>
            <w:tcW w:w="1296" w:type="dxa"/>
          </w:tcPr>
          <w:p w:rsidR="008230A9" w:rsidRDefault="008230A9" w:rsidP="00285087">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815" w:type="dxa"/>
          </w:tcPr>
          <w:p w:rsidR="008230A9" w:rsidRDefault="008230A9" w:rsidP="00285087">
            <w:pPr>
              <w:jc w:val="center"/>
              <w:rPr>
                <w:rFonts w:ascii="Times New Roman" w:hAnsi="Times New Roman" w:cs="Times New Roman"/>
                <w:sz w:val="24"/>
                <w:szCs w:val="24"/>
              </w:rPr>
            </w:pPr>
            <w:r>
              <w:rPr>
                <w:rFonts w:ascii="Times New Roman" w:hAnsi="Times New Roman" w:cs="Times New Roman"/>
                <w:sz w:val="24"/>
                <w:szCs w:val="24"/>
              </w:rPr>
              <w:t>5 647,0</w:t>
            </w:r>
          </w:p>
        </w:tc>
        <w:tc>
          <w:tcPr>
            <w:tcW w:w="1276" w:type="dxa"/>
          </w:tcPr>
          <w:p w:rsidR="008230A9" w:rsidRDefault="008230A9" w:rsidP="00285087">
            <w:pPr>
              <w:jc w:val="center"/>
              <w:rPr>
                <w:rFonts w:ascii="Times New Roman" w:hAnsi="Times New Roman" w:cs="Times New Roman"/>
                <w:sz w:val="24"/>
                <w:szCs w:val="24"/>
              </w:rPr>
            </w:pPr>
            <w:r>
              <w:rPr>
                <w:rFonts w:ascii="Times New Roman" w:hAnsi="Times New Roman" w:cs="Times New Roman"/>
                <w:sz w:val="24"/>
                <w:szCs w:val="24"/>
              </w:rPr>
              <w:t>5 647,0</w:t>
            </w:r>
          </w:p>
        </w:tc>
        <w:tc>
          <w:tcPr>
            <w:tcW w:w="1276" w:type="dxa"/>
          </w:tcPr>
          <w:p w:rsidR="008230A9" w:rsidRPr="004E3201" w:rsidRDefault="008230A9" w:rsidP="00285087">
            <w:pPr>
              <w:jc w:val="center"/>
              <w:rPr>
                <w:rFonts w:ascii="Times New Roman" w:hAnsi="Times New Roman" w:cs="Times New Roman"/>
                <w:sz w:val="24"/>
                <w:szCs w:val="24"/>
              </w:rPr>
            </w:pPr>
            <w:r>
              <w:rPr>
                <w:rFonts w:ascii="Times New Roman" w:hAnsi="Times New Roman" w:cs="Times New Roman"/>
                <w:sz w:val="24"/>
                <w:szCs w:val="24"/>
              </w:rPr>
              <w:t>5 647,0</w:t>
            </w:r>
          </w:p>
        </w:tc>
        <w:tc>
          <w:tcPr>
            <w:tcW w:w="1586" w:type="dxa"/>
          </w:tcPr>
          <w:p w:rsidR="008230A9" w:rsidRPr="004E3201" w:rsidRDefault="008230A9" w:rsidP="00285087">
            <w:pPr>
              <w:jc w:val="center"/>
              <w:rPr>
                <w:rFonts w:ascii="Times New Roman" w:hAnsi="Times New Roman" w:cs="Times New Roman"/>
                <w:sz w:val="24"/>
                <w:szCs w:val="24"/>
              </w:rPr>
            </w:pPr>
            <w:r>
              <w:rPr>
                <w:rFonts w:ascii="Times New Roman" w:hAnsi="Times New Roman" w:cs="Times New Roman"/>
                <w:sz w:val="24"/>
                <w:szCs w:val="24"/>
              </w:rPr>
              <w:t>5 647,0</w:t>
            </w:r>
          </w:p>
        </w:tc>
        <w:tc>
          <w:tcPr>
            <w:tcW w:w="1816" w:type="dxa"/>
          </w:tcPr>
          <w:p w:rsidR="008230A9" w:rsidRPr="004E3201" w:rsidRDefault="008230A9" w:rsidP="00285087">
            <w:pPr>
              <w:ind w:left="-114" w:right="-108"/>
              <w:jc w:val="center"/>
              <w:rPr>
                <w:rFonts w:ascii="Times New Roman" w:hAnsi="Times New Roman" w:cs="Times New Roman"/>
                <w:sz w:val="24"/>
                <w:szCs w:val="24"/>
              </w:rPr>
            </w:pPr>
            <w:r>
              <w:rPr>
                <w:rFonts w:ascii="Times New Roman" w:hAnsi="Times New Roman" w:cs="Times New Roman"/>
                <w:sz w:val="24"/>
                <w:szCs w:val="24"/>
              </w:rPr>
              <w:t>0</w:t>
            </w:r>
          </w:p>
        </w:tc>
      </w:tr>
      <w:tr w:rsidR="008230A9" w:rsidRPr="00A72110" w:rsidTr="00285087">
        <w:tc>
          <w:tcPr>
            <w:tcW w:w="1296" w:type="dxa"/>
          </w:tcPr>
          <w:p w:rsidR="008230A9" w:rsidRDefault="008230A9" w:rsidP="00285087">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2815" w:type="dxa"/>
          </w:tcPr>
          <w:p w:rsidR="008230A9" w:rsidRDefault="008230A9" w:rsidP="00285087">
            <w:pPr>
              <w:jc w:val="center"/>
              <w:rPr>
                <w:rFonts w:ascii="Times New Roman" w:hAnsi="Times New Roman" w:cs="Times New Roman"/>
                <w:sz w:val="24"/>
                <w:szCs w:val="24"/>
              </w:rPr>
            </w:pPr>
            <w:r>
              <w:rPr>
                <w:rFonts w:ascii="Times New Roman" w:hAnsi="Times New Roman" w:cs="Times New Roman"/>
                <w:sz w:val="24"/>
                <w:szCs w:val="24"/>
              </w:rPr>
              <w:t>5 687,0</w:t>
            </w:r>
          </w:p>
        </w:tc>
        <w:tc>
          <w:tcPr>
            <w:tcW w:w="1276" w:type="dxa"/>
          </w:tcPr>
          <w:p w:rsidR="008230A9" w:rsidRDefault="008230A9" w:rsidP="00285087">
            <w:pPr>
              <w:jc w:val="center"/>
              <w:rPr>
                <w:rFonts w:ascii="Times New Roman" w:hAnsi="Times New Roman" w:cs="Times New Roman"/>
                <w:sz w:val="24"/>
                <w:szCs w:val="24"/>
              </w:rPr>
            </w:pPr>
            <w:r>
              <w:rPr>
                <w:rFonts w:ascii="Times New Roman" w:hAnsi="Times New Roman" w:cs="Times New Roman"/>
                <w:sz w:val="24"/>
                <w:szCs w:val="24"/>
              </w:rPr>
              <w:t>5 687,0</w:t>
            </w:r>
          </w:p>
        </w:tc>
        <w:tc>
          <w:tcPr>
            <w:tcW w:w="1276" w:type="dxa"/>
          </w:tcPr>
          <w:p w:rsidR="008230A9" w:rsidRPr="008055E7" w:rsidRDefault="008230A9" w:rsidP="00285087">
            <w:pPr>
              <w:jc w:val="center"/>
              <w:rPr>
                <w:rFonts w:ascii="Times New Roman" w:hAnsi="Times New Roman" w:cs="Times New Roman"/>
                <w:sz w:val="24"/>
                <w:szCs w:val="24"/>
              </w:rPr>
            </w:pPr>
            <w:r>
              <w:rPr>
                <w:rFonts w:ascii="Times New Roman" w:hAnsi="Times New Roman" w:cs="Times New Roman"/>
                <w:sz w:val="24"/>
                <w:szCs w:val="24"/>
              </w:rPr>
              <w:t>4 470,0</w:t>
            </w:r>
          </w:p>
        </w:tc>
        <w:tc>
          <w:tcPr>
            <w:tcW w:w="1586" w:type="dxa"/>
          </w:tcPr>
          <w:p w:rsidR="008230A9" w:rsidRPr="008055E7" w:rsidRDefault="008230A9" w:rsidP="00285087">
            <w:pPr>
              <w:jc w:val="center"/>
              <w:rPr>
                <w:rFonts w:ascii="Times New Roman" w:hAnsi="Times New Roman" w:cs="Times New Roman"/>
                <w:sz w:val="24"/>
                <w:szCs w:val="24"/>
              </w:rPr>
            </w:pPr>
            <w:r>
              <w:rPr>
                <w:rFonts w:ascii="Times New Roman" w:hAnsi="Times New Roman" w:cs="Times New Roman"/>
                <w:sz w:val="24"/>
                <w:szCs w:val="24"/>
              </w:rPr>
              <w:t>4 470,0</w:t>
            </w:r>
          </w:p>
        </w:tc>
        <w:tc>
          <w:tcPr>
            <w:tcW w:w="1816" w:type="dxa"/>
          </w:tcPr>
          <w:p w:rsidR="008230A9" w:rsidRPr="008055E7" w:rsidRDefault="008230A9" w:rsidP="00285087">
            <w:pPr>
              <w:ind w:left="-114" w:right="-108"/>
              <w:jc w:val="center"/>
              <w:rPr>
                <w:rFonts w:ascii="Times New Roman" w:hAnsi="Times New Roman" w:cs="Times New Roman"/>
                <w:sz w:val="24"/>
                <w:szCs w:val="24"/>
              </w:rPr>
            </w:pPr>
            <w:r>
              <w:rPr>
                <w:rFonts w:ascii="Times New Roman" w:hAnsi="Times New Roman" w:cs="Times New Roman"/>
                <w:sz w:val="24"/>
                <w:szCs w:val="24"/>
              </w:rPr>
              <w:t>0</w:t>
            </w:r>
          </w:p>
        </w:tc>
      </w:tr>
      <w:tr w:rsidR="008230A9" w:rsidRPr="00A72110" w:rsidTr="00285087">
        <w:tc>
          <w:tcPr>
            <w:tcW w:w="1296" w:type="dxa"/>
          </w:tcPr>
          <w:p w:rsidR="008230A9" w:rsidRDefault="008230A9" w:rsidP="00285087">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815" w:type="dxa"/>
          </w:tcPr>
          <w:p w:rsidR="008230A9" w:rsidRDefault="008230A9" w:rsidP="00285087">
            <w:pPr>
              <w:jc w:val="center"/>
              <w:rPr>
                <w:rFonts w:ascii="Times New Roman" w:hAnsi="Times New Roman" w:cs="Times New Roman"/>
                <w:sz w:val="24"/>
                <w:szCs w:val="24"/>
              </w:rPr>
            </w:pPr>
            <w:r>
              <w:rPr>
                <w:rFonts w:ascii="Times New Roman" w:hAnsi="Times New Roman" w:cs="Times New Roman"/>
                <w:sz w:val="24"/>
                <w:szCs w:val="24"/>
              </w:rPr>
              <w:t>10 354,3</w:t>
            </w:r>
          </w:p>
        </w:tc>
        <w:tc>
          <w:tcPr>
            <w:tcW w:w="1276" w:type="dxa"/>
          </w:tcPr>
          <w:p w:rsidR="008230A9" w:rsidRDefault="008230A9" w:rsidP="00285087">
            <w:pPr>
              <w:jc w:val="center"/>
              <w:rPr>
                <w:rFonts w:ascii="Times New Roman" w:hAnsi="Times New Roman" w:cs="Times New Roman"/>
                <w:sz w:val="24"/>
                <w:szCs w:val="24"/>
              </w:rPr>
            </w:pPr>
            <w:r>
              <w:rPr>
                <w:rFonts w:ascii="Times New Roman" w:hAnsi="Times New Roman" w:cs="Times New Roman"/>
                <w:sz w:val="24"/>
                <w:szCs w:val="24"/>
              </w:rPr>
              <w:t>10 354,3</w:t>
            </w:r>
          </w:p>
        </w:tc>
        <w:tc>
          <w:tcPr>
            <w:tcW w:w="1276" w:type="dxa"/>
          </w:tcPr>
          <w:p w:rsidR="008230A9" w:rsidRPr="008055E7" w:rsidRDefault="008230A9" w:rsidP="00285087">
            <w:pPr>
              <w:jc w:val="center"/>
              <w:rPr>
                <w:rFonts w:ascii="Times New Roman" w:hAnsi="Times New Roman" w:cs="Times New Roman"/>
                <w:sz w:val="24"/>
                <w:szCs w:val="24"/>
              </w:rPr>
            </w:pPr>
            <w:r>
              <w:rPr>
                <w:rFonts w:ascii="Times New Roman" w:hAnsi="Times New Roman" w:cs="Times New Roman"/>
                <w:sz w:val="24"/>
                <w:szCs w:val="24"/>
              </w:rPr>
              <w:t>15 616,3</w:t>
            </w:r>
          </w:p>
        </w:tc>
        <w:tc>
          <w:tcPr>
            <w:tcW w:w="1586" w:type="dxa"/>
          </w:tcPr>
          <w:p w:rsidR="008230A9" w:rsidRPr="008055E7" w:rsidRDefault="008230A9" w:rsidP="00285087">
            <w:pPr>
              <w:jc w:val="center"/>
              <w:rPr>
                <w:rFonts w:ascii="Times New Roman" w:hAnsi="Times New Roman" w:cs="Times New Roman"/>
                <w:sz w:val="24"/>
                <w:szCs w:val="24"/>
              </w:rPr>
            </w:pPr>
            <w:r>
              <w:rPr>
                <w:rFonts w:ascii="Times New Roman" w:hAnsi="Times New Roman" w:cs="Times New Roman"/>
                <w:sz w:val="24"/>
                <w:szCs w:val="24"/>
              </w:rPr>
              <w:t>15 616,3</w:t>
            </w:r>
          </w:p>
        </w:tc>
        <w:tc>
          <w:tcPr>
            <w:tcW w:w="1816" w:type="dxa"/>
          </w:tcPr>
          <w:p w:rsidR="008230A9" w:rsidRPr="008055E7" w:rsidRDefault="008230A9" w:rsidP="00285087">
            <w:pPr>
              <w:ind w:left="-114" w:right="-108"/>
              <w:jc w:val="center"/>
              <w:rPr>
                <w:rFonts w:ascii="Times New Roman" w:hAnsi="Times New Roman" w:cs="Times New Roman"/>
                <w:sz w:val="24"/>
                <w:szCs w:val="24"/>
              </w:rPr>
            </w:pPr>
            <w:r>
              <w:rPr>
                <w:rFonts w:ascii="Times New Roman" w:hAnsi="Times New Roman" w:cs="Times New Roman"/>
                <w:sz w:val="24"/>
                <w:szCs w:val="24"/>
              </w:rPr>
              <w:t>0</w:t>
            </w:r>
          </w:p>
        </w:tc>
      </w:tr>
      <w:tr w:rsidR="008230A9" w:rsidRPr="00A72110" w:rsidTr="00285087">
        <w:tc>
          <w:tcPr>
            <w:tcW w:w="1296" w:type="dxa"/>
          </w:tcPr>
          <w:p w:rsidR="008230A9" w:rsidRPr="00051F7C" w:rsidRDefault="008230A9" w:rsidP="006D1086">
            <w:pPr>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2815" w:type="dxa"/>
          </w:tcPr>
          <w:p w:rsidR="008230A9" w:rsidRPr="00051F7C" w:rsidRDefault="008230A9" w:rsidP="00285087">
            <w:pPr>
              <w:jc w:val="center"/>
              <w:rPr>
                <w:rFonts w:ascii="Times New Roman" w:hAnsi="Times New Roman" w:cs="Times New Roman"/>
                <w:b/>
                <w:sz w:val="24"/>
                <w:szCs w:val="24"/>
              </w:rPr>
            </w:pPr>
            <w:r>
              <w:rPr>
                <w:rFonts w:ascii="Times New Roman" w:hAnsi="Times New Roman" w:cs="Times New Roman"/>
                <w:b/>
                <w:sz w:val="24"/>
                <w:szCs w:val="24"/>
              </w:rPr>
              <w:t>69 047,5</w:t>
            </w:r>
          </w:p>
        </w:tc>
        <w:tc>
          <w:tcPr>
            <w:tcW w:w="1276" w:type="dxa"/>
          </w:tcPr>
          <w:p w:rsidR="008230A9" w:rsidRPr="00051F7C" w:rsidRDefault="008230A9" w:rsidP="00285087">
            <w:pPr>
              <w:ind w:left="-136" w:right="-108"/>
              <w:jc w:val="center"/>
              <w:rPr>
                <w:rFonts w:ascii="Times New Roman" w:hAnsi="Times New Roman" w:cs="Times New Roman"/>
                <w:b/>
                <w:sz w:val="24"/>
                <w:szCs w:val="24"/>
              </w:rPr>
            </w:pPr>
            <w:r>
              <w:rPr>
                <w:rFonts w:ascii="Times New Roman" w:hAnsi="Times New Roman" w:cs="Times New Roman"/>
                <w:b/>
                <w:sz w:val="24"/>
                <w:szCs w:val="24"/>
              </w:rPr>
              <w:t>72 222,5</w:t>
            </w:r>
          </w:p>
        </w:tc>
        <w:tc>
          <w:tcPr>
            <w:tcW w:w="1276" w:type="dxa"/>
          </w:tcPr>
          <w:p w:rsidR="008230A9" w:rsidRDefault="008230A9" w:rsidP="00285087">
            <w:pPr>
              <w:ind w:left="-74" w:right="-108"/>
              <w:jc w:val="center"/>
              <w:rPr>
                <w:rFonts w:ascii="Times New Roman" w:hAnsi="Times New Roman" w:cs="Times New Roman"/>
                <w:b/>
                <w:sz w:val="24"/>
                <w:szCs w:val="24"/>
              </w:rPr>
            </w:pPr>
            <w:r>
              <w:rPr>
                <w:rFonts w:ascii="Times New Roman" w:hAnsi="Times New Roman" w:cs="Times New Roman"/>
                <w:b/>
                <w:sz w:val="24"/>
                <w:szCs w:val="24"/>
              </w:rPr>
              <w:t>76 222,5</w:t>
            </w:r>
          </w:p>
        </w:tc>
        <w:tc>
          <w:tcPr>
            <w:tcW w:w="1586" w:type="dxa"/>
          </w:tcPr>
          <w:p w:rsidR="008230A9" w:rsidRPr="00051F7C" w:rsidRDefault="008230A9" w:rsidP="00285087">
            <w:pPr>
              <w:ind w:left="-74" w:right="-108"/>
              <w:jc w:val="center"/>
              <w:rPr>
                <w:rFonts w:ascii="Times New Roman" w:hAnsi="Times New Roman" w:cs="Times New Roman"/>
                <w:b/>
                <w:sz w:val="24"/>
                <w:szCs w:val="24"/>
              </w:rPr>
            </w:pPr>
            <w:r>
              <w:rPr>
                <w:rFonts w:ascii="Times New Roman" w:hAnsi="Times New Roman" w:cs="Times New Roman"/>
                <w:b/>
                <w:sz w:val="24"/>
                <w:szCs w:val="24"/>
              </w:rPr>
              <w:t>77 942,5</w:t>
            </w:r>
          </w:p>
        </w:tc>
        <w:tc>
          <w:tcPr>
            <w:tcW w:w="1816" w:type="dxa"/>
          </w:tcPr>
          <w:p w:rsidR="008230A9" w:rsidRDefault="008230A9" w:rsidP="00285087">
            <w:pPr>
              <w:jc w:val="center"/>
              <w:rPr>
                <w:rFonts w:ascii="Times New Roman" w:hAnsi="Times New Roman" w:cs="Times New Roman"/>
                <w:b/>
                <w:sz w:val="24"/>
                <w:szCs w:val="24"/>
              </w:rPr>
            </w:pPr>
            <w:r>
              <w:rPr>
                <w:rFonts w:ascii="Times New Roman" w:hAnsi="Times New Roman" w:cs="Times New Roman"/>
                <w:b/>
                <w:sz w:val="24"/>
                <w:szCs w:val="24"/>
              </w:rPr>
              <w:t>1 720,0</w:t>
            </w:r>
          </w:p>
        </w:tc>
      </w:tr>
    </w:tbl>
    <w:p w:rsidR="00015778" w:rsidRPr="00331B70" w:rsidRDefault="00F651A5" w:rsidP="00331B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w:t>
      </w:r>
      <w:r w:rsidR="008230A9">
        <w:rPr>
          <w:rFonts w:ascii="Times New Roman" w:hAnsi="Times New Roman" w:cs="Times New Roman"/>
          <w:sz w:val="24"/>
          <w:szCs w:val="24"/>
        </w:rPr>
        <w:t>правочно</w:t>
      </w:r>
      <w:proofErr w:type="spellEnd"/>
      <w:r w:rsidR="008230A9">
        <w:rPr>
          <w:rFonts w:ascii="Times New Roman" w:hAnsi="Times New Roman" w:cs="Times New Roman"/>
          <w:sz w:val="24"/>
          <w:szCs w:val="24"/>
        </w:rPr>
        <w:t>: излишне перечисленная субсидия, в сумме 1 720,0 тыс. рублей, возвращена в краевой бюджет 02.08.2013.</w:t>
      </w:r>
    </w:p>
    <w:p w:rsidR="00A05324" w:rsidRDefault="00A05324" w:rsidP="008230A9">
      <w:pPr>
        <w:spacing w:after="0" w:line="240" w:lineRule="auto"/>
        <w:ind w:firstLine="709"/>
        <w:jc w:val="both"/>
        <w:rPr>
          <w:rFonts w:ascii="Times New Roman" w:hAnsi="Times New Roman" w:cs="Times New Roman"/>
          <w:sz w:val="28"/>
          <w:szCs w:val="28"/>
        </w:rPr>
      </w:pPr>
    </w:p>
    <w:p w:rsidR="008230A9" w:rsidRDefault="008230A9" w:rsidP="00823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данным формы № 9-НК "Сведения о деятельности театра" за        2013 год ГАУК "Приморский академический краевой драматический театр им. М. Горького" выполнены следующие целевые показатели эффективности работы:</w:t>
      </w:r>
    </w:p>
    <w:p w:rsidR="008230A9" w:rsidRDefault="008230A9" w:rsidP="008230A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-количество публичных показов спектаклей, театрализованных представлений, концертов (шоу) и концертных программ, фестивалей, праздников, конкурсов, иных зрелищных программ - из 250 ед., предусмотренных государственным заданием, выполнено - 264 ед.;</w:t>
      </w:r>
      <w:proofErr w:type="gramEnd"/>
    </w:p>
    <w:p w:rsidR="008230A9" w:rsidRDefault="008230A9" w:rsidP="008230A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-работа по созданию спектаклей, театрализованных представлений, концертов (шоу) и концертных программ, фестивалей, праздников, конкурсов, иных зрелищных программ, при 6-ти, запланированных государственным заданием, выполнено 9 ед.</w:t>
      </w:r>
      <w:proofErr w:type="gramEnd"/>
    </w:p>
    <w:p w:rsidR="00590ECF" w:rsidRDefault="008230A9" w:rsidP="00590E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уточненных нормативных затратах на оказание единицы государственной услуги, применяемой департаментом культуры Приморского края при расчете суммы финансового обеспечения на выполнение государственного задания, на выполнение вышеприведенных целевых показателей эффективности работы, требуется финансовое обеспечение в сумме 100 672,1 тыс. рублей.</w:t>
      </w:r>
    </w:p>
    <w:p w:rsidR="00E113C9" w:rsidRDefault="008230A9" w:rsidP="00590E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Расчет финансового обеспечения на фактическое выполнение целевых показателей эффективности работы ГАУК "Приморский академический краевой драматический театр им. М. Горького" приведен в таблице  9.</w:t>
      </w:r>
    </w:p>
    <w:p w:rsidR="008230A9" w:rsidRPr="006D1086" w:rsidRDefault="008230A9" w:rsidP="008230A9">
      <w:pPr>
        <w:spacing w:after="0" w:line="240" w:lineRule="auto"/>
        <w:jc w:val="right"/>
        <w:rPr>
          <w:rFonts w:ascii="Times New Roman" w:hAnsi="Times New Roman" w:cs="Times New Roman"/>
          <w:sz w:val="24"/>
          <w:szCs w:val="24"/>
        </w:rPr>
      </w:pPr>
      <w:r w:rsidRPr="006D1086">
        <w:rPr>
          <w:rFonts w:ascii="Times New Roman" w:hAnsi="Times New Roman" w:cs="Times New Roman"/>
          <w:sz w:val="24"/>
          <w:szCs w:val="24"/>
        </w:rPr>
        <w:t>Таблица  9</w:t>
      </w:r>
    </w:p>
    <w:tbl>
      <w:tblPr>
        <w:tblStyle w:val="ad"/>
        <w:tblW w:w="10752" w:type="dxa"/>
        <w:tblInd w:w="-885" w:type="dxa"/>
        <w:tblLayout w:type="fixed"/>
        <w:tblLook w:val="04A0"/>
      </w:tblPr>
      <w:tblGrid>
        <w:gridCol w:w="2836"/>
        <w:gridCol w:w="1391"/>
        <w:gridCol w:w="1019"/>
        <w:gridCol w:w="1514"/>
        <w:gridCol w:w="1028"/>
        <w:gridCol w:w="1427"/>
        <w:gridCol w:w="1537"/>
      </w:tblGrid>
      <w:tr w:rsidR="008230A9" w:rsidTr="00C2037B">
        <w:tc>
          <w:tcPr>
            <w:tcW w:w="2836" w:type="dxa"/>
          </w:tcPr>
          <w:p w:rsidR="008230A9" w:rsidRDefault="008230A9" w:rsidP="00285087">
            <w:pPr>
              <w:ind w:left="-108" w:right="-108"/>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230A9" w:rsidRPr="00C57604" w:rsidRDefault="008230A9" w:rsidP="00285087">
            <w:pPr>
              <w:ind w:left="-108" w:right="-108"/>
              <w:jc w:val="center"/>
              <w:rPr>
                <w:rFonts w:ascii="Times New Roman" w:hAnsi="Times New Roman" w:cs="Times New Roman"/>
                <w:sz w:val="24"/>
                <w:szCs w:val="24"/>
              </w:rPr>
            </w:pPr>
            <w:r>
              <w:rPr>
                <w:rFonts w:ascii="Times New Roman" w:hAnsi="Times New Roman" w:cs="Times New Roman"/>
                <w:sz w:val="24"/>
                <w:szCs w:val="24"/>
              </w:rPr>
              <w:t>показателя</w:t>
            </w:r>
          </w:p>
        </w:tc>
        <w:tc>
          <w:tcPr>
            <w:tcW w:w="1391" w:type="dxa"/>
          </w:tcPr>
          <w:p w:rsidR="008230A9" w:rsidRDefault="008230A9" w:rsidP="00285087">
            <w:pPr>
              <w:ind w:left="-108" w:right="-108"/>
              <w:jc w:val="center"/>
              <w:rPr>
                <w:rFonts w:ascii="Times New Roman" w:hAnsi="Times New Roman" w:cs="Times New Roman"/>
                <w:sz w:val="24"/>
                <w:szCs w:val="24"/>
              </w:rPr>
            </w:pPr>
            <w:r>
              <w:rPr>
                <w:rFonts w:ascii="Times New Roman" w:hAnsi="Times New Roman" w:cs="Times New Roman"/>
                <w:sz w:val="24"/>
                <w:szCs w:val="24"/>
              </w:rPr>
              <w:t>нормативные</w:t>
            </w:r>
          </w:p>
          <w:p w:rsidR="008230A9" w:rsidRDefault="008230A9" w:rsidP="00285087">
            <w:pPr>
              <w:ind w:left="-108" w:right="-108"/>
              <w:jc w:val="center"/>
              <w:rPr>
                <w:rFonts w:ascii="Times New Roman" w:hAnsi="Times New Roman" w:cs="Times New Roman"/>
                <w:sz w:val="24"/>
                <w:szCs w:val="24"/>
              </w:rPr>
            </w:pPr>
            <w:r>
              <w:rPr>
                <w:rFonts w:ascii="Times New Roman" w:hAnsi="Times New Roman" w:cs="Times New Roman"/>
                <w:sz w:val="24"/>
                <w:szCs w:val="24"/>
              </w:rPr>
              <w:t>затраты на оказание</w:t>
            </w:r>
          </w:p>
          <w:p w:rsidR="008230A9" w:rsidRDefault="008230A9" w:rsidP="00285087">
            <w:pPr>
              <w:ind w:left="-108" w:right="-108"/>
              <w:jc w:val="center"/>
              <w:rPr>
                <w:rFonts w:ascii="Times New Roman" w:hAnsi="Times New Roman" w:cs="Times New Roman"/>
                <w:sz w:val="24"/>
                <w:szCs w:val="24"/>
              </w:rPr>
            </w:pPr>
            <w:r>
              <w:rPr>
                <w:rFonts w:ascii="Times New Roman" w:hAnsi="Times New Roman" w:cs="Times New Roman"/>
                <w:sz w:val="24"/>
                <w:szCs w:val="24"/>
              </w:rPr>
              <w:t>ед. гос. услуги</w:t>
            </w:r>
          </w:p>
          <w:p w:rsidR="008230A9" w:rsidRPr="00757B74" w:rsidRDefault="008230A9" w:rsidP="00285087">
            <w:pPr>
              <w:ind w:left="-108" w:right="-108"/>
              <w:jc w:val="center"/>
              <w:rPr>
                <w:rFonts w:ascii="Times New Roman" w:hAnsi="Times New Roman" w:cs="Times New Roman"/>
              </w:rPr>
            </w:pPr>
            <w:r w:rsidRPr="00757B74">
              <w:rPr>
                <w:rFonts w:ascii="Times New Roman" w:hAnsi="Times New Roman" w:cs="Times New Roman"/>
              </w:rPr>
              <w:t>(тыс. руб.)</w:t>
            </w:r>
          </w:p>
        </w:tc>
        <w:tc>
          <w:tcPr>
            <w:tcW w:w="1019" w:type="dxa"/>
          </w:tcPr>
          <w:p w:rsidR="008230A9" w:rsidRDefault="008230A9" w:rsidP="00285087">
            <w:pPr>
              <w:ind w:left="-82" w:right="-108"/>
              <w:jc w:val="center"/>
              <w:rPr>
                <w:rFonts w:ascii="Times New Roman" w:hAnsi="Times New Roman" w:cs="Times New Roman"/>
                <w:sz w:val="24"/>
                <w:szCs w:val="24"/>
              </w:rPr>
            </w:pPr>
            <w:r>
              <w:rPr>
                <w:rFonts w:ascii="Times New Roman" w:hAnsi="Times New Roman" w:cs="Times New Roman"/>
                <w:sz w:val="24"/>
                <w:szCs w:val="24"/>
              </w:rPr>
              <w:t>объем</w:t>
            </w:r>
          </w:p>
          <w:p w:rsidR="008230A9" w:rsidRDefault="008230A9" w:rsidP="00285087">
            <w:pPr>
              <w:ind w:left="-82" w:right="-108"/>
              <w:jc w:val="center"/>
              <w:rPr>
                <w:rFonts w:ascii="Times New Roman" w:hAnsi="Times New Roman" w:cs="Times New Roman"/>
                <w:sz w:val="24"/>
                <w:szCs w:val="24"/>
              </w:rPr>
            </w:pPr>
            <w:r>
              <w:rPr>
                <w:rFonts w:ascii="Times New Roman" w:hAnsi="Times New Roman" w:cs="Times New Roman"/>
                <w:sz w:val="24"/>
                <w:szCs w:val="24"/>
              </w:rPr>
              <w:t>гос.</w:t>
            </w:r>
          </w:p>
          <w:p w:rsidR="008230A9" w:rsidRDefault="008230A9" w:rsidP="00285087">
            <w:pPr>
              <w:ind w:left="-82" w:right="-108"/>
              <w:jc w:val="center"/>
              <w:rPr>
                <w:rFonts w:ascii="Times New Roman" w:hAnsi="Times New Roman" w:cs="Times New Roman"/>
                <w:sz w:val="24"/>
                <w:szCs w:val="24"/>
              </w:rPr>
            </w:pPr>
            <w:r>
              <w:rPr>
                <w:rFonts w:ascii="Times New Roman" w:hAnsi="Times New Roman" w:cs="Times New Roman"/>
                <w:sz w:val="24"/>
                <w:szCs w:val="24"/>
              </w:rPr>
              <w:t>услуги</w:t>
            </w:r>
          </w:p>
          <w:p w:rsidR="008230A9" w:rsidRDefault="008230A9" w:rsidP="00285087">
            <w:pPr>
              <w:ind w:left="-82" w:right="-108"/>
              <w:jc w:val="center"/>
              <w:rPr>
                <w:rFonts w:ascii="Times New Roman" w:hAnsi="Times New Roman" w:cs="Times New Roman"/>
                <w:sz w:val="24"/>
                <w:szCs w:val="24"/>
              </w:rPr>
            </w:pPr>
            <w:r>
              <w:rPr>
                <w:rFonts w:ascii="Times New Roman" w:hAnsi="Times New Roman" w:cs="Times New Roman"/>
                <w:sz w:val="24"/>
                <w:szCs w:val="24"/>
              </w:rPr>
              <w:t>(работы)</w:t>
            </w:r>
          </w:p>
          <w:p w:rsidR="008230A9" w:rsidRPr="00C57604" w:rsidRDefault="008230A9" w:rsidP="00285087">
            <w:pPr>
              <w:ind w:left="-82" w:right="-108"/>
              <w:jc w:val="center"/>
              <w:rPr>
                <w:rFonts w:ascii="Times New Roman" w:hAnsi="Times New Roman" w:cs="Times New Roman"/>
                <w:sz w:val="24"/>
                <w:szCs w:val="24"/>
              </w:rPr>
            </w:pPr>
            <w:r>
              <w:rPr>
                <w:rFonts w:ascii="Times New Roman" w:hAnsi="Times New Roman" w:cs="Times New Roman"/>
                <w:sz w:val="24"/>
                <w:szCs w:val="24"/>
              </w:rPr>
              <w:t>ед.</w:t>
            </w:r>
          </w:p>
        </w:tc>
        <w:tc>
          <w:tcPr>
            <w:tcW w:w="1514" w:type="dxa"/>
          </w:tcPr>
          <w:p w:rsidR="008230A9" w:rsidRDefault="008230A9" w:rsidP="00285087">
            <w:pPr>
              <w:ind w:left="-85" w:right="-65"/>
              <w:jc w:val="center"/>
              <w:rPr>
                <w:rFonts w:ascii="Times New Roman" w:hAnsi="Times New Roman" w:cs="Times New Roman"/>
                <w:sz w:val="24"/>
                <w:szCs w:val="24"/>
              </w:rPr>
            </w:pPr>
            <w:r>
              <w:rPr>
                <w:rFonts w:ascii="Times New Roman" w:hAnsi="Times New Roman" w:cs="Times New Roman"/>
                <w:sz w:val="24"/>
                <w:szCs w:val="24"/>
              </w:rPr>
              <w:t>нормативные</w:t>
            </w:r>
          </w:p>
          <w:p w:rsidR="008230A9" w:rsidRDefault="008230A9" w:rsidP="00285087">
            <w:pPr>
              <w:ind w:left="-85" w:right="-65"/>
              <w:jc w:val="center"/>
              <w:rPr>
                <w:rFonts w:ascii="Times New Roman" w:hAnsi="Times New Roman" w:cs="Times New Roman"/>
                <w:sz w:val="24"/>
                <w:szCs w:val="24"/>
              </w:rPr>
            </w:pPr>
            <w:r>
              <w:rPr>
                <w:rFonts w:ascii="Times New Roman" w:hAnsi="Times New Roman" w:cs="Times New Roman"/>
                <w:sz w:val="24"/>
                <w:szCs w:val="24"/>
              </w:rPr>
              <w:t xml:space="preserve">затраты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8230A9" w:rsidRDefault="008230A9" w:rsidP="00285087">
            <w:pPr>
              <w:ind w:left="-85" w:right="-65"/>
              <w:jc w:val="center"/>
              <w:rPr>
                <w:rFonts w:ascii="Times New Roman" w:hAnsi="Times New Roman" w:cs="Times New Roman"/>
                <w:sz w:val="24"/>
                <w:szCs w:val="24"/>
              </w:rPr>
            </w:pPr>
            <w:r>
              <w:rPr>
                <w:rFonts w:ascii="Times New Roman" w:hAnsi="Times New Roman" w:cs="Times New Roman"/>
                <w:sz w:val="24"/>
                <w:szCs w:val="24"/>
              </w:rPr>
              <w:t>оказание</w:t>
            </w:r>
          </w:p>
          <w:p w:rsidR="008230A9" w:rsidRDefault="008230A9" w:rsidP="00285087">
            <w:pPr>
              <w:ind w:left="-85" w:right="-65"/>
              <w:jc w:val="center"/>
              <w:rPr>
                <w:rFonts w:ascii="Times New Roman" w:hAnsi="Times New Roman" w:cs="Times New Roman"/>
                <w:sz w:val="24"/>
                <w:szCs w:val="24"/>
              </w:rPr>
            </w:pPr>
            <w:r>
              <w:rPr>
                <w:rFonts w:ascii="Times New Roman" w:hAnsi="Times New Roman" w:cs="Times New Roman"/>
                <w:sz w:val="24"/>
                <w:szCs w:val="24"/>
              </w:rPr>
              <w:t>гос. услуги</w:t>
            </w:r>
          </w:p>
          <w:p w:rsidR="008230A9" w:rsidRPr="00331B70" w:rsidRDefault="00331B70" w:rsidP="00331B70">
            <w:pPr>
              <w:ind w:left="-85" w:right="-65"/>
              <w:jc w:val="center"/>
              <w:rPr>
                <w:rFonts w:ascii="Times New Roman" w:hAnsi="Times New Roman" w:cs="Times New Roman"/>
                <w:sz w:val="23"/>
                <w:szCs w:val="23"/>
              </w:rPr>
            </w:pPr>
            <w:r w:rsidRPr="00331B70">
              <w:rPr>
                <w:rFonts w:ascii="Times New Roman" w:hAnsi="Times New Roman" w:cs="Times New Roman"/>
                <w:sz w:val="23"/>
                <w:szCs w:val="23"/>
              </w:rPr>
              <w:t>(</w:t>
            </w:r>
            <w:proofErr w:type="spellStart"/>
            <w:r w:rsidRPr="00331B70">
              <w:rPr>
                <w:rFonts w:ascii="Times New Roman" w:hAnsi="Times New Roman" w:cs="Times New Roman"/>
                <w:sz w:val="23"/>
                <w:szCs w:val="23"/>
              </w:rPr>
              <w:t>вып</w:t>
            </w:r>
            <w:proofErr w:type="spellEnd"/>
            <w:r w:rsidR="008230A9" w:rsidRPr="00331B70">
              <w:rPr>
                <w:rFonts w:ascii="Times New Roman" w:hAnsi="Times New Roman" w:cs="Times New Roman"/>
                <w:sz w:val="23"/>
                <w:szCs w:val="23"/>
              </w:rPr>
              <w:t>.</w:t>
            </w:r>
            <w:r>
              <w:rPr>
                <w:rFonts w:ascii="Times New Roman" w:hAnsi="Times New Roman" w:cs="Times New Roman"/>
                <w:sz w:val="23"/>
                <w:szCs w:val="23"/>
              </w:rPr>
              <w:t xml:space="preserve"> </w:t>
            </w:r>
            <w:r w:rsidR="008230A9" w:rsidRPr="00331B70">
              <w:rPr>
                <w:rFonts w:ascii="Times New Roman" w:hAnsi="Times New Roman" w:cs="Times New Roman"/>
                <w:sz w:val="23"/>
                <w:szCs w:val="23"/>
              </w:rPr>
              <w:t>работы)</w:t>
            </w:r>
          </w:p>
          <w:p w:rsidR="008230A9" w:rsidRPr="00757B74" w:rsidRDefault="008230A9" w:rsidP="00285087">
            <w:pPr>
              <w:ind w:left="-85" w:right="-108"/>
              <w:jc w:val="center"/>
              <w:rPr>
                <w:rFonts w:ascii="Times New Roman" w:hAnsi="Times New Roman" w:cs="Times New Roman"/>
              </w:rPr>
            </w:pPr>
            <w:r w:rsidRPr="00757B74">
              <w:rPr>
                <w:rFonts w:ascii="Times New Roman" w:hAnsi="Times New Roman" w:cs="Times New Roman"/>
              </w:rPr>
              <w:t>(тыс. руб.)</w:t>
            </w:r>
          </w:p>
        </w:tc>
        <w:tc>
          <w:tcPr>
            <w:tcW w:w="1028" w:type="dxa"/>
          </w:tcPr>
          <w:p w:rsidR="008230A9" w:rsidRDefault="008230A9" w:rsidP="00285087">
            <w:pPr>
              <w:ind w:left="-103" w:right="-59"/>
              <w:jc w:val="center"/>
              <w:rPr>
                <w:rFonts w:ascii="Times New Roman" w:hAnsi="Times New Roman" w:cs="Times New Roman"/>
                <w:sz w:val="24"/>
                <w:szCs w:val="24"/>
              </w:rPr>
            </w:pPr>
            <w:r>
              <w:rPr>
                <w:rFonts w:ascii="Times New Roman" w:hAnsi="Times New Roman" w:cs="Times New Roman"/>
                <w:sz w:val="24"/>
                <w:szCs w:val="24"/>
              </w:rPr>
              <w:t>норматив</w:t>
            </w:r>
          </w:p>
          <w:p w:rsidR="008230A9" w:rsidRDefault="008230A9" w:rsidP="00285087">
            <w:pPr>
              <w:ind w:left="-103" w:right="-59"/>
              <w:jc w:val="center"/>
              <w:rPr>
                <w:rFonts w:ascii="Times New Roman" w:hAnsi="Times New Roman" w:cs="Times New Roman"/>
                <w:sz w:val="24"/>
                <w:szCs w:val="24"/>
              </w:rPr>
            </w:pPr>
            <w:r>
              <w:rPr>
                <w:rFonts w:ascii="Times New Roman" w:hAnsi="Times New Roman" w:cs="Times New Roman"/>
                <w:sz w:val="24"/>
                <w:szCs w:val="24"/>
              </w:rPr>
              <w:t xml:space="preserve">на </w:t>
            </w:r>
            <w:proofErr w:type="spellStart"/>
            <w:r>
              <w:rPr>
                <w:rFonts w:ascii="Times New Roman" w:hAnsi="Times New Roman" w:cs="Times New Roman"/>
                <w:sz w:val="24"/>
                <w:szCs w:val="24"/>
              </w:rPr>
              <w:t>содер</w:t>
            </w:r>
            <w:proofErr w:type="spellEnd"/>
          </w:p>
          <w:p w:rsidR="008230A9" w:rsidRDefault="008230A9" w:rsidP="00285087">
            <w:pPr>
              <w:ind w:left="-103" w:right="-59"/>
              <w:jc w:val="center"/>
              <w:rPr>
                <w:rFonts w:ascii="Times New Roman" w:hAnsi="Times New Roman" w:cs="Times New Roman"/>
                <w:sz w:val="24"/>
                <w:szCs w:val="24"/>
              </w:rPr>
            </w:pPr>
            <w:proofErr w:type="spellStart"/>
            <w:r>
              <w:rPr>
                <w:rFonts w:ascii="Times New Roman" w:hAnsi="Times New Roman" w:cs="Times New Roman"/>
                <w:sz w:val="24"/>
                <w:szCs w:val="24"/>
              </w:rPr>
              <w:t>жание</w:t>
            </w:r>
            <w:proofErr w:type="spellEnd"/>
          </w:p>
          <w:p w:rsidR="008230A9" w:rsidRDefault="008230A9" w:rsidP="00285087">
            <w:pPr>
              <w:ind w:left="-103" w:right="-59"/>
              <w:jc w:val="center"/>
              <w:rPr>
                <w:rFonts w:ascii="Times New Roman" w:hAnsi="Times New Roman" w:cs="Times New Roman"/>
                <w:sz w:val="24"/>
                <w:szCs w:val="24"/>
              </w:rPr>
            </w:pPr>
            <w:proofErr w:type="spellStart"/>
            <w:r>
              <w:rPr>
                <w:rFonts w:ascii="Times New Roman" w:hAnsi="Times New Roman" w:cs="Times New Roman"/>
                <w:sz w:val="24"/>
                <w:szCs w:val="24"/>
              </w:rPr>
              <w:t>имущест</w:t>
            </w:r>
            <w:proofErr w:type="spellEnd"/>
          </w:p>
          <w:p w:rsidR="008230A9" w:rsidRDefault="008230A9" w:rsidP="00285087">
            <w:pPr>
              <w:ind w:left="-103" w:right="-59"/>
              <w:jc w:val="center"/>
              <w:rPr>
                <w:rFonts w:ascii="Times New Roman" w:hAnsi="Times New Roman" w:cs="Times New Roman"/>
                <w:sz w:val="24"/>
                <w:szCs w:val="24"/>
              </w:rPr>
            </w:pPr>
            <w:proofErr w:type="spellStart"/>
            <w:r>
              <w:rPr>
                <w:rFonts w:ascii="Times New Roman" w:hAnsi="Times New Roman" w:cs="Times New Roman"/>
                <w:sz w:val="24"/>
                <w:szCs w:val="24"/>
              </w:rPr>
              <w:t>ва</w:t>
            </w:r>
            <w:proofErr w:type="spellEnd"/>
          </w:p>
          <w:p w:rsidR="008230A9" w:rsidRPr="00C67AFB" w:rsidRDefault="008230A9" w:rsidP="00285087">
            <w:pPr>
              <w:ind w:left="-103" w:right="-77"/>
              <w:jc w:val="center"/>
              <w:rPr>
                <w:rFonts w:ascii="Times New Roman" w:hAnsi="Times New Roman" w:cs="Times New Roman"/>
              </w:rPr>
            </w:pPr>
            <w:r w:rsidRPr="00C67AFB">
              <w:rPr>
                <w:rFonts w:ascii="Times New Roman" w:hAnsi="Times New Roman" w:cs="Times New Roman"/>
              </w:rPr>
              <w:t>(тыс. руб.)</w:t>
            </w:r>
          </w:p>
        </w:tc>
        <w:tc>
          <w:tcPr>
            <w:tcW w:w="1427" w:type="dxa"/>
          </w:tcPr>
          <w:p w:rsidR="008230A9" w:rsidRDefault="008230A9" w:rsidP="00C2037B">
            <w:pPr>
              <w:ind w:left="-98" w:right="-108"/>
              <w:jc w:val="center"/>
              <w:rPr>
                <w:rFonts w:ascii="Times New Roman" w:hAnsi="Times New Roman" w:cs="Times New Roman"/>
                <w:sz w:val="24"/>
                <w:szCs w:val="24"/>
              </w:rPr>
            </w:pPr>
            <w:r>
              <w:rPr>
                <w:rFonts w:ascii="Times New Roman" w:hAnsi="Times New Roman" w:cs="Times New Roman"/>
                <w:sz w:val="24"/>
                <w:szCs w:val="24"/>
              </w:rPr>
              <w:t>факт.</w:t>
            </w:r>
          </w:p>
          <w:p w:rsidR="008230A9" w:rsidRDefault="00C2037B" w:rsidP="00C2037B">
            <w:pPr>
              <w:ind w:left="-98" w:right="-108"/>
              <w:jc w:val="center"/>
              <w:rPr>
                <w:rFonts w:ascii="Times New Roman" w:hAnsi="Times New Roman" w:cs="Times New Roman"/>
                <w:sz w:val="24"/>
                <w:szCs w:val="24"/>
              </w:rPr>
            </w:pPr>
            <w:r>
              <w:rPr>
                <w:rFonts w:ascii="Times New Roman" w:hAnsi="Times New Roman" w:cs="Times New Roman"/>
                <w:sz w:val="24"/>
                <w:szCs w:val="24"/>
              </w:rPr>
              <w:t>поступ</w:t>
            </w:r>
            <w:r w:rsidR="008230A9">
              <w:rPr>
                <w:rFonts w:ascii="Times New Roman" w:hAnsi="Times New Roman" w:cs="Times New Roman"/>
                <w:sz w:val="24"/>
                <w:szCs w:val="24"/>
              </w:rPr>
              <w:t>ления</w:t>
            </w:r>
          </w:p>
          <w:p w:rsidR="008230A9" w:rsidRDefault="00C2037B" w:rsidP="00C2037B">
            <w:pPr>
              <w:ind w:left="-98" w:right="-108"/>
              <w:jc w:val="center"/>
              <w:rPr>
                <w:rFonts w:ascii="Times New Roman" w:hAnsi="Times New Roman" w:cs="Times New Roman"/>
                <w:sz w:val="24"/>
                <w:szCs w:val="24"/>
              </w:rPr>
            </w:pPr>
            <w:r>
              <w:rPr>
                <w:rFonts w:ascii="Times New Roman" w:hAnsi="Times New Roman" w:cs="Times New Roman"/>
                <w:sz w:val="24"/>
                <w:szCs w:val="24"/>
              </w:rPr>
              <w:t>от ока</w:t>
            </w:r>
            <w:r w:rsidR="008230A9">
              <w:rPr>
                <w:rFonts w:ascii="Times New Roman" w:hAnsi="Times New Roman" w:cs="Times New Roman"/>
                <w:sz w:val="24"/>
                <w:szCs w:val="24"/>
              </w:rPr>
              <w:t>зания</w:t>
            </w:r>
          </w:p>
          <w:p w:rsidR="008230A9" w:rsidRDefault="008230A9" w:rsidP="00C2037B">
            <w:pPr>
              <w:ind w:left="-98" w:right="-108"/>
              <w:jc w:val="center"/>
              <w:rPr>
                <w:rFonts w:ascii="Times New Roman" w:hAnsi="Times New Roman" w:cs="Times New Roman"/>
                <w:sz w:val="24"/>
                <w:szCs w:val="24"/>
              </w:rPr>
            </w:pPr>
            <w:r>
              <w:rPr>
                <w:rFonts w:ascii="Times New Roman" w:hAnsi="Times New Roman" w:cs="Times New Roman"/>
                <w:sz w:val="24"/>
                <w:szCs w:val="24"/>
              </w:rPr>
              <w:t>гос.</w:t>
            </w:r>
            <w:r w:rsidR="00C2037B">
              <w:rPr>
                <w:rFonts w:ascii="Times New Roman" w:hAnsi="Times New Roman" w:cs="Times New Roman"/>
                <w:sz w:val="24"/>
                <w:szCs w:val="24"/>
              </w:rPr>
              <w:t xml:space="preserve"> </w:t>
            </w:r>
            <w:r>
              <w:rPr>
                <w:rFonts w:ascii="Times New Roman" w:hAnsi="Times New Roman" w:cs="Times New Roman"/>
                <w:sz w:val="24"/>
                <w:szCs w:val="24"/>
              </w:rPr>
              <w:t>услуг</w:t>
            </w:r>
          </w:p>
          <w:p w:rsidR="008230A9" w:rsidRDefault="008230A9" w:rsidP="00C2037B">
            <w:pPr>
              <w:ind w:left="-98" w:right="-108"/>
              <w:jc w:val="center"/>
              <w:rPr>
                <w:rFonts w:ascii="Times New Roman" w:hAnsi="Times New Roman" w:cs="Times New Roman"/>
                <w:sz w:val="24"/>
                <w:szCs w:val="24"/>
              </w:rPr>
            </w:pPr>
            <w:r>
              <w:rPr>
                <w:rFonts w:ascii="Times New Roman" w:hAnsi="Times New Roman" w:cs="Times New Roman"/>
                <w:sz w:val="24"/>
                <w:szCs w:val="24"/>
              </w:rPr>
              <w:t>за плату</w:t>
            </w:r>
          </w:p>
          <w:p w:rsidR="008230A9" w:rsidRPr="00757B74" w:rsidRDefault="008230A9" w:rsidP="00C2037B">
            <w:pPr>
              <w:ind w:left="-98" w:right="-108"/>
              <w:jc w:val="center"/>
              <w:rPr>
                <w:rFonts w:ascii="Times New Roman" w:hAnsi="Times New Roman" w:cs="Times New Roman"/>
              </w:rPr>
            </w:pPr>
            <w:r>
              <w:rPr>
                <w:rFonts w:ascii="Times New Roman" w:hAnsi="Times New Roman" w:cs="Times New Roman"/>
              </w:rPr>
              <w:t>(тыс. руб.)</w:t>
            </w:r>
          </w:p>
        </w:tc>
        <w:tc>
          <w:tcPr>
            <w:tcW w:w="1537" w:type="dxa"/>
          </w:tcPr>
          <w:p w:rsidR="008230A9" w:rsidRDefault="008230A9" w:rsidP="00285087">
            <w:pPr>
              <w:ind w:left="-5"/>
              <w:jc w:val="center"/>
              <w:rPr>
                <w:rFonts w:ascii="Times New Roman" w:hAnsi="Times New Roman" w:cs="Times New Roman"/>
                <w:sz w:val="24"/>
                <w:szCs w:val="24"/>
              </w:rPr>
            </w:pPr>
            <w:r>
              <w:rPr>
                <w:rFonts w:ascii="Times New Roman" w:hAnsi="Times New Roman" w:cs="Times New Roman"/>
                <w:sz w:val="24"/>
                <w:szCs w:val="24"/>
              </w:rPr>
              <w:t>сумма</w:t>
            </w:r>
          </w:p>
          <w:p w:rsidR="008230A9" w:rsidRDefault="008230A9" w:rsidP="00285087">
            <w:pPr>
              <w:ind w:left="-5"/>
              <w:jc w:val="center"/>
              <w:rPr>
                <w:rFonts w:ascii="Times New Roman" w:hAnsi="Times New Roman" w:cs="Times New Roman"/>
                <w:sz w:val="24"/>
                <w:szCs w:val="24"/>
              </w:rPr>
            </w:pPr>
            <w:r>
              <w:rPr>
                <w:rFonts w:ascii="Times New Roman" w:hAnsi="Times New Roman" w:cs="Times New Roman"/>
                <w:sz w:val="24"/>
                <w:szCs w:val="24"/>
              </w:rPr>
              <w:t>финансового</w:t>
            </w:r>
          </w:p>
          <w:p w:rsidR="008230A9" w:rsidRDefault="008230A9" w:rsidP="00285087">
            <w:pPr>
              <w:ind w:left="-5"/>
              <w:jc w:val="center"/>
              <w:rPr>
                <w:rFonts w:ascii="Times New Roman" w:hAnsi="Times New Roman" w:cs="Times New Roman"/>
                <w:sz w:val="24"/>
                <w:szCs w:val="24"/>
              </w:rPr>
            </w:pPr>
            <w:r>
              <w:rPr>
                <w:rFonts w:ascii="Times New Roman" w:hAnsi="Times New Roman" w:cs="Times New Roman"/>
                <w:sz w:val="24"/>
                <w:szCs w:val="24"/>
              </w:rPr>
              <w:t>обеспечения</w:t>
            </w:r>
          </w:p>
          <w:p w:rsidR="008230A9" w:rsidRDefault="008230A9" w:rsidP="00285087">
            <w:pPr>
              <w:ind w:left="-5"/>
              <w:jc w:val="center"/>
              <w:rPr>
                <w:rFonts w:ascii="Times New Roman" w:hAnsi="Times New Roman" w:cs="Times New Roman"/>
                <w:sz w:val="24"/>
                <w:szCs w:val="24"/>
              </w:rPr>
            </w:pPr>
            <w:r>
              <w:rPr>
                <w:rFonts w:ascii="Times New Roman" w:hAnsi="Times New Roman" w:cs="Times New Roman"/>
                <w:sz w:val="24"/>
                <w:szCs w:val="24"/>
              </w:rPr>
              <w:t>выполнения</w:t>
            </w:r>
          </w:p>
          <w:p w:rsidR="008230A9" w:rsidRDefault="008230A9" w:rsidP="00285087">
            <w:pPr>
              <w:ind w:left="-5"/>
              <w:jc w:val="center"/>
              <w:rPr>
                <w:rFonts w:ascii="Times New Roman" w:hAnsi="Times New Roman" w:cs="Times New Roman"/>
                <w:sz w:val="24"/>
                <w:szCs w:val="24"/>
              </w:rPr>
            </w:pPr>
            <w:r>
              <w:rPr>
                <w:rFonts w:ascii="Times New Roman" w:hAnsi="Times New Roman" w:cs="Times New Roman"/>
                <w:sz w:val="24"/>
                <w:szCs w:val="24"/>
              </w:rPr>
              <w:t>гос. задания</w:t>
            </w:r>
          </w:p>
          <w:p w:rsidR="008230A9" w:rsidRPr="00757B74" w:rsidRDefault="008230A9" w:rsidP="00285087">
            <w:pPr>
              <w:ind w:left="-5"/>
              <w:jc w:val="center"/>
              <w:rPr>
                <w:rFonts w:ascii="Times New Roman" w:hAnsi="Times New Roman" w:cs="Times New Roman"/>
              </w:rPr>
            </w:pPr>
            <w:r w:rsidRPr="00757B74">
              <w:rPr>
                <w:rFonts w:ascii="Times New Roman" w:hAnsi="Times New Roman" w:cs="Times New Roman"/>
              </w:rPr>
              <w:t>(</w:t>
            </w:r>
            <w:r>
              <w:rPr>
                <w:rFonts w:ascii="Times New Roman" w:hAnsi="Times New Roman" w:cs="Times New Roman"/>
              </w:rPr>
              <w:t>тыс. руб.</w:t>
            </w:r>
            <w:r w:rsidRPr="00757B74">
              <w:rPr>
                <w:rFonts w:ascii="Times New Roman" w:hAnsi="Times New Roman" w:cs="Times New Roman"/>
              </w:rPr>
              <w:t>)</w:t>
            </w:r>
          </w:p>
        </w:tc>
      </w:tr>
      <w:tr w:rsidR="008230A9" w:rsidTr="00C2037B">
        <w:tc>
          <w:tcPr>
            <w:tcW w:w="2836" w:type="dxa"/>
          </w:tcPr>
          <w:p w:rsidR="008230A9" w:rsidRPr="00C57604" w:rsidRDefault="008230A9" w:rsidP="00285087">
            <w:pPr>
              <w:ind w:left="-108" w:right="-108"/>
              <w:jc w:val="center"/>
              <w:rPr>
                <w:rFonts w:ascii="Times New Roman" w:hAnsi="Times New Roman" w:cs="Times New Roman"/>
                <w:sz w:val="20"/>
                <w:szCs w:val="20"/>
              </w:rPr>
            </w:pPr>
            <w:r>
              <w:rPr>
                <w:rFonts w:ascii="Times New Roman" w:hAnsi="Times New Roman" w:cs="Times New Roman"/>
                <w:sz w:val="20"/>
                <w:szCs w:val="20"/>
              </w:rPr>
              <w:t>1</w:t>
            </w:r>
          </w:p>
        </w:tc>
        <w:tc>
          <w:tcPr>
            <w:tcW w:w="1391" w:type="dxa"/>
          </w:tcPr>
          <w:p w:rsidR="008230A9" w:rsidRPr="00C57604" w:rsidRDefault="008230A9" w:rsidP="00285087">
            <w:pPr>
              <w:ind w:left="-54"/>
              <w:jc w:val="center"/>
              <w:rPr>
                <w:rFonts w:ascii="Times New Roman" w:hAnsi="Times New Roman" w:cs="Times New Roman"/>
                <w:sz w:val="20"/>
                <w:szCs w:val="20"/>
              </w:rPr>
            </w:pPr>
            <w:r>
              <w:rPr>
                <w:rFonts w:ascii="Times New Roman" w:hAnsi="Times New Roman" w:cs="Times New Roman"/>
                <w:sz w:val="20"/>
                <w:szCs w:val="20"/>
              </w:rPr>
              <w:t>2</w:t>
            </w:r>
          </w:p>
        </w:tc>
        <w:tc>
          <w:tcPr>
            <w:tcW w:w="1019" w:type="dxa"/>
          </w:tcPr>
          <w:p w:rsidR="008230A9" w:rsidRPr="00C57604" w:rsidRDefault="008230A9" w:rsidP="00285087">
            <w:pPr>
              <w:jc w:val="center"/>
              <w:rPr>
                <w:rFonts w:ascii="Times New Roman" w:hAnsi="Times New Roman" w:cs="Times New Roman"/>
                <w:sz w:val="20"/>
                <w:szCs w:val="20"/>
              </w:rPr>
            </w:pPr>
            <w:r>
              <w:rPr>
                <w:rFonts w:ascii="Times New Roman" w:hAnsi="Times New Roman" w:cs="Times New Roman"/>
                <w:sz w:val="20"/>
                <w:szCs w:val="20"/>
              </w:rPr>
              <w:t>3</w:t>
            </w:r>
          </w:p>
        </w:tc>
        <w:tc>
          <w:tcPr>
            <w:tcW w:w="1514" w:type="dxa"/>
          </w:tcPr>
          <w:p w:rsidR="008230A9" w:rsidRPr="00C57604" w:rsidRDefault="008230A9" w:rsidP="00285087">
            <w:pPr>
              <w:ind w:left="-85" w:right="-65"/>
              <w:jc w:val="center"/>
              <w:rPr>
                <w:rFonts w:ascii="Times New Roman" w:hAnsi="Times New Roman" w:cs="Times New Roman"/>
                <w:sz w:val="20"/>
                <w:szCs w:val="20"/>
              </w:rPr>
            </w:pPr>
            <w:r>
              <w:rPr>
                <w:rFonts w:ascii="Times New Roman" w:hAnsi="Times New Roman" w:cs="Times New Roman"/>
                <w:sz w:val="20"/>
                <w:szCs w:val="20"/>
              </w:rPr>
              <w:t>4=2х3</w:t>
            </w:r>
          </w:p>
        </w:tc>
        <w:tc>
          <w:tcPr>
            <w:tcW w:w="1028" w:type="dxa"/>
          </w:tcPr>
          <w:p w:rsidR="008230A9" w:rsidRPr="00C57604" w:rsidRDefault="008230A9" w:rsidP="00285087">
            <w:pPr>
              <w:ind w:left="-103" w:right="-59"/>
              <w:jc w:val="center"/>
              <w:rPr>
                <w:rFonts w:ascii="Times New Roman" w:hAnsi="Times New Roman" w:cs="Times New Roman"/>
                <w:sz w:val="20"/>
                <w:szCs w:val="20"/>
              </w:rPr>
            </w:pPr>
            <w:r>
              <w:rPr>
                <w:rFonts w:ascii="Times New Roman" w:hAnsi="Times New Roman" w:cs="Times New Roman"/>
                <w:sz w:val="20"/>
                <w:szCs w:val="20"/>
              </w:rPr>
              <w:t>5</w:t>
            </w:r>
          </w:p>
        </w:tc>
        <w:tc>
          <w:tcPr>
            <w:tcW w:w="1427" w:type="dxa"/>
          </w:tcPr>
          <w:p w:rsidR="008230A9" w:rsidRPr="00C57604" w:rsidRDefault="008230A9" w:rsidP="00285087">
            <w:pPr>
              <w:jc w:val="center"/>
              <w:rPr>
                <w:rFonts w:ascii="Times New Roman" w:hAnsi="Times New Roman" w:cs="Times New Roman"/>
                <w:sz w:val="20"/>
                <w:szCs w:val="20"/>
              </w:rPr>
            </w:pPr>
            <w:r>
              <w:rPr>
                <w:rFonts w:ascii="Times New Roman" w:hAnsi="Times New Roman" w:cs="Times New Roman"/>
                <w:sz w:val="20"/>
                <w:szCs w:val="20"/>
              </w:rPr>
              <w:t>6</w:t>
            </w:r>
          </w:p>
        </w:tc>
        <w:tc>
          <w:tcPr>
            <w:tcW w:w="1537" w:type="dxa"/>
          </w:tcPr>
          <w:p w:rsidR="008230A9" w:rsidRPr="00C57604" w:rsidRDefault="008230A9" w:rsidP="00285087">
            <w:pPr>
              <w:jc w:val="center"/>
              <w:rPr>
                <w:rFonts w:ascii="Times New Roman" w:hAnsi="Times New Roman" w:cs="Times New Roman"/>
                <w:sz w:val="20"/>
                <w:szCs w:val="20"/>
              </w:rPr>
            </w:pPr>
            <w:r>
              <w:rPr>
                <w:rFonts w:ascii="Times New Roman" w:hAnsi="Times New Roman" w:cs="Times New Roman"/>
                <w:sz w:val="20"/>
                <w:szCs w:val="20"/>
              </w:rPr>
              <w:t>7=(4+5-6)</w:t>
            </w:r>
          </w:p>
        </w:tc>
      </w:tr>
      <w:tr w:rsidR="008230A9" w:rsidTr="00C2037B">
        <w:tc>
          <w:tcPr>
            <w:tcW w:w="2836" w:type="dxa"/>
          </w:tcPr>
          <w:p w:rsidR="00C2037B" w:rsidRDefault="008230A9" w:rsidP="00C2037B">
            <w:pPr>
              <w:ind w:left="-108" w:right="-108"/>
              <w:rPr>
                <w:rFonts w:ascii="Times New Roman" w:hAnsi="Times New Roman" w:cs="Times New Roman"/>
                <w:sz w:val="24"/>
                <w:szCs w:val="24"/>
              </w:rPr>
            </w:pPr>
            <w:r>
              <w:rPr>
                <w:rFonts w:ascii="Times New Roman" w:hAnsi="Times New Roman" w:cs="Times New Roman"/>
                <w:sz w:val="24"/>
                <w:szCs w:val="24"/>
              </w:rPr>
              <w:t>1. </w:t>
            </w:r>
            <w:r w:rsidRPr="00C57604">
              <w:rPr>
                <w:rFonts w:ascii="Times New Roman" w:hAnsi="Times New Roman" w:cs="Times New Roman"/>
                <w:sz w:val="24"/>
                <w:szCs w:val="24"/>
              </w:rPr>
              <w:t>Работа по созданию спек</w:t>
            </w:r>
          </w:p>
          <w:p w:rsidR="008230A9" w:rsidRDefault="008230A9" w:rsidP="00C2037B">
            <w:pPr>
              <w:ind w:left="-108" w:right="-108"/>
              <w:rPr>
                <w:rFonts w:ascii="Times New Roman" w:hAnsi="Times New Roman" w:cs="Times New Roman"/>
                <w:sz w:val="24"/>
                <w:szCs w:val="24"/>
              </w:rPr>
            </w:pPr>
            <w:proofErr w:type="spellStart"/>
            <w:r w:rsidRPr="00C57604">
              <w:rPr>
                <w:rFonts w:ascii="Times New Roman" w:hAnsi="Times New Roman" w:cs="Times New Roman"/>
                <w:sz w:val="24"/>
                <w:szCs w:val="24"/>
              </w:rPr>
              <w:t>таклей</w:t>
            </w:r>
            <w:proofErr w:type="spellEnd"/>
            <w:r w:rsidRPr="00C57604">
              <w:rPr>
                <w:rFonts w:ascii="Times New Roman" w:hAnsi="Times New Roman" w:cs="Times New Roman"/>
                <w:sz w:val="24"/>
                <w:szCs w:val="24"/>
              </w:rPr>
              <w:t>, театрализо</w:t>
            </w:r>
            <w:r>
              <w:rPr>
                <w:rFonts w:ascii="Times New Roman" w:hAnsi="Times New Roman" w:cs="Times New Roman"/>
                <w:sz w:val="24"/>
                <w:szCs w:val="24"/>
              </w:rPr>
              <w:t xml:space="preserve">ванных </w:t>
            </w:r>
          </w:p>
          <w:p w:rsidR="00C2037B" w:rsidRDefault="008230A9" w:rsidP="00C2037B">
            <w:pPr>
              <w:ind w:left="-108" w:right="-108"/>
              <w:rPr>
                <w:rFonts w:ascii="Times New Roman" w:hAnsi="Times New Roman" w:cs="Times New Roman"/>
                <w:sz w:val="24"/>
                <w:szCs w:val="24"/>
              </w:rPr>
            </w:pPr>
            <w:r w:rsidRPr="00C57604">
              <w:rPr>
                <w:rFonts w:ascii="Times New Roman" w:hAnsi="Times New Roman" w:cs="Times New Roman"/>
                <w:sz w:val="24"/>
                <w:szCs w:val="24"/>
              </w:rPr>
              <w:t xml:space="preserve">представлений, концертов (шоу) и концертных </w:t>
            </w:r>
            <w:proofErr w:type="spellStart"/>
            <w:r w:rsidRPr="00C57604">
              <w:rPr>
                <w:rFonts w:ascii="Times New Roman" w:hAnsi="Times New Roman" w:cs="Times New Roman"/>
                <w:sz w:val="24"/>
                <w:szCs w:val="24"/>
              </w:rPr>
              <w:t>прог</w:t>
            </w:r>
            <w:proofErr w:type="spellEnd"/>
            <w:r w:rsidR="00C2037B">
              <w:rPr>
                <w:rFonts w:ascii="Times New Roman" w:hAnsi="Times New Roman" w:cs="Times New Roman"/>
                <w:sz w:val="24"/>
                <w:szCs w:val="24"/>
              </w:rPr>
              <w:t>-</w:t>
            </w:r>
          </w:p>
          <w:p w:rsidR="008230A9" w:rsidRDefault="008230A9" w:rsidP="00C2037B">
            <w:pPr>
              <w:ind w:left="-108" w:right="-108"/>
              <w:rPr>
                <w:rFonts w:ascii="Times New Roman" w:hAnsi="Times New Roman" w:cs="Times New Roman"/>
                <w:sz w:val="24"/>
                <w:szCs w:val="24"/>
              </w:rPr>
            </w:pPr>
            <w:proofErr w:type="spellStart"/>
            <w:r w:rsidRPr="00C57604">
              <w:rPr>
                <w:rFonts w:ascii="Times New Roman" w:hAnsi="Times New Roman" w:cs="Times New Roman"/>
                <w:sz w:val="24"/>
                <w:szCs w:val="24"/>
              </w:rPr>
              <w:t>рамм</w:t>
            </w:r>
            <w:proofErr w:type="spellEnd"/>
            <w:r w:rsidRPr="00C57604">
              <w:rPr>
                <w:rFonts w:ascii="Times New Roman" w:hAnsi="Times New Roman" w:cs="Times New Roman"/>
                <w:sz w:val="24"/>
                <w:szCs w:val="24"/>
              </w:rPr>
              <w:t xml:space="preserve">, фестивалей, </w:t>
            </w:r>
            <w:proofErr w:type="spellStart"/>
            <w:r w:rsidRPr="00C57604">
              <w:rPr>
                <w:rFonts w:ascii="Times New Roman" w:hAnsi="Times New Roman" w:cs="Times New Roman"/>
                <w:sz w:val="24"/>
                <w:szCs w:val="24"/>
              </w:rPr>
              <w:t>празд</w:t>
            </w:r>
            <w:r w:rsidR="00C2037B">
              <w:rPr>
                <w:rFonts w:ascii="Times New Roman" w:hAnsi="Times New Roman" w:cs="Times New Roman"/>
                <w:sz w:val="24"/>
                <w:szCs w:val="24"/>
              </w:rPr>
              <w:t>ни</w:t>
            </w:r>
            <w:proofErr w:type="spellEnd"/>
          </w:p>
          <w:p w:rsidR="00C2037B" w:rsidRDefault="008230A9" w:rsidP="00285087">
            <w:pPr>
              <w:ind w:left="-108" w:right="-108"/>
              <w:rPr>
                <w:rFonts w:ascii="Times New Roman" w:hAnsi="Times New Roman" w:cs="Times New Roman"/>
                <w:sz w:val="24"/>
                <w:szCs w:val="24"/>
              </w:rPr>
            </w:pPr>
            <w:r w:rsidRPr="00C57604">
              <w:rPr>
                <w:rFonts w:ascii="Times New Roman" w:hAnsi="Times New Roman" w:cs="Times New Roman"/>
                <w:sz w:val="24"/>
                <w:szCs w:val="24"/>
              </w:rPr>
              <w:t xml:space="preserve">ков, конкурсов, иных </w:t>
            </w:r>
            <w:proofErr w:type="spellStart"/>
            <w:r w:rsidRPr="00C57604">
              <w:rPr>
                <w:rFonts w:ascii="Times New Roman" w:hAnsi="Times New Roman" w:cs="Times New Roman"/>
                <w:sz w:val="24"/>
                <w:szCs w:val="24"/>
              </w:rPr>
              <w:t>зре</w:t>
            </w:r>
            <w:proofErr w:type="spellEnd"/>
            <w:r w:rsidR="00C2037B">
              <w:rPr>
                <w:rFonts w:ascii="Times New Roman" w:hAnsi="Times New Roman" w:cs="Times New Roman"/>
                <w:sz w:val="24"/>
                <w:szCs w:val="24"/>
              </w:rPr>
              <w:t>-</w:t>
            </w:r>
          </w:p>
          <w:p w:rsidR="008230A9" w:rsidRPr="00C57604" w:rsidRDefault="008230A9" w:rsidP="00285087">
            <w:pPr>
              <w:ind w:left="-108" w:right="-108"/>
              <w:rPr>
                <w:rFonts w:ascii="Times New Roman" w:hAnsi="Times New Roman" w:cs="Times New Roman"/>
                <w:sz w:val="24"/>
                <w:szCs w:val="24"/>
              </w:rPr>
            </w:pPr>
            <w:proofErr w:type="spellStart"/>
            <w:r w:rsidRPr="00C57604">
              <w:rPr>
                <w:rFonts w:ascii="Times New Roman" w:hAnsi="Times New Roman" w:cs="Times New Roman"/>
                <w:sz w:val="24"/>
                <w:szCs w:val="24"/>
              </w:rPr>
              <w:t>лищных</w:t>
            </w:r>
            <w:proofErr w:type="spellEnd"/>
            <w:r w:rsidRPr="00C57604">
              <w:rPr>
                <w:rFonts w:ascii="Times New Roman" w:hAnsi="Times New Roman" w:cs="Times New Roman"/>
                <w:sz w:val="24"/>
                <w:szCs w:val="24"/>
              </w:rPr>
              <w:t xml:space="preserve"> программ</w:t>
            </w:r>
          </w:p>
        </w:tc>
        <w:tc>
          <w:tcPr>
            <w:tcW w:w="1391" w:type="dxa"/>
          </w:tcPr>
          <w:p w:rsidR="008230A9" w:rsidRPr="000B5EE2" w:rsidRDefault="008230A9" w:rsidP="00285087">
            <w:pPr>
              <w:ind w:left="-54"/>
              <w:jc w:val="center"/>
              <w:rPr>
                <w:rFonts w:ascii="Times New Roman" w:hAnsi="Times New Roman" w:cs="Times New Roman"/>
                <w:sz w:val="24"/>
                <w:szCs w:val="24"/>
              </w:rPr>
            </w:pPr>
            <w:r>
              <w:rPr>
                <w:rFonts w:ascii="Times New Roman" w:hAnsi="Times New Roman" w:cs="Times New Roman"/>
                <w:sz w:val="24"/>
                <w:szCs w:val="24"/>
              </w:rPr>
              <w:t>4 574,415</w:t>
            </w:r>
          </w:p>
        </w:tc>
        <w:tc>
          <w:tcPr>
            <w:tcW w:w="1019" w:type="dxa"/>
          </w:tcPr>
          <w:p w:rsidR="008230A9" w:rsidRPr="00C57604" w:rsidRDefault="008230A9" w:rsidP="00285087">
            <w:pPr>
              <w:jc w:val="center"/>
              <w:rPr>
                <w:rFonts w:ascii="Times New Roman" w:hAnsi="Times New Roman" w:cs="Times New Roman"/>
                <w:sz w:val="24"/>
                <w:szCs w:val="24"/>
              </w:rPr>
            </w:pPr>
            <w:r>
              <w:rPr>
                <w:rFonts w:ascii="Times New Roman" w:hAnsi="Times New Roman" w:cs="Times New Roman"/>
                <w:sz w:val="24"/>
                <w:szCs w:val="24"/>
              </w:rPr>
              <w:t>9</w:t>
            </w:r>
          </w:p>
        </w:tc>
        <w:tc>
          <w:tcPr>
            <w:tcW w:w="1514" w:type="dxa"/>
          </w:tcPr>
          <w:p w:rsidR="008230A9" w:rsidRPr="00C57604" w:rsidRDefault="008230A9" w:rsidP="00285087">
            <w:pPr>
              <w:ind w:left="-85" w:right="-65"/>
              <w:jc w:val="center"/>
              <w:rPr>
                <w:rFonts w:ascii="Times New Roman" w:hAnsi="Times New Roman" w:cs="Times New Roman"/>
                <w:sz w:val="24"/>
                <w:szCs w:val="24"/>
              </w:rPr>
            </w:pPr>
            <w:r>
              <w:rPr>
                <w:rFonts w:ascii="Times New Roman" w:hAnsi="Times New Roman" w:cs="Times New Roman"/>
                <w:sz w:val="24"/>
                <w:szCs w:val="24"/>
              </w:rPr>
              <w:t>41 169,7</w:t>
            </w:r>
          </w:p>
        </w:tc>
        <w:tc>
          <w:tcPr>
            <w:tcW w:w="1028" w:type="dxa"/>
          </w:tcPr>
          <w:p w:rsidR="008230A9" w:rsidRPr="00C57604" w:rsidRDefault="008230A9" w:rsidP="00285087">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c>
          <w:tcPr>
            <w:tcW w:w="1427" w:type="dxa"/>
          </w:tcPr>
          <w:p w:rsidR="008230A9" w:rsidRPr="00C57604" w:rsidRDefault="008230A9" w:rsidP="00285087">
            <w:pPr>
              <w:jc w:val="center"/>
              <w:rPr>
                <w:rFonts w:ascii="Times New Roman" w:hAnsi="Times New Roman" w:cs="Times New Roman"/>
                <w:sz w:val="24"/>
                <w:szCs w:val="24"/>
              </w:rPr>
            </w:pPr>
            <w:r>
              <w:rPr>
                <w:rFonts w:ascii="Times New Roman" w:hAnsi="Times New Roman" w:cs="Times New Roman"/>
                <w:sz w:val="24"/>
                <w:szCs w:val="24"/>
              </w:rPr>
              <w:t>0</w:t>
            </w:r>
          </w:p>
        </w:tc>
        <w:tc>
          <w:tcPr>
            <w:tcW w:w="1537" w:type="dxa"/>
          </w:tcPr>
          <w:p w:rsidR="008230A9" w:rsidRPr="00C57604" w:rsidRDefault="008230A9" w:rsidP="00285087">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r>
      <w:tr w:rsidR="008230A9" w:rsidTr="00C2037B">
        <w:tc>
          <w:tcPr>
            <w:tcW w:w="2836" w:type="dxa"/>
          </w:tcPr>
          <w:p w:rsidR="00C2037B" w:rsidRDefault="008230A9" w:rsidP="00285087">
            <w:pPr>
              <w:ind w:left="-108" w:right="-108"/>
              <w:jc w:val="both"/>
              <w:rPr>
                <w:rFonts w:ascii="Times New Roman" w:hAnsi="Times New Roman" w:cs="Times New Roman"/>
                <w:sz w:val="24"/>
                <w:szCs w:val="24"/>
              </w:rPr>
            </w:pPr>
            <w:r>
              <w:rPr>
                <w:rFonts w:ascii="Times New Roman" w:hAnsi="Times New Roman" w:cs="Times New Roman"/>
                <w:sz w:val="24"/>
                <w:szCs w:val="24"/>
              </w:rPr>
              <w:t xml:space="preserve">2. Услуга по показу </w:t>
            </w:r>
            <w:r w:rsidRPr="00C57604">
              <w:rPr>
                <w:rFonts w:ascii="Times New Roman" w:hAnsi="Times New Roman" w:cs="Times New Roman"/>
                <w:sz w:val="24"/>
                <w:szCs w:val="24"/>
              </w:rPr>
              <w:t>спек</w:t>
            </w:r>
            <w:r w:rsidR="00C2037B">
              <w:rPr>
                <w:rFonts w:ascii="Times New Roman" w:hAnsi="Times New Roman" w:cs="Times New Roman"/>
                <w:sz w:val="24"/>
                <w:szCs w:val="24"/>
              </w:rPr>
              <w:t>-</w:t>
            </w:r>
          </w:p>
          <w:p w:rsidR="00C2037B" w:rsidRDefault="008230A9" w:rsidP="00C2037B">
            <w:pPr>
              <w:ind w:left="-108" w:right="-108"/>
              <w:jc w:val="both"/>
              <w:rPr>
                <w:rFonts w:ascii="Times New Roman" w:hAnsi="Times New Roman" w:cs="Times New Roman"/>
                <w:sz w:val="24"/>
                <w:szCs w:val="24"/>
              </w:rPr>
            </w:pPr>
            <w:proofErr w:type="spellStart"/>
            <w:r w:rsidRPr="00C57604">
              <w:rPr>
                <w:rFonts w:ascii="Times New Roman" w:hAnsi="Times New Roman" w:cs="Times New Roman"/>
                <w:sz w:val="24"/>
                <w:szCs w:val="24"/>
              </w:rPr>
              <w:t>таклей</w:t>
            </w:r>
            <w:proofErr w:type="spellEnd"/>
            <w:r w:rsidRPr="00C57604">
              <w:rPr>
                <w:rFonts w:ascii="Times New Roman" w:hAnsi="Times New Roman" w:cs="Times New Roman"/>
                <w:sz w:val="24"/>
                <w:szCs w:val="24"/>
              </w:rPr>
              <w:t>, теат</w:t>
            </w:r>
            <w:r>
              <w:rPr>
                <w:rFonts w:ascii="Times New Roman" w:hAnsi="Times New Roman" w:cs="Times New Roman"/>
                <w:sz w:val="24"/>
                <w:szCs w:val="24"/>
              </w:rPr>
              <w:t>ра</w:t>
            </w:r>
            <w:r w:rsidRPr="00C57604">
              <w:rPr>
                <w:rFonts w:ascii="Times New Roman" w:hAnsi="Times New Roman" w:cs="Times New Roman"/>
                <w:sz w:val="24"/>
                <w:szCs w:val="24"/>
              </w:rPr>
              <w:t>лизованных пред</w:t>
            </w:r>
            <w:r>
              <w:rPr>
                <w:rFonts w:ascii="Times New Roman" w:hAnsi="Times New Roman" w:cs="Times New Roman"/>
                <w:sz w:val="24"/>
                <w:szCs w:val="24"/>
              </w:rPr>
              <w:t>с</w:t>
            </w:r>
            <w:r w:rsidRPr="00C57604">
              <w:rPr>
                <w:rFonts w:ascii="Times New Roman" w:hAnsi="Times New Roman" w:cs="Times New Roman"/>
                <w:sz w:val="24"/>
                <w:szCs w:val="24"/>
              </w:rPr>
              <w:t xml:space="preserve">тавлений, концертов </w:t>
            </w:r>
            <w:r w:rsidRPr="00C57604">
              <w:rPr>
                <w:rFonts w:ascii="Times New Roman" w:hAnsi="Times New Roman" w:cs="Times New Roman"/>
                <w:sz w:val="24"/>
                <w:szCs w:val="24"/>
              </w:rPr>
              <w:lastRenderedPageBreak/>
              <w:t xml:space="preserve">(шоу) и концертных </w:t>
            </w:r>
            <w:proofErr w:type="spellStart"/>
            <w:r w:rsidRPr="00C57604">
              <w:rPr>
                <w:rFonts w:ascii="Times New Roman" w:hAnsi="Times New Roman" w:cs="Times New Roman"/>
                <w:sz w:val="24"/>
                <w:szCs w:val="24"/>
              </w:rPr>
              <w:t>прог</w:t>
            </w:r>
            <w:proofErr w:type="spellEnd"/>
            <w:r w:rsidR="00C2037B">
              <w:rPr>
                <w:rFonts w:ascii="Times New Roman" w:hAnsi="Times New Roman" w:cs="Times New Roman"/>
                <w:sz w:val="24"/>
                <w:szCs w:val="24"/>
              </w:rPr>
              <w:t>-</w:t>
            </w:r>
          </w:p>
          <w:p w:rsidR="00C2037B" w:rsidRDefault="008230A9" w:rsidP="00C2037B">
            <w:pPr>
              <w:ind w:left="-108" w:right="-108"/>
              <w:jc w:val="both"/>
              <w:rPr>
                <w:rFonts w:ascii="Times New Roman" w:hAnsi="Times New Roman" w:cs="Times New Roman"/>
                <w:sz w:val="24"/>
                <w:szCs w:val="24"/>
              </w:rPr>
            </w:pPr>
            <w:proofErr w:type="spellStart"/>
            <w:r w:rsidRPr="00C57604">
              <w:rPr>
                <w:rFonts w:ascii="Times New Roman" w:hAnsi="Times New Roman" w:cs="Times New Roman"/>
                <w:sz w:val="24"/>
                <w:szCs w:val="24"/>
              </w:rPr>
              <w:t>рамм</w:t>
            </w:r>
            <w:proofErr w:type="spellEnd"/>
            <w:r w:rsidRPr="00C57604">
              <w:rPr>
                <w:rFonts w:ascii="Times New Roman" w:hAnsi="Times New Roman" w:cs="Times New Roman"/>
                <w:sz w:val="24"/>
                <w:szCs w:val="24"/>
              </w:rPr>
              <w:t xml:space="preserve">, фестивалей, </w:t>
            </w:r>
            <w:proofErr w:type="spellStart"/>
            <w:r w:rsidRPr="00C57604">
              <w:rPr>
                <w:rFonts w:ascii="Times New Roman" w:hAnsi="Times New Roman" w:cs="Times New Roman"/>
                <w:sz w:val="24"/>
                <w:szCs w:val="24"/>
              </w:rPr>
              <w:t>праздни</w:t>
            </w:r>
            <w:proofErr w:type="spellEnd"/>
          </w:p>
          <w:p w:rsidR="008230A9" w:rsidRDefault="008230A9" w:rsidP="00C2037B">
            <w:pPr>
              <w:ind w:left="-108" w:right="-108"/>
              <w:jc w:val="both"/>
              <w:rPr>
                <w:rFonts w:ascii="Times New Roman" w:hAnsi="Times New Roman" w:cs="Times New Roman"/>
                <w:sz w:val="24"/>
                <w:szCs w:val="24"/>
              </w:rPr>
            </w:pPr>
            <w:r>
              <w:rPr>
                <w:rFonts w:ascii="Times New Roman" w:hAnsi="Times New Roman" w:cs="Times New Roman"/>
                <w:sz w:val="24"/>
                <w:szCs w:val="24"/>
              </w:rPr>
              <w:t>ков</w:t>
            </w:r>
            <w:r w:rsidR="00C2037B">
              <w:rPr>
                <w:rFonts w:ascii="Times New Roman" w:hAnsi="Times New Roman" w:cs="Times New Roman"/>
                <w:sz w:val="24"/>
                <w:szCs w:val="24"/>
              </w:rPr>
              <w:t xml:space="preserve">, </w:t>
            </w:r>
            <w:r w:rsidRPr="00C57604">
              <w:rPr>
                <w:rFonts w:ascii="Times New Roman" w:hAnsi="Times New Roman" w:cs="Times New Roman"/>
                <w:sz w:val="24"/>
                <w:szCs w:val="24"/>
              </w:rPr>
              <w:t xml:space="preserve">конкурсов, иных </w:t>
            </w:r>
            <w:proofErr w:type="spellStart"/>
            <w:r w:rsidRPr="00C57604">
              <w:rPr>
                <w:rFonts w:ascii="Times New Roman" w:hAnsi="Times New Roman" w:cs="Times New Roman"/>
                <w:sz w:val="24"/>
                <w:szCs w:val="24"/>
              </w:rPr>
              <w:t>зре</w:t>
            </w:r>
            <w:proofErr w:type="spellEnd"/>
          </w:p>
          <w:p w:rsidR="008230A9" w:rsidRPr="00C57604" w:rsidRDefault="008230A9" w:rsidP="00285087">
            <w:pPr>
              <w:ind w:left="-108" w:right="-108"/>
              <w:jc w:val="both"/>
              <w:rPr>
                <w:rFonts w:ascii="Times New Roman" w:hAnsi="Times New Roman" w:cs="Times New Roman"/>
                <w:sz w:val="24"/>
                <w:szCs w:val="24"/>
              </w:rPr>
            </w:pPr>
            <w:proofErr w:type="spellStart"/>
            <w:r w:rsidRPr="00C57604">
              <w:rPr>
                <w:rFonts w:ascii="Times New Roman" w:hAnsi="Times New Roman" w:cs="Times New Roman"/>
                <w:sz w:val="24"/>
                <w:szCs w:val="24"/>
              </w:rPr>
              <w:t>лищных</w:t>
            </w:r>
            <w:proofErr w:type="spellEnd"/>
            <w:r w:rsidRPr="00C57604">
              <w:rPr>
                <w:rFonts w:ascii="Times New Roman" w:hAnsi="Times New Roman" w:cs="Times New Roman"/>
                <w:sz w:val="24"/>
                <w:szCs w:val="24"/>
              </w:rPr>
              <w:t xml:space="preserve"> программ</w:t>
            </w:r>
          </w:p>
        </w:tc>
        <w:tc>
          <w:tcPr>
            <w:tcW w:w="1391" w:type="dxa"/>
          </w:tcPr>
          <w:p w:rsidR="008230A9" w:rsidRPr="000B5EE2" w:rsidRDefault="008230A9" w:rsidP="00285087">
            <w:pPr>
              <w:ind w:left="-54"/>
              <w:jc w:val="center"/>
              <w:rPr>
                <w:rFonts w:ascii="Times New Roman" w:hAnsi="Times New Roman" w:cs="Times New Roman"/>
                <w:sz w:val="24"/>
                <w:szCs w:val="24"/>
              </w:rPr>
            </w:pPr>
            <w:r>
              <w:rPr>
                <w:rFonts w:ascii="Times New Roman" w:hAnsi="Times New Roman" w:cs="Times New Roman"/>
                <w:sz w:val="24"/>
                <w:szCs w:val="24"/>
              </w:rPr>
              <w:lastRenderedPageBreak/>
              <w:t>208,749</w:t>
            </w:r>
          </w:p>
        </w:tc>
        <w:tc>
          <w:tcPr>
            <w:tcW w:w="1019" w:type="dxa"/>
          </w:tcPr>
          <w:p w:rsidR="008230A9" w:rsidRPr="00C57604" w:rsidRDefault="008230A9" w:rsidP="00285087">
            <w:pPr>
              <w:jc w:val="center"/>
              <w:rPr>
                <w:rFonts w:ascii="Times New Roman" w:hAnsi="Times New Roman" w:cs="Times New Roman"/>
                <w:sz w:val="24"/>
                <w:szCs w:val="24"/>
              </w:rPr>
            </w:pPr>
            <w:r>
              <w:rPr>
                <w:rFonts w:ascii="Times New Roman" w:hAnsi="Times New Roman" w:cs="Times New Roman"/>
                <w:sz w:val="24"/>
                <w:szCs w:val="24"/>
              </w:rPr>
              <w:t>264</w:t>
            </w:r>
          </w:p>
        </w:tc>
        <w:tc>
          <w:tcPr>
            <w:tcW w:w="1514" w:type="dxa"/>
          </w:tcPr>
          <w:p w:rsidR="008230A9" w:rsidRPr="00C57604" w:rsidRDefault="008230A9" w:rsidP="00285087">
            <w:pPr>
              <w:ind w:left="-85" w:right="-65"/>
              <w:jc w:val="center"/>
              <w:rPr>
                <w:rFonts w:ascii="Times New Roman" w:hAnsi="Times New Roman" w:cs="Times New Roman"/>
                <w:sz w:val="24"/>
                <w:szCs w:val="24"/>
              </w:rPr>
            </w:pPr>
            <w:r>
              <w:rPr>
                <w:rFonts w:ascii="Times New Roman" w:hAnsi="Times New Roman" w:cs="Times New Roman"/>
                <w:sz w:val="24"/>
                <w:szCs w:val="24"/>
              </w:rPr>
              <w:t>55 109,7</w:t>
            </w:r>
          </w:p>
        </w:tc>
        <w:tc>
          <w:tcPr>
            <w:tcW w:w="1028" w:type="dxa"/>
          </w:tcPr>
          <w:p w:rsidR="008230A9" w:rsidRPr="00C57604" w:rsidRDefault="008230A9" w:rsidP="00285087">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c>
          <w:tcPr>
            <w:tcW w:w="1427" w:type="dxa"/>
          </w:tcPr>
          <w:p w:rsidR="008230A9" w:rsidRPr="00C57604" w:rsidRDefault="008230A9" w:rsidP="00285087">
            <w:pPr>
              <w:jc w:val="center"/>
              <w:rPr>
                <w:rFonts w:ascii="Times New Roman" w:hAnsi="Times New Roman" w:cs="Times New Roman"/>
                <w:sz w:val="24"/>
                <w:szCs w:val="24"/>
              </w:rPr>
            </w:pPr>
            <w:r>
              <w:rPr>
                <w:rFonts w:ascii="Times New Roman" w:hAnsi="Times New Roman" w:cs="Times New Roman"/>
                <w:sz w:val="24"/>
                <w:szCs w:val="24"/>
              </w:rPr>
              <w:t>0</w:t>
            </w:r>
          </w:p>
        </w:tc>
        <w:tc>
          <w:tcPr>
            <w:tcW w:w="1537" w:type="dxa"/>
          </w:tcPr>
          <w:p w:rsidR="008230A9" w:rsidRPr="00C57604" w:rsidRDefault="008230A9" w:rsidP="00285087">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r>
      <w:tr w:rsidR="008230A9" w:rsidTr="00C2037B">
        <w:tc>
          <w:tcPr>
            <w:tcW w:w="2836" w:type="dxa"/>
          </w:tcPr>
          <w:p w:rsidR="008230A9" w:rsidRPr="00C67AFB" w:rsidRDefault="008230A9" w:rsidP="006D1086">
            <w:pPr>
              <w:ind w:left="-108" w:right="-108"/>
              <w:jc w:val="center"/>
              <w:rPr>
                <w:rFonts w:ascii="Times New Roman" w:hAnsi="Times New Roman" w:cs="Times New Roman"/>
                <w:b/>
                <w:sz w:val="24"/>
                <w:szCs w:val="24"/>
              </w:rPr>
            </w:pPr>
            <w:r>
              <w:rPr>
                <w:rFonts w:ascii="Times New Roman" w:hAnsi="Times New Roman" w:cs="Times New Roman"/>
                <w:b/>
                <w:sz w:val="24"/>
                <w:szCs w:val="24"/>
              </w:rPr>
              <w:lastRenderedPageBreak/>
              <w:t>итого утверждено изначально</w:t>
            </w:r>
          </w:p>
        </w:tc>
        <w:tc>
          <w:tcPr>
            <w:tcW w:w="1391" w:type="dxa"/>
          </w:tcPr>
          <w:p w:rsidR="008230A9" w:rsidRPr="00C67AFB" w:rsidRDefault="008230A9" w:rsidP="00285087">
            <w:pPr>
              <w:ind w:left="-54"/>
              <w:jc w:val="center"/>
              <w:rPr>
                <w:rFonts w:ascii="Times New Roman" w:hAnsi="Times New Roman" w:cs="Times New Roman"/>
                <w:b/>
                <w:sz w:val="24"/>
                <w:szCs w:val="24"/>
              </w:rPr>
            </w:pPr>
            <w:r w:rsidRPr="00C67AFB">
              <w:rPr>
                <w:rFonts w:ascii="Times New Roman" w:hAnsi="Times New Roman" w:cs="Times New Roman"/>
                <w:b/>
                <w:sz w:val="24"/>
                <w:szCs w:val="24"/>
              </w:rPr>
              <w:t>-</w:t>
            </w:r>
          </w:p>
        </w:tc>
        <w:tc>
          <w:tcPr>
            <w:tcW w:w="1019" w:type="dxa"/>
          </w:tcPr>
          <w:p w:rsidR="008230A9" w:rsidRPr="00C67AFB" w:rsidRDefault="008230A9" w:rsidP="00285087">
            <w:pPr>
              <w:jc w:val="center"/>
              <w:rPr>
                <w:rFonts w:ascii="Times New Roman" w:hAnsi="Times New Roman" w:cs="Times New Roman"/>
                <w:b/>
                <w:sz w:val="24"/>
                <w:szCs w:val="24"/>
              </w:rPr>
            </w:pPr>
            <w:r w:rsidRPr="00C67AFB">
              <w:rPr>
                <w:rFonts w:ascii="Times New Roman" w:hAnsi="Times New Roman" w:cs="Times New Roman"/>
                <w:b/>
                <w:sz w:val="24"/>
                <w:szCs w:val="24"/>
              </w:rPr>
              <w:t>-</w:t>
            </w:r>
          </w:p>
        </w:tc>
        <w:tc>
          <w:tcPr>
            <w:tcW w:w="1514" w:type="dxa"/>
          </w:tcPr>
          <w:p w:rsidR="008230A9" w:rsidRPr="00C67AFB" w:rsidRDefault="008230A9" w:rsidP="00285087">
            <w:pPr>
              <w:ind w:left="-85" w:right="-65"/>
              <w:jc w:val="center"/>
              <w:rPr>
                <w:rFonts w:ascii="Times New Roman" w:hAnsi="Times New Roman" w:cs="Times New Roman"/>
                <w:b/>
                <w:sz w:val="24"/>
                <w:szCs w:val="24"/>
              </w:rPr>
            </w:pPr>
            <w:r>
              <w:rPr>
                <w:rFonts w:ascii="Times New Roman" w:hAnsi="Times New Roman" w:cs="Times New Roman"/>
                <w:b/>
                <w:sz w:val="24"/>
                <w:szCs w:val="24"/>
              </w:rPr>
              <w:t>96 279,4</w:t>
            </w:r>
          </w:p>
        </w:tc>
        <w:tc>
          <w:tcPr>
            <w:tcW w:w="1028" w:type="dxa"/>
          </w:tcPr>
          <w:p w:rsidR="008230A9" w:rsidRPr="00C67AFB" w:rsidRDefault="008230A9" w:rsidP="00285087">
            <w:pPr>
              <w:ind w:left="-103" w:right="-59"/>
              <w:jc w:val="center"/>
              <w:rPr>
                <w:rFonts w:ascii="Times New Roman" w:hAnsi="Times New Roman" w:cs="Times New Roman"/>
                <w:b/>
                <w:sz w:val="24"/>
                <w:szCs w:val="24"/>
              </w:rPr>
            </w:pPr>
            <w:r>
              <w:rPr>
                <w:rFonts w:ascii="Times New Roman" w:hAnsi="Times New Roman" w:cs="Times New Roman"/>
                <w:b/>
                <w:sz w:val="24"/>
                <w:szCs w:val="24"/>
              </w:rPr>
              <w:t>16 588,7</w:t>
            </w:r>
          </w:p>
        </w:tc>
        <w:tc>
          <w:tcPr>
            <w:tcW w:w="1427" w:type="dxa"/>
          </w:tcPr>
          <w:p w:rsidR="008230A9" w:rsidRPr="00C67AFB" w:rsidRDefault="008230A9" w:rsidP="00285087">
            <w:pPr>
              <w:jc w:val="center"/>
              <w:rPr>
                <w:rFonts w:ascii="Times New Roman" w:hAnsi="Times New Roman" w:cs="Times New Roman"/>
                <w:b/>
                <w:sz w:val="24"/>
                <w:szCs w:val="24"/>
              </w:rPr>
            </w:pPr>
            <w:r>
              <w:rPr>
                <w:rFonts w:ascii="Times New Roman" w:hAnsi="Times New Roman" w:cs="Times New Roman"/>
                <w:b/>
                <w:sz w:val="24"/>
                <w:szCs w:val="24"/>
              </w:rPr>
              <w:t>12 196,0</w:t>
            </w:r>
          </w:p>
        </w:tc>
        <w:tc>
          <w:tcPr>
            <w:tcW w:w="1537" w:type="dxa"/>
          </w:tcPr>
          <w:p w:rsidR="008230A9" w:rsidRPr="00C67AFB" w:rsidRDefault="008230A9" w:rsidP="00285087">
            <w:pPr>
              <w:ind w:left="-5" w:right="-78"/>
              <w:jc w:val="center"/>
              <w:rPr>
                <w:rFonts w:ascii="Times New Roman" w:hAnsi="Times New Roman" w:cs="Times New Roman"/>
                <w:b/>
                <w:sz w:val="24"/>
                <w:szCs w:val="24"/>
              </w:rPr>
            </w:pPr>
            <w:r>
              <w:rPr>
                <w:rFonts w:ascii="Times New Roman" w:hAnsi="Times New Roman" w:cs="Times New Roman"/>
                <w:b/>
                <w:sz w:val="24"/>
                <w:szCs w:val="24"/>
              </w:rPr>
              <w:t>100 672,1</w:t>
            </w:r>
          </w:p>
        </w:tc>
      </w:tr>
    </w:tbl>
    <w:p w:rsidR="008230A9" w:rsidRPr="00AF0F73" w:rsidRDefault="008230A9" w:rsidP="008230A9">
      <w:pPr>
        <w:spacing w:after="0" w:line="240" w:lineRule="auto"/>
        <w:ind w:firstLine="709"/>
        <w:jc w:val="both"/>
        <w:rPr>
          <w:rFonts w:ascii="Times New Roman" w:hAnsi="Times New Roman" w:cs="Times New Roman"/>
          <w:sz w:val="16"/>
          <w:szCs w:val="16"/>
        </w:rPr>
      </w:pPr>
    </w:p>
    <w:p w:rsidR="008230A9" w:rsidRDefault="008230A9" w:rsidP="00823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приведенным данным потребность в финансовом обеспечении расходов на выполнение фактически достигнутых показателей составляет 100 672,1 тыс. рублей, т.е. на 24 449,6 тыс. рублей превышает предоставленный объем субсидии (76 222,5 тыс. рублей).</w:t>
      </w:r>
    </w:p>
    <w:p w:rsidR="008230A9" w:rsidRDefault="008230A9" w:rsidP="00823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сверхнормативный расход субсидии отсутствует в связи с тем, что сметная стоимость создания премьерных спектаклей значительно ниже нормативных затрат, применяемых департаментом культуры Приморского края при расчете объема субсидии (</w:t>
      </w:r>
      <w:r w:rsidRPr="0057439B">
        <w:rPr>
          <w:rFonts w:ascii="Times New Roman" w:hAnsi="Times New Roman" w:cs="Times New Roman"/>
          <w:sz w:val="28"/>
          <w:szCs w:val="28"/>
        </w:rPr>
        <w:t>4 574,415</w:t>
      </w:r>
      <w:r>
        <w:rPr>
          <w:rFonts w:ascii="Times New Roman" w:hAnsi="Times New Roman" w:cs="Times New Roman"/>
          <w:sz w:val="28"/>
          <w:szCs w:val="28"/>
        </w:rPr>
        <w:t xml:space="preserve"> тыс. рублей) и составляет от     410,5 тыс. рублей до 2 070,0 тыс. рублей, а именно:</w:t>
      </w:r>
    </w:p>
    <w:p w:rsidR="008230A9" w:rsidRDefault="008230A9" w:rsidP="00823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"Люкс для иностранцев" - сметная стоимость 410,5 тыс. рублей;</w:t>
      </w:r>
    </w:p>
    <w:p w:rsidR="008230A9" w:rsidRDefault="008230A9" w:rsidP="00823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"Жизнь налаживается" - сметная стоимость 421,0 тыс. рублей;</w:t>
      </w:r>
    </w:p>
    <w:p w:rsidR="008230A9" w:rsidRDefault="008230A9" w:rsidP="00823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бы нам пришить старушку" - сметная стоимость 425,5 тыс. рублей;</w:t>
      </w:r>
    </w:p>
    <w:p w:rsidR="008230A9" w:rsidRDefault="008230A9" w:rsidP="00823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"Кот в сапогах" - сметная стоимость 654,75 тыс. рублей;</w:t>
      </w:r>
    </w:p>
    <w:p w:rsidR="008230A9" w:rsidRDefault="008230A9" w:rsidP="00823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"Три грустных мужа и один веселый" - в сумме 656,5 тыс. рублей;</w:t>
      </w:r>
    </w:p>
    <w:p w:rsidR="008230A9" w:rsidRDefault="008230A9" w:rsidP="00823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"Сказки старого Арбата" - в сумме 752,45 тыс. рублей;</w:t>
      </w:r>
    </w:p>
    <w:p w:rsidR="008230A9" w:rsidRDefault="008230A9" w:rsidP="00823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"Касатка" - в сумме 764,5 тыс. рублей;</w:t>
      </w:r>
    </w:p>
    <w:p w:rsidR="008230A9" w:rsidRDefault="008230A9" w:rsidP="00823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вы кто</w:t>
      </w:r>
      <w:proofErr w:type="gramStart"/>
      <w:r>
        <w:rPr>
          <w:rFonts w:ascii="Times New Roman" w:hAnsi="Times New Roman" w:cs="Times New Roman"/>
          <w:sz w:val="28"/>
          <w:szCs w:val="28"/>
        </w:rPr>
        <w:t> </w:t>
      </w:r>
      <w:r w:rsidRPr="00E27C0E">
        <w:rPr>
          <w:rFonts w:ascii="Times New Roman" w:hAnsi="Times New Roman" w:cs="Times New Roman"/>
          <w:sz w:val="28"/>
          <w:szCs w:val="28"/>
        </w:rPr>
        <w:t>?</w:t>
      </w:r>
      <w:proofErr w:type="gramEnd"/>
      <w:r>
        <w:rPr>
          <w:rFonts w:ascii="Times New Roman" w:hAnsi="Times New Roman" w:cs="Times New Roman"/>
          <w:sz w:val="28"/>
          <w:szCs w:val="28"/>
        </w:rPr>
        <w:t>" - в сумме 1 039,9 тыс. рублей;</w:t>
      </w:r>
    </w:p>
    <w:p w:rsidR="004616BD" w:rsidRDefault="008230A9" w:rsidP="00331B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"Анна Каренина" - в сумме 2 070,0 тыс. рублей.</w:t>
      </w:r>
    </w:p>
    <w:p w:rsidR="004616BD" w:rsidRDefault="004616BD" w:rsidP="004616BD">
      <w:pPr>
        <w:spacing w:after="0" w:line="240" w:lineRule="auto"/>
        <w:ind w:firstLine="709"/>
        <w:jc w:val="center"/>
        <w:rPr>
          <w:rFonts w:ascii="Times New Roman" w:hAnsi="Times New Roman" w:cs="Times New Roman"/>
          <w:b/>
          <w:sz w:val="28"/>
          <w:szCs w:val="28"/>
        </w:rPr>
      </w:pPr>
      <w:r w:rsidRPr="004616BD">
        <w:rPr>
          <w:rFonts w:ascii="Times New Roman" w:hAnsi="Times New Roman" w:cs="Times New Roman"/>
          <w:b/>
          <w:i/>
          <w:sz w:val="28"/>
          <w:szCs w:val="28"/>
        </w:rPr>
        <w:t>субсидии на иные цели</w:t>
      </w:r>
    </w:p>
    <w:p w:rsidR="00930FC0" w:rsidRDefault="00930FC0" w:rsidP="00930FC0">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Субсидии из краевого бюджета на иные цели предоставлены ГАУК "Приморский академический краевой драматический театр им. М. Горького" на основании соглашения, заключенного с департаментом культуры Приморского края от 18.01.2013 без номера, согласно которому, направления и сроки расходования средств субсидии</w:t>
      </w:r>
      <w:r w:rsidRPr="008D518A">
        <w:rPr>
          <w:rFonts w:ascii="Times New Roman" w:hAnsi="Times New Roman" w:cs="Times New Roman"/>
          <w:sz w:val="28"/>
          <w:szCs w:val="28"/>
        </w:rPr>
        <w:t xml:space="preserve"> </w:t>
      </w:r>
      <w:r>
        <w:rPr>
          <w:rFonts w:ascii="Times New Roman" w:hAnsi="Times New Roman" w:cs="Times New Roman"/>
          <w:sz w:val="28"/>
          <w:szCs w:val="28"/>
        </w:rPr>
        <w:t>определены Приложением № 1 к данному соглашению, в сумме 61 523,6 тыс. рублей, освоены в полном объеме, а именно:</w:t>
      </w:r>
      <w:proofErr w:type="gramEnd"/>
    </w:p>
    <w:p w:rsidR="004616BD" w:rsidRDefault="004616BD" w:rsidP="004616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организацию и проведение </w:t>
      </w:r>
      <w:r>
        <w:rPr>
          <w:rFonts w:ascii="Times New Roman" w:hAnsi="Times New Roman" w:cs="Times New Roman"/>
          <w:sz w:val="28"/>
          <w:szCs w:val="28"/>
          <w:lang w:val="en-US"/>
        </w:rPr>
        <w:t>XI</w:t>
      </w:r>
      <w:r>
        <w:rPr>
          <w:rFonts w:ascii="Times New Roman" w:hAnsi="Times New Roman" w:cs="Times New Roman"/>
          <w:sz w:val="28"/>
          <w:szCs w:val="28"/>
        </w:rPr>
        <w:t xml:space="preserve"> Международного кинофестиваля стран АТР в г. Владивостоке "Меридианы Тихого" в рамках социально значимых культурно-массовых мероприятий, предоставлено и освоено 50 000,0 тыс. рублей (100,0 %);</w:t>
      </w:r>
    </w:p>
    <w:p w:rsidR="004616BD" w:rsidRDefault="004616BD" w:rsidP="004616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проведение мероприятий в рамках программы "Энергосбережение и повышение энергетической эффективности" на 2010-2014 годы"  поступило и освоено 5 323,6 тыс. рублей (100,0 %);</w:t>
      </w:r>
    </w:p>
    <w:p w:rsidR="00310F62" w:rsidRPr="00F651A5" w:rsidRDefault="004616BD" w:rsidP="00590E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иные цели - поступило и освоено средств субсидии в сумме     6 200,0 тыс. рублей (100,0 %).</w:t>
      </w:r>
    </w:p>
    <w:p w:rsidR="00604E97" w:rsidRDefault="00604E97" w:rsidP="00604E9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2014 год</w:t>
      </w:r>
    </w:p>
    <w:p w:rsidR="00604E97" w:rsidRPr="00DF6EF7" w:rsidRDefault="00604E97" w:rsidP="00604E97">
      <w:pPr>
        <w:spacing w:after="0" w:line="240" w:lineRule="auto"/>
        <w:ind w:firstLine="709"/>
        <w:jc w:val="center"/>
        <w:rPr>
          <w:rFonts w:ascii="Times New Roman" w:hAnsi="Times New Roman" w:cs="Times New Roman"/>
          <w:b/>
          <w:sz w:val="28"/>
          <w:szCs w:val="28"/>
        </w:rPr>
      </w:pPr>
      <w:r>
        <w:rPr>
          <w:rFonts w:ascii="Times New Roman" w:hAnsi="Times New Roman" w:cs="Times New Roman"/>
          <w:b/>
          <w:i/>
          <w:sz w:val="28"/>
          <w:szCs w:val="28"/>
        </w:rPr>
        <w:t>с</w:t>
      </w:r>
      <w:r w:rsidRPr="00DF6EF7">
        <w:rPr>
          <w:rFonts w:ascii="Times New Roman" w:hAnsi="Times New Roman" w:cs="Times New Roman"/>
          <w:b/>
          <w:i/>
          <w:sz w:val="28"/>
          <w:szCs w:val="28"/>
        </w:rPr>
        <w:t>убсидии на выполнение государственного задания</w:t>
      </w:r>
    </w:p>
    <w:p w:rsidR="00604E97" w:rsidRDefault="00604E97" w:rsidP="00604E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2014 год департаментом культуры Приморского края ГАУК "Приморский академический краевой драматический театр им. М. Горького" </w:t>
      </w:r>
      <w:r>
        <w:rPr>
          <w:rFonts w:ascii="Times New Roman" w:hAnsi="Times New Roman" w:cs="Times New Roman"/>
          <w:sz w:val="28"/>
          <w:szCs w:val="28"/>
        </w:rPr>
        <w:lastRenderedPageBreak/>
        <w:t>15 января 2014 года утверждено государственное задание на оказание услуг (выполнение работ) с тем же объемом показателей, что на 2013 год, а именно:</w:t>
      </w:r>
    </w:p>
    <w:p w:rsidR="00604E97" w:rsidRDefault="00604E97" w:rsidP="00604E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созданию спектаклей, театрализованных представлений, концертов (шоу) и концертных программ, фестивалей, праздников, конкурсов, иных зрелищных программ - в количестве 6</w:t>
      </w:r>
      <w:r w:rsidRPr="00C15601">
        <w:rPr>
          <w:rFonts w:ascii="Times New Roman" w:hAnsi="Times New Roman" w:cs="Times New Roman"/>
          <w:sz w:val="28"/>
          <w:szCs w:val="28"/>
        </w:rPr>
        <w:t xml:space="preserve"> ед.</w:t>
      </w:r>
      <w:r>
        <w:rPr>
          <w:rFonts w:ascii="Times New Roman" w:hAnsi="Times New Roman" w:cs="Times New Roman"/>
          <w:sz w:val="28"/>
          <w:szCs w:val="28"/>
        </w:rPr>
        <w:t>, по данным отчета об исполнении государственного задания за 9 месяцев 2014 года выполнено - 3 ед.;</w:t>
      </w:r>
    </w:p>
    <w:p w:rsidR="00604E97" w:rsidRDefault="00604E97" w:rsidP="00604E9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показу спектаклей, театрализованных представлений, концертов (шоу) и концертных программ, фестивалей, праздников, конкурсов, иных зрелищных программ - </w:t>
      </w:r>
      <w:r w:rsidRPr="00C15601">
        <w:rPr>
          <w:rFonts w:ascii="Times New Roman" w:hAnsi="Times New Roman" w:cs="Times New Roman"/>
          <w:sz w:val="28"/>
          <w:szCs w:val="28"/>
        </w:rPr>
        <w:t>в количестве 250 ед</w:t>
      </w:r>
      <w:r>
        <w:rPr>
          <w:rFonts w:ascii="Times New Roman" w:hAnsi="Times New Roman" w:cs="Times New Roman"/>
          <w:sz w:val="28"/>
          <w:szCs w:val="28"/>
        </w:rPr>
        <w:t>.</w:t>
      </w:r>
      <w:r w:rsidRPr="00C15601">
        <w:rPr>
          <w:rFonts w:ascii="Times New Roman" w:hAnsi="Times New Roman" w:cs="Times New Roman"/>
          <w:sz w:val="28"/>
          <w:szCs w:val="28"/>
        </w:rPr>
        <w:t xml:space="preserve"> (</w:t>
      </w:r>
      <w:r>
        <w:rPr>
          <w:rFonts w:ascii="Times New Roman" w:hAnsi="Times New Roman" w:cs="Times New Roman"/>
          <w:sz w:val="28"/>
          <w:szCs w:val="28"/>
        </w:rPr>
        <w:t>на стационаре - 240 ед., на гастролях - 10 ед.</w:t>
      </w:r>
      <w:r w:rsidRPr="00C15601">
        <w:rPr>
          <w:rFonts w:ascii="Times New Roman" w:hAnsi="Times New Roman" w:cs="Times New Roman"/>
          <w:sz w:val="28"/>
          <w:szCs w:val="28"/>
        </w:rPr>
        <w:t>)</w:t>
      </w:r>
      <w:r>
        <w:rPr>
          <w:rFonts w:ascii="Times New Roman" w:hAnsi="Times New Roman" w:cs="Times New Roman"/>
          <w:sz w:val="28"/>
          <w:szCs w:val="28"/>
        </w:rPr>
        <w:t>, выполнено за 9 месяцев - 190 ед.</w:t>
      </w:r>
      <w:proofErr w:type="gramEnd"/>
    </w:p>
    <w:p w:rsidR="00604E97" w:rsidRDefault="00604E97" w:rsidP="00604E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исполнение вышеприведенных показателей государственного задания департаментом культуры Приморского края изначально предусмотрено</w:t>
      </w:r>
      <w:r w:rsidRPr="00A61154">
        <w:rPr>
          <w:rFonts w:ascii="Times New Roman" w:hAnsi="Times New Roman" w:cs="Times New Roman"/>
          <w:sz w:val="28"/>
          <w:szCs w:val="28"/>
        </w:rPr>
        <w:t xml:space="preserve"> </w:t>
      </w:r>
      <w:r>
        <w:rPr>
          <w:rFonts w:ascii="Times New Roman" w:hAnsi="Times New Roman" w:cs="Times New Roman"/>
          <w:sz w:val="28"/>
          <w:szCs w:val="28"/>
        </w:rPr>
        <w:t>финансовое обеспечение ГАУК "Приморский академический краевой драматический театр им. М. Горького" в соответствии с соглашением, заключенным между указанными сторонами, от 15.01.2014 на сумму 71 118,9 тыс. рублей.</w:t>
      </w:r>
    </w:p>
    <w:p w:rsidR="00604E97" w:rsidRDefault="00604E97" w:rsidP="00604E9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проверяемом периоде 2014 года, размер субсидии увеличен на 50 000,0 тыс. рублей (765/ 05/ 0801/ 0592088/ 621/ 241), в связи с предоставлением средств на проведение Международного кинофестиваля "Меридианы Тихого" и произведено на основании дополнительного соглашения от 15.04.2014 без номера и справки департамента культуры Приморского края на увеличение бюджетных ассигнований краевого бюджета и лимитов бюджетных обязательств на 2014 год и</w:t>
      </w:r>
      <w:proofErr w:type="gramEnd"/>
      <w:r>
        <w:rPr>
          <w:rFonts w:ascii="Times New Roman" w:hAnsi="Times New Roman" w:cs="Times New Roman"/>
          <w:sz w:val="28"/>
          <w:szCs w:val="28"/>
        </w:rPr>
        <w:t xml:space="preserve"> плановый период 2015 и 2016 годов от 10.04.2014 № 7.</w:t>
      </w:r>
    </w:p>
    <w:p w:rsidR="00604E97" w:rsidRDefault="00604E97" w:rsidP="00604E97">
      <w:pPr>
        <w:spacing w:after="0" w:line="240" w:lineRule="auto"/>
        <w:ind w:firstLine="709"/>
        <w:jc w:val="both"/>
        <w:rPr>
          <w:rFonts w:ascii="Times New Roman" w:hAnsi="Times New Roman" w:cs="Times New Roman"/>
          <w:sz w:val="28"/>
          <w:szCs w:val="28"/>
        </w:rPr>
      </w:pPr>
      <w:r w:rsidRPr="00B00F37">
        <w:rPr>
          <w:rFonts w:ascii="Times New Roman" w:hAnsi="Times New Roman" w:cs="Times New Roman"/>
          <w:sz w:val="28"/>
          <w:szCs w:val="28"/>
        </w:rPr>
        <w:t xml:space="preserve">В июне 2014 года средства субсидии перераспределены на сумму </w:t>
      </w:r>
      <w:r>
        <w:rPr>
          <w:rFonts w:ascii="Times New Roman" w:hAnsi="Times New Roman" w:cs="Times New Roman"/>
          <w:sz w:val="28"/>
          <w:szCs w:val="28"/>
        </w:rPr>
        <w:t xml:space="preserve">   </w:t>
      </w:r>
      <w:r w:rsidRPr="00B00F37">
        <w:rPr>
          <w:rFonts w:ascii="Times New Roman" w:hAnsi="Times New Roman" w:cs="Times New Roman"/>
          <w:sz w:val="28"/>
          <w:szCs w:val="28"/>
        </w:rPr>
        <w:t xml:space="preserve">145,4 тыс. рублей на мероприятия, связанные с проведением кинофестиваля "Меридианы Тихого" (за счет экономии, сложившейся по подстатье </w:t>
      </w:r>
      <w:r>
        <w:rPr>
          <w:rFonts w:ascii="Times New Roman" w:hAnsi="Times New Roman" w:cs="Times New Roman"/>
          <w:sz w:val="28"/>
          <w:szCs w:val="28"/>
        </w:rPr>
        <w:t xml:space="preserve">            </w:t>
      </w:r>
      <w:r w:rsidRPr="00B00F37">
        <w:rPr>
          <w:rFonts w:ascii="Times New Roman" w:hAnsi="Times New Roman" w:cs="Times New Roman"/>
          <w:sz w:val="28"/>
          <w:szCs w:val="28"/>
        </w:rPr>
        <w:t>290 "Прочие расходы" увеличены по подстатье 310 "Увеличение стоимости основных средств" - на приобретение ковровой дорожки).</w:t>
      </w:r>
    </w:p>
    <w:p w:rsidR="00604E97" w:rsidRDefault="00604E97" w:rsidP="00F906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Уточненный объем субсидии на выполнение государственного задания на 2014 год со</w:t>
      </w:r>
      <w:r w:rsidR="00310F62">
        <w:rPr>
          <w:rFonts w:ascii="Times New Roman" w:hAnsi="Times New Roman" w:cs="Times New Roman"/>
          <w:sz w:val="28"/>
          <w:szCs w:val="28"/>
        </w:rPr>
        <w:t>ставляет 121 118,9 тыс. рублей.</w:t>
      </w:r>
      <w:r w:rsidR="00F90619">
        <w:rPr>
          <w:rFonts w:ascii="Times New Roman" w:hAnsi="Times New Roman" w:cs="Times New Roman"/>
          <w:sz w:val="28"/>
          <w:szCs w:val="28"/>
        </w:rPr>
        <w:t xml:space="preserve"> </w:t>
      </w:r>
      <w:r>
        <w:rPr>
          <w:rFonts w:ascii="Times New Roman" w:hAnsi="Times New Roman" w:cs="Times New Roman"/>
          <w:sz w:val="28"/>
          <w:szCs w:val="28"/>
        </w:rPr>
        <w:t>Расчет объема субсидии на выполнение государственного задания на 2014 год приведен в таблице  10.</w:t>
      </w:r>
    </w:p>
    <w:p w:rsidR="006D1086" w:rsidRDefault="006D1086" w:rsidP="00604E97">
      <w:pPr>
        <w:spacing w:after="0" w:line="240" w:lineRule="auto"/>
        <w:jc w:val="right"/>
        <w:rPr>
          <w:rFonts w:ascii="Times New Roman" w:hAnsi="Times New Roman" w:cs="Times New Roman"/>
          <w:sz w:val="28"/>
          <w:szCs w:val="28"/>
        </w:rPr>
      </w:pPr>
    </w:p>
    <w:p w:rsidR="00604E97" w:rsidRDefault="00604E97" w:rsidP="00604E9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10</w:t>
      </w:r>
    </w:p>
    <w:tbl>
      <w:tblPr>
        <w:tblStyle w:val="ad"/>
        <w:tblW w:w="10752" w:type="dxa"/>
        <w:tblInd w:w="-885" w:type="dxa"/>
        <w:tblLayout w:type="fixed"/>
        <w:tblLook w:val="04A0"/>
      </w:tblPr>
      <w:tblGrid>
        <w:gridCol w:w="2836"/>
        <w:gridCol w:w="1391"/>
        <w:gridCol w:w="1019"/>
        <w:gridCol w:w="1514"/>
        <w:gridCol w:w="1028"/>
        <w:gridCol w:w="1427"/>
        <w:gridCol w:w="1537"/>
      </w:tblGrid>
      <w:tr w:rsidR="00604E97" w:rsidTr="00290148">
        <w:tc>
          <w:tcPr>
            <w:tcW w:w="2836" w:type="dxa"/>
          </w:tcPr>
          <w:p w:rsidR="00604E97" w:rsidRDefault="00604E97" w:rsidP="009511E5">
            <w:pPr>
              <w:ind w:left="-108" w:right="-108"/>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604E97" w:rsidRPr="00C57604" w:rsidRDefault="00604E97" w:rsidP="009511E5">
            <w:pPr>
              <w:ind w:left="-108" w:right="-108"/>
              <w:jc w:val="center"/>
              <w:rPr>
                <w:rFonts w:ascii="Times New Roman" w:hAnsi="Times New Roman" w:cs="Times New Roman"/>
                <w:sz w:val="24"/>
                <w:szCs w:val="24"/>
              </w:rPr>
            </w:pPr>
            <w:r>
              <w:rPr>
                <w:rFonts w:ascii="Times New Roman" w:hAnsi="Times New Roman" w:cs="Times New Roman"/>
                <w:sz w:val="24"/>
                <w:szCs w:val="24"/>
              </w:rPr>
              <w:t>показателя</w:t>
            </w:r>
          </w:p>
        </w:tc>
        <w:tc>
          <w:tcPr>
            <w:tcW w:w="1391" w:type="dxa"/>
          </w:tcPr>
          <w:p w:rsidR="00604E97" w:rsidRDefault="00604E97" w:rsidP="009511E5">
            <w:pPr>
              <w:ind w:left="-108" w:right="-108"/>
              <w:jc w:val="center"/>
              <w:rPr>
                <w:rFonts w:ascii="Times New Roman" w:hAnsi="Times New Roman" w:cs="Times New Roman"/>
                <w:sz w:val="24"/>
                <w:szCs w:val="24"/>
              </w:rPr>
            </w:pPr>
            <w:r>
              <w:rPr>
                <w:rFonts w:ascii="Times New Roman" w:hAnsi="Times New Roman" w:cs="Times New Roman"/>
                <w:sz w:val="24"/>
                <w:szCs w:val="24"/>
              </w:rPr>
              <w:t>нормативные</w:t>
            </w:r>
          </w:p>
          <w:p w:rsidR="00604E97" w:rsidRDefault="00604E97" w:rsidP="009511E5">
            <w:pPr>
              <w:ind w:left="-108" w:right="-108"/>
              <w:jc w:val="center"/>
              <w:rPr>
                <w:rFonts w:ascii="Times New Roman" w:hAnsi="Times New Roman" w:cs="Times New Roman"/>
                <w:sz w:val="24"/>
                <w:szCs w:val="24"/>
              </w:rPr>
            </w:pPr>
            <w:r>
              <w:rPr>
                <w:rFonts w:ascii="Times New Roman" w:hAnsi="Times New Roman" w:cs="Times New Roman"/>
                <w:sz w:val="24"/>
                <w:szCs w:val="24"/>
              </w:rPr>
              <w:t>затраты на оказание</w:t>
            </w:r>
          </w:p>
          <w:p w:rsidR="00604E97" w:rsidRDefault="00604E97" w:rsidP="009511E5">
            <w:pPr>
              <w:ind w:left="-108" w:right="-108"/>
              <w:jc w:val="center"/>
              <w:rPr>
                <w:rFonts w:ascii="Times New Roman" w:hAnsi="Times New Roman" w:cs="Times New Roman"/>
                <w:sz w:val="24"/>
                <w:szCs w:val="24"/>
              </w:rPr>
            </w:pPr>
            <w:r>
              <w:rPr>
                <w:rFonts w:ascii="Times New Roman" w:hAnsi="Times New Roman" w:cs="Times New Roman"/>
                <w:sz w:val="24"/>
                <w:szCs w:val="24"/>
              </w:rPr>
              <w:t>ед. гос. услуги</w:t>
            </w:r>
          </w:p>
          <w:p w:rsidR="00604E97" w:rsidRPr="00757B74" w:rsidRDefault="00604E97" w:rsidP="009511E5">
            <w:pPr>
              <w:ind w:left="-108" w:right="-108"/>
              <w:jc w:val="center"/>
              <w:rPr>
                <w:rFonts w:ascii="Times New Roman" w:hAnsi="Times New Roman" w:cs="Times New Roman"/>
              </w:rPr>
            </w:pPr>
            <w:r w:rsidRPr="00757B74">
              <w:rPr>
                <w:rFonts w:ascii="Times New Roman" w:hAnsi="Times New Roman" w:cs="Times New Roman"/>
              </w:rPr>
              <w:t>(тыс. руб.)</w:t>
            </w:r>
          </w:p>
        </w:tc>
        <w:tc>
          <w:tcPr>
            <w:tcW w:w="1019" w:type="dxa"/>
          </w:tcPr>
          <w:p w:rsidR="00604E97" w:rsidRDefault="00604E97" w:rsidP="009511E5">
            <w:pPr>
              <w:ind w:left="-82" w:right="-108"/>
              <w:jc w:val="center"/>
              <w:rPr>
                <w:rFonts w:ascii="Times New Roman" w:hAnsi="Times New Roman" w:cs="Times New Roman"/>
                <w:sz w:val="24"/>
                <w:szCs w:val="24"/>
              </w:rPr>
            </w:pPr>
            <w:r>
              <w:rPr>
                <w:rFonts w:ascii="Times New Roman" w:hAnsi="Times New Roman" w:cs="Times New Roman"/>
                <w:sz w:val="24"/>
                <w:szCs w:val="24"/>
              </w:rPr>
              <w:t>объем</w:t>
            </w:r>
          </w:p>
          <w:p w:rsidR="00604E97" w:rsidRDefault="00604E97" w:rsidP="009511E5">
            <w:pPr>
              <w:ind w:left="-82" w:right="-108"/>
              <w:jc w:val="center"/>
              <w:rPr>
                <w:rFonts w:ascii="Times New Roman" w:hAnsi="Times New Roman" w:cs="Times New Roman"/>
                <w:sz w:val="24"/>
                <w:szCs w:val="24"/>
              </w:rPr>
            </w:pPr>
            <w:r>
              <w:rPr>
                <w:rFonts w:ascii="Times New Roman" w:hAnsi="Times New Roman" w:cs="Times New Roman"/>
                <w:sz w:val="24"/>
                <w:szCs w:val="24"/>
              </w:rPr>
              <w:t>гос.</w:t>
            </w:r>
          </w:p>
          <w:p w:rsidR="00604E97" w:rsidRDefault="00604E97" w:rsidP="009511E5">
            <w:pPr>
              <w:ind w:left="-82" w:right="-108"/>
              <w:jc w:val="center"/>
              <w:rPr>
                <w:rFonts w:ascii="Times New Roman" w:hAnsi="Times New Roman" w:cs="Times New Roman"/>
                <w:sz w:val="24"/>
                <w:szCs w:val="24"/>
              </w:rPr>
            </w:pPr>
            <w:r>
              <w:rPr>
                <w:rFonts w:ascii="Times New Roman" w:hAnsi="Times New Roman" w:cs="Times New Roman"/>
                <w:sz w:val="24"/>
                <w:szCs w:val="24"/>
              </w:rPr>
              <w:t>услуги</w:t>
            </w:r>
          </w:p>
          <w:p w:rsidR="00604E97" w:rsidRDefault="00604E97" w:rsidP="009511E5">
            <w:pPr>
              <w:ind w:left="-82" w:right="-108"/>
              <w:jc w:val="center"/>
              <w:rPr>
                <w:rFonts w:ascii="Times New Roman" w:hAnsi="Times New Roman" w:cs="Times New Roman"/>
                <w:sz w:val="24"/>
                <w:szCs w:val="24"/>
              </w:rPr>
            </w:pPr>
            <w:r>
              <w:rPr>
                <w:rFonts w:ascii="Times New Roman" w:hAnsi="Times New Roman" w:cs="Times New Roman"/>
                <w:sz w:val="24"/>
                <w:szCs w:val="24"/>
              </w:rPr>
              <w:t>(работы)</w:t>
            </w:r>
          </w:p>
          <w:p w:rsidR="00604E97" w:rsidRPr="00C57604" w:rsidRDefault="00604E97" w:rsidP="009511E5">
            <w:pPr>
              <w:ind w:left="-82" w:right="-108"/>
              <w:jc w:val="center"/>
              <w:rPr>
                <w:rFonts w:ascii="Times New Roman" w:hAnsi="Times New Roman" w:cs="Times New Roman"/>
                <w:sz w:val="24"/>
                <w:szCs w:val="24"/>
              </w:rPr>
            </w:pPr>
            <w:r>
              <w:rPr>
                <w:rFonts w:ascii="Times New Roman" w:hAnsi="Times New Roman" w:cs="Times New Roman"/>
                <w:sz w:val="24"/>
                <w:szCs w:val="24"/>
              </w:rPr>
              <w:t>ед.</w:t>
            </w:r>
          </w:p>
        </w:tc>
        <w:tc>
          <w:tcPr>
            <w:tcW w:w="1514" w:type="dxa"/>
          </w:tcPr>
          <w:p w:rsidR="00604E97" w:rsidRDefault="00604E97" w:rsidP="009511E5">
            <w:pPr>
              <w:ind w:left="-85" w:right="-65"/>
              <w:jc w:val="center"/>
              <w:rPr>
                <w:rFonts w:ascii="Times New Roman" w:hAnsi="Times New Roman" w:cs="Times New Roman"/>
                <w:sz w:val="24"/>
                <w:szCs w:val="24"/>
              </w:rPr>
            </w:pPr>
            <w:r>
              <w:rPr>
                <w:rFonts w:ascii="Times New Roman" w:hAnsi="Times New Roman" w:cs="Times New Roman"/>
                <w:sz w:val="24"/>
                <w:szCs w:val="24"/>
              </w:rPr>
              <w:t>нормативные</w:t>
            </w:r>
          </w:p>
          <w:p w:rsidR="00604E97" w:rsidRDefault="00604E97" w:rsidP="009511E5">
            <w:pPr>
              <w:ind w:left="-85" w:right="-65"/>
              <w:jc w:val="center"/>
              <w:rPr>
                <w:rFonts w:ascii="Times New Roman" w:hAnsi="Times New Roman" w:cs="Times New Roman"/>
                <w:sz w:val="24"/>
                <w:szCs w:val="24"/>
              </w:rPr>
            </w:pPr>
            <w:r>
              <w:rPr>
                <w:rFonts w:ascii="Times New Roman" w:hAnsi="Times New Roman" w:cs="Times New Roman"/>
                <w:sz w:val="24"/>
                <w:szCs w:val="24"/>
              </w:rPr>
              <w:t xml:space="preserve">затраты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604E97" w:rsidRDefault="00604E97" w:rsidP="009511E5">
            <w:pPr>
              <w:ind w:left="-85" w:right="-65"/>
              <w:jc w:val="center"/>
              <w:rPr>
                <w:rFonts w:ascii="Times New Roman" w:hAnsi="Times New Roman" w:cs="Times New Roman"/>
                <w:sz w:val="24"/>
                <w:szCs w:val="24"/>
              </w:rPr>
            </w:pPr>
            <w:r>
              <w:rPr>
                <w:rFonts w:ascii="Times New Roman" w:hAnsi="Times New Roman" w:cs="Times New Roman"/>
                <w:sz w:val="24"/>
                <w:szCs w:val="24"/>
              </w:rPr>
              <w:t>оказание</w:t>
            </w:r>
          </w:p>
          <w:p w:rsidR="00604E97" w:rsidRDefault="00604E97" w:rsidP="009511E5">
            <w:pPr>
              <w:ind w:left="-85" w:right="-65"/>
              <w:jc w:val="center"/>
              <w:rPr>
                <w:rFonts w:ascii="Times New Roman" w:hAnsi="Times New Roman" w:cs="Times New Roman"/>
                <w:sz w:val="24"/>
                <w:szCs w:val="24"/>
              </w:rPr>
            </w:pPr>
            <w:r>
              <w:rPr>
                <w:rFonts w:ascii="Times New Roman" w:hAnsi="Times New Roman" w:cs="Times New Roman"/>
                <w:sz w:val="24"/>
                <w:szCs w:val="24"/>
              </w:rPr>
              <w:t>гос. услуги</w:t>
            </w:r>
          </w:p>
          <w:p w:rsidR="00604E97" w:rsidRPr="00331B70" w:rsidRDefault="00331B70" w:rsidP="00331B70">
            <w:pPr>
              <w:ind w:left="-85" w:right="-65"/>
              <w:jc w:val="center"/>
              <w:rPr>
                <w:rFonts w:ascii="Times New Roman" w:hAnsi="Times New Roman" w:cs="Times New Roman"/>
                <w:sz w:val="23"/>
                <w:szCs w:val="23"/>
              </w:rPr>
            </w:pPr>
            <w:r w:rsidRPr="00331B70">
              <w:rPr>
                <w:rFonts w:ascii="Times New Roman" w:hAnsi="Times New Roman" w:cs="Times New Roman"/>
                <w:sz w:val="23"/>
                <w:szCs w:val="23"/>
              </w:rPr>
              <w:t>(</w:t>
            </w:r>
            <w:proofErr w:type="spellStart"/>
            <w:r w:rsidRPr="00331B70">
              <w:rPr>
                <w:rFonts w:ascii="Times New Roman" w:hAnsi="Times New Roman" w:cs="Times New Roman"/>
                <w:sz w:val="23"/>
                <w:szCs w:val="23"/>
              </w:rPr>
              <w:t>вып</w:t>
            </w:r>
            <w:proofErr w:type="spellEnd"/>
            <w:r w:rsidR="00604E97" w:rsidRPr="00331B70">
              <w:rPr>
                <w:rFonts w:ascii="Times New Roman" w:hAnsi="Times New Roman" w:cs="Times New Roman"/>
                <w:sz w:val="23"/>
                <w:szCs w:val="23"/>
              </w:rPr>
              <w:t>.</w:t>
            </w:r>
            <w:r>
              <w:rPr>
                <w:rFonts w:ascii="Times New Roman" w:hAnsi="Times New Roman" w:cs="Times New Roman"/>
                <w:sz w:val="23"/>
                <w:szCs w:val="23"/>
              </w:rPr>
              <w:t xml:space="preserve"> </w:t>
            </w:r>
            <w:r w:rsidR="00604E97" w:rsidRPr="00331B70">
              <w:rPr>
                <w:rFonts w:ascii="Times New Roman" w:hAnsi="Times New Roman" w:cs="Times New Roman"/>
                <w:sz w:val="23"/>
                <w:szCs w:val="23"/>
              </w:rPr>
              <w:t>работы)</w:t>
            </w:r>
          </w:p>
          <w:p w:rsidR="00604E97" w:rsidRPr="00757B74" w:rsidRDefault="00604E97" w:rsidP="009511E5">
            <w:pPr>
              <w:ind w:left="-85" w:right="-108"/>
              <w:jc w:val="center"/>
              <w:rPr>
                <w:rFonts w:ascii="Times New Roman" w:hAnsi="Times New Roman" w:cs="Times New Roman"/>
              </w:rPr>
            </w:pPr>
            <w:r w:rsidRPr="00757B74">
              <w:rPr>
                <w:rFonts w:ascii="Times New Roman" w:hAnsi="Times New Roman" w:cs="Times New Roman"/>
              </w:rPr>
              <w:t>(тыс. руб.)</w:t>
            </w:r>
          </w:p>
        </w:tc>
        <w:tc>
          <w:tcPr>
            <w:tcW w:w="1028" w:type="dxa"/>
          </w:tcPr>
          <w:p w:rsidR="00604E97" w:rsidRDefault="00604E97" w:rsidP="009511E5">
            <w:pPr>
              <w:ind w:left="-103" w:right="-59"/>
              <w:jc w:val="center"/>
              <w:rPr>
                <w:rFonts w:ascii="Times New Roman" w:hAnsi="Times New Roman" w:cs="Times New Roman"/>
                <w:sz w:val="24"/>
                <w:szCs w:val="24"/>
              </w:rPr>
            </w:pPr>
            <w:r>
              <w:rPr>
                <w:rFonts w:ascii="Times New Roman" w:hAnsi="Times New Roman" w:cs="Times New Roman"/>
                <w:sz w:val="24"/>
                <w:szCs w:val="24"/>
              </w:rPr>
              <w:t>норматив</w:t>
            </w:r>
          </w:p>
          <w:p w:rsidR="00604E97" w:rsidRDefault="00604E97" w:rsidP="009511E5">
            <w:pPr>
              <w:ind w:left="-103" w:right="-59"/>
              <w:jc w:val="center"/>
              <w:rPr>
                <w:rFonts w:ascii="Times New Roman" w:hAnsi="Times New Roman" w:cs="Times New Roman"/>
                <w:sz w:val="24"/>
                <w:szCs w:val="24"/>
              </w:rPr>
            </w:pPr>
            <w:r>
              <w:rPr>
                <w:rFonts w:ascii="Times New Roman" w:hAnsi="Times New Roman" w:cs="Times New Roman"/>
                <w:sz w:val="24"/>
                <w:szCs w:val="24"/>
              </w:rPr>
              <w:t xml:space="preserve">на </w:t>
            </w:r>
            <w:proofErr w:type="spellStart"/>
            <w:r>
              <w:rPr>
                <w:rFonts w:ascii="Times New Roman" w:hAnsi="Times New Roman" w:cs="Times New Roman"/>
                <w:sz w:val="24"/>
                <w:szCs w:val="24"/>
              </w:rPr>
              <w:t>содер</w:t>
            </w:r>
            <w:proofErr w:type="spellEnd"/>
          </w:p>
          <w:p w:rsidR="00604E97" w:rsidRDefault="00604E97" w:rsidP="009511E5">
            <w:pPr>
              <w:ind w:left="-103" w:right="-59"/>
              <w:jc w:val="center"/>
              <w:rPr>
                <w:rFonts w:ascii="Times New Roman" w:hAnsi="Times New Roman" w:cs="Times New Roman"/>
                <w:sz w:val="24"/>
                <w:szCs w:val="24"/>
              </w:rPr>
            </w:pPr>
            <w:proofErr w:type="spellStart"/>
            <w:r>
              <w:rPr>
                <w:rFonts w:ascii="Times New Roman" w:hAnsi="Times New Roman" w:cs="Times New Roman"/>
                <w:sz w:val="24"/>
                <w:szCs w:val="24"/>
              </w:rPr>
              <w:t>жание</w:t>
            </w:r>
            <w:proofErr w:type="spellEnd"/>
          </w:p>
          <w:p w:rsidR="00604E97" w:rsidRDefault="00604E97" w:rsidP="009511E5">
            <w:pPr>
              <w:ind w:left="-103" w:right="-59"/>
              <w:jc w:val="center"/>
              <w:rPr>
                <w:rFonts w:ascii="Times New Roman" w:hAnsi="Times New Roman" w:cs="Times New Roman"/>
                <w:sz w:val="24"/>
                <w:szCs w:val="24"/>
              </w:rPr>
            </w:pPr>
            <w:proofErr w:type="spellStart"/>
            <w:r>
              <w:rPr>
                <w:rFonts w:ascii="Times New Roman" w:hAnsi="Times New Roman" w:cs="Times New Roman"/>
                <w:sz w:val="24"/>
                <w:szCs w:val="24"/>
              </w:rPr>
              <w:t>имущест</w:t>
            </w:r>
            <w:proofErr w:type="spellEnd"/>
          </w:p>
          <w:p w:rsidR="00604E97" w:rsidRDefault="00604E97" w:rsidP="009511E5">
            <w:pPr>
              <w:ind w:left="-103" w:right="-59"/>
              <w:jc w:val="center"/>
              <w:rPr>
                <w:rFonts w:ascii="Times New Roman" w:hAnsi="Times New Roman" w:cs="Times New Roman"/>
                <w:sz w:val="24"/>
                <w:szCs w:val="24"/>
              </w:rPr>
            </w:pPr>
            <w:proofErr w:type="spellStart"/>
            <w:r>
              <w:rPr>
                <w:rFonts w:ascii="Times New Roman" w:hAnsi="Times New Roman" w:cs="Times New Roman"/>
                <w:sz w:val="24"/>
                <w:szCs w:val="24"/>
              </w:rPr>
              <w:t>ва</w:t>
            </w:r>
            <w:proofErr w:type="spellEnd"/>
          </w:p>
          <w:p w:rsidR="00604E97" w:rsidRPr="00C67AFB" w:rsidRDefault="00604E97" w:rsidP="009511E5">
            <w:pPr>
              <w:ind w:left="-103" w:right="-77"/>
              <w:jc w:val="center"/>
              <w:rPr>
                <w:rFonts w:ascii="Times New Roman" w:hAnsi="Times New Roman" w:cs="Times New Roman"/>
              </w:rPr>
            </w:pPr>
            <w:r w:rsidRPr="00C67AFB">
              <w:rPr>
                <w:rFonts w:ascii="Times New Roman" w:hAnsi="Times New Roman" w:cs="Times New Roman"/>
              </w:rPr>
              <w:t>(тыс. руб.)</w:t>
            </w:r>
          </w:p>
        </w:tc>
        <w:tc>
          <w:tcPr>
            <w:tcW w:w="1427" w:type="dxa"/>
          </w:tcPr>
          <w:p w:rsidR="00604E97" w:rsidRDefault="00290148" w:rsidP="00290148">
            <w:pPr>
              <w:ind w:left="-98" w:right="-108"/>
              <w:jc w:val="center"/>
              <w:rPr>
                <w:rFonts w:ascii="Times New Roman" w:hAnsi="Times New Roman" w:cs="Times New Roman"/>
                <w:sz w:val="24"/>
                <w:szCs w:val="24"/>
              </w:rPr>
            </w:pPr>
            <w:r>
              <w:rPr>
                <w:rFonts w:ascii="Times New Roman" w:hAnsi="Times New Roman" w:cs="Times New Roman"/>
                <w:sz w:val="24"/>
                <w:szCs w:val="24"/>
              </w:rPr>
              <w:t>поступ</w:t>
            </w:r>
            <w:r w:rsidR="00604E97">
              <w:rPr>
                <w:rFonts w:ascii="Times New Roman" w:hAnsi="Times New Roman" w:cs="Times New Roman"/>
                <w:sz w:val="24"/>
                <w:szCs w:val="24"/>
              </w:rPr>
              <w:t>ления</w:t>
            </w:r>
          </w:p>
          <w:p w:rsidR="00604E97" w:rsidRDefault="00290148" w:rsidP="00290148">
            <w:pPr>
              <w:ind w:left="-98" w:right="-108"/>
              <w:jc w:val="center"/>
              <w:rPr>
                <w:rFonts w:ascii="Times New Roman" w:hAnsi="Times New Roman" w:cs="Times New Roman"/>
                <w:sz w:val="24"/>
                <w:szCs w:val="24"/>
              </w:rPr>
            </w:pPr>
            <w:r>
              <w:rPr>
                <w:rFonts w:ascii="Times New Roman" w:hAnsi="Times New Roman" w:cs="Times New Roman"/>
                <w:sz w:val="24"/>
                <w:szCs w:val="24"/>
              </w:rPr>
              <w:t>от ока</w:t>
            </w:r>
            <w:r w:rsidR="00604E97">
              <w:rPr>
                <w:rFonts w:ascii="Times New Roman" w:hAnsi="Times New Roman" w:cs="Times New Roman"/>
                <w:sz w:val="24"/>
                <w:szCs w:val="24"/>
              </w:rPr>
              <w:t>зания</w:t>
            </w:r>
          </w:p>
          <w:p w:rsidR="00604E97" w:rsidRDefault="00604E97" w:rsidP="00290148">
            <w:pPr>
              <w:ind w:left="-98" w:right="-108"/>
              <w:jc w:val="center"/>
              <w:rPr>
                <w:rFonts w:ascii="Times New Roman" w:hAnsi="Times New Roman" w:cs="Times New Roman"/>
                <w:sz w:val="24"/>
                <w:szCs w:val="24"/>
              </w:rPr>
            </w:pPr>
            <w:r>
              <w:rPr>
                <w:rFonts w:ascii="Times New Roman" w:hAnsi="Times New Roman" w:cs="Times New Roman"/>
                <w:sz w:val="24"/>
                <w:szCs w:val="24"/>
              </w:rPr>
              <w:t>гос.</w:t>
            </w:r>
            <w:r w:rsidR="00290148">
              <w:rPr>
                <w:rFonts w:ascii="Times New Roman" w:hAnsi="Times New Roman" w:cs="Times New Roman"/>
                <w:sz w:val="24"/>
                <w:szCs w:val="24"/>
              </w:rPr>
              <w:t xml:space="preserve"> </w:t>
            </w:r>
            <w:r>
              <w:rPr>
                <w:rFonts w:ascii="Times New Roman" w:hAnsi="Times New Roman" w:cs="Times New Roman"/>
                <w:sz w:val="24"/>
                <w:szCs w:val="24"/>
              </w:rPr>
              <w:t>услуг</w:t>
            </w:r>
          </w:p>
          <w:p w:rsidR="00604E97" w:rsidRDefault="00604E97" w:rsidP="00290148">
            <w:pPr>
              <w:ind w:left="-98" w:right="-108"/>
              <w:jc w:val="center"/>
              <w:rPr>
                <w:rFonts w:ascii="Times New Roman" w:hAnsi="Times New Roman" w:cs="Times New Roman"/>
                <w:sz w:val="24"/>
                <w:szCs w:val="24"/>
              </w:rPr>
            </w:pPr>
            <w:r>
              <w:rPr>
                <w:rFonts w:ascii="Times New Roman" w:hAnsi="Times New Roman" w:cs="Times New Roman"/>
                <w:sz w:val="24"/>
                <w:szCs w:val="24"/>
              </w:rPr>
              <w:t>за плату</w:t>
            </w:r>
          </w:p>
          <w:p w:rsidR="00604E97" w:rsidRPr="00757B74" w:rsidRDefault="00604E97" w:rsidP="00290148">
            <w:pPr>
              <w:ind w:left="-98" w:right="-108"/>
              <w:jc w:val="center"/>
              <w:rPr>
                <w:rFonts w:ascii="Times New Roman" w:hAnsi="Times New Roman" w:cs="Times New Roman"/>
              </w:rPr>
            </w:pPr>
            <w:r>
              <w:rPr>
                <w:rFonts w:ascii="Times New Roman" w:hAnsi="Times New Roman" w:cs="Times New Roman"/>
              </w:rPr>
              <w:t>(тыс. руб.)</w:t>
            </w:r>
          </w:p>
        </w:tc>
        <w:tc>
          <w:tcPr>
            <w:tcW w:w="1537" w:type="dxa"/>
          </w:tcPr>
          <w:p w:rsidR="00604E97" w:rsidRDefault="00604E97" w:rsidP="009511E5">
            <w:pPr>
              <w:ind w:left="-5"/>
              <w:jc w:val="center"/>
              <w:rPr>
                <w:rFonts w:ascii="Times New Roman" w:hAnsi="Times New Roman" w:cs="Times New Roman"/>
                <w:sz w:val="24"/>
                <w:szCs w:val="24"/>
              </w:rPr>
            </w:pPr>
            <w:r>
              <w:rPr>
                <w:rFonts w:ascii="Times New Roman" w:hAnsi="Times New Roman" w:cs="Times New Roman"/>
                <w:sz w:val="24"/>
                <w:szCs w:val="24"/>
              </w:rPr>
              <w:t>сумма</w:t>
            </w:r>
          </w:p>
          <w:p w:rsidR="00604E97" w:rsidRDefault="00604E97" w:rsidP="009511E5">
            <w:pPr>
              <w:ind w:left="-5"/>
              <w:jc w:val="center"/>
              <w:rPr>
                <w:rFonts w:ascii="Times New Roman" w:hAnsi="Times New Roman" w:cs="Times New Roman"/>
                <w:sz w:val="24"/>
                <w:szCs w:val="24"/>
              </w:rPr>
            </w:pPr>
            <w:r>
              <w:rPr>
                <w:rFonts w:ascii="Times New Roman" w:hAnsi="Times New Roman" w:cs="Times New Roman"/>
                <w:sz w:val="24"/>
                <w:szCs w:val="24"/>
              </w:rPr>
              <w:t>финансового</w:t>
            </w:r>
          </w:p>
          <w:p w:rsidR="00604E97" w:rsidRDefault="00604E97" w:rsidP="009511E5">
            <w:pPr>
              <w:ind w:left="-5"/>
              <w:jc w:val="center"/>
              <w:rPr>
                <w:rFonts w:ascii="Times New Roman" w:hAnsi="Times New Roman" w:cs="Times New Roman"/>
                <w:sz w:val="24"/>
                <w:szCs w:val="24"/>
              </w:rPr>
            </w:pPr>
            <w:r>
              <w:rPr>
                <w:rFonts w:ascii="Times New Roman" w:hAnsi="Times New Roman" w:cs="Times New Roman"/>
                <w:sz w:val="24"/>
                <w:szCs w:val="24"/>
              </w:rPr>
              <w:t>обеспечения</w:t>
            </w:r>
          </w:p>
          <w:p w:rsidR="00604E97" w:rsidRDefault="00604E97" w:rsidP="009511E5">
            <w:pPr>
              <w:ind w:left="-5"/>
              <w:jc w:val="center"/>
              <w:rPr>
                <w:rFonts w:ascii="Times New Roman" w:hAnsi="Times New Roman" w:cs="Times New Roman"/>
                <w:sz w:val="24"/>
                <w:szCs w:val="24"/>
              </w:rPr>
            </w:pPr>
            <w:r>
              <w:rPr>
                <w:rFonts w:ascii="Times New Roman" w:hAnsi="Times New Roman" w:cs="Times New Roman"/>
                <w:sz w:val="24"/>
                <w:szCs w:val="24"/>
              </w:rPr>
              <w:t>выполнения</w:t>
            </w:r>
          </w:p>
          <w:p w:rsidR="00604E97" w:rsidRDefault="00604E97" w:rsidP="009511E5">
            <w:pPr>
              <w:ind w:left="-5"/>
              <w:jc w:val="center"/>
              <w:rPr>
                <w:rFonts w:ascii="Times New Roman" w:hAnsi="Times New Roman" w:cs="Times New Roman"/>
                <w:sz w:val="24"/>
                <w:szCs w:val="24"/>
              </w:rPr>
            </w:pPr>
            <w:r>
              <w:rPr>
                <w:rFonts w:ascii="Times New Roman" w:hAnsi="Times New Roman" w:cs="Times New Roman"/>
                <w:sz w:val="24"/>
                <w:szCs w:val="24"/>
              </w:rPr>
              <w:t>гос. задания</w:t>
            </w:r>
          </w:p>
          <w:p w:rsidR="00604E97" w:rsidRPr="00757B74" w:rsidRDefault="00604E97" w:rsidP="009511E5">
            <w:pPr>
              <w:ind w:left="-5"/>
              <w:jc w:val="center"/>
              <w:rPr>
                <w:rFonts w:ascii="Times New Roman" w:hAnsi="Times New Roman" w:cs="Times New Roman"/>
              </w:rPr>
            </w:pPr>
            <w:r w:rsidRPr="00757B74">
              <w:rPr>
                <w:rFonts w:ascii="Times New Roman" w:hAnsi="Times New Roman" w:cs="Times New Roman"/>
              </w:rPr>
              <w:t>(</w:t>
            </w:r>
            <w:r>
              <w:rPr>
                <w:rFonts w:ascii="Times New Roman" w:hAnsi="Times New Roman" w:cs="Times New Roman"/>
              </w:rPr>
              <w:t>тыс. руб.</w:t>
            </w:r>
            <w:r w:rsidRPr="00757B74">
              <w:rPr>
                <w:rFonts w:ascii="Times New Roman" w:hAnsi="Times New Roman" w:cs="Times New Roman"/>
              </w:rPr>
              <w:t>)</w:t>
            </w:r>
          </w:p>
        </w:tc>
      </w:tr>
      <w:tr w:rsidR="00604E97" w:rsidTr="00290148">
        <w:tc>
          <w:tcPr>
            <w:tcW w:w="2836" w:type="dxa"/>
          </w:tcPr>
          <w:p w:rsidR="00604E97" w:rsidRPr="00C57604" w:rsidRDefault="00604E97" w:rsidP="009511E5">
            <w:pPr>
              <w:ind w:left="-108" w:right="-108"/>
              <w:jc w:val="center"/>
              <w:rPr>
                <w:rFonts w:ascii="Times New Roman" w:hAnsi="Times New Roman" w:cs="Times New Roman"/>
                <w:sz w:val="20"/>
                <w:szCs w:val="20"/>
              </w:rPr>
            </w:pPr>
            <w:r>
              <w:rPr>
                <w:rFonts w:ascii="Times New Roman" w:hAnsi="Times New Roman" w:cs="Times New Roman"/>
                <w:sz w:val="20"/>
                <w:szCs w:val="20"/>
              </w:rPr>
              <w:t>1</w:t>
            </w:r>
          </w:p>
        </w:tc>
        <w:tc>
          <w:tcPr>
            <w:tcW w:w="1391" w:type="dxa"/>
          </w:tcPr>
          <w:p w:rsidR="00604E97" w:rsidRPr="00C57604" w:rsidRDefault="00604E97" w:rsidP="009511E5">
            <w:pPr>
              <w:ind w:left="-54"/>
              <w:jc w:val="center"/>
              <w:rPr>
                <w:rFonts w:ascii="Times New Roman" w:hAnsi="Times New Roman" w:cs="Times New Roman"/>
                <w:sz w:val="20"/>
                <w:szCs w:val="20"/>
              </w:rPr>
            </w:pPr>
            <w:r>
              <w:rPr>
                <w:rFonts w:ascii="Times New Roman" w:hAnsi="Times New Roman" w:cs="Times New Roman"/>
                <w:sz w:val="20"/>
                <w:szCs w:val="20"/>
              </w:rPr>
              <w:t>2</w:t>
            </w:r>
          </w:p>
        </w:tc>
        <w:tc>
          <w:tcPr>
            <w:tcW w:w="1019" w:type="dxa"/>
          </w:tcPr>
          <w:p w:rsidR="00604E97" w:rsidRPr="00C57604" w:rsidRDefault="00604E97" w:rsidP="009511E5">
            <w:pPr>
              <w:jc w:val="center"/>
              <w:rPr>
                <w:rFonts w:ascii="Times New Roman" w:hAnsi="Times New Roman" w:cs="Times New Roman"/>
                <w:sz w:val="20"/>
                <w:szCs w:val="20"/>
              </w:rPr>
            </w:pPr>
            <w:r>
              <w:rPr>
                <w:rFonts w:ascii="Times New Roman" w:hAnsi="Times New Roman" w:cs="Times New Roman"/>
                <w:sz w:val="20"/>
                <w:szCs w:val="20"/>
              </w:rPr>
              <w:t>3</w:t>
            </w:r>
          </w:p>
        </w:tc>
        <w:tc>
          <w:tcPr>
            <w:tcW w:w="1514" w:type="dxa"/>
          </w:tcPr>
          <w:p w:rsidR="00604E97" w:rsidRPr="00C57604" w:rsidRDefault="00604E97" w:rsidP="009511E5">
            <w:pPr>
              <w:ind w:left="-85" w:right="-65"/>
              <w:jc w:val="center"/>
              <w:rPr>
                <w:rFonts w:ascii="Times New Roman" w:hAnsi="Times New Roman" w:cs="Times New Roman"/>
                <w:sz w:val="20"/>
                <w:szCs w:val="20"/>
              </w:rPr>
            </w:pPr>
            <w:r>
              <w:rPr>
                <w:rFonts w:ascii="Times New Roman" w:hAnsi="Times New Roman" w:cs="Times New Roman"/>
                <w:sz w:val="20"/>
                <w:szCs w:val="20"/>
              </w:rPr>
              <w:t>4=2х3</w:t>
            </w:r>
          </w:p>
        </w:tc>
        <w:tc>
          <w:tcPr>
            <w:tcW w:w="1028" w:type="dxa"/>
          </w:tcPr>
          <w:p w:rsidR="00604E97" w:rsidRPr="00C57604" w:rsidRDefault="00604E97" w:rsidP="009511E5">
            <w:pPr>
              <w:ind w:left="-103" w:right="-59"/>
              <w:jc w:val="center"/>
              <w:rPr>
                <w:rFonts w:ascii="Times New Roman" w:hAnsi="Times New Roman" w:cs="Times New Roman"/>
                <w:sz w:val="20"/>
                <w:szCs w:val="20"/>
              </w:rPr>
            </w:pPr>
            <w:r>
              <w:rPr>
                <w:rFonts w:ascii="Times New Roman" w:hAnsi="Times New Roman" w:cs="Times New Roman"/>
                <w:sz w:val="20"/>
                <w:szCs w:val="20"/>
              </w:rPr>
              <w:t>5</w:t>
            </w:r>
          </w:p>
        </w:tc>
        <w:tc>
          <w:tcPr>
            <w:tcW w:w="1427" w:type="dxa"/>
          </w:tcPr>
          <w:p w:rsidR="00604E97" w:rsidRPr="00C57604" w:rsidRDefault="00604E97" w:rsidP="009511E5">
            <w:pPr>
              <w:jc w:val="center"/>
              <w:rPr>
                <w:rFonts w:ascii="Times New Roman" w:hAnsi="Times New Roman" w:cs="Times New Roman"/>
                <w:sz w:val="20"/>
                <w:szCs w:val="20"/>
              </w:rPr>
            </w:pPr>
            <w:r>
              <w:rPr>
                <w:rFonts w:ascii="Times New Roman" w:hAnsi="Times New Roman" w:cs="Times New Roman"/>
                <w:sz w:val="20"/>
                <w:szCs w:val="20"/>
              </w:rPr>
              <w:t>6</w:t>
            </w:r>
          </w:p>
        </w:tc>
        <w:tc>
          <w:tcPr>
            <w:tcW w:w="1537" w:type="dxa"/>
          </w:tcPr>
          <w:p w:rsidR="00604E97" w:rsidRPr="00C57604" w:rsidRDefault="00604E97" w:rsidP="009511E5">
            <w:pPr>
              <w:jc w:val="center"/>
              <w:rPr>
                <w:rFonts w:ascii="Times New Roman" w:hAnsi="Times New Roman" w:cs="Times New Roman"/>
                <w:sz w:val="20"/>
                <w:szCs w:val="20"/>
              </w:rPr>
            </w:pPr>
            <w:r>
              <w:rPr>
                <w:rFonts w:ascii="Times New Roman" w:hAnsi="Times New Roman" w:cs="Times New Roman"/>
                <w:sz w:val="20"/>
                <w:szCs w:val="20"/>
              </w:rPr>
              <w:t>7=(4+5-6)</w:t>
            </w:r>
          </w:p>
        </w:tc>
      </w:tr>
      <w:tr w:rsidR="00604E97" w:rsidTr="00290148">
        <w:tc>
          <w:tcPr>
            <w:tcW w:w="2836" w:type="dxa"/>
          </w:tcPr>
          <w:p w:rsidR="00290148" w:rsidRDefault="00604E97" w:rsidP="00290148">
            <w:pPr>
              <w:ind w:left="-108" w:right="-108"/>
              <w:rPr>
                <w:rFonts w:ascii="Times New Roman" w:hAnsi="Times New Roman" w:cs="Times New Roman"/>
                <w:sz w:val="24"/>
                <w:szCs w:val="24"/>
              </w:rPr>
            </w:pPr>
            <w:r>
              <w:rPr>
                <w:rFonts w:ascii="Times New Roman" w:hAnsi="Times New Roman" w:cs="Times New Roman"/>
                <w:sz w:val="24"/>
                <w:szCs w:val="24"/>
              </w:rPr>
              <w:t>1. </w:t>
            </w:r>
            <w:r w:rsidRPr="00C57604">
              <w:rPr>
                <w:rFonts w:ascii="Times New Roman" w:hAnsi="Times New Roman" w:cs="Times New Roman"/>
                <w:sz w:val="24"/>
                <w:szCs w:val="24"/>
              </w:rPr>
              <w:t>Работа по созданию спек</w:t>
            </w:r>
          </w:p>
          <w:p w:rsidR="00604E97" w:rsidRDefault="00604E97" w:rsidP="00290148">
            <w:pPr>
              <w:ind w:left="-108" w:right="-108"/>
              <w:rPr>
                <w:rFonts w:ascii="Times New Roman" w:hAnsi="Times New Roman" w:cs="Times New Roman"/>
                <w:sz w:val="24"/>
                <w:szCs w:val="24"/>
              </w:rPr>
            </w:pPr>
            <w:proofErr w:type="spellStart"/>
            <w:r w:rsidRPr="00C57604">
              <w:rPr>
                <w:rFonts w:ascii="Times New Roman" w:hAnsi="Times New Roman" w:cs="Times New Roman"/>
                <w:sz w:val="24"/>
                <w:szCs w:val="24"/>
              </w:rPr>
              <w:t>таклей</w:t>
            </w:r>
            <w:proofErr w:type="spellEnd"/>
            <w:r w:rsidRPr="00C57604">
              <w:rPr>
                <w:rFonts w:ascii="Times New Roman" w:hAnsi="Times New Roman" w:cs="Times New Roman"/>
                <w:sz w:val="24"/>
                <w:szCs w:val="24"/>
              </w:rPr>
              <w:t>, театрализо</w:t>
            </w:r>
            <w:r>
              <w:rPr>
                <w:rFonts w:ascii="Times New Roman" w:hAnsi="Times New Roman" w:cs="Times New Roman"/>
                <w:sz w:val="24"/>
                <w:szCs w:val="24"/>
              </w:rPr>
              <w:t xml:space="preserve">ванных </w:t>
            </w:r>
          </w:p>
          <w:p w:rsidR="00290148" w:rsidRDefault="00604E97" w:rsidP="00290148">
            <w:pPr>
              <w:ind w:left="-108" w:right="-108"/>
              <w:rPr>
                <w:rFonts w:ascii="Times New Roman" w:hAnsi="Times New Roman" w:cs="Times New Roman"/>
                <w:sz w:val="24"/>
                <w:szCs w:val="24"/>
              </w:rPr>
            </w:pPr>
            <w:r w:rsidRPr="00C57604">
              <w:rPr>
                <w:rFonts w:ascii="Times New Roman" w:hAnsi="Times New Roman" w:cs="Times New Roman"/>
                <w:sz w:val="24"/>
                <w:szCs w:val="24"/>
              </w:rPr>
              <w:t xml:space="preserve">представлений, концертов (шоу) и концертных </w:t>
            </w:r>
            <w:proofErr w:type="spellStart"/>
            <w:r w:rsidRPr="00C57604">
              <w:rPr>
                <w:rFonts w:ascii="Times New Roman" w:hAnsi="Times New Roman" w:cs="Times New Roman"/>
                <w:sz w:val="24"/>
                <w:szCs w:val="24"/>
              </w:rPr>
              <w:t>прог</w:t>
            </w:r>
            <w:proofErr w:type="spellEnd"/>
            <w:r w:rsidR="00290148">
              <w:rPr>
                <w:rFonts w:ascii="Times New Roman" w:hAnsi="Times New Roman" w:cs="Times New Roman"/>
                <w:sz w:val="24"/>
                <w:szCs w:val="24"/>
              </w:rPr>
              <w:t>-</w:t>
            </w:r>
          </w:p>
          <w:p w:rsidR="00604E97" w:rsidRDefault="00604E97" w:rsidP="00290148">
            <w:pPr>
              <w:ind w:left="-108" w:right="-108"/>
              <w:rPr>
                <w:rFonts w:ascii="Times New Roman" w:hAnsi="Times New Roman" w:cs="Times New Roman"/>
                <w:sz w:val="24"/>
                <w:szCs w:val="24"/>
              </w:rPr>
            </w:pPr>
            <w:proofErr w:type="spellStart"/>
            <w:r w:rsidRPr="00C57604">
              <w:rPr>
                <w:rFonts w:ascii="Times New Roman" w:hAnsi="Times New Roman" w:cs="Times New Roman"/>
                <w:sz w:val="24"/>
                <w:szCs w:val="24"/>
              </w:rPr>
              <w:t>рамм</w:t>
            </w:r>
            <w:proofErr w:type="spellEnd"/>
            <w:r w:rsidRPr="00C57604">
              <w:rPr>
                <w:rFonts w:ascii="Times New Roman" w:hAnsi="Times New Roman" w:cs="Times New Roman"/>
                <w:sz w:val="24"/>
                <w:szCs w:val="24"/>
              </w:rPr>
              <w:t xml:space="preserve">, фестивалей, </w:t>
            </w:r>
            <w:proofErr w:type="spellStart"/>
            <w:r w:rsidRPr="00C57604">
              <w:rPr>
                <w:rFonts w:ascii="Times New Roman" w:hAnsi="Times New Roman" w:cs="Times New Roman"/>
                <w:sz w:val="24"/>
                <w:szCs w:val="24"/>
              </w:rPr>
              <w:t>празд</w:t>
            </w:r>
            <w:r w:rsidR="00290148">
              <w:rPr>
                <w:rFonts w:ascii="Times New Roman" w:hAnsi="Times New Roman" w:cs="Times New Roman"/>
                <w:sz w:val="24"/>
                <w:szCs w:val="24"/>
              </w:rPr>
              <w:t>ни</w:t>
            </w:r>
            <w:proofErr w:type="spellEnd"/>
          </w:p>
          <w:p w:rsidR="00290148" w:rsidRDefault="00604E97" w:rsidP="009511E5">
            <w:pPr>
              <w:ind w:left="-108" w:right="-108"/>
              <w:rPr>
                <w:rFonts w:ascii="Times New Roman" w:hAnsi="Times New Roman" w:cs="Times New Roman"/>
                <w:sz w:val="24"/>
                <w:szCs w:val="24"/>
              </w:rPr>
            </w:pPr>
            <w:r w:rsidRPr="00C57604">
              <w:rPr>
                <w:rFonts w:ascii="Times New Roman" w:hAnsi="Times New Roman" w:cs="Times New Roman"/>
                <w:sz w:val="24"/>
                <w:szCs w:val="24"/>
              </w:rPr>
              <w:lastRenderedPageBreak/>
              <w:t xml:space="preserve">ков, конкурсов, иных </w:t>
            </w:r>
            <w:proofErr w:type="spellStart"/>
            <w:r w:rsidRPr="00C57604">
              <w:rPr>
                <w:rFonts w:ascii="Times New Roman" w:hAnsi="Times New Roman" w:cs="Times New Roman"/>
                <w:sz w:val="24"/>
                <w:szCs w:val="24"/>
              </w:rPr>
              <w:t>зре</w:t>
            </w:r>
            <w:proofErr w:type="spellEnd"/>
            <w:r w:rsidR="00290148">
              <w:rPr>
                <w:rFonts w:ascii="Times New Roman" w:hAnsi="Times New Roman" w:cs="Times New Roman"/>
                <w:sz w:val="24"/>
                <w:szCs w:val="24"/>
              </w:rPr>
              <w:t>-</w:t>
            </w:r>
          </w:p>
          <w:p w:rsidR="00604E97" w:rsidRPr="00C57604" w:rsidRDefault="00604E97" w:rsidP="009511E5">
            <w:pPr>
              <w:ind w:left="-108" w:right="-108"/>
              <w:rPr>
                <w:rFonts w:ascii="Times New Roman" w:hAnsi="Times New Roman" w:cs="Times New Roman"/>
                <w:sz w:val="24"/>
                <w:szCs w:val="24"/>
              </w:rPr>
            </w:pPr>
            <w:proofErr w:type="spellStart"/>
            <w:r w:rsidRPr="00C57604">
              <w:rPr>
                <w:rFonts w:ascii="Times New Roman" w:hAnsi="Times New Roman" w:cs="Times New Roman"/>
                <w:sz w:val="24"/>
                <w:szCs w:val="24"/>
              </w:rPr>
              <w:t>лищных</w:t>
            </w:r>
            <w:proofErr w:type="spellEnd"/>
            <w:r w:rsidRPr="00C57604">
              <w:rPr>
                <w:rFonts w:ascii="Times New Roman" w:hAnsi="Times New Roman" w:cs="Times New Roman"/>
                <w:sz w:val="24"/>
                <w:szCs w:val="24"/>
              </w:rPr>
              <w:t xml:space="preserve"> программ</w:t>
            </w:r>
          </w:p>
        </w:tc>
        <w:tc>
          <w:tcPr>
            <w:tcW w:w="1391" w:type="dxa"/>
          </w:tcPr>
          <w:p w:rsidR="00604E97" w:rsidRPr="00C57604" w:rsidRDefault="00604E97" w:rsidP="009511E5">
            <w:pPr>
              <w:ind w:left="-54" w:right="-135"/>
              <w:jc w:val="center"/>
              <w:rPr>
                <w:rFonts w:ascii="Times New Roman" w:hAnsi="Times New Roman" w:cs="Times New Roman"/>
                <w:sz w:val="24"/>
                <w:szCs w:val="24"/>
              </w:rPr>
            </w:pPr>
            <w:r>
              <w:rPr>
                <w:rFonts w:ascii="Times New Roman" w:hAnsi="Times New Roman" w:cs="Times New Roman"/>
                <w:sz w:val="24"/>
                <w:szCs w:val="24"/>
              </w:rPr>
              <w:lastRenderedPageBreak/>
              <w:t>4 305,998</w:t>
            </w:r>
          </w:p>
        </w:tc>
        <w:tc>
          <w:tcPr>
            <w:tcW w:w="1019" w:type="dxa"/>
          </w:tcPr>
          <w:p w:rsidR="00604E97" w:rsidRPr="00C57604" w:rsidRDefault="00604E97" w:rsidP="009511E5">
            <w:pPr>
              <w:jc w:val="center"/>
              <w:rPr>
                <w:rFonts w:ascii="Times New Roman" w:hAnsi="Times New Roman" w:cs="Times New Roman"/>
                <w:sz w:val="24"/>
                <w:szCs w:val="24"/>
              </w:rPr>
            </w:pPr>
            <w:r>
              <w:rPr>
                <w:rFonts w:ascii="Times New Roman" w:hAnsi="Times New Roman" w:cs="Times New Roman"/>
                <w:sz w:val="24"/>
                <w:szCs w:val="24"/>
              </w:rPr>
              <w:t>6</w:t>
            </w:r>
          </w:p>
        </w:tc>
        <w:tc>
          <w:tcPr>
            <w:tcW w:w="1514" w:type="dxa"/>
          </w:tcPr>
          <w:p w:rsidR="00604E97" w:rsidRPr="00C57604" w:rsidRDefault="00604E97" w:rsidP="009511E5">
            <w:pPr>
              <w:ind w:left="-85" w:right="-65"/>
              <w:jc w:val="center"/>
              <w:rPr>
                <w:rFonts w:ascii="Times New Roman" w:hAnsi="Times New Roman" w:cs="Times New Roman"/>
                <w:sz w:val="24"/>
                <w:szCs w:val="24"/>
              </w:rPr>
            </w:pPr>
            <w:r>
              <w:rPr>
                <w:rFonts w:ascii="Times New Roman" w:hAnsi="Times New Roman" w:cs="Times New Roman"/>
                <w:sz w:val="24"/>
                <w:szCs w:val="24"/>
              </w:rPr>
              <w:t>25 835,9</w:t>
            </w:r>
          </w:p>
        </w:tc>
        <w:tc>
          <w:tcPr>
            <w:tcW w:w="1028" w:type="dxa"/>
          </w:tcPr>
          <w:p w:rsidR="00604E97" w:rsidRPr="00C57604" w:rsidRDefault="00604E97" w:rsidP="009511E5">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c>
          <w:tcPr>
            <w:tcW w:w="1427" w:type="dxa"/>
          </w:tcPr>
          <w:p w:rsidR="00604E97" w:rsidRPr="00C57604" w:rsidRDefault="00604E97" w:rsidP="009511E5">
            <w:pPr>
              <w:jc w:val="center"/>
              <w:rPr>
                <w:rFonts w:ascii="Times New Roman" w:hAnsi="Times New Roman" w:cs="Times New Roman"/>
                <w:sz w:val="24"/>
                <w:szCs w:val="24"/>
              </w:rPr>
            </w:pPr>
            <w:r>
              <w:rPr>
                <w:rFonts w:ascii="Times New Roman" w:hAnsi="Times New Roman" w:cs="Times New Roman"/>
                <w:sz w:val="24"/>
                <w:szCs w:val="24"/>
              </w:rPr>
              <w:t>х</w:t>
            </w:r>
          </w:p>
        </w:tc>
        <w:tc>
          <w:tcPr>
            <w:tcW w:w="1537" w:type="dxa"/>
          </w:tcPr>
          <w:p w:rsidR="00604E97" w:rsidRPr="00C57604" w:rsidRDefault="00604E97" w:rsidP="009511E5">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r>
      <w:tr w:rsidR="00604E97" w:rsidTr="00290148">
        <w:tc>
          <w:tcPr>
            <w:tcW w:w="2836" w:type="dxa"/>
          </w:tcPr>
          <w:p w:rsidR="00290148" w:rsidRDefault="00604E97" w:rsidP="009511E5">
            <w:pPr>
              <w:ind w:left="-108" w:right="-108"/>
              <w:jc w:val="both"/>
              <w:rPr>
                <w:rFonts w:ascii="Times New Roman" w:hAnsi="Times New Roman" w:cs="Times New Roman"/>
                <w:sz w:val="24"/>
                <w:szCs w:val="24"/>
              </w:rPr>
            </w:pPr>
            <w:r>
              <w:rPr>
                <w:rFonts w:ascii="Times New Roman" w:hAnsi="Times New Roman" w:cs="Times New Roman"/>
                <w:sz w:val="24"/>
                <w:szCs w:val="24"/>
              </w:rPr>
              <w:lastRenderedPageBreak/>
              <w:t xml:space="preserve">2. Услуга по показу </w:t>
            </w:r>
            <w:r w:rsidRPr="00C57604">
              <w:rPr>
                <w:rFonts w:ascii="Times New Roman" w:hAnsi="Times New Roman" w:cs="Times New Roman"/>
                <w:sz w:val="24"/>
                <w:szCs w:val="24"/>
              </w:rPr>
              <w:t>спек</w:t>
            </w:r>
            <w:r w:rsidR="00290148">
              <w:rPr>
                <w:rFonts w:ascii="Times New Roman" w:hAnsi="Times New Roman" w:cs="Times New Roman"/>
                <w:sz w:val="24"/>
                <w:szCs w:val="24"/>
              </w:rPr>
              <w:t>-</w:t>
            </w:r>
          </w:p>
          <w:p w:rsidR="00290148" w:rsidRDefault="00604E97" w:rsidP="00290148">
            <w:pPr>
              <w:ind w:left="-108" w:right="-108"/>
              <w:jc w:val="both"/>
              <w:rPr>
                <w:rFonts w:ascii="Times New Roman" w:hAnsi="Times New Roman" w:cs="Times New Roman"/>
                <w:sz w:val="24"/>
                <w:szCs w:val="24"/>
              </w:rPr>
            </w:pPr>
            <w:proofErr w:type="spellStart"/>
            <w:r w:rsidRPr="00C57604">
              <w:rPr>
                <w:rFonts w:ascii="Times New Roman" w:hAnsi="Times New Roman" w:cs="Times New Roman"/>
                <w:sz w:val="24"/>
                <w:szCs w:val="24"/>
              </w:rPr>
              <w:t>таклей</w:t>
            </w:r>
            <w:proofErr w:type="spellEnd"/>
            <w:r w:rsidRPr="00C57604">
              <w:rPr>
                <w:rFonts w:ascii="Times New Roman" w:hAnsi="Times New Roman" w:cs="Times New Roman"/>
                <w:sz w:val="24"/>
                <w:szCs w:val="24"/>
              </w:rPr>
              <w:t>, теат</w:t>
            </w:r>
            <w:r>
              <w:rPr>
                <w:rFonts w:ascii="Times New Roman" w:hAnsi="Times New Roman" w:cs="Times New Roman"/>
                <w:sz w:val="24"/>
                <w:szCs w:val="24"/>
              </w:rPr>
              <w:t>ра</w:t>
            </w:r>
            <w:r w:rsidRPr="00C57604">
              <w:rPr>
                <w:rFonts w:ascii="Times New Roman" w:hAnsi="Times New Roman" w:cs="Times New Roman"/>
                <w:sz w:val="24"/>
                <w:szCs w:val="24"/>
              </w:rPr>
              <w:t>лизованных пред</w:t>
            </w:r>
            <w:r>
              <w:rPr>
                <w:rFonts w:ascii="Times New Roman" w:hAnsi="Times New Roman" w:cs="Times New Roman"/>
                <w:sz w:val="24"/>
                <w:szCs w:val="24"/>
              </w:rPr>
              <w:t>с</w:t>
            </w:r>
            <w:r w:rsidRPr="00C57604">
              <w:rPr>
                <w:rFonts w:ascii="Times New Roman" w:hAnsi="Times New Roman" w:cs="Times New Roman"/>
                <w:sz w:val="24"/>
                <w:szCs w:val="24"/>
              </w:rPr>
              <w:t xml:space="preserve">тавлений, концертов (шоу) и концертных </w:t>
            </w:r>
            <w:proofErr w:type="spellStart"/>
            <w:r w:rsidRPr="00C57604">
              <w:rPr>
                <w:rFonts w:ascii="Times New Roman" w:hAnsi="Times New Roman" w:cs="Times New Roman"/>
                <w:sz w:val="24"/>
                <w:szCs w:val="24"/>
              </w:rPr>
              <w:t>прог</w:t>
            </w:r>
            <w:proofErr w:type="spellEnd"/>
            <w:r w:rsidR="00290148">
              <w:rPr>
                <w:rFonts w:ascii="Times New Roman" w:hAnsi="Times New Roman" w:cs="Times New Roman"/>
                <w:sz w:val="24"/>
                <w:szCs w:val="24"/>
              </w:rPr>
              <w:t>-</w:t>
            </w:r>
          </w:p>
          <w:p w:rsidR="00290148" w:rsidRDefault="00604E97" w:rsidP="00290148">
            <w:pPr>
              <w:ind w:left="-108" w:right="-108"/>
              <w:jc w:val="both"/>
              <w:rPr>
                <w:rFonts w:ascii="Times New Roman" w:hAnsi="Times New Roman" w:cs="Times New Roman"/>
                <w:sz w:val="24"/>
                <w:szCs w:val="24"/>
              </w:rPr>
            </w:pPr>
            <w:proofErr w:type="spellStart"/>
            <w:r w:rsidRPr="00C57604">
              <w:rPr>
                <w:rFonts w:ascii="Times New Roman" w:hAnsi="Times New Roman" w:cs="Times New Roman"/>
                <w:sz w:val="24"/>
                <w:szCs w:val="24"/>
              </w:rPr>
              <w:t>рамм</w:t>
            </w:r>
            <w:proofErr w:type="spellEnd"/>
            <w:r w:rsidRPr="00C57604">
              <w:rPr>
                <w:rFonts w:ascii="Times New Roman" w:hAnsi="Times New Roman" w:cs="Times New Roman"/>
                <w:sz w:val="24"/>
                <w:szCs w:val="24"/>
              </w:rPr>
              <w:t>, фес</w:t>
            </w:r>
            <w:r w:rsidR="00290148">
              <w:rPr>
                <w:rFonts w:ascii="Times New Roman" w:hAnsi="Times New Roman" w:cs="Times New Roman"/>
                <w:sz w:val="24"/>
                <w:szCs w:val="24"/>
              </w:rPr>
              <w:t>т</w:t>
            </w:r>
            <w:r w:rsidRPr="00C57604">
              <w:rPr>
                <w:rFonts w:ascii="Times New Roman" w:hAnsi="Times New Roman" w:cs="Times New Roman"/>
                <w:sz w:val="24"/>
                <w:szCs w:val="24"/>
              </w:rPr>
              <w:t xml:space="preserve">ивалей, </w:t>
            </w:r>
            <w:proofErr w:type="spellStart"/>
            <w:r w:rsidRPr="00C57604">
              <w:rPr>
                <w:rFonts w:ascii="Times New Roman" w:hAnsi="Times New Roman" w:cs="Times New Roman"/>
                <w:sz w:val="24"/>
                <w:szCs w:val="24"/>
              </w:rPr>
              <w:t>праздни</w:t>
            </w:r>
            <w:proofErr w:type="spellEnd"/>
          </w:p>
          <w:p w:rsidR="00604E97" w:rsidRDefault="00604E97" w:rsidP="00290148">
            <w:pPr>
              <w:ind w:left="-108" w:right="-108"/>
              <w:jc w:val="both"/>
              <w:rPr>
                <w:rFonts w:ascii="Times New Roman" w:hAnsi="Times New Roman" w:cs="Times New Roman"/>
                <w:sz w:val="24"/>
                <w:szCs w:val="24"/>
              </w:rPr>
            </w:pPr>
            <w:r>
              <w:rPr>
                <w:rFonts w:ascii="Times New Roman" w:hAnsi="Times New Roman" w:cs="Times New Roman"/>
                <w:sz w:val="24"/>
                <w:szCs w:val="24"/>
              </w:rPr>
              <w:t>ков</w:t>
            </w:r>
            <w:r w:rsidR="00290148">
              <w:rPr>
                <w:rFonts w:ascii="Times New Roman" w:hAnsi="Times New Roman" w:cs="Times New Roman"/>
                <w:sz w:val="24"/>
                <w:szCs w:val="24"/>
              </w:rPr>
              <w:t xml:space="preserve">, </w:t>
            </w:r>
            <w:r w:rsidRPr="00C57604">
              <w:rPr>
                <w:rFonts w:ascii="Times New Roman" w:hAnsi="Times New Roman" w:cs="Times New Roman"/>
                <w:sz w:val="24"/>
                <w:szCs w:val="24"/>
              </w:rPr>
              <w:t xml:space="preserve">конкурсов, иных </w:t>
            </w:r>
            <w:proofErr w:type="spellStart"/>
            <w:r w:rsidRPr="00C57604">
              <w:rPr>
                <w:rFonts w:ascii="Times New Roman" w:hAnsi="Times New Roman" w:cs="Times New Roman"/>
                <w:sz w:val="24"/>
                <w:szCs w:val="24"/>
              </w:rPr>
              <w:t>зре</w:t>
            </w:r>
            <w:proofErr w:type="spellEnd"/>
          </w:p>
          <w:p w:rsidR="00604E97" w:rsidRPr="00C57604" w:rsidRDefault="00604E97" w:rsidP="009511E5">
            <w:pPr>
              <w:ind w:left="-108" w:right="-108"/>
              <w:jc w:val="both"/>
              <w:rPr>
                <w:rFonts w:ascii="Times New Roman" w:hAnsi="Times New Roman" w:cs="Times New Roman"/>
                <w:sz w:val="24"/>
                <w:szCs w:val="24"/>
              </w:rPr>
            </w:pPr>
            <w:proofErr w:type="spellStart"/>
            <w:r w:rsidRPr="00C57604">
              <w:rPr>
                <w:rFonts w:ascii="Times New Roman" w:hAnsi="Times New Roman" w:cs="Times New Roman"/>
                <w:sz w:val="24"/>
                <w:szCs w:val="24"/>
              </w:rPr>
              <w:t>лищных</w:t>
            </w:r>
            <w:proofErr w:type="spellEnd"/>
            <w:r w:rsidRPr="00C57604">
              <w:rPr>
                <w:rFonts w:ascii="Times New Roman" w:hAnsi="Times New Roman" w:cs="Times New Roman"/>
                <w:sz w:val="24"/>
                <w:szCs w:val="24"/>
              </w:rPr>
              <w:t xml:space="preserve"> программ</w:t>
            </w:r>
          </w:p>
        </w:tc>
        <w:tc>
          <w:tcPr>
            <w:tcW w:w="1391" w:type="dxa"/>
          </w:tcPr>
          <w:p w:rsidR="00604E97" w:rsidRPr="00C57604" w:rsidRDefault="00604E97" w:rsidP="009511E5">
            <w:pPr>
              <w:ind w:left="-54"/>
              <w:jc w:val="center"/>
              <w:rPr>
                <w:rFonts w:ascii="Times New Roman" w:hAnsi="Times New Roman" w:cs="Times New Roman"/>
                <w:sz w:val="24"/>
                <w:szCs w:val="24"/>
              </w:rPr>
            </w:pPr>
            <w:r>
              <w:rPr>
                <w:rFonts w:ascii="Times New Roman" w:hAnsi="Times New Roman" w:cs="Times New Roman"/>
                <w:sz w:val="24"/>
                <w:szCs w:val="24"/>
              </w:rPr>
              <w:t>241,136</w:t>
            </w:r>
          </w:p>
        </w:tc>
        <w:tc>
          <w:tcPr>
            <w:tcW w:w="1019" w:type="dxa"/>
          </w:tcPr>
          <w:p w:rsidR="00604E97" w:rsidRPr="00C57604" w:rsidRDefault="00604E97" w:rsidP="009511E5">
            <w:pPr>
              <w:jc w:val="center"/>
              <w:rPr>
                <w:rFonts w:ascii="Times New Roman" w:hAnsi="Times New Roman" w:cs="Times New Roman"/>
                <w:sz w:val="24"/>
                <w:szCs w:val="24"/>
              </w:rPr>
            </w:pPr>
            <w:r>
              <w:rPr>
                <w:rFonts w:ascii="Times New Roman" w:hAnsi="Times New Roman" w:cs="Times New Roman"/>
                <w:sz w:val="24"/>
                <w:szCs w:val="24"/>
              </w:rPr>
              <w:t>250</w:t>
            </w:r>
          </w:p>
        </w:tc>
        <w:tc>
          <w:tcPr>
            <w:tcW w:w="1514" w:type="dxa"/>
          </w:tcPr>
          <w:p w:rsidR="00604E97" w:rsidRPr="00C57604" w:rsidRDefault="00604E97" w:rsidP="009511E5">
            <w:pPr>
              <w:ind w:left="-85" w:right="-65"/>
              <w:jc w:val="center"/>
              <w:rPr>
                <w:rFonts w:ascii="Times New Roman" w:hAnsi="Times New Roman" w:cs="Times New Roman"/>
                <w:sz w:val="24"/>
                <w:szCs w:val="24"/>
              </w:rPr>
            </w:pPr>
            <w:r>
              <w:rPr>
                <w:rFonts w:ascii="Times New Roman" w:hAnsi="Times New Roman" w:cs="Times New Roman"/>
                <w:sz w:val="24"/>
                <w:szCs w:val="24"/>
              </w:rPr>
              <w:t>60 284,0</w:t>
            </w:r>
          </w:p>
        </w:tc>
        <w:tc>
          <w:tcPr>
            <w:tcW w:w="1028" w:type="dxa"/>
          </w:tcPr>
          <w:p w:rsidR="00604E97" w:rsidRPr="00C57604" w:rsidRDefault="00604E97" w:rsidP="009511E5">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c>
          <w:tcPr>
            <w:tcW w:w="1427" w:type="dxa"/>
          </w:tcPr>
          <w:p w:rsidR="00604E97" w:rsidRPr="00C57604" w:rsidRDefault="00604E97" w:rsidP="009511E5">
            <w:pPr>
              <w:jc w:val="center"/>
              <w:rPr>
                <w:rFonts w:ascii="Times New Roman" w:hAnsi="Times New Roman" w:cs="Times New Roman"/>
                <w:sz w:val="24"/>
                <w:szCs w:val="24"/>
              </w:rPr>
            </w:pPr>
            <w:r>
              <w:rPr>
                <w:rFonts w:ascii="Times New Roman" w:hAnsi="Times New Roman" w:cs="Times New Roman"/>
                <w:sz w:val="24"/>
                <w:szCs w:val="24"/>
              </w:rPr>
              <w:t>х</w:t>
            </w:r>
          </w:p>
        </w:tc>
        <w:tc>
          <w:tcPr>
            <w:tcW w:w="1537" w:type="dxa"/>
          </w:tcPr>
          <w:p w:rsidR="00604E97" w:rsidRPr="00C57604" w:rsidRDefault="00604E97" w:rsidP="009511E5">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r>
      <w:tr w:rsidR="00604E97" w:rsidTr="00290148">
        <w:tc>
          <w:tcPr>
            <w:tcW w:w="2836" w:type="dxa"/>
          </w:tcPr>
          <w:p w:rsidR="00604E97" w:rsidRPr="00C67AFB" w:rsidRDefault="00604E97" w:rsidP="006D1086">
            <w:pPr>
              <w:ind w:left="-108" w:right="-108"/>
              <w:jc w:val="center"/>
              <w:rPr>
                <w:rFonts w:ascii="Times New Roman" w:hAnsi="Times New Roman" w:cs="Times New Roman"/>
                <w:b/>
                <w:sz w:val="24"/>
                <w:szCs w:val="24"/>
              </w:rPr>
            </w:pPr>
            <w:r>
              <w:rPr>
                <w:rFonts w:ascii="Times New Roman" w:hAnsi="Times New Roman" w:cs="Times New Roman"/>
                <w:b/>
                <w:sz w:val="24"/>
                <w:szCs w:val="24"/>
              </w:rPr>
              <w:t>итого утверждено изначально</w:t>
            </w:r>
          </w:p>
        </w:tc>
        <w:tc>
          <w:tcPr>
            <w:tcW w:w="1391" w:type="dxa"/>
          </w:tcPr>
          <w:p w:rsidR="00604E97" w:rsidRPr="00C67AFB" w:rsidRDefault="00604E97" w:rsidP="009511E5">
            <w:pPr>
              <w:ind w:left="-54"/>
              <w:jc w:val="center"/>
              <w:rPr>
                <w:rFonts w:ascii="Times New Roman" w:hAnsi="Times New Roman" w:cs="Times New Roman"/>
                <w:b/>
                <w:sz w:val="24"/>
                <w:szCs w:val="24"/>
              </w:rPr>
            </w:pPr>
            <w:r w:rsidRPr="00C67AFB">
              <w:rPr>
                <w:rFonts w:ascii="Times New Roman" w:hAnsi="Times New Roman" w:cs="Times New Roman"/>
                <w:b/>
                <w:sz w:val="24"/>
                <w:szCs w:val="24"/>
              </w:rPr>
              <w:t>-</w:t>
            </w:r>
          </w:p>
        </w:tc>
        <w:tc>
          <w:tcPr>
            <w:tcW w:w="1019" w:type="dxa"/>
          </w:tcPr>
          <w:p w:rsidR="00604E97" w:rsidRPr="00C67AFB" w:rsidRDefault="00604E97" w:rsidP="009511E5">
            <w:pPr>
              <w:jc w:val="center"/>
              <w:rPr>
                <w:rFonts w:ascii="Times New Roman" w:hAnsi="Times New Roman" w:cs="Times New Roman"/>
                <w:b/>
                <w:sz w:val="24"/>
                <w:szCs w:val="24"/>
              </w:rPr>
            </w:pPr>
            <w:r w:rsidRPr="00C67AFB">
              <w:rPr>
                <w:rFonts w:ascii="Times New Roman" w:hAnsi="Times New Roman" w:cs="Times New Roman"/>
                <w:b/>
                <w:sz w:val="24"/>
                <w:szCs w:val="24"/>
              </w:rPr>
              <w:t>-</w:t>
            </w:r>
          </w:p>
        </w:tc>
        <w:tc>
          <w:tcPr>
            <w:tcW w:w="1514" w:type="dxa"/>
          </w:tcPr>
          <w:p w:rsidR="00604E97" w:rsidRPr="00C67AFB" w:rsidRDefault="00604E97" w:rsidP="009511E5">
            <w:pPr>
              <w:ind w:left="-85" w:right="-65"/>
              <w:jc w:val="center"/>
              <w:rPr>
                <w:rFonts w:ascii="Times New Roman" w:hAnsi="Times New Roman" w:cs="Times New Roman"/>
                <w:b/>
                <w:sz w:val="24"/>
                <w:szCs w:val="24"/>
              </w:rPr>
            </w:pPr>
            <w:r>
              <w:rPr>
                <w:rFonts w:ascii="Times New Roman" w:hAnsi="Times New Roman" w:cs="Times New Roman"/>
                <w:b/>
                <w:sz w:val="24"/>
                <w:szCs w:val="24"/>
              </w:rPr>
              <w:t>86 119,9</w:t>
            </w:r>
          </w:p>
        </w:tc>
        <w:tc>
          <w:tcPr>
            <w:tcW w:w="1028" w:type="dxa"/>
          </w:tcPr>
          <w:p w:rsidR="00604E97" w:rsidRPr="00C67AFB" w:rsidRDefault="00604E97" w:rsidP="009511E5">
            <w:pPr>
              <w:ind w:left="-103" w:right="-59"/>
              <w:jc w:val="center"/>
              <w:rPr>
                <w:rFonts w:ascii="Times New Roman" w:hAnsi="Times New Roman" w:cs="Times New Roman"/>
                <w:b/>
                <w:sz w:val="24"/>
                <w:szCs w:val="24"/>
              </w:rPr>
            </w:pPr>
            <w:r>
              <w:rPr>
                <w:rFonts w:ascii="Times New Roman" w:hAnsi="Times New Roman" w:cs="Times New Roman"/>
                <w:b/>
                <w:sz w:val="24"/>
                <w:szCs w:val="24"/>
              </w:rPr>
              <w:t>13 499,0</w:t>
            </w:r>
          </w:p>
        </w:tc>
        <w:tc>
          <w:tcPr>
            <w:tcW w:w="1427" w:type="dxa"/>
          </w:tcPr>
          <w:p w:rsidR="00604E97" w:rsidRPr="00C67AFB" w:rsidRDefault="00604E97" w:rsidP="009511E5">
            <w:pPr>
              <w:jc w:val="center"/>
              <w:rPr>
                <w:rFonts w:ascii="Times New Roman" w:hAnsi="Times New Roman" w:cs="Times New Roman"/>
                <w:b/>
                <w:sz w:val="24"/>
                <w:szCs w:val="24"/>
              </w:rPr>
            </w:pPr>
            <w:r>
              <w:rPr>
                <w:rFonts w:ascii="Times New Roman" w:hAnsi="Times New Roman" w:cs="Times New Roman"/>
                <w:b/>
                <w:sz w:val="24"/>
                <w:szCs w:val="24"/>
              </w:rPr>
              <w:t>28 500,0</w:t>
            </w:r>
          </w:p>
        </w:tc>
        <w:tc>
          <w:tcPr>
            <w:tcW w:w="1537" w:type="dxa"/>
          </w:tcPr>
          <w:p w:rsidR="00604E97" w:rsidRPr="00C67AFB" w:rsidRDefault="00604E97" w:rsidP="009511E5">
            <w:pPr>
              <w:ind w:left="-5" w:right="-78"/>
              <w:jc w:val="center"/>
              <w:rPr>
                <w:rFonts w:ascii="Times New Roman" w:hAnsi="Times New Roman" w:cs="Times New Roman"/>
                <w:b/>
                <w:sz w:val="24"/>
                <w:szCs w:val="24"/>
              </w:rPr>
            </w:pPr>
            <w:r>
              <w:rPr>
                <w:rFonts w:ascii="Times New Roman" w:hAnsi="Times New Roman" w:cs="Times New Roman"/>
                <w:b/>
                <w:sz w:val="24"/>
                <w:szCs w:val="24"/>
              </w:rPr>
              <w:t>71 118,9</w:t>
            </w:r>
          </w:p>
        </w:tc>
      </w:tr>
      <w:tr w:rsidR="00604E97" w:rsidRPr="000B5EE2" w:rsidTr="00290148">
        <w:tc>
          <w:tcPr>
            <w:tcW w:w="2836" w:type="dxa"/>
          </w:tcPr>
          <w:p w:rsidR="00290148" w:rsidRDefault="00604E97" w:rsidP="00290148">
            <w:pPr>
              <w:ind w:left="-108" w:right="-108"/>
              <w:rPr>
                <w:rFonts w:ascii="Times New Roman" w:hAnsi="Times New Roman" w:cs="Times New Roman"/>
                <w:sz w:val="24"/>
                <w:szCs w:val="24"/>
              </w:rPr>
            </w:pPr>
            <w:r>
              <w:rPr>
                <w:rFonts w:ascii="Times New Roman" w:hAnsi="Times New Roman" w:cs="Times New Roman"/>
                <w:sz w:val="24"/>
                <w:szCs w:val="24"/>
              </w:rPr>
              <w:t>1. </w:t>
            </w:r>
            <w:r w:rsidRPr="00C57604">
              <w:rPr>
                <w:rFonts w:ascii="Times New Roman" w:hAnsi="Times New Roman" w:cs="Times New Roman"/>
                <w:sz w:val="24"/>
                <w:szCs w:val="24"/>
              </w:rPr>
              <w:t>Работа по созданию спек</w:t>
            </w:r>
          </w:p>
          <w:p w:rsidR="00604E97" w:rsidRDefault="00604E97" w:rsidP="00290148">
            <w:pPr>
              <w:ind w:left="-108" w:right="-108"/>
              <w:rPr>
                <w:rFonts w:ascii="Times New Roman" w:hAnsi="Times New Roman" w:cs="Times New Roman"/>
                <w:sz w:val="24"/>
                <w:szCs w:val="24"/>
              </w:rPr>
            </w:pPr>
            <w:proofErr w:type="spellStart"/>
            <w:r w:rsidRPr="00C57604">
              <w:rPr>
                <w:rFonts w:ascii="Times New Roman" w:hAnsi="Times New Roman" w:cs="Times New Roman"/>
                <w:sz w:val="24"/>
                <w:szCs w:val="24"/>
              </w:rPr>
              <w:t>таклей</w:t>
            </w:r>
            <w:proofErr w:type="spellEnd"/>
            <w:r w:rsidRPr="00C57604">
              <w:rPr>
                <w:rFonts w:ascii="Times New Roman" w:hAnsi="Times New Roman" w:cs="Times New Roman"/>
                <w:sz w:val="24"/>
                <w:szCs w:val="24"/>
              </w:rPr>
              <w:t>, театрализо</w:t>
            </w:r>
            <w:r>
              <w:rPr>
                <w:rFonts w:ascii="Times New Roman" w:hAnsi="Times New Roman" w:cs="Times New Roman"/>
                <w:sz w:val="24"/>
                <w:szCs w:val="24"/>
              </w:rPr>
              <w:t xml:space="preserve">ванных </w:t>
            </w:r>
          </w:p>
          <w:p w:rsidR="00290148" w:rsidRDefault="00604E97" w:rsidP="00290148">
            <w:pPr>
              <w:ind w:left="-108" w:right="-108"/>
              <w:rPr>
                <w:rFonts w:ascii="Times New Roman" w:hAnsi="Times New Roman" w:cs="Times New Roman"/>
                <w:sz w:val="24"/>
                <w:szCs w:val="24"/>
              </w:rPr>
            </w:pPr>
            <w:r w:rsidRPr="00C57604">
              <w:rPr>
                <w:rFonts w:ascii="Times New Roman" w:hAnsi="Times New Roman" w:cs="Times New Roman"/>
                <w:sz w:val="24"/>
                <w:szCs w:val="24"/>
              </w:rPr>
              <w:t xml:space="preserve">представлений, концертов (шоу) и концертных </w:t>
            </w:r>
            <w:proofErr w:type="spellStart"/>
            <w:r w:rsidRPr="00C57604">
              <w:rPr>
                <w:rFonts w:ascii="Times New Roman" w:hAnsi="Times New Roman" w:cs="Times New Roman"/>
                <w:sz w:val="24"/>
                <w:szCs w:val="24"/>
              </w:rPr>
              <w:t>прог</w:t>
            </w:r>
            <w:proofErr w:type="spellEnd"/>
            <w:r w:rsidR="00290148">
              <w:rPr>
                <w:rFonts w:ascii="Times New Roman" w:hAnsi="Times New Roman" w:cs="Times New Roman"/>
                <w:sz w:val="24"/>
                <w:szCs w:val="24"/>
              </w:rPr>
              <w:t>-</w:t>
            </w:r>
          </w:p>
          <w:p w:rsidR="00604E97" w:rsidRDefault="00604E97" w:rsidP="00290148">
            <w:pPr>
              <w:ind w:left="-108" w:right="-108"/>
              <w:rPr>
                <w:rFonts w:ascii="Times New Roman" w:hAnsi="Times New Roman" w:cs="Times New Roman"/>
                <w:sz w:val="24"/>
                <w:szCs w:val="24"/>
              </w:rPr>
            </w:pPr>
            <w:proofErr w:type="spellStart"/>
            <w:r w:rsidRPr="00C57604">
              <w:rPr>
                <w:rFonts w:ascii="Times New Roman" w:hAnsi="Times New Roman" w:cs="Times New Roman"/>
                <w:sz w:val="24"/>
                <w:szCs w:val="24"/>
              </w:rPr>
              <w:t>рамм</w:t>
            </w:r>
            <w:proofErr w:type="spellEnd"/>
            <w:r w:rsidRPr="00C57604">
              <w:rPr>
                <w:rFonts w:ascii="Times New Roman" w:hAnsi="Times New Roman" w:cs="Times New Roman"/>
                <w:sz w:val="24"/>
                <w:szCs w:val="24"/>
              </w:rPr>
              <w:t xml:space="preserve">, фестивалей, </w:t>
            </w:r>
            <w:proofErr w:type="spellStart"/>
            <w:r w:rsidRPr="00C57604">
              <w:rPr>
                <w:rFonts w:ascii="Times New Roman" w:hAnsi="Times New Roman" w:cs="Times New Roman"/>
                <w:sz w:val="24"/>
                <w:szCs w:val="24"/>
              </w:rPr>
              <w:t>празд</w:t>
            </w:r>
            <w:r w:rsidR="00290148">
              <w:rPr>
                <w:rFonts w:ascii="Times New Roman" w:hAnsi="Times New Roman" w:cs="Times New Roman"/>
                <w:sz w:val="24"/>
                <w:szCs w:val="24"/>
              </w:rPr>
              <w:t>ни</w:t>
            </w:r>
            <w:proofErr w:type="spellEnd"/>
          </w:p>
          <w:p w:rsidR="00290148" w:rsidRDefault="00604E97" w:rsidP="009511E5">
            <w:pPr>
              <w:ind w:left="-108" w:right="-108"/>
              <w:rPr>
                <w:rFonts w:ascii="Times New Roman" w:hAnsi="Times New Roman" w:cs="Times New Roman"/>
                <w:sz w:val="24"/>
                <w:szCs w:val="24"/>
              </w:rPr>
            </w:pPr>
            <w:r w:rsidRPr="00C57604">
              <w:rPr>
                <w:rFonts w:ascii="Times New Roman" w:hAnsi="Times New Roman" w:cs="Times New Roman"/>
                <w:sz w:val="24"/>
                <w:szCs w:val="24"/>
              </w:rPr>
              <w:t xml:space="preserve">ков, конкурсов, иных </w:t>
            </w:r>
            <w:proofErr w:type="spellStart"/>
            <w:r w:rsidRPr="00C57604">
              <w:rPr>
                <w:rFonts w:ascii="Times New Roman" w:hAnsi="Times New Roman" w:cs="Times New Roman"/>
                <w:sz w:val="24"/>
                <w:szCs w:val="24"/>
              </w:rPr>
              <w:t>зре</w:t>
            </w:r>
            <w:proofErr w:type="spellEnd"/>
            <w:r w:rsidR="00290148">
              <w:rPr>
                <w:rFonts w:ascii="Times New Roman" w:hAnsi="Times New Roman" w:cs="Times New Roman"/>
                <w:sz w:val="24"/>
                <w:szCs w:val="24"/>
              </w:rPr>
              <w:t>-</w:t>
            </w:r>
          </w:p>
          <w:p w:rsidR="00604E97" w:rsidRPr="00C57604" w:rsidRDefault="00604E97" w:rsidP="009511E5">
            <w:pPr>
              <w:ind w:left="-108" w:right="-108"/>
              <w:rPr>
                <w:rFonts w:ascii="Times New Roman" w:hAnsi="Times New Roman" w:cs="Times New Roman"/>
                <w:sz w:val="24"/>
                <w:szCs w:val="24"/>
              </w:rPr>
            </w:pPr>
            <w:proofErr w:type="spellStart"/>
            <w:r w:rsidRPr="00C57604">
              <w:rPr>
                <w:rFonts w:ascii="Times New Roman" w:hAnsi="Times New Roman" w:cs="Times New Roman"/>
                <w:sz w:val="24"/>
                <w:szCs w:val="24"/>
              </w:rPr>
              <w:t>лищных</w:t>
            </w:r>
            <w:proofErr w:type="spellEnd"/>
            <w:r w:rsidRPr="00C57604">
              <w:rPr>
                <w:rFonts w:ascii="Times New Roman" w:hAnsi="Times New Roman" w:cs="Times New Roman"/>
                <w:sz w:val="24"/>
                <w:szCs w:val="24"/>
              </w:rPr>
              <w:t xml:space="preserve"> программ</w:t>
            </w:r>
          </w:p>
        </w:tc>
        <w:tc>
          <w:tcPr>
            <w:tcW w:w="1391" w:type="dxa"/>
          </w:tcPr>
          <w:p w:rsidR="00604E97" w:rsidRPr="00C57604" w:rsidRDefault="00604E97" w:rsidP="009511E5">
            <w:pPr>
              <w:ind w:left="-54" w:right="-135"/>
              <w:jc w:val="center"/>
              <w:rPr>
                <w:rFonts w:ascii="Times New Roman" w:hAnsi="Times New Roman" w:cs="Times New Roman"/>
                <w:sz w:val="24"/>
                <w:szCs w:val="24"/>
              </w:rPr>
            </w:pPr>
            <w:r>
              <w:rPr>
                <w:rFonts w:ascii="Times New Roman" w:hAnsi="Times New Roman" w:cs="Times New Roman"/>
                <w:sz w:val="24"/>
                <w:szCs w:val="24"/>
              </w:rPr>
              <w:t>4 305,998</w:t>
            </w:r>
          </w:p>
        </w:tc>
        <w:tc>
          <w:tcPr>
            <w:tcW w:w="1019" w:type="dxa"/>
          </w:tcPr>
          <w:p w:rsidR="00604E97" w:rsidRPr="000B5EE2" w:rsidRDefault="00604E97" w:rsidP="009511E5">
            <w:pPr>
              <w:jc w:val="center"/>
              <w:rPr>
                <w:rFonts w:ascii="Times New Roman" w:hAnsi="Times New Roman" w:cs="Times New Roman"/>
                <w:sz w:val="24"/>
                <w:szCs w:val="24"/>
              </w:rPr>
            </w:pPr>
            <w:r>
              <w:rPr>
                <w:rFonts w:ascii="Times New Roman" w:hAnsi="Times New Roman" w:cs="Times New Roman"/>
                <w:sz w:val="24"/>
                <w:szCs w:val="24"/>
              </w:rPr>
              <w:t>6</w:t>
            </w:r>
          </w:p>
        </w:tc>
        <w:tc>
          <w:tcPr>
            <w:tcW w:w="1514" w:type="dxa"/>
          </w:tcPr>
          <w:p w:rsidR="00604E97" w:rsidRPr="000B5EE2" w:rsidRDefault="00604E97" w:rsidP="009511E5">
            <w:pPr>
              <w:ind w:left="-85" w:right="-65"/>
              <w:jc w:val="center"/>
              <w:rPr>
                <w:rFonts w:ascii="Times New Roman" w:hAnsi="Times New Roman" w:cs="Times New Roman"/>
                <w:sz w:val="24"/>
                <w:szCs w:val="24"/>
              </w:rPr>
            </w:pPr>
            <w:r>
              <w:rPr>
                <w:rFonts w:ascii="Times New Roman" w:hAnsi="Times New Roman" w:cs="Times New Roman"/>
                <w:sz w:val="24"/>
                <w:szCs w:val="24"/>
              </w:rPr>
              <w:t>25 835,9</w:t>
            </w:r>
          </w:p>
        </w:tc>
        <w:tc>
          <w:tcPr>
            <w:tcW w:w="1028" w:type="dxa"/>
          </w:tcPr>
          <w:p w:rsidR="00604E97" w:rsidRPr="000B5EE2" w:rsidRDefault="00604E97" w:rsidP="009511E5">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c>
          <w:tcPr>
            <w:tcW w:w="1427" w:type="dxa"/>
          </w:tcPr>
          <w:p w:rsidR="00604E97" w:rsidRPr="000B5EE2" w:rsidRDefault="00604E97" w:rsidP="009511E5">
            <w:pPr>
              <w:jc w:val="center"/>
              <w:rPr>
                <w:rFonts w:ascii="Times New Roman" w:hAnsi="Times New Roman" w:cs="Times New Roman"/>
                <w:sz w:val="24"/>
                <w:szCs w:val="24"/>
              </w:rPr>
            </w:pPr>
            <w:r>
              <w:rPr>
                <w:rFonts w:ascii="Times New Roman" w:hAnsi="Times New Roman" w:cs="Times New Roman"/>
                <w:sz w:val="24"/>
                <w:szCs w:val="24"/>
              </w:rPr>
              <w:t>х</w:t>
            </w:r>
          </w:p>
        </w:tc>
        <w:tc>
          <w:tcPr>
            <w:tcW w:w="1537" w:type="dxa"/>
          </w:tcPr>
          <w:p w:rsidR="00604E97" w:rsidRPr="000B5EE2" w:rsidRDefault="00604E97" w:rsidP="009511E5">
            <w:pPr>
              <w:ind w:left="-5" w:right="-78"/>
              <w:jc w:val="center"/>
              <w:rPr>
                <w:rFonts w:ascii="Times New Roman" w:hAnsi="Times New Roman" w:cs="Times New Roman"/>
                <w:sz w:val="24"/>
                <w:szCs w:val="24"/>
              </w:rPr>
            </w:pPr>
            <w:r>
              <w:rPr>
                <w:rFonts w:ascii="Times New Roman" w:hAnsi="Times New Roman" w:cs="Times New Roman"/>
                <w:sz w:val="24"/>
                <w:szCs w:val="24"/>
              </w:rPr>
              <w:t>х</w:t>
            </w:r>
          </w:p>
        </w:tc>
      </w:tr>
      <w:tr w:rsidR="00604E97" w:rsidRPr="000B5EE2" w:rsidTr="00290148">
        <w:tc>
          <w:tcPr>
            <w:tcW w:w="2836" w:type="dxa"/>
          </w:tcPr>
          <w:p w:rsidR="00290148" w:rsidRDefault="00604E97" w:rsidP="00290148">
            <w:pPr>
              <w:ind w:left="-108" w:right="-108"/>
              <w:rPr>
                <w:rFonts w:ascii="Times New Roman" w:hAnsi="Times New Roman" w:cs="Times New Roman"/>
                <w:sz w:val="24"/>
                <w:szCs w:val="24"/>
              </w:rPr>
            </w:pPr>
            <w:r>
              <w:rPr>
                <w:rFonts w:ascii="Times New Roman" w:hAnsi="Times New Roman" w:cs="Times New Roman"/>
                <w:sz w:val="24"/>
                <w:szCs w:val="24"/>
              </w:rPr>
              <w:t>2. Раб</w:t>
            </w:r>
            <w:r w:rsidR="00290148">
              <w:rPr>
                <w:rFonts w:ascii="Times New Roman" w:hAnsi="Times New Roman" w:cs="Times New Roman"/>
                <w:sz w:val="24"/>
                <w:szCs w:val="24"/>
              </w:rPr>
              <w:t xml:space="preserve">ота по организации и проведению </w:t>
            </w:r>
            <w:proofErr w:type="spellStart"/>
            <w:r>
              <w:rPr>
                <w:rFonts w:ascii="Times New Roman" w:hAnsi="Times New Roman" w:cs="Times New Roman"/>
                <w:sz w:val="24"/>
                <w:szCs w:val="24"/>
              </w:rPr>
              <w:t>международ</w:t>
            </w:r>
            <w:proofErr w:type="spellEnd"/>
          </w:p>
          <w:p w:rsidR="00604E97" w:rsidRDefault="00604E97" w:rsidP="00290148">
            <w:pPr>
              <w:ind w:left="-108" w:right="-108"/>
              <w:rPr>
                <w:rFonts w:ascii="Times New Roman" w:hAnsi="Times New Roman" w:cs="Times New Roman"/>
                <w:sz w:val="24"/>
                <w:szCs w:val="24"/>
              </w:rPr>
            </w:pPr>
            <w:proofErr w:type="spellStart"/>
            <w:r>
              <w:rPr>
                <w:rFonts w:ascii="Times New Roman" w:hAnsi="Times New Roman" w:cs="Times New Roman"/>
                <w:sz w:val="24"/>
                <w:szCs w:val="24"/>
              </w:rPr>
              <w:t>ных</w:t>
            </w:r>
            <w:proofErr w:type="spellEnd"/>
            <w:r>
              <w:rPr>
                <w:rFonts w:ascii="Times New Roman" w:hAnsi="Times New Roman" w:cs="Times New Roman"/>
                <w:sz w:val="24"/>
                <w:szCs w:val="24"/>
              </w:rPr>
              <w:t xml:space="preserve"> кинофестивалей</w:t>
            </w:r>
          </w:p>
        </w:tc>
        <w:tc>
          <w:tcPr>
            <w:tcW w:w="1391" w:type="dxa"/>
          </w:tcPr>
          <w:p w:rsidR="00604E97" w:rsidRDefault="00604E97" w:rsidP="009511E5">
            <w:pPr>
              <w:ind w:left="-54" w:right="-135"/>
              <w:jc w:val="center"/>
              <w:rPr>
                <w:rFonts w:ascii="Times New Roman" w:hAnsi="Times New Roman" w:cs="Times New Roman"/>
                <w:sz w:val="24"/>
                <w:szCs w:val="24"/>
              </w:rPr>
            </w:pPr>
            <w:r>
              <w:rPr>
                <w:rFonts w:ascii="Times New Roman" w:hAnsi="Times New Roman" w:cs="Times New Roman"/>
                <w:sz w:val="24"/>
                <w:szCs w:val="24"/>
              </w:rPr>
              <w:t>50 000,0</w:t>
            </w:r>
          </w:p>
        </w:tc>
        <w:tc>
          <w:tcPr>
            <w:tcW w:w="1019" w:type="dxa"/>
          </w:tcPr>
          <w:p w:rsidR="00604E97" w:rsidRDefault="00604E97" w:rsidP="009511E5">
            <w:pPr>
              <w:jc w:val="center"/>
              <w:rPr>
                <w:rFonts w:ascii="Times New Roman" w:hAnsi="Times New Roman" w:cs="Times New Roman"/>
                <w:sz w:val="24"/>
                <w:szCs w:val="24"/>
              </w:rPr>
            </w:pPr>
            <w:r>
              <w:rPr>
                <w:rFonts w:ascii="Times New Roman" w:hAnsi="Times New Roman" w:cs="Times New Roman"/>
                <w:sz w:val="24"/>
                <w:szCs w:val="24"/>
              </w:rPr>
              <w:t>1</w:t>
            </w:r>
          </w:p>
        </w:tc>
        <w:tc>
          <w:tcPr>
            <w:tcW w:w="1514" w:type="dxa"/>
          </w:tcPr>
          <w:p w:rsidR="00604E97" w:rsidRDefault="00604E97" w:rsidP="009511E5">
            <w:pPr>
              <w:ind w:left="-85" w:right="-65"/>
              <w:jc w:val="center"/>
              <w:rPr>
                <w:rFonts w:ascii="Times New Roman" w:hAnsi="Times New Roman" w:cs="Times New Roman"/>
                <w:sz w:val="24"/>
                <w:szCs w:val="24"/>
              </w:rPr>
            </w:pPr>
            <w:r>
              <w:rPr>
                <w:rFonts w:ascii="Times New Roman" w:hAnsi="Times New Roman" w:cs="Times New Roman"/>
                <w:sz w:val="24"/>
                <w:szCs w:val="24"/>
              </w:rPr>
              <w:t>50 000,0</w:t>
            </w:r>
          </w:p>
        </w:tc>
        <w:tc>
          <w:tcPr>
            <w:tcW w:w="1028" w:type="dxa"/>
          </w:tcPr>
          <w:p w:rsidR="00604E97" w:rsidRDefault="00604E97" w:rsidP="009511E5">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c>
          <w:tcPr>
            <w:tcW w:w="1427" w:type="dxa"/>
          </w:tcPr>
          <w:p w:rsidR="00604E97" w:rsidRDefault="00604E97" w:rsidP="009511E5">
            <w:pPr>
              <w:jc w:val="center"/>
              <w:rPr>
                <w:rFonts w:ascii="Times New Roman" w:hAnsi="Times New Roman" w:cs="Times New Roman"/>
                <w:sz w:val="24"/>
                <w:szCs w:val="24"/>
              </w:rPr>
            </w:pPr>
            <w:r>
              <w:rPr>
                <w:rFonts w:ascii="Times New Roman" w:hAnsi="Times New Roman" w:cs="Times New Roman"/>
                <w:sz w:val="24"/>
                <w:szCs w:val="24"/>
              </w:rPr>
              <w:t>х</w:t>
            </w:r>
          </w:p>
        </w:tc>
        <w:tc>
          <w:tcPr>
            <w:tcW w:w="1537" w:type="dxa"/>
          </w:tcPr>
          <w:p w:rsidR="00604E97" w:rsidRDefault="00604E97" w:rsidP="009511E5">
            <w:pPr>
              <w:ind w:left="-5" w:right="-78"/>
              <w:jc w:val="center"/>
              <w:rPr>
                <w:rFonts w:ascii="Times New Roman" w:hAnsi="Times New Roman" w:cs="Times New Roman"/>
                <w:sz w:val="24"/>
                <w:szCs w:val="24"/>
              </w:rPr>
            </w:pPr>
            <w:r>
              <w:rPr>
                <w:rFonts w:ascii="Times New Roman" w:hAnsi="Times New Roman" w:cs="Times New Roman"/>
                <w:sz w:val="24"/>
                <w:szCs w:val="24"/>
              </w:rPr>
              <w:t>х</w:t>
            </w:r>
          </w:p>
        </w:tc>
      </w:tr>
      <w:tr w:rsidR="00604E97" w:rsidRPr="000B5EE2" w:rsidTr="00290148">
        <w:tc>
          <w:tcPr>
            <w:tcW w:w="2836" w:type="dxa"/>
          </w:tcPr>
          <w:p w:rsidR="00290148" w:rsidRDefault="00604E97" w:rsidP="00290148">
            <w:pPr>
              <w:ind w:left="-108" w:right="-108"/>
              <w:jc w:val="both"/>
              <w:rPr>
                <w:rFonts w:ascii="Times New Roman" w:hAnsi="Times New Roman" w:cs="Times New Roman"/>
                <w:sz w:val="24"/>
                <w:szCs w:val="24"/>
              </w:rPr>
            </w:pPr>
            <w:r>
              <w:rPr>
                <w:rFonts w:ascii="Times New Roman" w:hAnsi="Times New Roman" w:cs="Times New Roman"/>
                <w:sz w:val="24"/>
                <w:szCs w:val="24"/>
              </w:rPr>
              <w:t xml:space="preserve">3. Услуга по показу </w:t>
            </w:r>
            <w:r w:rsidRPr="00C57604">
              <w:rPr>
                <w:rFonts w:ascii="Times New Roman" w:hAnsi="Times New Roman" w:cs="Times New Roman"/>
                <w:sz w:val="24"/>
                <w:szCs w:val="24"/>
              </w:rPr>
              <w:t>спек</w:t>
            </w:r>
            <w:r w:rsidR="00290148">
              <w:rPr>
                <w:rFonts w:ascii="Times New Roman" w:hAnsi="Times New Roman" w:cs="Times New Roman"/>
                <w:sz w:val="24"/>
                <w:szCs w:val="24"/>
              </w:rPr>
              <w:t>-</w:t>
            </w:r>
          </w:p>
          <w:p w:rsidR="00290148" w:rsidRDefault="00604E97" w:rsidP="00290148">
            <w:pPr>
              <w:ind w:left="-108" w:right="-108"/>
              <w:jc w:val="both"/>
              <w:rPr>
                <w:rFonts w:ascii="Times New Roman" w:hAnsi="Times New Roman" w:cs="Times New Roman"/>
                <w:sz w:val="24"/>
                <w:szCs w:val="24"/>
              </w:rPr>
            </w:pPr>
            <w:proofErr w:type="spellStart"/>
            <w:r w:rsidRPr="00C57604">
              <w:rPr>
                <w:rFonts w:ascii="Times New Roman" w:hAnsi="Times New Roman" w:cs="Times New Roman"/>
                <w:sz w:val="24"/>
                <w:szCs w:val="24"/>
              </w:rPr>
              <w:t>таклей</w:t>
            </w:r>
            <w:proofErr w:type="spellEnd"/>
            <w:r w:rsidRPr="00C57604">
              <w:rPr>
                <w:rFonts w:ascii="Times New Roman" w:hAnsi="Times New Roman" w:cs="Times New Roman"/>
                <w:sz w:val="24"/>
                <w:szCs w:val="24"/>
              </w:rPr>
              <w:t>, теат</w:t>
            </w:r>
            <w:r>
              <w:rPr>
                <w:rFonts w:ascii="Times New Roman" w:hAnsi="Times New Roman" w:cs="Times New Roman"/>
                <w:sz w:val="24"/>
                <w:szCs w:val="24"/>
              </w:rPr>
              <w:t>ра</w:t>
            </w:r>
            <w:r w:rsidRPr="00C57604">
              <w:rPr>
                <w:rFonts w:ascii="Times New Roman" w:hAnsi="Times New Roman" w:cs="Times New Roman"/>
                <w:sz w:val="24"/>
                <w:szCs w:val="24"/>
              </w:rPr>
              <w:t>лизованных пред</w:t>
            </w:r>
            <w:r>
              <w:rPr>
                <w:rFonts w:ascii="Times New Roman" w:hAnsi="Times New Roman" w:cs="Times New Roman"/>
                <w:sz w:val="24"/>
                <w:szCs w:val="24"/>
              </w:rPr>
              <w:t>с</w:t>
            </w:r>
            <w:r w:rsidRPr="00C57604">
              <w:rPr>
                <w:rFonts w:ascii="Times New Roman" w:hAnsi="Times New Roman" w:cs="Times New Roman"/>
                <w:sz w:val="24"/>
                <w:szCs w:val="24"/>
              </w:rPr>
              <w:t xml:space="preserve">тавлений, концертов (шоу) и концертных </w:t>
            </w:r>
            <w:proofErr w:type="spellStart"/>
            <w:r w:rsidRPr="00C57604">
              <w:rPr>
                <w:rFonts w:ascii="Times New Roman" w:hAnsi="Times New Roman" w:cs="Times New Roman"/>
                <w:sz w:val="24"/>
                <w:szCs w:val="24"/>
              </w:rPr>
              <w:t>прог</w:t>
            </w:r>
            <w:proofErr w:type="spellEnd"/>
            <w:r w:rsidR="00290148">
              <w:rPr>
                <w:rFonts w:ascii="Times New Roman" w:hAnsi="Times New Roman" w:cs="Times New Roman"/>
                <w:sz w:val="24"/>
                <w:szCs w:val="24"/>
              </w:rPr>
              <w:t>-</w:t>
            </w:r>
          </w:p>
          <w:p w:rsidR="00290148" w:rsidRDefault="00604E97" w:rsidP="00290148">
            <w:pPr>
              <w:ind w:left="-108" w:right="-108"/>
              <w:jc w:val="both"/>
              <w:rPr>
                <w:rFonts w:ascii="Times New Roman" w:hAnsi="Times New Roman" w:cs="Times New Roman"/>
                <w:sz w:val="24"/>
                <w:szCs w:val="24"/>
              </w:rPr>
            </w:pPr>
            <w:proofErr w:type="spellStart"/>
            <w:r w:rsidRPr="00C57604">
              <w:rPr>
                <w:rFonts w:ascii="Times New Roman" w:hAnsi="Times New Roman" w:cs="Times New Roman"/>
                <w:sz w:val="24"/>
                <w:szCs w:val="24"/>
              </w:rPr>
              <w:t>рамм</w:t>
            </w:r>
            <w:proofErr w:type="spellEnd"/>
            <w:r w:rsidRPr="00C57604">
              <w:rPr>
                <w:rFonts w:ascii="Times New Roman" w:hAnsi="Times New Roman" w:cs="Times New Roman"/>
                <w:sz w:val="24"/>
                <w:szCs w:val="24"/>
              </w:rPr>
              <w:t xml:space="preserve">, фестивалей, </w:t>
            </w:r>
            <w:proofErr w:type="spellStart"/>
            <w:r w:rsidRPr="00C57604">
              <w:rPr>
                <w:rFonts w:ascii="Times New Roman" w:hAnsi="Times New Roman" w:cs="Times New Roman"/>
                <w:sz w:val="24"/>
                <w:szCs w:val="24"/>
              </w:rPr>
              <w:t>праздни</w:t>
            </w:r>
            <w:proofErr w:type="spellEnd"/>
          </w:p>
          <w:p w:rsidR="00604E97" w:rsidRDefault="00604E97" w:rsidP="00290148">
            <w:pPr>
              <w:ind w:left="-108" w:right="-108"/>
              <w:jc w:val="both"/>
              <w:rPr>
                <w:rFonts w:ascii="Times New Roman" w:hAnsi="Times New Roman" w:cs="Times New Roman"/>
                <w:sz w:val="24"/>
                <w:szCs w:val="24"/>
              </w:rPr>
            </w:pPr>
            <w:r>
              <w:rPr>
                <w:rFonts w:ascii="Times New Roman" w:hAnsi="Times New Roman" w:cs="Times New Roman"/>
                <w:sz w:val="24"/>
                <w:szCs w:val="24"/>
              </w:rPr>
              <w:t>ков</w:t>
            </w:r>
            <w:r w:rsidR="00290148">
              <w:rPr>
                <w:rFonts w:ascii="Times New Roman" w:hAnsi="Times New Roman" w:cs="Times New Roman"/>
                <w:sz w:val="24"/>
                <w:szCs w:val="24"/>
              </w:rPr>
              <w:t xml:space="preserve">, </w:t>
            </w:r>
            <w:r w:rsidRPr="00C57604">
              <w:rPr>
                <w:rFonts w:ascii="Times New Roman" w:hAnsi="Times New Roman" w:cs="Times New Roman"/>
                <w:sz w:val="24"/>
                <w:szCs w:val="24"/>
              </w:rPr>
              <w:t xml:space="preserve">конкурсов, иных </w:t>
            </w:r>
            <w:proofErr w:type="spellStart"/>
            <w:r w:rsidRPr="00C57604">
              <w:rPr>
                <w:rFonts w:ascii="Times New Roman" w:hAnsi="Times New Roman" w:cs="Times New Roman"/>
                <w:sz w:val="24"/>
                <w:szCs w:val="24"/>
              </w:rPr>
              <w:t>зре</w:t>
            </w:r>
            <w:proofErr w:type="spellEnd"/>
          </w:p>
          <w:p w:rsidR="00604E97" w:rsidRPr="00C57604" w:rsidRDefault="00604E97" w:rsidP="009511E5">
            <w:pPr>
              <w:ind w:left="-108" w:right="-108"/>
              <w:jc w:val="both"/>
              <w:rPr>
                <w:rFonts w:ascii="Times New Roman" w:hAnsi="Times New Roman" w:cs="Times New Roman"/>
                <w:sz w:val="24"/>
                <w:szCs w:val="24"/>
              </w:rPr>
            </w:pPr>
            <w:proofErr w:type="spellStart"/>
            <w:r w:rsidRPr="00C57604">
              <w:rPr>
                <w:rFonts w:ascii="Times New Roman" w:hAnsi="Times New Roman" w:cs="Times New Roman"/>
                <w:sz w:val="24"/>
                <w:szCs w:val="24"/>
              </w:rPr>
              <w:t>лищных</w:t>
            </w:r>
            <w:proofErr w:type="spellEnd"/>
            <w:r w:rsidRPr="00C57604">
              <w:rPr>
                <w:rFonts w:ascii="Times New Roman" w:hAnsi="Times New Roman" w:cs="Times New Roman"/>
                <w:sz w:val="24"/>
                <w:szCs w:val="24"/>
              </w:rPr>
              <w:t xml:space="preserve"> программ</w:t>
            </w:r>
          </w:p>
        </w:tc>
        <w:tc>
          <w:tcPr>
            <w:tcW w:w="1391" w:type="dxa"/>
          </w:tcPr>
          <w:p w:rsidR="00604E97" w:rsidRPr="00C57604" w:rsidRDefault="00604E97" w:rsidP="009511E5">
            <w:pPr>
              <w:ind w:left="-54"/>
              <w:jc w:val="center"/>
              <w:rPr>
                <w:rFonts w:ascii="Times New Roman" w:hAnsi="Times New Roman" w:cs="Times New Roman"/>
                <w:sz w:val="24"/>
                <w:szCs w:val="24"/>
              </w:rPr>
            </w:pPr>
            <w:r>
              <w:rPr>
                <w:rFonts w:ascii="Times New Roman" w:hAnsi="Times New Roman" w:cs="Times New Roman"/>
                <w:sz w:val="24"/>
                <w:szCs w:val="24"/>
              </w:rPr>
              <w:t>241,136</w:t>
            </w:r>
          </w:p>
        </w:tc>
        <w:tc>
          <w:tcPr>
            <w:tcW w:w="1019" w:type="dxa"/>
          </w:tcPr>
          <w:p w:rsidR="00604E97" w:rsidRPr="000B5EE2" w:rsidRDefault="00604E97" w:rsidP="009511E5">
            <w:pPr>
              <w:jc w:val="center"/>
              <w:rPr>
                <w:rFonts w:ascii="Times New Roman" w:hAnsi="Times New Roman" w:cs="Times New Roman"/>
                <w:sz w:val="24"/>
                <w:szCs w:val="24"/>
              </w:rPr>
            </w:pPr>
            <w:r>
              <w:rPr>
                <w:rFonts w:ascii="Times New Roman" w:hAnsi="Times New Roman" w:cs="Times New Roman"/>
                <w:sz w:val="24"/>
                <w:szCs w:val="24"/>
              </w:rPr>
              <w:t>250</w:t>
            </w:r>
          </w:p>
        </w:tc>
        <w:tc>
          <w:tcPr>
            <w:tcW w:w="1514" w:type="dxa"/>
          </w:tcPr>
          <w:p w:rsidR="00604E97" w:rsidRPr="000B5EE2" w:rsidRDefault="00604E97" w:rsidP="009511E5">
            <w:pPr>
              <w:ind w:left="-85" w:right="-65"/>
              <w:jc w:val="center"/>
              <w:rPr>
                <w:rFonts w:ascii="Times New Roman" w:hAnsi="Times New Roman" w:cs="Times New Roman"/>
                <w:sz w:val="24"/>
                <w:szCs w:val="24"/>
              </w:rPr>
            </w:pPr>
            <w:r>
              <w:rPr>
                <w:rFonts w:ascii="Times New Roman" w:hAnsi="Times New Roman" w:cs="Times New Roman"/>
                <w:sz w:val="24"/>
                <w:szCs w:val="24"/>
              </w:rPr>
              <w:t>60 284,0</w:t>
            </w:r>
          </w:p>
        </w:tc>
        <w:tc>
          <w:tcPr>
            <w:tcW w:w="1028" w:type="dxa"/>
          </w:tcPr>
          <w:p w:rsidR="00604E97" w:rsidRPr="000B5EE2" w:rsidRDefault="00604E97" w:rsidP="009511E5">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c>
          <w:tcPr>
            <w:tcW w:w="1427" w:type="dxa"/>
          </w:tcPr>
          <w:p w:rsidR="00604E97" w:rsidRPr="000B5EE2" w:rsidRDefault="00604E97" w:rsidP="009511E5">
            <w:pPr>
              <w:jc w:val="center"/>
              <w:rPr>
                <w:rFonts w:ascii="Times New Roman" w:hAnsi="Times New Roman" w:cs="Times New Roman"/>
                <w:sz w:val="24"/>
                <w:szCs w:val="24"/>
              </w:rPr>
            </w:pPr>
            <w:r>
              <w:rPr>
                <w:rFonts w:ascii="Times New Roman" w:hAnsi="Times New Roman" w:cs="Times New Roman"/>
                <w:sz w:val="24"/>
                <w:szCs w:val="24"/>
              </w:rPr>
              <w:t>13 800,0</w:t>
            </w:r>
          </w:p>
        </w:tc>
        <w:tc>
          <w:tcPr>
            <w:tcW w:w="1537" w:type="dxa"/>
          </w:tcPr>
          <w:p w:rsidR="00604E97" w:rsidRPr="000B5EE2" w:rsidRDefault="00604E97" w:rsidP="009511E5">
            <w:pPr>
              <w:ind w:left="-5" w:right="-78"/>
              <w:jc w:val="center"/>
              <w:rPr>
                <w:rFonts w:ascii="Times New Roman" w:hAnsi="Times New Roman" w:cs="Times New Roman"/>
                <w:sz w:val="24"/>
                <w:szCs w:val="24"/>
              </w:rPr>
            </w:pPr>
            <w:r>
              <w:rPr>
                <w:rFonts w:ascii="Times New Roman" w:hAnsi="Times New Roman" w:cs="Times New Roman"/>
                <w:sz w:val="24"/>
                <w:szCs w:val="24"/>
              </w:rPr>
              <w:t>х</w:t>
            </w:r>
          </w:p>
        </w:tc>
      </w:tr>
      <w:tr w:rsidR="00604E97" w:rsidRPr="000B5EE2" w:rsidTr="00290148">
        <w:tc>
          <w:tcPr>
            <w:tcW w:w="2836" w:type="dxa"/>
          </w:tcPr>
          <w:p w:rsidR="00604E97" w:rsidRPr="000B5EE2" w:rsidRDefault="00604E97" w:rsidP="006D1086">
            <w:pPr>
              <w:ind w:left="-108" w:right="-108"/>
              <w:jc w:val="center"/>
              <w:rPr>
                <w:rFonts w:ascii="Times New Roman" w:hAnsi="Times New Roman" w:cs="Times New Roman"/>
                <w:b/>
                <w:sz w:val="24"/>
                <w:szCs w:val="24"/>
              </w:rPr>
            </w:pPr>
            <w:r>
              <w:rPr>
                <w:rFonts w:ascii="Times New Roman" w:hAnsi="Times New Roman" w:cs="Times New Roman"/>
                <w:b/>
                <w:sz w:val="24"/>
                <w:szCs w:val="24"/>
              </w:rPr>
              <w:t>итого, уточненный объем субсидии</w:t>
            </w:r>
          </w:p>
        </w:tc>
        <w:tc>
          <w:tcPr>
            <w:tcW w:w="1391" w:type="dxa"/>
          </w:tcPr>
          <w:p w:rsidR="00604E97" w:rsidRPr="000B5EE2" w:rsidRDefault="00604E97" w:rsidP="009511E5">
            <w:pPr>
              <w:ind w:left="-54"/>
              <w:jc w:val="center"/>
              <w:rPr>
                <w:rFonts w:ascii="Times New Roman" w:hAnsi="Times New Roman" w:cs="Times New Roman"/>
                <w:b/>
                <w:sz w:val="24"/>
                <w:szCs w:val="24"/>
              </w:rPr>
            </w:pPr>
            <w:r>
              <w:rPr>
                <w:rFonts w:ascii="Times New Roman" w:hAnsi="Times New Roman" w:cs="Times New Roman"/>
                <w:b/>
                <w:sz w:val="24"/>
                <w:szCs w:val="24"/>
              </w:rPr>
              <w:t>-</w:t>
            </w:r>
          </w:p>
        </w:tc>
        <w:tc>
          <w:tcPr>
            <w:tcW w:w="1019" w:type="dxa"/>
          </w:tcPr>
          <w:p w:rsidR="00604E97" w:rsidRPr="000B5EE2" w:rsidRDefault="00604E97" w:rsidP="009511E5">
            <w:pPr>
              <w:jc w:val="center"/>
              <w:rPr>
                <w:rFonts w:ascii="Times New Roman" w:hAnsi="Times New Roman" w:cs="Times New Roman"/>
                <w:b/>
                <w:sz w:val="24"/>
                <w:szCs w:val="24"/>
              </w:rPr>
            </w:pPr>
            <w:r>
              <w:rPr>
                <w:rFonts w:ascii="Times New Roman" w:hAnsi="Times New Roman" w:cs="Times New Roman"/>
                <w:b/>
                <w:sz w:val="24"/>
                <w:szCs w:val="24"/>
              </w:rPr>
              <w:t>-</w:t>
            </w:r>
          </w:p>
        </w:tc>
        <w:tc>
          <w:tcPr>
            <w:tcW w:w="1514" w:type="dxa"/>
          </w:tcPr>
          <w:p w:rsidR="00604E97" w:rsidRPr="000B5EE2" w:rsidRDefault="00604E97" w:rsidP="009511E5">
            <w:pPr>
              <w:ind w:left="-85" w:right="-65"/>
              <w:jc w:val="center"/>
              <w:rPr>
                <w:rFonts w:ascii="Times New Roman" w:hAnsi="Times New Roman" w:cs="Times New Roman"/>
                <w:b/>
                <w:sz w:val="24"/>
                <w:szCs w:val="24"/>
              </w:rPr>
            </w:pPr>
            <w:r>
              <w:rPr>
                <w:rFonts w:ascii="Times New Roman" w:hAnsi="Times New Roman" w:cs="Times New Roman"/>
                <w:b/>
                <w:sz w:val="24"/>
                <w:szCs w:val="24"/>
              </w:rPr>
              <w:t>136 119,9</w:t>
            </w:r>
          </w:p>
        </w:tc>
        <w:tc>
          <w:tcPr>
            <w:tcW w:w="1028" w:type="dxa"/>
          </w:tcPr>
          <w:p w:rsidR="00604E97" w:rsidRPr="000B5EE2" w:rsidRDefault="00604E97" w:rsidP="009511E5">
            <w:pPr>
              <w:ind w:left="-103" w:right="-59"/>
              <w:jc w:val="center"/>
              <w:rPr>
                <w:rFonts w:ascii="Times New Roman" w:hAnsi="Times New Roman" w:cs="Times New Roman"/>
                <w:b/>
                <w:sz w:val="24"/>
                <w:szCs w:val="24"/>
              </w:rPr>
            </w:pPr>
            <w:r>
              <w:rPr>
                <w:rFonts w:ascii="Times New Roman" w:hAnsi="Times New Roman" w:cs="Times New Roman"/>
                <w:b/>
                <w:sz w:val="24"/>
                <w:szCs w:val="24"/>
              </w:rPr>
              <w:t>13 499,0</w:t>
            </w:r>
          </w:p>
        </w:tc>
        <w:tc>
          <w:tcPr>
            <w:tcW w:w="1427" w:type="dxa"/>
          </w:tcPr>
          <w:p w:rsidR="00604E97" w:rsidRPr="000B5EE2" w:rsidRDefault="00604E97" w:rsidP="009511E5">
            <w:pPr>
              <w:jc w:val="center"/>
              <w:rPr>
                <w:rFonts w:ascii="Times New Roman" w:hAnsi="Times New Roman" w:cs="Times New Roman"/>
                <w:b/>
                <w:sz w:val="24"/>
                <w:szCs w:val="24"/>
              </w:rPr>
            </w:pPr>
            <w:r>
              <w:rPr>
                <w:rFonts w:ascii="Times New Roman" w:hAnsi="Times New Roman" w:cs="Times New Roman"/>
                <w:b/>
                <w:sz w:val="24"/>
                <w:szCs w:val="24"/>
              </w:rPr>
              <w:t>28 500,0</w:t>
            </w:r>
          </w:p>
        </w:tc>
        <w:tc>
          <w:tcPr>
            <w:tcW w:w="1537" w:type="dxa"/>
          </w:tcPr>
          <w:p w:rsidR="00604E97" w:rsidRPr="000B5EE2" w:rsidRDefault="00604E97" w:rsidP="009511E5">
            <w:pPr>
              <w:ind w:left="-5" w:right="-78"/>
              <w:jc w:val="center"/>
              <w:rPr>
                <w:rFonts w:ascii="Times New Roman" w:hAnsi="Times New Roman" w:cs="Times New Roman"/>
                <w:b/>
                <w:sz w:val="24"/>
                <w:szCs w:val="24"/>
              </w:rPr>
            </w:pPr>
            <w:r>
              <w:rPr>
                <w:rFonts w:ascii="Times New Roman" w:hAnsi="Times New Roman" w:cs="Times New Roman"/>
                <w:b/>
                <w:sz w:val="24"/>
                <w:szCs w:val="24"/>
              </w:rPr>
              <w:t>121 118,9</w:t>
            </w:r>
          </w:p>
        </w:tc>
      </w:tr>
    </w:tbl>
    <w:p w:rsidR="00604E97" w:rsidRPr="00930FC0" w:rsidRDefault="00604E97" w:rsidP="00604E97">
      <w:pPr>
        <w:spacing w:after="0" w:line="240" w:lineRule="auto"/>
        <w:jc w:val="both"/>
        <w:rPr>
          <w:rFonts w:ascii="Times New Roman" w:hAnsi="Times New Roman" w:cs="Times New Roman"/>
          <w:sz w:val="16"/>
          <w:szCs w:val="16"/>
        </w:rPr>
      </w:pPr>
    </w:p>
    <w:p w:rsidR="00604E97" w:rsidRDefault="00604E97" w:rsidP="00604E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Сметная стоимость затрат на создание новых постановок в 2014 году не превышает нормативные затраты на оказание единицы государственной услуги, применяемые департаментом культуры Приморского края при расчете субсидии (4 305,998 тыс. рублей), а именно:</w:t>
      </w:r>
    </w:p>
    <w:p w:rsidR="00604E97" w:rsidRDefault="00604E97" w:rsidP="00604E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"Соло для часов с боев" - на сумму 496,7 тыс. рублей;</w:t>
      </w:r>
    </w:p>
    <w:p w:rsidR="00604E97" w:rsidRDefault="00604E97" w:rsidP="00604E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"Фредди" - на сумму 695,0 тыс. рублей;</w:t>
      </w:r>
    </w:p>
    <w:p w:rsidR="00604E97" w:rsidRDefault="00604E97" w:rsidP="00604E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"Пушкин. Наказанный </w:t>
      </w:r>
      <w:proofErr w:type="gramStart"/>
      <w:r>
        <w:rPr>
          <w:rFonts w:ascii="Times New Roman" w:hAnsi="Times New Roman" w:cs="Times New Roman"/>
          <w:sz w:val="28"/>
          <w:szCs w:val="28"/>
        </w:rPr>
        <w:t>распутник</w:t>
      </w:r>
      <w:proofErr w:type="gramEnd"/>
      <w:r>
        <w:rPr>
          <w:rFonts w:ascii="Times New Roman" w:hAnsi="Times New Roman" w:cs="Times New Roman"/>
          <w:sz w:val="28"/>
          <w:szCs w:val="28"/>
        </w:rPr>
        <w:t>" по опере Моцарта "Дон Жуан" - на сумму 844,0 тыс. рублей;</w:t>
      </w:r>
    </w:p>
    <w:p w:rsidR="00604E97" w:rsidRDefault="00604E97" w:rsidP="00604E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"Белоснежка и семь гномов" - на сумму 510,0 тыс. рублей;</w:t>
      </w:r>
    </w:p>
    <w:p w:rsidR="00604E97" w:rsidRDefault="00604E97" w:rsidP="00604E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"Парижская жизнь" - на сумму 2 000,0 тыс. рублей;</w:t>
      </w:r>
    </w:p>
    <w:p w:rsidR="00604E97" w:rsidRDefault="00604E97" w:rsidP="00F906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"Крейсера" - на сумму 3 461,0 тыс. рублей.</w:t>
      </w:r>
      <w:r w:rsidR="00F90619">
        <w:rPr>
          <w:rFonts w:ascii="Times New Roman" w:hAnsi="Times New Roman" w:cs="Times New Roman"/>
          <w:sz w:val="28"/>
          <w:szCs w:val="28"/>
        </w:rPr>
        <w:t xml:space="preserve"> </w:t>
      </w:r>
      <w:r>
        <w:rPr>
          <w:rFonts w:ascii="Times New Roman" w:hAnsi="Times New Roman" w:cs="Times New Roman"/>
          <w:sz w:val="28"/>
          <w:szCs w:val="28"/>
        </w:rPr>
        <w:t xml:space="preserve">Данные об изменении размера и сроках предоставления субсидии на выполнение государственного задания </w:t>
      </w:r>
      <w:r w:rsidR="00F90619">
        <w:rPr>
          <w:rFonts w:ascii="Times New Roman" w:hAnsi="Times New Roman" w:cs="Times New Roman"/>
          <w:sz w:val="28"/>
          <w:szCs w:val="28"/>
        </w:rPr>
        <w:t xml:space="preserve">за 2014 год приведены в таблице </w:t>
      </w:r>
      <w:r>
        <w:rPr>
          <w:rFonts w:ascii="Times New Roman" w:hAnsi="Times New Roman" w:cs="Times New Roman"/>
          <w:sz w:val="28"/>
          <w:szCs w:val="28"/>
        </w:rPr>
        <w:t xml:space="preserve"> 11.</w:t>
      </w:r>
    </w:p>
    <w:p w:rsidR="006D1086" w:rsidRPr="006D1086" w:rsidRDefault="00604E97" w:rsidP="00604E97">
      <w:pPr>
        <w:spacing w:after="0" w:line="240" w:lineRule="auto"/>
        <w:jc w:val="right"/>
        <w:rPr>
          <w:rFonts w:ascii="Times New Roman" w:hAnsi="Times New Roman" w:cs="Times New Roman"/>
          <w:sz w:val="24"/>
          <w:szCs w:val="24"/>
        </w:rPr>
      </w:pPr>
      <w:r w:rsidRPr="006D1086">
        <w:rPr>
          <w:rFonts w:ascii="Times New Roman" w:hAnsi="Times New Roman" w:cs="Times New Roman"/>
          <w:sz w:val="24"/>
          <w:szCs w:val="24"/>
        </w:rPr>
        <w:t xml:space="preserve">Таблица  11 </w:t>
      </w:r>
    </w:p>
    <w:p w:rsidR="00604E97" w:rsidRPr="005D111E" w:rsidRDefault="00604E97" w:rsidP="00604E97">
      <w:pPr>
        <w:spacing w:after="0" w:line="240" w:lineRule="auto"/>
        <w:jc w:val="right"/>
        <w:rPr>
          <w:rFonts w:ascii="Times New Roman" w:hAnsi="Times New Roman" w:cs="Times New Roman"/>
          <w:sz w:val="28"/>
          <w:szCs w:val="28"/>
        </w:rPr>
      </w:pPr>
      <w:r w:rsidRPr="00051F7C">
        <w:rPr>
          <w:rFonts w:ascii="Times New Roman" w:hAnsi="Times New Roman" w:cs="Times New Roman"/>
          <w:sz w:val="24"/>
          <w:szCs w:val="24"/>
        </w:rPr>
        <w:t>тыс. рублей)</w:t>
      </w:r>
    </w:p>
    <w:tbl>
      <w:tblPr>
        <w:tblStyle w:val="ad"/>
        <w:tblW w:w="10207" w:type="dxa"/>
        <w:tblInd w:w="-459" w:type="dxa"/>
        <w:tblLayout w:type="fixed"/>
        <w:tblLook w:val="04A0"/>
      </w:tblPr>
      <w:tblGrid>
        <w:gridCol w:w="1985"/>
        <w:gridCol w:w="2532"/>
        <w:gridCol w:w="1276"/>
        <w:gridCol w:w="1276"/>
        <w:gridCol w:w="1437"/>
        <w:gridCol w:w="1701"/>
      </w:tblGrid>
      <w:tr w:rsidR="00604E97" w:rsidTr="009511E5">
        <w:trPr>
          <w:trHeight w:val="276"/>
        </w:trPr>
        <w:tc>
          <w:tcPr>
            <w:tcW w:w="1985" w:type="dxa"/>
            <w:vMerge w:val="restart"/>
          </w:tcPr>
          <w:p w:rsidR="00604E97" w:rsidRDefault="00604E97" w:rsidP="009511E5">
            <w:pPr>
              <w:jc w:val="center"/>
              <w:rPr>
                <w:rFonts w:ascii="Times New Roman" w:hAnsi="Times New Roman" w:cs="Times New Roman"/>
                <w:sz w:val="24"/>
                <w:szCs w:val="24"/>
              </w:rPr>
            </w:pPr>
            <w:r>
              <w:rPr>
                <w:rFonts w:ascii="Times New Roman" w:hAnsi="Times New Roman" w:cs="Times New Roman"/>
                <w:sz w:val="24"/>
                <w:szCs w:val="24"/>
              </w:rPr>
              <w:t>месяц</w:t>
            </w:r>
          </w:p>
          <w:p w:rsidR="00604E97" w:rsidRDefault="00604E97" w:rsidP="009511E5">
            <w:pPr>
              <w:jc w:val="center"/>
              <w:rPr>
                <w:rFonts w:ascii="Times New Roman" w:hAnsi="Times New Roman" w:cs="Times New Roman"/>
                <w:sz w:val="24"/>
                <w:szCs w:val="24"/>
              </w:rPr>
            </w:pPr>
            <w:r>
              <w:rPr>
                <w:rFonts w:ascii="Times New Roman" w:hAnsi="Times New Roman" w:cs="Times New Roman"/>
                <w:sz w:val="24"/>
                <w:szCs w:val="24"/>
              </w:rPr>
              <w:t>2014 года</w:t>
            </w:r>
          </w:p>
        </w:tc>
        <w:tc>
          <w:tcPr>
            <w:tcW w:w="2532" w:type="dxa"/>
            <w:vMerge w:val="restart"/>
          </w:tcPr>
          <w:p w:rsidR="00604E97" w:rsidRDefault="00604E97" w:rsidP="009511E5">
            <w:pPr>
              <w:ind w:left="-128" w:right="-108"/>
              <w:jc w:val="center"/>
              <w:rPr>
                <w:rFonts w:ascii="Times New Roman" w:hAnsi="Times New Roman" w:cs="Times New Roman"/>
                <w:sz w:val="24"/>
                <w:szCs w:val="24"/>
              </w:rPr>
            </w:pPr>
            <w:r>
              <w:rPr>
                <w:rFonts w:ascii="Times New Roman" w:hAnsi="Times New Roman" w:cs="Times New Roman"/>
                <w:sz w:val="24"/>
                <w:szCs w:val="24"/>
              </w:rPr>
              <w:t xml:space="preserve">субсидия по графику </w:t>
            </w:r>
            <w:proofErr w:type="gramStart"/>
            <w:r>
              <w:rPr>
                <w:rFonts w:ascii="Times New Roman" w:hAnsi="Times New Roman" w:cs="Times New Roman"/>
                <w:sz w:val="24"/>
                <w:szCs w:val="24"/>
              </w:rPr>
              <w:t>к</w:t>
            </w:r>
            <w:proofErr w:type="gramEnd"/>
          </w:p>
          <w:p w:rsidR="00604E97" w:rsidRDefault="00604E97" w:rsidP="009511E5">
            <w:pPr>
              <w:ind w:left="-128" w:right="-108"/>
              <w:jc w:val="center"/>
              <w:rPr>
                <w:rFonts w:ascii="Times New Roman" w:hAnsi="Times New Roman" w:cs="Times New Roman"/>
                <w:sz w:val="24"/>
                <w:szCs w:val="24"/>
              </w:rPr>
            </w:pPr>
            <w:r>
              <w:rPr>
                <w:rFonts w:ascii="Times New Roman" w:hAnsi="Times New Roman" w:cs="Times New Roman"/>
                <w:sz w:val="24"/>
                <w:szCs w:val="24"/>
              </w:rPr>
              <w:t>соглашению</w:t>
            </w:r>
          </w:p>
          <w:p w:rsidR="00604E97" w:rsidRDefault="00604E97" w:rsidP="009511E5">
            <w:pPr>
              <w:ind w:left="-128" w:right="-108"/>
              <w:jc w:val="center"/>
              <w:rPr>
                <w:rFonts w:ascii="Times New Roman" w:hAnsi="Times New Roman" w:cs="Times New Roman"/>
                <w:sz w:val="24"/>
                <w:szCs w:val="24"/>
              </w:rPr>
            </w:pPr>
            <w:r>
              <w:rPr>
                <w:rFonts w:ascii="Times New Roman" w:hAnsi="Times New Roman" w:cs="Times New Roman"/>
                <w:sz w:val="24"/>
                <w:szCs w:val="24"/>
              </w:rPr>
              <w:t>от 15.01.14 б/н</w:t>
            </w:r>
          </w:p>
        </w:tc>
        <w:tc>
          <w:tcPr>
            <w:tcW w:w="2552" w:type="dxa"/>
            <w:gridSpan w:val="2"/>
          </w:tcPr>
          <w:p w:rsidR="00604E97" w:rsidRDefault="00604E97" w:rsidP="009511E5">
            <w:pPr>
              <w:jc w:val="center"/>
              <w:rPr>
                <w:rFonts w:ascii="Times New Roman" w:hAnsi="Times New Roman" w:cs="Times New Roman"/>
                <w:sz w:val="24"/>
                <w:szCs w:val="24"/>
              </w:rPr>
            </w:pPr>
            <w:r>
              <w:rPr>
                <w:rFonts w:ascii="Times New Roman" w:hAnsi="Times New Roman" w:cs="Times New Roman"/>
                <w:sz w:val="24"/>
                <w:szCs w:val="24"/>
              </w:rPr>
              <w:t>доп. соглашения б/</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 </w:t>
            </w:r>
          </w:p>
        </w:tc>
        <w:tc>
          <w:tcPr>
            <w:tcW w:w="1437" w:type="dxa"/>
            <w:vMerge w:val="restart"/>
          </w:tcPr>
          <w:p w:rsidR="00604E97" w:rsidRDefault="00604E97" w:rsidP="009511E5">
            <w:pPr>
              <w:jc w:val="center"/>
              <w:rPr>
                <w:rFonts w:ascii="Times New Roman" w:hAnsi="Times New Roman" w:cs="Times New Roman"/>
                <w:sz w:val="24"/>
                <w:szCs w:val="24"/>
              </w:rPr>
            </w:pPr>
            <w:r>
              <w:rPr>
                <w:rFonts w:ascii="Times New Roman" w:hAnsi="Times New Roman" w:cs="Times New Roman"/>
                <w:sz w:val="24"/>
                <w:szCs w:val="24"/>
              </w:rPr>
              <w:t>фактически</w:t>
            </w:r>
          </w:p>
          <w:p w:rsidR="00604E97" w:rsidRDefault="00604E97" w:rsidP="009511E5">
            <w:pPr>
              <w:ind w:right="-107"/>
              <w:jc w:val="center"/>
              <w:rPr>
                <w:rFonts w:ascii="Times New Roman" w:hAnsi="Times New Roman" w:cs="Times New Roman"/>
                <w:sz w:val="24"/>
                <w:szCs w:val="24"/>
              </w:rPr>
            </w:pPr>
            <w:r>
              <w:rPr>
                <w:rFonts w:ascii="Times New Roman" w:hAnsi="Times New Roman" w:cs="Times New Roman"/>
                <w:sz w:val="24"/>
                <w:szCs w:val="24"/>
              </w:rPr>
              <w:t>поступило субсидии</w:t>
            </w:r>
          </w:p>
        </w:tc>
        <w:tc>
          <w:tcPr>
            <w:tcW w:w="1701" w:type="dxa"/>
            <w:vMerge w:val="restart"/>
          </w:tcPr>
          <w:p w:rsidR="00604E97" w:rsidRDefault="00604E97" w:rsidP="009511E5">
            <w:pPr>
              <w:ind w:left="-108" w:right="-108"/>
              <w:jc w:val="center"/>
              <w:rPr>
                <w:rFonts w:ascii="Times New Roman" w:hAnsi="Times New Roman" w:cs="Times New Roman"/>
                <w:sz w:val="24"/>
                <w:szCs w:val="24"/>
              </w:rPr>
            </w:pPr>
            <w:r>
              <w:rPr>
                <w:rFonts w:ascii="Times New Roman" w:hAnsi="Times New Roman" w:cs="Times New Roman"/>
                <w:sz w:val="24"/>
                <w:szCs w:val="24"/>
              </w:rPr>
              <w:t>отклонение</w:t>
            </w:r>
          </w:p>
          <w:p w:rsidR="00604E97" w:rsidRDefault="00604E97" w:rsidP="009511E5">
            <w:pPr>
              <w:ind w:left="-108" w:right="-108"/>
              <w:jc w:val="center"/>
              <w:rPr>
                <w:rFonts w:ascii="Times New Roman" w:hAnsi="Times New Roman" w:cs="Times New Roman"/>
                <w:sz w:val="24"/>
                <w:szCs w:val="24"/>
              </w:rPr>
            </w:pPr>
            <w:r>
              <w:rPr>
                <w:rFonts w:ascii="Times New Roman" w:hAnsi="Times New Roman" w:cs="Times New Roman"/>
                <w:sz w:val="24"/>
                <w:szCs w:val="24"/>
              </w:rPr>
              <w:t>от уточненного</w:t>
            </w:r>
          </w:p>
          <w:p w:rsidR="00604E97" w:rsidRDefault="00604E97" w:rsidP="009511E5">
            <w:pPr>
              <w:ind w:left="-108" w:right="-108"/>
              <w:jc w:val="center"/>
              <w:rPr>
                <w:rFonts w:ascii="Times New Roman" w:hAnsi="Times New Roman" w:cs="Times New Roman"/>
                <w:sz w:val="24"/>
                <w:szCs w:val="24"/>
              </w:rPr>
            </w:pPr>
            <w:r>
              <w:rPr>
                <w:rFonts w:ascii="Times New Roman" w:hAnsi="Times New Roman" w:cs="Times New Roman"/>
                <w:sz w:val="24"/>
                <w:szCs w:val="24"/>
              </w:rPr>
              <w:t>графика</w:t>
            </w:r>
            <w:proofErr w:type="gramStart"/>
            <w:r>
              <w:rPr>
                <w:rFonts w:ascii="Times New Roman" w:hAnsi="Times New Roman" w:cs="Times New Roman"/>
                <w:sz w:val="24"/>
                <w:szCs w:val="24"/>
              </w:rPr>
              <w:t xml:space="preserve"> (-); (+)</w:t>
            </w:r>
            <w:proofErr w:type="gramEnd"/>
          </w:p>
        </w:tc>
      </w:tr>
      <w:tr w:rsidR="00604E97" w:rsidTr="009511E5">
        <w:trPr>
          <w:trHeight w:val="276"/>
        </w:trPr>
        <w:tc>
          <w:tcPr>
            <w:tcW w:w="1985" w:type="dxa"/>
            <w:vMerge/>
          </w:tcPr>
          <w:p w:rsidR="00604E97" w:rsidRDefault="00604E97" w:rsidP="009511E5">
            <w:pPr>
              <w:jc w:val="center"/>
              <w:rPr>
                <w:rFonts w:ascii="Times New Roman" w:hAnsi="Times New Roman" w:cs="Times New Roman"/>
                <w:sz w:val="24"/>
                <w:szCs w:val="24"/>
              </w:rPr>
            </w:pPr>
          </w:p>
        </w:tc>
        <w:tc>
          <w:tcPr>
            <w:tcW w:w="2532" w:type="dxa"/>
            <w:vMerge/>
          </w:tcPr>
          <w:p w:rsidR="00604E97" w:rsidRDefault="00604E97" w:rsidP="009511E5">
            <w:pPr>
              <w:jc w:val="center"/>
              <w:rPr>
                <w:rFonts w:ascii="Times New Roman" w:hAnsi="Times New Roman" w:cs="Times New Roman"/>
                <w:sz w:val="24"/>
                <w:szCs w:val="24"/>
              </w:rPr>
            </w:pPr>
          </w:p>
        </w:tc>
        <w:tc>
          <w:tcPr>
            <w:tcW w:w="1276" w:type="dxa"/>
          </w:tcPr>
          <w:p w:rsidR="00604E97" w:rsidRDefault="00604E97" w:rsidP="009511E5">
            <w:pPr>
              <w:ind w:left="-136" w:right="-108"/>
              <w:jc w:val="center"/>
              <w:rPr>
                <w:rFonts w:ascii="Times New Roman" w:hAnsi="Times New Roman" w:cs="Times New Roman"/>
                <w:sz w:val="24"/>
                <w:szCs w:val="24"/>
              </w:rPr>
            </w:pPr>
            <w:r>
              <w:rPr>
                <w:rFonts w:ascii="Times New Roman" w:hAnsi="Times New Roman" w:cs="Times New Roman"/>
                <w:sz w:val="24"/>
                <w:szCs w:val="24"/>
              </w:rPr>
              <w:t xml:space="preserve">от </w:t>
            </w:r>
          </w:p>
          <w:p w:rsidR="00604E97" w:rsidRDefault="00604E97" w:rsidP="009511E5">
            <w:pPr>
              <w:ind w:left="-136" w:right="-108"/>
              <w:jc w:val="center"/>
              <w:rPr>
                <w:rFonts w:ascii="Times New Roman" w:hAnsi="Times New Roman" w:cs="Times New Roman"/>
                <w:sz w:val="24"/>
                <w:szCs w:val="24"/>
              </w:rPr>
            </w:pPr>
            <w:r>
              <w:rPr>
                <w:rFonts w:ascii="Times New Roman" w:hAnsi="Times New Roman" w:cs="Times New Roman"/>
                <w:sz w:val="24"/>
                <w:szCs w:val="24"/>
              </w:rPr>
              <w:t>15.04.2014</w:t>
            </w:r>
          </w:p>
        </w:tc>
        <w:tc>
          <w:tcPr>
            <w:tcW w:w="1276" w:type="dxa"/>
          </w:tcPr>
          <w:p w:rsidR="00604E97" w:rsidRDefault="00604E97" w:rsidP="009511E5">
            <w:pPr>
              <w:jc w:val="center"/>
              <w:rPr>
                <w:rFonts w:ascii="Times New Roman" w:hAnsi="Times New Roman" w:cs="Times New Roman"/>
                <w:sz w:val="24"/>
                <w:szCs w:val="24"/>
              </w:rPr>
            </w:pPr>
            <w:r>
              <w:rPr>
                <w:rFonts w:ascii="Times New Roman" w:hAnsi="Times New Roman" w:cs="Times New Roman"/>
                <w:sz w:val="24"/>
                <w:szCs w:val="24"/>
              </w:rPr>
              <w:t>от</w:t>
            </w:r>
          </w:p>
          <w:p w:rsidR="00604E97" w:rsidRDefault="00604E97" w:rsidP="009511E5">
            <w:pPr>
              <w:ind w:right="-108"/>
              <w:jc w:val="center"/>
              <w:rPr>
                <w:rFonts w:ascii="Times New Roman" w:hAnsi="Times New Roman" w:cs="Times New Roman"/>
                <w:sz w:val="24"/>
                <w:szCs w:val="24"/>
              </w:rPr>
            </w:pPr>
            <w:r>
              <w:rPr>
                <w:rFonts w:ascii="Times New Roman" w:hAnsi="Times New Roman" w:cs="Times New Roman"/>
                <w:sz w:val="24"/>
                <w:szCs w:val="24"/>
              </w:rPr>
              <w:t>11.06.2014</w:t>
            </w:r>
          </w:p>
        </w:tc>
        <w:tc>
          <w:tcPr>
            <w:tcW w:w="1437" w:type="dxa"/>
            <w:vMerge/>
          </w:tcPr>
          <w:p w:rsidR="00604E97" w:rsidRDefault="00604E97" w:rsidP="009511E5">
            <w:pPr>
              <w:jc w:val="both"/>
              <w:rPr>
                <w:rFonts w:ascii="Times New Roman" w:hAnsi="Times New Roman" w:cs="Times New Roman"/>
                <w:sz w:val="24"/>
                <w:szCs w:val="24"/>
              </w:rPr>
            </w:pPr>
          </w:p>
        </w:tc>
        <w:tc>
          <w:tcPr>
            <w:tcW w:w="1701" w:type="dxa"/>
            <w:vMerge/>
          </w:tcPr>
          <w:p w:rsidR="00604E97" w:rsidRDefault="00604E97" w:rsidP="009511E5">
            <w:pPr>
              <w:ind w:left="-114" w:right="-108"/>
              <w:jc w:val="center"/>
              <w:rPr>
                <w:rFonts w:ascii="Times New Roman" w:hAnsi="Times New Roman" w:cs="Times New Roman"/>
                <w:sz w:val="24"/>
                <w:szCs w:val="24"/>
              </w:rPr>
            </w:pPr>
          </w:p>
        </w:tc>
      </w:tr>
      <w:tr w:rsidR="00604E97" w:rsidTr="009511E5">
        <w:tc>
          <w:tcPr>
            <w:tcW w:w="1985" w:type="dxa"/>
          </w:tcPr>
          <w:p w:rsidR="00604E97" w:rsidRDefault="00604E97" w:rsidP="009511E5">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2532" w:type="dxa"/>
          </w:tcPr>
          <w:p w:rsidR="00604E97" w:rsidRDefault="00604E97" w:rsidP="009511E5">
            <w:pPr>
              <w:jc w:val="center"/>
              <w:rPr>
                <w:rFonts w:ascii="Times New Roman" w:hAnsi="Times New Roman" w:cs="Times New Roman"/>
                <w:sz w:val="24"/>
                <w:szCs w:val="24"/>
              </w:rPr>
            </w:pPr>
            <w:r>
              <w:rPr>
                <w:rFonts w:ascii="Times New Roman" w:hAnsi="Times New Roman" w:cs="Times New Roman"/>
                <w:sz w:val="24"/>
                <w:szCs w:val="24"/>
              </w:rPr>
              <w:t>1 407,6</w:t>
            </w:r>
          </w:p>
        </w:tc>
        <w:tc>
          <w:tcPr>
            <w:tcW w:w="1276" w:type="dxa"/>
          </w:tcPr>
          <w:p w:rsidR="00604E97" w:rsidRDefault="00604E97" w:rsidP="009511E5">
            <w:pPr>
              <w:ind w:left="-136" w:right="-108"/>
              <w:jc w:val="center"/>
              <w:rPr>
                <w:rFonts w:ascii="Times New Roman" w:hAnsi="Times New Roman" w:cs="Times New Roman"/>
                <w:sz w:val="24"/>
                <w:szCs w:val="24"/>
              </w:rPr>
            </w:pPr>
            <w:r>
              <w:rPr>
                <w:rFonts w:ascii="Times New Roman" w:hAnsi="Times New Roman" w:cs="Times New Roman"/>
                <w:sz w:val="24"/>
                <w:szCs w:val="24"/>
              </w:rPr>
              <w:t>400,0</w:t>
            </w:r>
          </w:p>
        </w:tc>
        <w:tc>
          <w:tcPr>
            <w:tcW w:w="1276" w:type="dxa"/>
          </w:tcPr>
          <w:p w:rsidR="00604E97" w:rsidRDefault="00604E97" w:rsidP="009511E5">
            <w:pPr>
              <w:ind w:left="-136" w:right="-108"/>
              <w:jc w:val="center"/>
              <w:rPr>
                <w:rFonts w:ascii="Times New Roman" w:hAnsi="Times New Roman" w:cs="Times New Roman"/>
                <w:sz w:val="24"/>
                <w:szCs w:val="24"/>
              </w:rPr>
            </w:pPr>
            <w:r>
              <w:rPr>
                <w:rFonts w:ascii="Times New Roman" w:hAnsi="Times New Roman" w:cs="Times New Roman"/>
                <w:sz w:val="24"/>
                <w:szCs w:val="24"/>
              </w:rPr>
              <w:t>400,0</w:t>
            </w:r>
          </w:p>
        </w:tc>
        <w:tc>
          <w:tcPr>
            <w:tcW w:w="1437" w:type="dxa"/>
          </w:tcPr>
          <w:p w:rsidR="00604E97" w:rsidRDefault="00604E97" w:rsidP="009511E5">
            <w:pPr>
              <w:ind w:left="-108" w:right="-88"/>
              <w:jc w:val="center"/>
              <w:rPr>
                <w:rFonts w:ascii="Times New Roman" w:hAnsi="Times New Roman" w:cs="Times New Roman"/>
                <w:sz w:val="24"/>
                <w:szCs w:val="24"/>
              </w:rPr>
            </w:pPr>
            <w:r>
              <w:rPr>
                <w:rFonts w:ascii="Times New Roman" w:hAnsi="Times New Roman" w:cs="Times New Roman"/>
                <w:sz w:val="24"/>
                <w:szCs w:val="24"/>
              </w:rPr>
              <w:t>400,0</w:t>
            </w:r>
          </w:p>
        </w:tc>
        <w:tc>
          <w:tcPr>
            <w:tcW w:w="1701" w:type="dxa"/>
          </w:tcPr>
          <w:p w:rsidR="00604E97" w:rsidRDefault="00604E97" w:rsidP="009511E5">
            <w:pPr>
              <w:ind w:left="-114" w:right="-108"/>
              <w:jc w:val="center"/>
              <w:rPr>
                <w:rFonts w:ascii="Times New Roman" w:hAnsi="Times New Roman" w:cs="Times New Roman"/>
                <w:sz w:val="24"/>
                <w:szCs w:val="24"/>
              </w:rPr>
            </w:pPr>
            <w:r>
              <w:rPr>
                <w:rFonts w:ascii="Times New Roman" w:hAnsi="Times New Roman" w:cs="Times New Roman"/>
                <w:sz w:val="24"/>
                <w:szCs w:val="24"/>
              </w:rPr>
              <w:t>0</w:t>
            </w:r>
          </w:p>
        </w:tc>
      </w:tr>
      <w:tr w:rsidR="00604E97" w:rsidTr="009511E5">
        <w:tc>
          <w:tcPr>
            <w:tcW w:w="1985" w:type="dxa"/>
          </w:tcPr>
          <w:p w:rsidR="00604E97" w:rsidRDefault="00604E97" w:rsidP="009511E5">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532" w:type="dxa"/>
          </w:tcPr>
          <w:p w:rsidR="00604E97" w:rsidRDefault="00604E97" w:rsidP="009511E5">
            <w:pPr>
              <w:jc w:val="center"/>
              <w:rPr>
                <w:rFonts w:ascii="Times New Roman" w:hAnsi="Times New Roman" w:cs="Times New Roman"/>
                <w:sz w:val="24"/>
                <w:szCs w:val="24"/>
              </w:rPr>
            </w:pPr>
            <w:r>
              <w:rPr>
                <w:rFonts w:ascii="Times New Roman" w:hAnsi="Times New Roman" w:cs="Times New Roman"/>
                <w:sz w:val="24"/>
                <w:szCs w:val="24"/>
              </w:rPr>
              <w:t>5 663,0</w:t>
            </w:r>
          </w:p>
        </w:tc>
        <w:tc>
          <w:tcPr>
            <w:tcW w:w="1276" w:type="dxa"/>
          </w:tcPr>
          <w:p w:rsidR="00604E97" w:rsidRDefault="00604E97" w:rsidP="009511E5">
            <w:pPr>
              <w:ind w:left="-136" w:right="-108"/>
              <w:jc w:val="center"/>
              <w:rPr>
                <w:rFonts w:ascii="Times New Roman" w:hAnsi="Times New Roman" w:cs="Times New Roman"/>
                <w:sz w:val="24"/>
                <w:szCs w:val="24"/>
              </w:rPr>
            </w:pPr>
            <w:r>
              <w:rPr>
                <w:rFonts w:ascii="Times New Roman" w:hAnsi="Times New Roman" w:cs="Times New Roman"/>
                <w:sz w:val="24"/>
                <w:szCs w:val="24"/>
              </w:rPr>
              <w:t>10 283,0</w:t>
            </w:r>
          </w:p>
        </w:tc>
        <w:tc>
          <w:tcPr>
            <w:tcW w:w="1276" w:type="dxa"/>
          </w:tcPr>
          <w:p w:rsidR="00604E97" w:rsidRDefault="00604E97" w:rsidP="009511E5">
            <w:pPr>
              <w:ind w:left="-136" w:right="-108"/>
              <w:jc w:val="center"/>
              <w:rPr>
                <w:rFonts w:ascii="Times New Roman" w:hAnsi="Times New Roman" w:cs="Times New Roman"/>
                <w:sz w:val="24"/>
                <w:szCs w:val="24"/>
              </w:rPr>
            </w:pPr>
            <w:r>
              <w:rPr>
                <w:rFonts w:ascii="Times New Roman" w:hAnsi="Times New Roman" w:cs="Times New Roman"/>
                <w:sz w:val="24"/>
                <w:szCs w:val="24"/>
              </w:rPr>
              <w:t>10 283,0</w:t>
            </w:r>
          </w:p>
        </w:tc>
        <w:tc>
          <w:tcPr>
            <w:tcW w:w="1437" w:type="dxa"/>
          </w:tcPr>
          <w:p w:rsidR="00604E97" w:rsidRDefault="00604E97" w:rsidP="009511E5">
            <w:pPr>
              <w:ind w:left="-108" w:right="-88"/>
              <w:jc w:val="center"/>
              <w:rPr>
                <w:rFonts w:ascii="Times New Roman" w:hAnsi="Times New Roman" w:cs="Times New Roman"/>
                <w:sz w:val="24"/>
                <w:szCs w:val="24"/>
              </w:rPr>
            </w:pPr>
            <w:r>
              <w:rPr>
                <w:rFonts w:ascii="Times New Roman" w:hAnsi="Times New Roman" w:cs="Times New Roman"/>
                <w:sz w:val="24"/>
                <w:szCs w:val="24"/>
              </w:rPr>
              <w:t>10 283,0</w:t>
            </w:r>
          </w:p>
        </w:tc>
        <w:tc>
          <w:tcPr>
            <w:tcW w:w="1701" w:type="dxa"/>
          </w:tcPr>
          <w:p w:rsidR="00604E97" w:rsidRDefault="00604E97" w:rsidP="009511E5">
            <w:pPr>
              <w:ind w:left="-114" w:right="-108"/>
              <w:jc w:val="center"/>
              <w:rPr>
                <w:rFonts w:ascii="Times New Roman" w:hAnsi="Times New Roman" w:cs="Times New Roman"/>
                <w:sz w:val="24"/>
                <w:szCs w:val="24"/>
              </w:rPr>
            </w:pPr>
            <w:r>
              <w:rPr>
                <w:rFonts w:ascii="Times New Roman" w:hAnsi="Times New Roman" w:cs="Times New Roman"/>
                <w:sz w:val="24"/>
                <w:szCs w:val="24"/>
              </w:rPr>
              <w:t>0</w:t>
            </w:r>
          </w:p>
        </w:tc>
      </w:tr>
      <w:tr w:rsidR="00604E97" w:rsidTr="009511E5">
        <w:tc>
          <w:tcPr>
            <w:tcW w:w="1985" w:type="dxa"/>
          </w:tcPr>
          <w:p w:rsidR="00604E97" w:rsidRDefault="00604E97" w:rsidP="009511E5">
            <w:pPr>
              <w:jc w:val="center"/>
              <w:rPr>
                <w:rFonts w:ascii="Times New Roman" w:hAnsi="Times New Roman" w:cs="Times New Roman"/>
                <w:sz w:val="24"/>
                <w:szCs w:val="24"/>
              </w:rPr>
            </w:pPr>
            <w:r>
              <w:rPr>
                <w:rFonts w:ascii="Times New Roman" w:hAnsi="Times New Roman" w:cs="Times New Roman"/>
                <w:sz w:val="24"/>
                <w:szCs w:val="24"/>
              </w:rPr>
              <w:lastRenderedPageBreak/>
              <w:t>март</w:t>
            </w:r>
          </w:p>
        </w:tc>
        <w:tc>
          <w:tcPr>
            <w:tcW w:w="2532" w:type="dxa"/>
          </w:tcPr>
          <w:p w:rsidR="00604E97" w:rsidRDefault="00604E97" w:rsidP="009511E5">
            <w:pPr>
              <w:jc w:val="center"/>
              <w:rPr>
                <w:rFonts w:ascii="Times New Roman" w:hAnsi="Times New Roman" w:cs="Times New Roman"/>
                <w:sz w:val="24"/>
                <w:szCs w:val="24"/>
              </w:rPr>
            </w:pPr>
            <w:r>
              <w:rPr>
                <w:rFonts w:ascii="Times New Roman" w:hAnsi="Times New Roman" w:cs="Times New Roman"/>
                <w:sz w:val="24"/>
                <w:szCs w:val="24"/>
              </w:rPr>
              <w:t>6 539,3</w:t>
            </w:r>
          </w:p>
        </w:tc>
        <w:tc>
          <w:tcPr>
            <w:tcW w:w="1276" w:type="dxa"/>
          </w:tcPr>
          <w:p w:rsidR="00604E97" w:rsidRDefault="00604E97" w:rsidP="009511E5">
            <w:pPr>
              <w:ind w:left="-136" w:right="-108"/>
              <w:jc w:val="center"/>
              <w:rPr>
                <w:rFonts w:ascii="Times New Roman" w:hAnsi="Times New Roman" w:cs="Times New Roman"/>
                <w:sz w:val="24"/>
                <w:szCs w:val="24"/>
              </w:rPr>
            </w:pPr>
            <w:r>
              <w:rPr>
                <w:rFonts w:ascii="Times New Roman" w:hAnsi="Times New Roman" w:cs="Times New Roman"/>
                <w:sz w:val="24"/>
                <w:szCs w:val="24"/>
              </w:rPr>
              <w:t>6 123,4</w:t>
            </w:r>
          </w:p>
        </w:tc>
        <w:tc>
          <w:tcPr>
            <w:tcW w:w="1276" w:type="dxa"/>
          </w:tcPr>
          <w:p w:rsidR="00604E97" w:rsidRDefault="00604E97" w:rsidP="009511E5">
            <w:pPr>
              <w:ind w:left="-136" w:right="-108"/>
              <w:jc w:val="center"/>
              <w:rPr>
                <w:rFonts w:ascii="Times New Roman" w:hAnsi="Times New Roman" w:cs="Times New Roman"/>
                <w:sz w:val="24"/>
                <w:szCs w:val="24"/>
              </w:rPr>
            </w:pPr>
            <w:r>
              <w:rPr>
                <w:rFonts w:ascii="Times New Roman" w:hAnsi="Times New Roman" w:cs="Times New Roman"/>
                <w:sz w:val="24"/>
                <w:szCs w:val="24"/>
              </w:rPr>
              <w:t>6 123,4</w:t>
            </w:r>
          </w:p>
        </w:tc>
        <w:tc>
          <w:tcPr>
            <w:tcW w:w="1437" w:type="dxa"/>
          </w:tcPr>
          <w:p w:rsidR="00604E97" w:rsidRDefault="00604E97" w:rsidP="009511E5">
            <w:pPr>
              <w:ind w:left="-108" w:right="-88"/>
              <w:jc w:val="center"/>
              <w:rPr>
                <w:rFonts w:ascii="Times New Roman" w:hAnsi="Times New Roman" w:cs="Times New Roman"/>
                <w:sz w:val="24"/>
                <w:szCs w:val="24"/>
              </w:rPr>
            </w:pPr>
            <w:r>
              <w:rPr>
                <w:rFonts w:ascii="Times New Roman" w:hAnsi="Times New Roman" w:cs="Times New Roman"/>
                <w:sz w:val="24"/>
                <w:szCs w:val="24"/>
              </w:rPr>
              <w:t>6 123,4</w:t>
            </w:r>
          </w:p>
        </w:tc>
        <w:tc>
          <w:tcPr>
            <w:tcW w:w="1701" w:type="dxa"/>
          </w:tcPr>
          <w:p w:rsidR="00604E97" w:rsidRDefault="00604E97" w:rsidP="009511E5">
            <w:pPr>
              <w:ind w:left="-114" w:right="-108"/>
              <w:jc w:val="center"/>
              <w:rPr>
                <w:rFonts w:ascii="Times New Roman" w:hAnsi="Times New Roman" w:cs="Times New Roman"/>
                <w:sz w:val="24"/>
                <w:szCs w:val="24"/>
              </w:rPr>
            </w:pPr>
            <w:r>
              <w:rPr>
                <w:rFonts w:ascii="Times New Roman" w:hAnsi="Times New Roman" w:cs="Times New Roman"/>
                <w:sz w:val="24"/>
                <w:szCs w:val="24"/>
              </w:rPr>
              <w:t>0</w:t>
            </w:r>
          </w:p>
        </w:tc>
      </w:tr>
      <w:tr w:rsidR="00604E97" w:rsidTr="009511E5">
        <w:tc>
          <w:tcPr>
            <w:tcW w:w="1985" w:type="dxa"/>
          </w:tcPr>
          <w:p w:rsidR="00604E97" w:rsidRDefault="00604E97" w:rsidP="009511E5">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2532" w:type="dxa"/>
          </w:tcPr>
          <w:p w:rsidR="00604E97" w:rsidRDefault="00604E97" w:rsidP="009511E5">
            <w:pPr>
              <w:jc w:val="center"/>
              <w:rPr>
                <w:rFonts w:ascii="Times New Roman" w:hAnsi="Times New Roman" w:cs="Times New Roman"/>
                <w:sz w:val="24"/>
                <w:szCs w:val="24"/>
              </w:rPr>
            </w:pPr>
            <w:r>
              <w:rPr>
                <w:rFonts w:ascii="Times New Roman" w:hAnsi="Times New Roman" w:cs="Times New Roman"/>
                <w:sz w:val="24"/>
                <w:szCs w:val="24"/>
              </w:rPr>
              <w:t>5 637,0</w:t>
            </w:r>
          </w:p>
        </w:tc>
        <w:tc>
          <w:tcPr>
            <w:tcW w:w="1276" w:type="dxa"/>
          </w:tcPr>
          <w:p w:rsidR="00604E97" w:rsidRDefault="00604E97" w:rsidP="009511E5">
            <w:pPr>
              <w:jc w:val="center"/>
              <w:rPr>
                <w:rFonts w:ascii="Times New Roman" w:hAnsi="Times New Roman" w:cs="Times New Roman"/>
                <w:sz w:val="24"/>
                <w:szCs w:val="24"/>
              </w:rPr>
            </w:pPr>
            <w:r>
              <w:rPr>
                <w:rFonts w:ascii="Times New Roman" w:hAnsi="Times New Roman" w:cs="Times New Roman"/>
                <w:sz w:val="24"/>
                <w:szCs w:val="24"/>
              </w:rPr>
              <w:t>55 637,0</w:t>
            </w:r>
          </w:p>
        </w:tc>
        <w:tc>
          <w:tcPr>
            <w:tcW w:w="1276" w:type="dxa"/>
          </w:tcPr>
          <w:p w:rsidR="00604E97" w:rsidRDefault="00604E97" w:rsidP="009511E5">
            <w:pPr>
              <w:ind w:left="-108" w:right="-88"/>
              <w:jc w:val="center"/>
              <w:rPr>
                <w:rFonts w:ascii="Times New Roman" w:hAnsi="Times New Roman" w:cs="Times New Roman"/>
                <w:sz w:val="24"/>
                <w:szCs w:val="24"/>
              </w:rPr>
            </w:pPr>
            <w:r>
              <w:rPr>
                <w:rFonts w:ascii="Times New Roman" w:hAnsi="Times New Roman" w:cs="Times New Roman"/>
                <w:sz w:val="24"/>
                <w:szCs w:val="24"/>
              </w:rPr>
              <w:t>54 670,0</w:t>
            </w:r>
          </w:p>
        </w:tc>
        <w:tc>
          <w:tcPr>
            <w:tcW w:w="1437" w:type="dxa"/>
          </w:tcPr>
          <w:p w:rsidR="00604E97" w:rsidRDefault="00604E97" w:rsidP="009511E5">
            <w:pPr>
              <w:ind w:left="-108" w:right="-88"/>
              <w:jc w:val="center"/>
              <w:rPr>
                <w:rFonts w:ascii="Times New Roman" w:hAnsi="Times New Roman" w:cs="Times New Roman"/>
                <w:sz w:val="24"/>
                <w:szCs w:val="24"/>
              </w:rPr>
            </w:pPr>
            <w:r>
              <w:rPr>
                <w:rFonts w:ascii="Times New Roman" w:hAnsi="Times New Roman" w:cs="Times New Roman"/>
                <w:sz w:val="24"/>
                <w:szCs w:val="24"/>
              </w:rPr>
              <w:t>54 670,0</w:t>
            </w:r>
          </w:p>
        </w:tc>
        <w:tc>
          <w:tcPr>
            <w:tcW w:w="1701" w:type="dxa"/>
          </w:tcPr>
          <w:p w:rsidR="00604E97" w:rsidRDefault="00604E97" w:rsidP="009511E5">
            <w:pPr>
              <w:ind w:left="-114" w:right="-108"/>
              <w:jc w:val="center"/>
              <w:rPr>
                <w:rFonts w:ascii="Times New Roman" w:hAnsi="Times New Roman" w:cs="Times New Roman"/>
                <w:sz w:val="24"/>
                <w:szCs w:val="24"/>
              </w:rPr>
            </w:pPr>
            <w:r>
              <w:rPr>
                <w:rFonts w:ascii="Times New Roman" w:hAnsi="Times New Roman" w:cs="Times New Roman"/>
                <w:sz w:val="24"/>
                <w:szCs w:val="24"/>
              </w:rPr>
              <w:t>0</w:t>
            </w:r>
          </w:p>
        </w:tc>
      </w:tr>
      <w:tr w:rsidR="00604E97" w:rsidTr="009511E5">
        <w:tc>
          <w:tcPr>
            <w:tcW w:w="1985" w:type="dxa"/>
          </w:tcPr>
          <w:p w:rsidR="00604E97" w:rsidRDefault="00604E97" w:rsidP="009511E5">
            <w:pPr>
              <w:jc w:val="center"/>
              <w:rPr>
                <w:rFonts w:ascii="Times New Roman" w:hAnsi="Times New Roman" w:cs="Times New Roman"/>
                <w:sz w:val="24"/>
                <w:szCs w:val="24"/>
              </w:rPr>
            </w:pPr>
            <w:r>
              <w:rPr>
                <w:rFonts w:ascii="Times New Roman" w:hAnsi="Times New Roman" w:cs="Times New Roman"/>
                <w:sz w:val="24"/>
                <w:szCs w:val="24"/>
              </w:rPr>
              <w:t>май</w:t>
            </w:r>
          </w:p>
        </w:tc>
        <w:tc>
          <w:tcPr>
            <w:tcW w:w="2532" w:type="dxa"/>
          </w:tcPr>
          <w:p w:rsidR="00604E97" w:rsidRDefault="00604E97" w:rsidP="009511E5">
            <w:pPr>
              <w:jc w:val="center"/>
              <w:rPr>
                <w:rFonts w:ascii="Times New Roman" w:hAnsi="Times New Roman" w:cs="Times New Roman"/>
                <w:sz w:val="24"/>
                <w:szCs w:val="24"/>
              </w:rPr>
            </w:pPr>
            <w:r>
              <w:rPr>
                <w:rFonts w:ascii="Times New Roman" w:hAnsi="Times New Roman" w:cs="Times New Roman"/>
                <w:sz w:val="24"/>
                <w:szCs w:val="24"/>
              </w:rPr>
              <w:t>5 467,0</w:t>
            </w:r>
          </w:p>
        </w:tc>
        <w:tc>
          <w:tcPr>
            <w:tcW w:w="1276" w:type="dxa"/>
          </w:tcPr>
          <w:p w:rsidR="00604E97" w:rsidRDefault="00604E97" w:rsidP="009511E5">
            <w:pPr>
              <w:jc w:val="center"/>
              <w:rPr>
                <w:rFonts w:ascii="Times New Roman" w:hAnsi="Times New Roman" w:cs="Times New Roman"/>
                <w:sz w:val="24"/>
                <w:szCs w:val="24"/>
              </w:rPr>
            </w:pPr>
            <w:r>
              <w:rPr>
                <w:rFonts w:ascii="Times New Roman" w:hAnsi="Times New Roman" w:cs="Times New Roman"/>
                <w:sz w:val="24"/>
                <w:szCs w:val="24"/>
              </w:rPr>
              <w:t>2 270,5</w:t>
            </w:r>
          </w:p>
        </w:tc>
        <w:tc>
          <w:tcPr>
            <w:tcW w:w="1276" w:type="dxa"/>
          </w:tcPr>
          <w:p w:rsidR="00604E97" w:rsidRDefault="00604E97" w:rsidP="009511E5">
            <w:pPr>
              <w:ind w:left="-108" w:right="-88"/>
              <w:jc w:val="center"/>
              <w:rPr>
                <w:rFonts w:ascii="Times New Roman" w:hAnsi="Times New Roman" w:cs="Times New Roman"/>
                <w:sz w:val="24"/>
                <w:szCs w:val="24"/>
              </w:rPr>
            </w:pPr>
            <w:r>
              <w:rPr>
                <w:rFonts w:ascii="Times New Roman" w:hAnsi="Times New Roman" w:cs="Times New Roman"/>
                <w:sz w:val="24"/>
                <w:szCs w:val="24"/>
              </w:rPr>
              <w:t>2 070,5</w:t>
            </w:r>
          </w:p>
        </w:tc>
        <w:tc>
          <w:tcPr>
            <w:tcW w:w="1437" w:type="dxa"/>
          </w:tcPr>
          <w:p w:rsidR="00604E97" w:rsidRDefault="00604E97" w:rsidP="009511E5">
            <w:pPr>
              <w:ind w:left="-108" w:right="-88"/>
              <w:jc w:val="center"/>
              <w:rPr>
                <w:rFonts w:ascii="Times New Roman" w:hAnsi="Times New Roman" w:cs="Times New Roman"/>
                <w:sz w:val="24"/>
                <w:szCs w:val="24"/>
              </w:rPr>
            </w:pPr>
            <w:r>
              <w:rPr>
                <w:rFonts w:ascii="Times New Roman" w:hAnsi="Times New Roman" w:cs="Times New Roman"/>
                <w:sz w:val="24"/>
                <w:szCs w:val="24"/>
              </w:rPr>
              <w:t>2 070,5</w:t>
            </w:r>
          </w:p>
        </w:tc>
        <w:tc>
          <w:tcPr>
            <w:tcW w:w="1701" w:type="dxa"/>
          </w:tcPr>
          <w:p w:rsidR="00604E97" w:rsidRPr="00692943" w:rsidRDefault="00604E97" w:rsidP="009511E5">
            <w:pPr>
              <w:ind w:left="-114" w:right="-108"/>
              <w:jc w:val="center"/>
              <w:rPr>
                <w:rFonts w:ascii="Times New Roman" w:hAnsi="Times New Roman" w:cs="Times New Roman"/>
                <w:sz w:val="24"/>
                <w:szCs w:val="24"/>
              </w:rPr>
            </w:pPr>
            <w:r>
              <w:rPr>
                <w:rFonts w:ascii="Times New Roman" w:hAnsi="Times New Roman" w:cs="Times New Roman"/>
                <w:sz w:val="24"/>
                <w:szCs w:val="24"/>
              </w:rPr>
              <w:t>0</w:t>
            </w:r>
          </w:p>
        </w:tc>
      </w:tr>
      <w:tr w:rsidR="00604E97" w:rsidTr="009511E5">
        <w:tc>
          <w:tcPr>
            <w:tcW w:w="1985" w:type="dxa"/>
          </w:tcPr>
          <w:p w:rsidR="00604E97" w:rsidRDefault="00604E97" w:rsidP="009511E5">
            <w:pPr>
              <w:jc w:val="center"/>
              <w:rPr>
                <w:rFonts w:ascii="Times New Roman" w:hAnsi="Times New Roman" w:cs="Times New Roman"/>
                <w:sz w:val="24"/>
                <w:szCs w:val="24"/>
              </w:rPr>
            </w:pPr>
            <w:r>
              <w:rPr>
                <w:rFonts w:ascii="Times New Roman" w:hAnsi="Times New Roman" w:cs="Times New Roman"/>
                <w:sz w:val="24"/>
                <w:szCs w:val="24"/>
              </w:rPr>
              <w:t>июнь</w:t>
            </w:r>
          </w:p>
        </w:tc>
        <w:tc>
          <w:tcPr>
            <w:tcW w:w="2532" w:type="dxa"/>
          </w:tcPr>
          <w:p w:rsidR="00604E97" w:rsidRDefault="00604E97" w:rsidP="009511E5">
            <w:pPr>
              <w:jc w:val="center"/>
              <w:rPr>
                <w:rFonts w:ascii="Times New Roman" w:hAnsi="Times New Roman" w:cs="Times New Roman"/>
                <w:sz w:val="24"/>
                <w:szCs w:val="24"/>
              </w:rPr>
            </w:pPr>
            <w:r>
              <w:rPr>
                <w:rFonts w:ascii="Times New Roman" w:hAnsi="Times New Roman" w:cs="Times New Roman"/>
                <w:sz w:val="24"/>
                <w:szCs w:val="24"/>
              </w:rPr>
              <w:t>13 329,4</w:t>
            </w:r>
          </w:p>
        </w:tc>
        <w:tc>
          <w:tcPr>
            <w:tcW w:w="1276" w:type="dxa"/>
          </w:tcPr>
          <w:p w:rsidR="00604E97" w:rsidRDefault="00604E97" w:rsidP="009511E5">
            <w:pPr>
              <w:jc w:val="center"/>
              <w:rPr>
                <w:rFonts w:ascii="Times New Roman" w:hAnsi="Times New Roman" w:cs="Times New Roman"/>
                <w:sz w:val="24"/>
                <w:szCs w:val="24"/>
              </w:rPr>
            </w:pPr>
            <w:r>
              <w:rPr>
                <w:rFonts w:ascii="Times New Roman" w:hAnsi="Times New Roman" w:cs="Times New Roman"/>
                <w:sz w:val="24"/>
                <w:szCs w:val="24"/>
              </w:rPr>
              <w:t>13 329,4</w:t>
            </w:r>
          </w:p>
        </w:tc>
        <w:tc>
          <w:tcPr>
            <w:tcW w:w="1276" w:type="dxa"/>
          </w:tcPr>
          <w:p w:rsidR="00604E97" w:rsidRPr="003429D5" w:rsidRDefault="00604E97" w:rsidP="009511E5">
            <w:pPr>
              <w:ind w:left="-108" w:right="-88"/>
              <w:jc w:val="center"/>
              <w:rPr>
                <w:rFonts w:ascii="Times New Roman" w:hAnsi="Times New Roman" w:cs="Times New Roman"/>
                <w:sz w:val="24"/>
                <w:szCs w:val="24"/>
              </w:rPr>
            </w:pPr>
            <w:r>
              <w:rPr>
                <w:rFonts w:ascii="Times New Roman" w:hAnsi="Times New Roman" w:cs="Times New Roman"/>
                <w:sz w:val="24"/>
                <w:szCs w:val="24"/>
              </w:rPr>
              <w:t>14 896,4</w:t>
            </w:r>
          </w:p>
        </w:tc>
        <w:tc>
          <w:tcPr>
            <w:tcW w:w="1437" w:type="dxa"/>
          </w:tcPr>
          <w:p w:rsidR="00604E97" w:rsidRPr="003429D5" w:rsidRDefault="00604E97" w:rsidP="009511E5">
            <w:pPr>
              <w:ind w:left="-108" w:right="-88"/>
              <w:jc w:val="center"/>
              <w:rPr>
                <w:rFonts w:ascii="Times New Roman" w:hAnsi="Times New Roman" w:cs="Times New Roman"/>
                <w:sz w:val="24"/>
                <w:szCs w:val="24"/>
              </w:rPr>
            </w:pPr>
            <w:r>
              <w:rPr>
                <w:rFonts w:ascii="Times New Roman" w:hAnsi="Times New Roman" w:cs="Times New Roman"/>
                <w:sz w:val="24"/>
                <w:szCs w:val="24"/>
              </w:rPr>
              <w:t>11 970,0</w:t>
            </w:r>
          </w:p>
        </w:tc>
        <w:tc>
          <w:tcPr>
            <w:tcW w:w="1701" w:type="dxa"/>
          </w:tcPr>
          <w:p w:rsidR="00604E97" w:rsidRDefault="00604E97" w:rsidP="009511E5">
            <w:pPr>
              <w:ind w:left="-114" w:right="-108"/>
              <w:jc w:val="center"/>
              <w:rPr>
                <w:rFonts w:ascii="Times New Roman" w:hAnsi="Times New Roman" w:cs="Times New Roman"/>
                <w:sz w:val="24"/>
                <w:szCs w:val="24"/>
              </w:rPr>
            </w:pPr>
            <w:r>
              <w:rPr>
                <w:rFonts w:ascii="Times New Roman" w:hAnsi="Times New Roman" w:cs="Times New Roman"/>
                <w:sz w:val="24"/>
                <w:szCs w:val="24"/>
              </w:rPr>
              <w:t>-2926,4</w:t>
            </w:r>
          </w:p>
        </w:tc>
      </w:tr>
      <w:tr w:rsidR="00604E97" w:rsidTr="009511E5">
        <w:tc>
          <w:tcPr>
            <w:tcW w:w="1985" w:type="dxa"/>
          </w:tcPr>
          <w:p w:rsidR="00604E97" w:rsidRDefault="00604E97" w:rsidP="009511E5">
            <w:pPr>
              <w:jc w:val="center"/>
              <w:rPr>
                <w:rFonts w:ascii="Times New Roman" w:hAnsi="Times New Roman" w:cs="Times New Roman"/>
                <w:sz w:val="24"/>
                <w:szCs w:val="24"/>
              </w:rPr>
            </w:pPr>
            <w:r>
              <w:rPr>
                <w:rFonts w:ascii="Times New Roman" w:hAnsi="Times New Roman" w:cs="Times New Roman"/>
                <w:sz w:val="24"/>
                <w:szCs w:val="24"/>
              </w:rPr>
              <w:t>июль</w:t>
            </w:r>
          </w:p>
        </w:tc>
        <w:tc>
          <w:tcPr>
            <w:tcW w:w="2532" w:type="dxa"/>
          </w:tcPr>
          <w:p w:rsidR="00604E97" w:rsidRDefault="00604E97" w:rsidP="009511E5">
            <w:pPr>
              <w:jc w:val="center"/>
              <w:rPr>
                <w:rFonts w:ascii="Times New Roman" w:hAnsi="Times New Roman" w:cs="Times New Roman"/>
                <w:sz w:val="24"/>
                <w:szCs w:val="24"/>
              </w:rPr>
            </w:pPr>
            <w:r>
              <w:rPr>
                <w:rFonts w:ascii="Times New Roman" w:hAnsi="Times New Roman" w:cs="Times New Roman"/>
                <w:sz w:val="24"/>
                <w:szCs w:val="24"/>
              </w:rPr>
              <w:t>3 814,0</w:t>
            </w:r>
          </w:p>
        </w:tc>
        <w:tc>
          <w:tcPr>
            <w:tcW w:w="1276" w:type="dxa"/>
          </w:tcPr>
          <w:p w:rsidR="00604E97" w:rsidRDefault="00604E97" w:rsidP="009511E5">
            <w:pPr>
              <w:jc w:val="center"/>
              <w:rPr>
                <w:rFonts w:ascii="Times New Roman" w:hAnsi="Times New Roman" w:cs="Times New Roman"/>
                <w:sz w:val="24"/>
                <w:szCs w:val="24"/>
              </w:rPr>
            </w:pPr>
            <w:r>
              <w:rPr>
                <w:rFonts w:ascii="Times New Roman" w:hAnsi="Times New Roman" w:cs="Times New Roman"/>
                <w:sz w:val="24"/>
                <w:szCs w:val="24"/>
              </w:rPr>
              <w:t>3 814,0</w:t>
            </w:r>
          </w:p>
        </w:tc>
        <w:tc>
          <w:tcPr>
            <w:tcW w:w="1276" w:type="dxa"/>
          </w:tcPr>
          <w:p w:rsidR="00604E97" w:rsidRDefault="00604E97" w:rsidP="009511E5">
            <w:pPr>
              <w:ind w:left="-108" w:right="-88"/>
              <w:jc w:val="center"/>
              <w:rPr>
                <w:rFonts w:ascii="Times New Roman" w:hAnsi="Times New Roman" w:cs="Times New Roman"/>
                <w:sz w:val="24"/>
                <w:szCs w:val="24"/>
              </w:rPr>
            </w:pPr>
            <w:r>
              <w:rPr>
                <w:rFonts w:ascii="Times New Roman" w:hAnsi="Times New Roman" w:cs="Times New Roman"/>
                <w:sz w:val="24"/>
                <w:szCs w:val="24"/>
              </w:rPr>
              <w:t>3 814,0</w:t>
            </w:r>
          </w:p>
        </w:tc>
        <w:tc>
          <w:tcPr>
            <w:tcW w:w="1437" w:type="dxa"/>
          </w:tcPr>
          <w:p w:rsidR="00604E97" w:rsidRDefault="00604E97" w:rsidP="009511E5">
            <w:pPr>
              <w:ind w:left="-108" w:right="-88"/>
              <w:jc w:val="center"/>
              <w:rPr>
                <w:rFonts w:ascii="Times New Roman" w:hAnsi="Times New Roman" w:cs="Times New Roman"/>
                <w:sz w:val="24"/>
                <w:szCs w:val="24"/>
              </w:rPr>
            </w:pPr>
            <w:r>
              <w:rPr>
                <w:rFonts w:ascii="Times New Roman" w:hAnsi="Times New Roman" w:cs="Times New Roman"/>
                <w:sz w:val="24"/>
                <w:szCs w:val="24"/>
              </w:rPr>
              <w:t>4 325,0</w:t>
            </w:r>
          </w:p>
        </w:tc>
        <w:tc>
          <w:tcPr>
            <w:tcW w:w="1701" w:type="dxa"/>
          </w:tcPr>
          <w:p w:rsidR="00604E97" w:rsidRDefault="00604E97" w:rsidP="009511E5">
            <w:pPr>
              <w:ind w:left="-114" w:right="-108"/>
              <w:jc w:val="center"/>
              <w:rPr>
                <w:rFonts w:ascii="Times New Roman" w:hAnsi="Times New Roman" w:cs="Times New Roman"/>
                <w:sz w:val="24"/>
                <w:szCs w:val="24"/>
              </w:rPr>
            </w:pPr>
            <w:r>
              <w:rPr>
                <w:rFonts w:ascii="Times New Roman" w:hAnsi="Times New Roman" w:cs="Times New Roman"/>
                <w:sz w:val="24"/>
                <w:szCs w:val="24"/>
              </w:rPr>
              <w:t>511,0</w:t>
            </w:r>
          </w:p>
        </w:tc>
      </w:tr>
      <w:tr w:rsidR="00604E97" w:rsidTr="009511E5">
        <w:tc>
          <w:tcPr>
            <w:tcW w:w="1985" w:type="dxa"/>
          </w:tcPr>
          <w:p w:rsidR="00604E97" w:rsidRDefault="00604E97" w:rsidP="009511E5">
            <w:pPr>
              <w:jc w:val="center"/>
              <w:rPr>
                <w:rFonts w:ascii="Times New Roman" w:hAnsi="Times New Roman" w:cs="Times New Roman"/>
                <w:sz w:val="24"/>
                <w:szCs w:val="24"/>
              </w:rPr>
            </w:pPr>
            <w:r>
              <w:rPr>
                <w:rFonts w:ascii="Times New Roman" w:hAnsi="Times New Roman" w:cs="Times New Roman"/>
                <w:sz w:val="24"/>
                <w:szCs w:val="24"/>
              </w:rPr>
              <w:t>август*</w:t>
            </w:r>
          </w:p>
        </w:tc>
        <w:tc>
          <w:tcPr>
            <w:tcW w:w="2532" w:type="dxa"/>
          </w:tcPr>
          <w:p w:rsidR="00604E97" w:rsidRDefault="00604E97" w:rsidP="009511E5">
            <w:pPr>
              <w:jc w:val="center"/>
              <w:rPr>
                <w:rFonts w:ascii="Times New Roman" w:hAnsi="Times New Roman" w:cs="Times New Roman"/>
                <w:sz w:val="24"/>
                <w:szCs w:val="24"/>
              </w:rPr>
            </w:pPr>
            <w:r>
              <w:rPr>
                <w:rFonts w:ascii="Times New Roman" w:hAnsi="Times New Roman" w:cs="Times New Roman"/>
                <w:sz w:val="24"/>
                <w:szCs w:val="24"/>
              </w:rPr>
              <w:t>2 821,0</w:t>
            </w:r>
          </w:p>
        </w:tc>
        <w:tc>
          <w:tcPr>
            <w:tcW w:w="1276" w:type="dxa"/>
          </w:tcPr>
          <w:p w:rsidR="00604E97" w:rsidRDefault="00604E97" w:rsidP="009511E5">
            <w:pPr>
              <w:jc w:val="center"/>
              <w:rPr>
                <w:rFonts w:ascii="Times New Roman" w:hAnsi="Times New Roman" w:cs="Times New Roman"/>
                <w:sz w:val="24"/>
                <w:szCs w:val="24"/>
              </w:rPr>
            </w:pPr>
            <w:r>
              <w:rPr>
                <w:rFonts w:ascii="Times New Roman" w:hAnsi="Times New Roman" w:cs="Times New Roman"/>
                <w:sz w:val="24"/>
                <w:szCs w:val="24"/>
              </w:rPr>
              <w:t>2 821,0</w:t>
            </w:r>
          </w:p>
        </w:tc>
        <w:tc>
          <w:tcPr>
            <w:tcW w:w="1276" w:type="dxa"/>
          </w:tcPr>
          <w:p w:rsidR="00604E97" w:rsidRDefault="00604E97" w:rsidP="009511E5">
            <w:pPr>
              <w:ind w:left="-108" w:right="-88"/>
              <w:jc w:val="center"/>
              <w:rPr>
                <w:rFonts w:ascii="Times New Roman" w:hAnsi="Times New Roman" w:cs="Times New Roman"/>
                <w:sz w:val="24"/>
                <w:szCs w:val="24"/>
              </w:rPr>
            </w:pPr>
            <w:r>
              <w:rPr>
                <w:rFonts w:ascii="Times New Roman" w:hAnsi="Times New Roman" w:cs="Times New Roman"/>
                <w:sz w:val="24"/>
                <w:szCs w:val="24"/>
              </w:rPr>
              <w:t>2 421,0</w:t>
            </w:r>
          </w:p>
        </w:tc>
        <w:tc>
          <w:tcPr>
            <w:tcW w:w="1437" w:type="dxa"/>
          </w:tcPr>
          <w:p w:rsidR="00604E97" w:rsidRDefault="00604E97" w:rsidP="009511E5">
            <w:pPr>
              <w:ind w:left="-108" w:right="-88"/>
              <w:jc w:val="center"/>
              <w:rPr>
                <w:rFonts w:ascii="Times New Roman" w:hAnsi="Times New Roman" w:cs="Times New Roman"/>
                <w:sz w:val="24"/>
                <w:szCs w:val="24"/>
              </w:rPr>
            </w:pPr>
            <w:r>
              <w:rPr>
                <w:rFonts w:ascii="Times New Roman" w:hAnsi="Times New Roman" w:cs="Times New Roman"/>
                <w:sz w:val="24"/>
                <w:szCs w:val="24"/>
              </w:rPr>
              <w:t>1 225,0</w:t>
            </w:r>
          </w:p>
        </w:tc>
        <w:tc>
          <w:tcPr>
            <w:tcW w:w="1701" w:type="dxa"/>
          </w:tcPr>
          <w:p w:rsidR="00604E97" w:rsidRDefault="00604E97" w:rsidP="009511E5">
            <w:pPr>
              <w:ind w:left="-114" w:right="-108"/>
              <w:jc w:val="center"/>
              <w:rPr>
                <w:rFonts w:ascii="Times New Roman" w:hAnsi="Times New Roman" w:cs="Times New Roman"/>
                <w:sz w:val="24"/>
                <w:szCs w:val="24"/>
              </w:rPr>
            </w:pPr>
            <w:r>
              <w:rPr>
                <w:rFonts w:ascii="Times New Roman" w:hAnsi="Times New Roman" w:cs="Times New Roman"/>
                <w:sz w:val="24"/>
                <w:szCs w:val="24"/>
              </w:rPr>
              <w:t>-1196,0</w:t>
            </w:r>
          </w:p>
        </w:tc>
      </w:tr>
      <w:tr w:rsidR="00604E97" w:rsidTr="009511E5">
        <w:tc>
          <w:tcPr>
            <w:tcW w:w="1985" w:type="dxa"/>
          </w:tcPr>
          <w:p w:rsidR="00604E97" w:rsidRDefault="00604E97" w:rsidP="009511E5">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532" w:type="dxa"/>
          </w:tcPr>
          <w:p w:rsidR="00604E97" w:rsidRDefault="00604E97" w:rsidP="009511E5">
            <w:pPr>
              <w:jc w:val="center"/>
              <w:rPr>
                <w:rFonts w:ascii="Times New Roman" w:hAnsi="Times New Roman" w:cs="Times New Roman"/>
                <w:sz w:val="24"/>
                <w:szCs w:val="24"/>
              </w:rPr>
            </w:pPr>
            <w:r>
              <w:rPr>
                <w:rFonts w:ascii="Times New Roman" w:hAnsi="Times New Roman" w:cs="Times New Roman"/>
                <w:sz w:val="24"/>
                <w:szCs w:val="24"/>
              </w:rPr>
              <w:t>5 436,4</w:t>
            </w:r>
          </w:p>
        </w:tc>
        <w:tc>
          <w:tcPr>
            <w:tcW w:w="1276" w:type="dxa"/>
          </w:tcPr>
          <w:p w:rsidR="00604E97" w:rsidRDefault="00604E97" w:rsidP="009511E5">
            <w:pPr>
              <w:jc w:val="center"/>
              <w:rPr>
                <w:rFonts w:ascii="Times New Roman" w:hAnsi="Times New Roman" w:cs="Times New Roman"/>
                <w:sz w:val="24"/>
                <w:szCs w:val="24"/>
              </w:rPr>
            </w:pPr>
            <w:r>
              <w:rPr>
                <w:rFonts w:ascii="Times New Roman" w:hAnsi="Times New Roman" w:cs="Times New Roman"/>
                <w:sz w:val="24"/>
                <w:szCs w:val="24"/>
              </w:rPr>
              <w:t>5 436,4</w:t>
            </w:r>
          </w:p>
        </w:tc>
        <w:tc>
          <w:tcPr>
            <w:tcW w:w="1276" w:type="dxa"/>
          </w:tcPr>
          <w:p w:rsidR="00604E97" w:rsidRDefault="00604E97" w:rsidP="009511E5">
            <w:pPr>
              <w:jc w:val="center"/>
              <w:rPr>
                <w:rFonts w:ascii="Times New Roman" w:hAnsi="Times New Roman" w:cs="Times New Roman"/>
                <w:sz w:val="24"/>
                <w:szCs w:val="24"/>
              </w:rPr>
            </w:pPr>
            <w:r>
              <w:rPr>
                <w:rFonts w:ascii="Times New Roman" w:hAnsi="Times New Roman" w:cs="Times New Roman"/>
                <w:sz w:val="24"/>
                <w:szCs w:val="24"/>
              </w:rPr>
              <w:t>5 436,4</w:t>
            </w:r>
          </w:p>
        </w:tc>
        <w:tc>
          <w:tcPr>
            <w:tcW w:w="1437" w:type="dxa"/>
          </w:tcPr>
          <w:p w:rsidR="00604E97" w:rsidRPr="004E3201" w:rsidRDefault="00604E97" w:rsidP="009511E5">
            <w:pPr>
              <w:jc w:val="center"/>
              <w:rPr>
                <w:rFonts w:ascii="Times New Roman" w:hAnsi="Times New Roman" w:cs="Times New Roman"/>
                <w:sz w:val="24"/>
                <w:szCs w:val="24"/>
              </w:rPr>
            </w:pPr>
            <w:r>
              <w:rPr>
                <w:rFonts w:ascii="Times New Roman" w:hAnsi="Times New Roman" w:cs="Times New Roman"/>
                <w:sz w:val="24"/>
                <w:szCs w:val="24"/>
              </w:rPr>
              <w:t>9 847,8</w:t>
            </w:r>
          </w:p>
        </w:tc>
        <w:tc>
          <w:tcPr>
            <w:tcW w:w="1701" w:type="dxa"/>
          </w:tcPr>
          <w:p w:rsidR="00604E97" w:rsidRPr="004E3201" w:rsidRDefault="00604E97" w:rsidP="009511E5">
            <w:pPr>
              <w:ind w:left="-114" w:right="-108"/>
              <w:jc w:val="center"/>
              <w:rPr>
                <w:rFonts w:ascii="Times New Roman" w:hAnsi="Times New Roman" w:cs="Times New Roman"/>
                <w:sz w:val="24"/>
                <w:szCs w:val="24"/>
              </w:rPr>
            </w:pPr>
            <w:r>
              <w:rPr>
                <w:rFonts w:ascii="Times New Roman" w:hAnsi="Times New Roman" w:cs="Times New Roman"/>
                <w:sz w:val="24"/>
                <w:szCs w:val="24"/>
              </w:rPr>
              <w:t>4411,4</w:t>
            </w:r>
          </w:p>
        </w:tc>
      </w:tr>
      <w:tr w:rsidR="00604E97" w:rsidRPr="00BE1EA5" w:rsidTr="009511E5">
        <w:tc>
          <w:tcPr>
            <w:tcW w:w="1985" w:type="dxa"/>
          </w:tcPr>
          <w:p w:rsidR="00604E97" w:rsidRPr="00BE1EA5" w:rsidRDefault="00604E97" w:rsidP="009511E5">
            <w:pPr>
              <w:ind w:left="-108" w:right="-108"/>
              <w:jc w:val="center"/>
              <w:rPr>
                <w:rFonts w:ascii="Times New Roman" w:hAnsi="Times New Roman" w:cs="Times New Roman"/>
                <w:b/>
                <w:i/>
              </w:rPr>
            </w:pPr>
            <w:r w:rsidRPr="00BE1EA5">
              <w:rPr>
                <w:rFonts w:ascii="Times New Roman" w:hAnsi="Times New Roman" w:cs="Times New Roman"/>
                <w:b/>
                <w:i/>
              </w:rPr>
              <w:t>итого на 01.10.2014</w:t>
            </w:r>
          </w:p>
        </w:tc>
        <w:tc>
          <w:tcPr>
            <w:tcW w:w="2532" w:type="dxa"/>
          </w:tcPr>
          <w:p w:rsidR="00604E97" w:rsidRPr="00BE1EA5" w:rsidRDefault="00604E97" w:rsidP="009511E5">
            <w:pPr>
              <w:jc w:val="center"/>
              <w:rPr>
                <w:rFonts w:ascii="Times New Roman" w:hAnsi="Times New Roman" w:cs="Times New Roman"/>
                <w:b/>
                <w:i/>
              </w:rPr>
            </w:pPr>
            <w:r w:rsidRPr="00BE1EA5">
              <w:rPr>
                <w:rFonts w:ascii="Times New Roman" w:hAnsi="Times New Roman" w:cs="Times New Roman"/>
                <w:b/>
                <w:i/>
              </w:rPr>
              <w:t>50 114,7</w:t>
            </w:r>
          </w:p>
        </w:tc>
        <w:tc>
          <w:tcPr>
            <w:tcW w:w="1276" w:type="dxa"/>
          </w:tcPr>
          <w:p w:rsidR="00604E97" w:rsidRPr="00BE1EA5" w:rsidRDefault="00604E97" w:rsidP="009511E5">
            <w:pPr>
              <w:jc w:val="center"/>
              <w:rPr>
                <w:rFonts w:ascii="Times New Roman" w:hAnsi="Times New Roman" w:cs="Times New Roman"/>
                <w:b/>
                <w:i/>
              </w:rPr>
            </w:pPr>
            <w:r>
              <w:rPr>
                <w:rFonts w:ascii="Times New Roman" w:hAnsi="Times New Roman" w:cs="Times New Roman"/>
                <w:b/>
                <w:i/>
              </w:rPr>
              <w:t>100 114,7</w:t>
            </w:r>
          </w:p>
        </w:tc>
        <w:tc>
          <w:tcPr>
            <w:tcW w:w="1276" w:type="dxa"/>
          </w:tcPr>
          <w:p w:rsidR="00604E97" w:rsidRPr="00BE1EA5" w:rsidRDefault="00604E97" w:rsidP="009511E5">
            <w:pPr>
              <w:jc w:val="center"/>
              <w:rPr>
                <w:rFonts w:ascii="Times New Roman" w:hAnsi="Times New Roman" w:cs="Times New Roman"/>
                <w:b/>
                <w:i/>
              </w:rPr>
            </w:pPr>
            <w:r>
              <w:rPr>
                <w:rFonts w:ascii="Times New Roman" w:hAnsi="Times New Roman" w:cs="Times New Roman"/>
                <w:b/>
                <w:i/>
              </w:rPr>
              <w:t>100 114,7</w:t>
            </w:r>
          </w:p>
        </w:tc>
        <w:tc>
          <w:tcPr>
            <w:tcW w:w="1437" w:type="dxa"/>
          </w:tcPr>
          <w:p w:rsidR="00604E97" w:rsidRPr="00BE1EA5" w:rsidRDefault="00604E97" w:rsidP="009511E5">
            <w:pPr>
              <w:jc w:val="center"/>
              <w:rPr>
                <w:rFonts w:ascii="Times New Roman" w:hAnsi="Times New Roman" w:cs="Times New Roman"/>
                <w:b/>
                <w:i/>
              </w:rPr>
            </w:pPr>
            <w:r>
              <w:rPr>
                <w:rFonts w:ascii="Times New Roman" w:hAnsi="Times New Roman" w:cs="Times New Roman"/>
                <w:b/>
                <w:i/>
              </w:rPr>
              <w:t>100 914,7</w:t>
            </w:r>
          </w:p>
        </w:tc>
        <w:tc>
          <w:tcPr>
            <w:tcW w:w="1701" w:type="dxa"/>
          </w:tcPr>
          <w:p w:rsidR="00604E97" w:rsidRPr="00BE1EA5" w:rsidRDefault="00604E97" w:rsidP="009511E5">
            <w:pPr>
              <w:ind w:left="-114" w:right="-108"/>
              <w:jc w:val="center"/>
              <w:rPr>
                <w:rFonts w:ascii="Times New Roman" w:hAnsi="Times New Roman" w:cs="Times New Roman"/>
                <w:b/>
                <w:i/>
              </w:rPr>
            </w:pPr>
            <w:r>
              <w:rPr>
                <w:rFonts w:ascii="Times New Roman" w:hAnsi="Times New Roman" w:cs="Times New Roman"/>
                <w:b/>
                <w:i/>
              </w:rPr>
              <w:t>800,0</w:t>
            </w:r>
          </w:p>
        </w:tc>
      </w:tr>
    </w:tbl>
    <w:p w:rsidR="00604E97" w:rsidRPr="00310F62" w:rsidRDefault="00604E97" w:rsidP="00604E97">
      <w:pPr>
        <w:spacing w:after="0" w:line="240" w:lineRule="auto"/>
        <w:jc w:val="both"/>
        <w:rPr>
          <w:rFonts w:ascii="Times New Roman" w:hAnsi="Times New Roman" w:cs="Times New Roman"/>
          <w:sz w:val="28"/>
          <w:szCs w:val="28"/>
        </w:rPr>
      </w:pPr>
    </w:p>
    <w:p w:rsidR="00E05A0E" w:rsidRDefault="00604E97" w:rsidP="00604E97">
      <w:pPr>
        <w:pStyle w:val="a7"/>
        <w:spacing w:after="0"/>
        <w:ind w:firstLine="709"/>
        <w:jc w:val="both"/>
        <w:rPr>
          <w:sz w:val="28"/>
          <w:szCs w:val="28"/>
        </w:rPr>
      </w:pPr>
      <w:r>
        <w:rPr>
          <w:sz w:val="28"/>
          <w:szCs w:val="28"/>
        </w:rPr>
        <w:t>Приведенные данные показывают, что с июня по сентябрь 2014 года предоставление субсидии осуществлялось с нарушением графика, прилагаемого к дополнительному соглашению от 11.06.2014 без номера.</w:t>
      </w:r>
    </w:p>
    <w:p w:rsidR="00735EED" w:rsidRDefault="003C035F" w:rsidP="00310F62">
      <w:pPr>
        <w:pStyle w:val="a7"/>
        <w:spacing w:after="0"/>
        <w:ind w:firstLine="709"/>
        <w:jc w:val="both"/>
        <w:rPr>
          <w:sz w:val="28"/>
          <w:szCs w:val="28"/>
        </w:rPr>
      </w:pPr>
      <w:r>
        <w:rPr>
          <w:sz w:val="28"/>
          <w:szCs w:val="28"/>
        </w:rPr>
        <w:t xml:space="preserve">Необходимо отметить, что </w:t>
      </w:r>
      <w:r w:rsidR="009426ED">
        <w:rPr>
          <w:sz w:val="28"/>
          <w:szCs w:val="28"/>
        </w:rPr>
        <w:t xml:space="preserve">кроме </w:t>
      </w:r>
      <w:r w:rsidR="00311D69">
        <w:rPr>
          <w:sz w:val="28"/>
          <w:szCs w:val="28"/>
        </w:rPr>
        <w:t xml:space="preserve">краевых </w:t>
      </w:r>
      <w:r w:rsidR="009426ED">
        <w:rPr>
          <w:sz w:val="28"/>
          <w:szCs w:val="28"/>
        </w:rPr>
        <w:t xml:space="preserve">субсидий на организацию и проведение международного кинофестиваля "Меридианы Тихого" в </w:t>
      </w:r>
      <w:r w:rsidR="00311D69">
        <w:rPr>
          <w:sz w:val="28"/>
          <w:szCs w:val="28"/>
        </w:rPr>
        <w:t xml:space="preserve">         </w:t>
      </w:r>
      <w:r w:rsidR="009426ED">
        <w:rPr>
          <w:sz w:val="28"/>
          <w:szCs w:val="28"/>
        </w:rPr>
        <w:t>2014 году ГАУК "Приморский академический краевой драматический театр им. М. Горького" привлечены заемные средства, за счет которых произведены расходы на сумму 9 986,9 тыс. рублей.</w:t>
      </w:r>
    </w:p>
    <w:p w:rsidR="00310F62" w:rsidRPr="00F90619" w:rsidRDefault="00310F62" w:rsidP="00310F62">
      <w:pPr>
        <w:pStyle w:val="a7"/>
        <w:spacing w:after="0"/>
        <w:ind w:firstLine="709"/>
        <w:jc w:val="both"/>
        <w:rPr>
          <w:sz w:val="28"/>
          <w:szCs w:val="28"/>
        </w:rPr>
      </w:pPr>
    </w:p>
    <w:p w:rsidR="000B3365" w:rsidRDefault="000B3365" w:rsidP="000B3365">
      <w:pPr>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субсидия на иные цели</w:t>
      </w:r>
    </w:p>
    <w:p w:rsidR="000B3365" w:rsidRDefault="000B3365" w:rsidP="000B336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 основании соглашения о порядке и условиях предоставления из краевого бюджета государственному автономному учреждению субсидий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от 20.01.2014 департаментом культуры Приморского края предусмотрены субсидии ГАУК "Приморский академический краевой драматический театр им. М. Горького" в сумме 6 200,0 тыс. рублей на приобретение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основных средств (световое и звуковое оборудование - 3 000,0 тыс. рублей; лебедки (декорационные) - 1 500,0 тыс. рублей; оборудование для структурированной кабельной системы - 1 000,0 тыс. рублей, автомобиль - 700,0 тыс. рублей).</w:t>
      </w:r>
      <w:proofErr w:type="gramEnd"/>
    </w:p>
    <w:p w:rsidR="000B3365" w:rsidRDefault="000B3365" w:rsidP="000B33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данным отчета об исполнении учреждением плана его финансово-хозяйственной деятельности (формы 0503737) на 1 октября 2014 года утверждено и фактически предоставлено субсидии в сумме 6 200,0 тыс. рублей, на приобретение основных средств освоено 5 331,3 тыс. рублей    (86,0 %).</w:t>
      </w:r>
    </w:p>
    <w:p w:rsidR="00735EED" w:rsidRPr="00B414C9" w:rsidRDefault="00735EED" w:rsidP="00310F62">
      <w:pPr>
        <w:pStyle w:val="ConsPlusNormal"/>
        <w:ind w:right="85" w:firstLine="0"/>
        <w:jc w:val="both"/>
        <w:rPr>
          <w:rFonts w:ascii="Times New Roman" w:hAnsi="Times New Roman"/>
          <w:snapToGrid w:val="0"/>
          <w:sz w:val="28"/>
          <w:szCs w:val="28"/>
        </w:rPr>
      </w:pPr>
    </w:p>
    <w:p w:rsidR="003A1A9F" w:rsidRDefault="00E113C9" w:rsidP="003A1A9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003A1A9F">
        <w:rPr>
          <w:rFonts w:ascii="Times New Roman" w:hAnsi="Times New Roman" w:cs="Times New Roman"/>
          <w:b/>
          <w:sz w:val="28"/>
          <w:szCs w:val="28"/>
        </w:rPr>
        <w:t>.3</w:t>
      </w:r>
      <w:r w:rsidR="003A1A9F" w:rsidRPr="008230A9">
        <w:rPr>
          <w:rFonts w:ascii="Times New Roman" w:hAnsi="Times New Roman" w:cs="Times New Roman"/>
          <w:b/>
          <w:sz w:val="28"/>
          <w:szCs w:val="28"/>
        </w:rPr>
        <w:t>.</w:t>
      </w:r>
      <w:r w:rsidR="003A1A9F">
        <w:rPr>
          <w:rFonts w:ascii="Times New Roman" w:hAnsi="Times New Roman" w:cs="Times New Roman"/>
          <w:sz w:val="28"/>
          <w:szCs w:val="28"/>
        </w:rPr>
        <w:t> </w:t>
      </w:r>
      <w:r w:rsidR="003A1A9F">
        <w:rPr>
          <w:rFonts w:ascii="Times New Roman" w:hAnsi="Times New Roman" w:cs="Times New Roman"/>
          <w:b/>
          <w:sz w:val="28"/>
          <w:szCs w:val="28"/>
        </w:rPr>
        <w:t>ГАУК "Приморская</w:t>
      </w:r>
      <w:r w:rsidR="003A1A9F" w:rsidRPr="00E05DF5">
        <w:rPr>
          <w:rFonts w:ascii="Times New Roman" w:hAnsi="Times New Roman" w:cs="Times New Roman"/>
          <w:b/>
          <w:sz w:val="28"/>
          <w:szCs w:val="28"/>
        </w:rPr>
        <w:t xml:space="preserve"> </w:t>
      </w:r>
      <w:r w:rsidR="003A1A9F">
        <w:rPr>
          <w:rFonts w:ascii="Times New Roman" w:hAnsi="Times New Roman" w:cs="Times New Roman"/>
          <w:b/>
          <w:sz w:val="28"/>
          <w:szCs w:val="28"/>
        </w:rPr>
        <w:t>краевая</w:t>
      </w:r>
      <w:r w:rsidR="003A1A9F" w:rsidRPr="00E05DF5">
        <w:rPr>
          <w:rFonts w:ascii="Times New Roman" w:hAnsi="Times New Roman" w:cs="Times New Roman"/>
          <w:b/>
          <w:sz w:val="28"/>
          <w:szCs w:val="28"/>
        </w:rPr>
        <w:t xml:space="preserve"> </w:t>
      </w:r>
      <w:r w:rsidR="003A1A9F">
        <w:rPr>
          <w:rFonts w:ascii="Times New Roman" w:hAnsi="Times New Roman" w:cs="Times New Roman"/>
          <w:b/>
          <w:sz w:val="28"/>
          <w:szCs w:val="28"/>
        </w:rPr>
        <w:t>филармония</w:t>
      </w:r>
      <w:r w:rsidR="003A1A9F">
        <w:rPr>
          <w:rFonts w:ascii="Times New Roman" w:hAnsi="Times New Roman" w:cs="Times New Roman"/>
          <w:sz w:val="28"/>
          <w:szCs w:val="28"/>
        </w:rPr>
        <w:t>"</w:t>
      </w:r>
    </w:p>
    <w:p w:rsidR="003A1A9F" w:rsidRDefault="003A1A9F" w:rsidP="003A1A9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2013 год</w:t>
      </w:r>
    </w:p>
    <w:p w:rsidR="009511E5" w:rsidRDefault="009511E5" w:rsidP="009511E5">
      <w:pPr>
        <w:spacing w:after="0" w:line="240" w:lineRule="auto"/>
        <w:ind w:firstLine="709"/>
        <w:jc w:val="center"/>
        <w:rPr>
          <w:rFonts w:ascii="Times New Roman" w:hAnsi="Times New Roman" w:cs="Times New Roman"/>
          <w:b/>
          <w:sz w:val="28"/>
          <w:szCs w:val="28"/>
        </w:rPr>
      </w:pPr>
      <w:r>
        <w:rPr>
          <w:rFonts w:ascii="Times New Roman" w:hAnsi="Times New Roman" w:cs="Times New Roman"/>
          <w:b/>
          <w:i/>
          <w:sz w:val="28"/>
          <w:szCs w:val="28"/>
        </w:rPr>
        <w:t>субсидии на выполнение государственного задания</w:t>
      </w:r>
    </w:p>
    <w:p w:rsidR="009511E5" w:rsidRDefault="009511E5" w:rsidP="009511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Департаментом культуры Приморского края изначально на основании соглашения от 18.01.2013 предусмотрено ГАУК "Приморская краевая филармония" финансовое обеспечение выполнения государственного задания на оказание государственных услуг (выполнение работ) в сумме 50 915,0 тыс. рублей, в том числе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9511E5" w:rsidRDefault="009511E5" w:rsidP="009511E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создание спектаклей, театрализованных представлений, концертов (шоу) и концертных программ, фестивалей, праздников, конкурсов, иных зрелищных программ - в объеме 125 ед.;</w:t>
      </w:r>
      <w:proofErr w:type="gramEnd"/>
    </w:p>
    <w:p w:rsidR="009511E5" w:rsidRDefault="009511E5" w:rsidP="009511E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показ спектаклей, театрализованных представлений, концертов (шоу) и концертных программ, фестивалей, праздников, конкурсов, иных зрелищных программ - в объеме 330 ед.</w:t>
      </w:r>
      <w:proofErr w:type="gramEnd"/>
    </w:p>
    <w:p w:rsidR="00735EED" w:rsidRDefault="009511E5" w:rsidP="00735E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2013 года объем финансового обеспечения на выполнение государственного задания увеличен на 2 000,0 тыс. рублей (справка департамента культуры Приморского края от 20.06.2013 № 21) и составляет 52 915,0 тыс. рублей.</w:t>
      </w:r>
    </w:p>
    <w:p w:rsidR="00735EED" w:rsidRDefault="009511E5" w:rsidP="00310F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Расчет финансового обеспечения за счет субсидии на выполнение государственного задания произведен с учетом показате</w:t>
      </w:r>
      <w:r w:rsidR="00310F62">
        <w:rPr>
          <w:rFonts w:ascii="Times New Roman" w:hAnsi="Times New Roman" w:cs="Times New Roman"/>
          <w:sz w:val="28"/>
          <w:szCs w:val="28"/>
        </w:rPr>
        <w:t>лей, приведенных в таблице  12.</w:t>
      </w:r>
    </w:p>
    <w:p w:rsidR="009511E5" w:rsidRPr="006D1086" w:rsidRDefault="009511E5" w:rsidP="009511E5">
      <w:pPr>
        <w:spacing w:after="0" w:line="240" w:lineRule="auto"/>
        <w:jc w:val="right"/>
        <w:rPr>
          <w:rFonts w:ascii="Times New Roman" w:hAnsi="Times New Roman" w:cs="Times New Roman"/>
          <w:sz w:val="24"/>
          <w:szCs w:val="24"/>
        </w:rPr>
      </w:pPr>
      <w:r w:rsidRPr="006D1086">
        <w:rPr>
          <w:rFonts w:ascii="Times New Roman" w:hAnsi="Times New Roman" w:cs="Times New Roman"/>
          <w:sz w:val="24"/>
          <w:szCs w:val="24"/>
        </w:rPr>
        <w:t>Таблица  12</w:t>
      </w:r>
    </w:p>
    <w:tbl>
      <w:tblPr>
        <w:tblStyle w:val="ad"/>
        <w:tblW w:w="10759" w:type="dxa"/>
        <w:tblInd w:w="-743" w:type="dxa"/>
        <w:tblLayout w:type="fixed"/>
        <w:tblLook w:val="04A0"/>
      </w:tblPr>
      <w:tblGrid>
        <w:gridCol w:w="2836"/>
        <w:gridCol w:w="1390"/>
        <w:gridCol w:w="1019"/>
        <w:gridCol w:w="1514"/>
        <w:gridCol w:w="1040"/>
        <w:gridCol w:w="1423"/>
        <w:gridCol w:w="1537"/>
      </w:tblGrid>
      <w:tr w:rsidR="009511E5" w:rsidTr="001C5589">
        <w:tc>
          <w:tcPr>
            <w:tcW w:w="2836" w:type="dxa"/>
            <w:tcBorders>
              <w:top w:val="single" w:sz="4" w:space="0" w:color="auto"/>
              <w:left w:val="single" w:sz="4" w:space="0" w:color="auto"/>
              <w:bottom w:val="single" w:sz="4" w:space="0" w:color="auto"/>
              <w:right w:val="single" w:sz="4" w:space="0" w:color="auto"/>
            </w:tcBorders>
            <w:hideMark/>
          </w:tcPr>
          <w:p w:rsidR="009511E5" w:rsidRDefault="009511E5">
            <w:pPr>
              <w:ind w:left="-108" w:right="-108"/>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9511E5" w:rsidRDefault="009511E5">
            <w:pPr>
              <w:ind w:left="-108" w:right="-108"/>
              <w:jc w:val="center"/>
              <w:rPr>
                <w:rFonts w:ascii="Times New Roman" w:hAnsi="Times New Roman" w:cs="Times New Roman"/>
                <w:sz w:val="24"/>
                <w:szCs w:val="24"/>
              </w:rPr>
            </w:pPr>
            <w:r>
              <w:rPr>
                <w:rFonts w:ascii="Times New Roman" w:hAnsi="Times New Roman" w:cs="Times New Roman"/>
                <w:sz w:val="24"/>
                <w:szCs w:val="24"/>
              </w:rPr>
              <w:t>показателя</w:t>
            </w:r>
          </w:p>
        </w:tc>
        <w:tc>
          <w:tcPr>
            <w:tcW w:w="1390" w:type="dxa"/>
            <w:tcBorders>
              <w:top w:val="single" w:sz="4" w:space="0" w:color="auto"/>
              <w:left w:val="single" w:sz="4" w:space="0" w:color="auto"/>
              <w:bottom w:val="single" w:sz="4" w:space="0" w:color="auto"/>
              <w:right w:val="single" w:sz="4" w:space="0" w:color="auto"/>
            </w:tcBorders>
            <w:hideMark/>
          </w:tcPr>
          <w:p w:rsidR="009511E5" w:rsidRDefault="009511E5">
            <w:pPr>
              <w:ind w:left="-108" w:right="-108"/>
              <w:jc w:val="center"/>
              <w:rPr>
                <w:rFonts w:ascii="Times New Roman" w:hAnsi="Times New Roman" w:cs="Times New Roman"/>
                <w:sz w:val="24"/>
                <w:szCs w:val="24"/>
              </w:rPr>
            </w:pPr>
            <w:r>
              <w:rPr>
                <w:rFonts w:ascii="Times New Roman" w:hAnsi="Times New Roman" w:cs="Times New Roman"/>
                <w:sz w:val="24"/>
                <w:szCs w:val="24"/>
              </w:rPr>
              <w:t>нормативные</w:t>
            </w:r>
          </w:p>
          <w:p w:rsidR="009511E5" w:rsidRDefault="009511E5">
            <w:pPr>
              <w:ind w:left="-108" w:right="-108"/>
              <w:jc w:val="center"/>
              <w:rPr>
                <w:rFonts w:ascii="Times New Roman" w:hAnsi="Times New Roman" w:cs="Times New Roman"/>
                <w:sz w:val="24"/>
                <w:szCs w:val="24"/>
              </w:rPr>
            </w:pPr>
            <w:r>
              <w:rPr>
                <w:rFonts w:ascii="Times New Roman" w:hAnsi="Times New Roman" w:cs="Times New Roman"/>
                <w:sz w:val="24"/>
                <w:szCs w:val="24"/>
              </w:rPr>
              <w:t>затраты на оказание</w:t>
            </w:r>
          </w:p>
          <w:p w:rsidR="009511E5" w:rsidRDefault="009511E5">
            <w:pPr>
              <w:ind w:left="-108" w:right="-108"/>
              <w:jc w:val="center"/>
              <w:rPr>
                <w:rFonts w:ascii="Times New Roman" w:hAnsi="Times New Roman" w:cs="Times New Roman"/>
                <w:sz w:val="24"/>
                <w:szCs w:val="24"/>
              </w:rPr>
            </w:pPr>
            <w:r>
              <w:rPr>
                <w:rFonts w:ascii="Times New Roman" w:hAnsi="Times New Roman" w:cs="Times New Roman"/>
                <w:sz w:val="24"/>
                <w:szCs w:val="24"/>
              </w:rPr>
              <w:t>ед. гос. услуги</w:t>
            </w:r>
          </w:p>
          <w:p w:rsidR="009511E5" w:rsidRDefault="009511E5">
            <w:pPr>
              <w:ind w:left="-108" w:right="-108"/>
              <w:jc w:val="center"/>
              <w:rPr>
                <w:rFonts w:ascii="Times New Roman" w:hAnsi="Times New Roman" w:cs="Times New Roman"/>
              </w:rPr>
            </w:pPr>
            <w:r>
              <w:rPr>
                <w:rFonts w:ascii="Times New Roman" w:hAnsi="Times New Roman" w:cs="Times New Roman"/>
              </w:rPr>
              <w:t>(тыс. руб.)</w:t>
            </w:r>
          </w:p>
        </w:tc>
        <w:tc>
          <w:tcPr>
            <w:tcW w:w="1019" w:type="dxa"/>
            <w:tcBorders>
              <w:top w:val="single" w:sz="4" w:space="0" w:color="auto"/>
              <w:left w:val="single" w:sz="4" w:space="0" w:color="auto"/>
              <w:bottom w:val="single" w:sz="4" w:space="0" w:color="auto"/>
              <w:right w:val="single" w:sz="4" w:space="0" w:color="auto"/>
            </w:tcBorders>
            <w:hideMark/>
          </w:tcPr>
          <w:p w:rsidR="009511E5" w:rsidRDefault="009511E5">
            <w:pPr>
              <w:ind w:left="-82" w:right="-108"/>
              <w:jc w:val="center"/>
              <w:rPr>
                <w:rFonts w:ascii="Times New Roman" w:hAnsi="Times New Roman" w:cs="Times New Roman"/>
                <w:sz w:val="24"/>
                <w:szCs w:val="24"/>
              </w:rPr>
            </w:pPr>
            <w:r>
              <w:rPr>
                <w:rFonts w:ascii="Times New Roman" w:hAnsi="Times New Roman" w:cs="Times New Roman"/>
                <w:sz w:val="24"/>
                <w:szCs w:val="24"/>
              </w:rPr>
              <w:t>объем</w:t>
            </w:r>
          </w:p>
          <w:p w:rsidR="009511E5" w:rsidRDefault="009511E5">
            <w:pPr>
              <w:ind w:left="-82" w:right="-108"/>
              <w:jc w:val="center"/>
              <w:rPr>
                <w:rFonts w:ascii="Times New Roman" w:hAnsi="Times New Roman" w:cs="Times New Roman"/>
                <w:sz w:val="24"/>
                <w:szCs w:val="24"/>
              </w:rPr>
            </w:pPr>
            <w:r>
              <w:rPr>
                <w:rFonts w:ascii="Times New Roman" w:hAnsi="Times New Roman" w:cs="Times New Roman"/>
                <w:sz w:val="24"/>
                <w:szCs w:val="24"/>
              </w:rPr>
              <w:t>гос.</w:t>
            </w:r>
          </w:p>
          <w:p w:rsidR="009511E5" w:rsidRDefault="009511E5">
            <w:pPr>
              <w:ind w:left="-82" w:right="-108"/>
              <w:jc w:val="center"/>
              <w:rPr>
                <w:rFonts w:ascii="Times New Roman" w:hAnsi="Times New Roman" w:cs="Times New Roman"/>
                <w:sz w:val="24"/>
                <w:szCs w:val="24"/>
              </w:rPr>
            </w:pPr>
            <w:r>
              <w:rPr>
                <w:rFonts w:ascii="Times New Roman" w:hAnsi="Times New Roman" w:cs="Times New Roman"/>
                <w:sz w:val="24"/>
                <w:szCs w:val="24"/>
              </w:rPr>
              <w:t>услуги</w:t>
            </w:r>
          </w:p>
          <w:p w:rsidR="009511E5" w:rsidRDefault="009511E5">
            <w:pPr>
              <w:ind w:left="-82" w:right="-108"/>
              <w:jc w:val="center"/>
              <w:rPr>
                <w:rFonts w:ascii="Times New Roman" w:hAnsi="Times New Roman" w:cs="Times New Roman"/>
                <w:sz w:val="24"/>
                <w:szCs w:val="24"/>
              </w:rPr>
            </w:pPr>
            <w:r>
              <w:rPr>
                <w:rFonts w:ascii="Times New Roman" w:hAnsi="Times New Roman" w:cs="Times New Roman"/>
                <w:sz w:val="24"/>
                <w:szCs w:val="24"/>
              </w:rPr>
              <w:t>(работы)</w:t>
            </w:r>
          </w:p>
          <w:p w:rsidR="009511E5" w:rsidRDefault="009511E5">
            <w:pPr>
              <w:ind w:left="-82" w:right="-108"/>
              <w:jc w:val="center"/>
              <w:rPr>
                <w:rFonts w:ascii="Times New Roman" w:hAnsi="Times New Roman" w:cs="Times New Roman"/>
                <w:sz w:val="24"/>
                <w:szCs w:val="24"/>
              </w:rPr>
            </w:pPr>
            <w:r>
              <w:rPr>
                <w:rFonts w:ascii="Times New Roman" w:hAnsi="Times New Roman" w:cs="Times New Roman"/>
                <w:sz w:val="24"/>
                <w:szCs w:val="24"/>
              </w:rPr>
              <w:t>ед.</w:t>
            </w:r>
          </w:p>
        </w:tc>
        <w:tc>
          <w:tcPr>
            <w:tcW w:w="1514" w:type="dxa"/>
            <w:tcBorders>
              <w:top w:val="single" w:sz="4" w:space="0" w:color="auto"/>
              <w:left w:val="single" w:sz="4" w:space="0" w:color="auto"/>
              <w:bottom w:val="single" w:sz="4" w:space="0" w:color="auto"/>
              <w:right w:val="single" w:sz="4" w:space="0" w:color="auto"/>
            </w:tcBorders>
            <w:hideMark/>
          </w:tcPr>
          <w:p w:rsidR="009511E5" w:rsidRDefault="009511E5">
            <w:pPr>
              <w:ind w:left="-85" w:right="-65"/>
              <w:jc w:val="center"/>
              <w:rPr>
                <w:rFonts w:ascii="Times New Roman" w:hAnsi="Times New Roman" w:cs="Times New Roman"/>
                <w:sz w:val="24"/>
                <w:szCs w:val="24"/>
              </w:rPr>
            </w:pPr>
            <w:r>
              <w:rPr>
                <w:rFonts w:ascii="Times New Roman" w:hAnsi="Times New Roman" w:cs="Times New Roman"/>
                <w:sz w:val="24"/>
                <w:szCs w:val="24"/>
              </w:rPr>
              <w:t>нормативные</w:t>
            </w:r>
          </w:p>
          <w:p w:rsidR="009511E5" w:rsidRDefault="009511E5">
            <w:pPr>
              <w:ind w:left="-85" w:right="-65"/>
              <w:jc w:val="center"/>
              <w:rPr>
                <w:rFonts w:ascii="Times New Roman" w:hAnsi="Times New Roman" w:cs="Times New Roman"/>
                <w:sz w:val="24"/>
                <w:szCs w:val="24"/>
              </w:rPr>
            </w:pPr>
            <w:r>
              <w:rPr>
                <w:rFonts w:ascii="Times New Roman" w:hAnsi="Times New Roman" w:cs="Times New Roman"/>
                <w:sz w:val="24"/>
                <w:szCs w:val="24"/>
              </w:rPr>
              <w:t xml:space="preserve">затраты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9511E5" w:rsidRDefault="009511E5">
            <w:pPr>
              <w:ind w:left="-85" w:right="-65"/>
              <w:jc w:val="center"/>
              <w:rPr>
                <w:rFonts w:ascii="Times New Roman" w:hAnsi="Times New Roman" w:cs="Times New Roman"/>
                <w:sz w:val="24"/>
                <w:szCs w:val="24"/>
              </w:rPr>
            </w:pPr>
            <w:r>
              <w:rPr>
                <w:rFonts w:ascii="Times New Roman" w:hAnsi="Times New Roman" w:cs="Times New Roman"/>
                <w:sz w:val="24"/>
                <w:szCs w:val="24"/>
              </w:rPr>
              <w:t>оказание</w:t>
            </w:r>
          </w:p>
          <w:p w:rsidR="009511E5" w:rsidRDefault="009511E5">
            <w:pPr>
              <w:ind w:left="-85" w:right="-65"/>
              <w:jc w:val="center"/>
              <w:rPr>
                <w:rFonts w:ascii="Times New Roman" w:hAnsi="Times New Roman" w:cs="Times New Roman"/>
                <w:sz w:val="24"/>
                <w:szCs w:val="24"/>
              </w:rPr>
            </w:pPr>
            <w:r>
              <w:rPr>
                <w:rFonts w:ascii="Times New Roman" w:hAnsi="Times New Roman" w:cs="Times New Roman"/>
                <w:sz w:val="24"/>
                <w:szCs w:val="24"/>
              </w:rPr>
              <w:t>гос. услуги</w:t>
            </w:r>
          </w:p>
          <w:p w:rsidR="009511E5" w:rsidRDefault="009511E5">
            <w:pPr>
              <w:ind w:left="-85" w:right="-65"/>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выпол</w:t>
            </w:r>
            <w:proofErr w:type="spellEnd"/>
            <w:r>
              <w:rPr>
                <w:rFonts w:ascii="Times New Roman" w:hAnsi="Times New Roman" w:cs="Times New Roman"/>
                <w:sz w:val="24"/>
                <w:szCs w:val="24"/>
              </w:rPr>
              <w:t>.</w:t>
            </w:r>
            <w:proofErr w:type="gramEnd"/>
          </w:p>
          <w:p w:rsidR="009511E5" w:rsidRDefault="009511E5">
            <w:pPr>
              <w:ind w:left="-85" w:right="-65"/>
              <w:jc w:val="center"/>
              <w:rPr>
                <w:rFonts w:ascii="Times New Roman" w:hAnsi="Times New Roman" w:cs="Times New Roman"/>
                <w:sz w:val="24"/>
                <w:szCs w:val="24"/>
              </w:rPr>
            </w:pPr>
            <w:r>
              <w:rPr>
                <w:rFonts w:ascii="Times New Roman" w:hAnsi="Times New Roman" w:cs="Times New Roman"/>
                <w:sz w:val="24"/>
                <w:szCs w:val="24"/>
              </w:rPr>
              <w:t>работы)</w:t>
            </w:r>
          </w:p>
          <w:p w:rsidR="009511E5" w:rsidRDefault="009511E5">
            <w:pPr>
              <w:ind w:left="-85" w:right="-108"/>
              <w:jc w:val="center"/>
              <w:rPr>
                <w:rFonts w:ascii="Times New Roman" w:hAnsi="Times New Roman" w:cs="Times New Roman"/>
              </w:rPr>
            </w:pPr>
            <w:r>
              <w:rPr>
                <w:rFonts w:ascii="Times New Roman" w:hAnsi="Times New Roman" w:cs="Times New Roman"/>
              </w:rPr>
              <w:t>(тыс. руб.)</w:t>
            </w:r>
          </w:p>
        </w:tc>
        <w:tc>
          <w:tcPr>
            <w:tcW w:w="1040" w:type="dxa"/>
            <w:tcBorders>
              <w:top w:val="single" w:sz="4" w:space="0" w:color="auto"/>
              <w:left w:val="single" w:sz="4" w:space="0" w:color="auto"/>
              <w:bottom w:val="single" w:sz="4" w:space="0" w:color="auto"/>
              <w:right w:val="single" w:sz="4" w:space="0" w:color="auto"/>
            </w:tcBorders>
            <w:hideMark/>
          </w:tcPr>
          <w:p w:rsidR="009511E5" w:rsidRDefault="009511E5">
            <w:pPr>
              <w:ind w:left="-103" w:right="-59"/>
              <w:jc w:val="center"/>
              <w:rPr>
                <w:rFonts w:ascii="Times New Roman" w:hAnsi="Times New Roman" w:cs="Times New Roman"/>
                <w:sz w:val="24"/>
                <w:szCs w:val="24"/>
              </w:rPr>
            </w:pPr>
            <w:r>
              <w:rPr>
                <w:rFonts w:ascii="Times New Roman" w:hAnsi="Times New Roman" w:cs="Times New Roman"/>
                <w:sz w:val="24"/>
                <w:szCs w:val="24"/>
              </w:rPr>
              <w:t>норматив</w:t>
            </w:r>
          </w:p>
          <w:p w:rsidR="009511E5" w:rsidRDefault="009511E5">
            <w:pPr>
              <w:ind w:left="-103" w:right="-59"/>
              <w:jc w:val="center"/>
              <w:rPr>
                <w:rFonts w:ascii="Times New Roman" w:hAnsi="Times New Roman" w:cs="Times New Roman"/>
                <w:sz w:val="24"/>
                <w:szCs w:val="24"/>
              </w:rPr>
            </w:pPr>
            <w:r>
              <w:rPr>
                <w:rFonts w:ascii="Times New Roman" w:hAnsi="Times New Roman" w:cs="Times New Roman"/>
                <w:sz w:val="24"/>
                <w:szCs w:val="24"/>
              </w:rPr>
              <w:t xml:space="preserve">на </w:t>
            </w:r>
            <w:proofErr w:type="spellStart"/>
            <w:r>
              <w:rPr>
                <w:rFonts w:ascii="Times New Roman" w:hAnsi="Times New Roman" w:cs="Times New Roman"/>
                <w:sz w:val="24"/>
                <w:szCs w:val="24"/>
              </w:rPr>
              <w:t>содер</w:t>
            </w:r>
            <w:proofErr w:type="spellEnd"/>
          </w:p>
          <w:p w:rsidR="009511E5" w:rsidRDefault="009511E5">
            <w:pPr>
              <w:ind w:left="-103" w:right="-59"/>
              <w:jc w:val="center"/>
              <w:rPr>
                <w:rFonts w:ascii="Times New Roman" w:hAnsi="Times New Roman" w:cs="Times New Roman"/>
                <w:sz w:val="24"/>
                <w:szCs w:val="24"/>
              </w:rPr>
            </w:pPr>
            <w:proofErr w:type="spellStart"/>
            <w:r>
              <w:rPr>
                <w:rFonts w:ascii="Times New Roman" w:hAnsi="Times New Roman" w:cs="Times New Roman"/>
                <w:sz w:val="24"/>
                <w:szCs w:val="24"/>
              </w:rPr>
              <w:t>жание</w:t>
            </w:r>
            <w:proofErr w:type="spellEnd"/>
          </w:p>
          <w:p w:rsidR="009511E5" w:rsidRDefault="009511E5">
            <w:pPr>
              <w:ind w:left="-103" w:right="-59"/>
              <w:jc w:val="center"/>
              <w:rPr>
                <w:rFonts w:ascii="Times New Roman" w:hAnsi="Times New Roman" w:cs="Times New Roman"/>
                <w:sz w:val="24"/>
                <w:szCs w:val="24"/>
              </w:rPr>
            </w:pPr>
            <w:proofErr w:type="spellStart"/>
            <w:r>
              <w:rPr>
                <w:rFonts w:ascii="Times New Roman" w:hAnsi="Times New Roman" w:cs="Times New Roman"/>
                <w:sz w:val="24"/>
                <w:szCs w:val="24"/>
              </w:rPr>
              <w:t>имущест</w:t>
            </w:r>
            <w:proofErr w:type="spellEnd"/>
          </w:p>
          <w:p w:rsidR="009511E5" w:rsidRDefault="009511E5">
            <w:pPr>
              <w:ind w:left="-103" w:right="-59"/>
              <w:jc w:val="center"/>
              <w:rPr>
                <w:rFonts w:ascii="Times New Roman" w:hAnsi="Times New Roman" w:cs="Times New Roman"/>
                <w:sz w:val="24"/>
                <w:szCs w:val="24"/>
              </w:rPr>
            </w:pPr>
            <w:proofErr w:type="spellStart"/>
            <w:r>
              <w:rPr>
                <w:rFonts w:ascii="Times New Roman" w:hAnsi="Times New Roman" w:cs="Times New Roman"/>
                <w:sz w:val="24"/>
                <w:szCs w:val="24"/>
              </w:rPr>
              <w:t>ва</w:t>
            </w:r>
            <w:proofErr w:type="spellEnd"/>
          </w:p>
          <w:p w:rsidR="009511E5" w:rsidRDefault="009511E5">
            <w:pPr>
              <w:ind w:left="-103" w:right="-77"/>
              <w:jc w:val="center"/>
              <w:rPr>
                <w:rFonts w:ascii="Times New Roman" w:hAnsi="Times New Roman" w:cs="Times New Roman"/>
              </w:rPr>
            </w:pPr>
            <w:r>
              <w:rPr>
                <w:rFonts w:ascii="Times New Roman" w:hAnsi="Times New Roman" w:cs="Times New Roman"/>
              </w:rPr>
              <w:t>(тыс. руб.)</w:t>
            </w:r>
          </w:p>
        </w:tc>
        <w:tc>
          <w:tcPr>
            <w:tcW w:w="1423" w:type="dxa"/>
            <w:tcBorders>
              <w:top w:val="single" w:sz="4" w:space="0" w:color="auto"/>
              <w:left w:val="single" w:sz="4" w:space="0" w:color="auto"/>
              <w:bottom w:val="single" w:sz="4" w:space="0" w:color="auto"/>
              <w:right w:val="single" w:sz="4" w:space="0" w:color="auto"/>
            </w:tcBorders>
            <w:hideMark/>
          </w:tcPr>
          <w:p w:rsidR="009511E5" w:rsidRDefault="009511E5">
            <w:pPr>
              <w:ind w:left="-101" w:right="-70"/>
              <w:jc w:val="center"/>
              <w:rPr>
                <w:rFonts w:ascii="Times New Roman" w:hAnsi="Times New Roman" w:cs="Times New Roman"/>
                <w:sz w:val="24"/>
                <w:szCs w:val="24"/>
              </w:rPr>
            </w:pPr>
            <w:r>
              <w:rPr>
                <w:rFonts w:ascii="Times New Roman" w:hAnsi="Times New Roman" w:cs="Times New Roman"/>
                <w:sz w:val="24"/>
                <w:szCs w:val="24"/>
              </w:rPr>
              <w:t>поступления</w:t>
            </w:r>
          </w:p>
          <w:p w:rsidR="009511E5" w:rsidRDefault="009511E5">
            <w:pPr>
              <w:jc w:val="center"/>
              <w:rPr>
                <w:rFonts w:ascii="Times New Roman" w:hAnsi="Times New Roman" w:cs="Times New Roman"/>
                <w:sz w:val="24"/>
                <w:szCs w:val="24"/>
              </w:rPr>
            </w:pPr>
            <w:r>
              <w:rPr>
                <w:rFonts w:ascii="Times New Roman" w:hAnsi="Times New Roman" w:cs="Times New Roman"/>
                <w:sz w:val="24"/>
                <w:szCs w:val="24"/>
              </w:rPr>
              <w:t>от оказания</w:t>
            </w:r>
          </w:p>
          <w:p w:rsidR="009511E5" w:rsidRDefault="009511E5">
            <w:pPr>
              <w:jc w:val="center"/>
              <w:rPr>
                <w:rFonts w:ascii="Times New Roman" w:hAnsi="Times New Roman" w:cs="Times New Roman"/>
                <w:sz w:val="24"/>
                <w:szCs w:val="24"/>
              </w:rPr>
            </w:pPr>
            <w:r>
              <w:rPr>
                <w:rFonts w:ascii="Times New Roman" w:hAnsi="Times New Roman" w:cs="Times New Roman"/>
                <w:sz w:val="24"/>
                <w:szCs w:val="24"/>
              </w:rPr>
              <w:t>гос. услуг</w:t>
            </w:r>
          </w:p>
          <w:p w:rsidR="009511E5" w:rsidRDefault="009511E5">
            <w:pPr>
              <w:jc w:val="center"/>
              <w:rPr>
                <w:rFonts w:ascii="Times New Roman" w:hAnsi="Times New Roman" w:cs="Times New Roman"/>
                <w:sz w:val="24"/>
                <w:szCs w:val="24"/>
              </w:rPr>
            </w:pPr>
            <w:r>
              <w:rPr>
                <w:rFonts w:ascii="Times New Roman" w:hAnsi="Times New Roman" w:cs="Times New Roman"/>
                <w:sz w:val="24"/>
                <w:szCs w:val="24"/>
              </w:rPr>
              <w:t>за плату</w:t>
            </w:r>
          </w:p>
          <w:p w:rsidR="009511E5" w:rsidRDefault="009511E5">
            <w:pPr>
              <w:ind w:left="-98" w:right="-108"/>
              <w:jc w:val="center"/>
              <w:rPr>
                <w:rFonts w:ascii="Times New Roman" w:hAnsi="Times New Roman" w:cs="Times New Roman"/>
              </w:rPr>
            </w:pPr>
            <w:r>
              <w:rPr>
                <w:rFonts w:ascii="Times New Roman" w:hAnsi="Times New Roman" w:cs="Times New Roman"/>
              </w:rPr>
              <w:t>(тыс. руб.)</w:t>
            </w:r>
          </w:p>
        </w:tc>
        <w:tc>
          <w:tcPr>
            <w:tcW w:w="1537" w:type="dxa"/>
            <w:tcBorders>
              <w:top w:val="single" w:sz="4" w:space="0" w:color="auto"/>
              <w:left w:val="single" w:sz="4" w:space="0" w:color="auto"/>
              <w:bottom w:val="single" w:sz="4" w:space="0" w:color="auto"/>
              <w:right w:val="single" w:sz="4" w:space="0" w:color="auto"/>
            </w:tcBorders>
            <w:hideMark/>
          </w:tcPr>
          <w:p w:rsidR="009511E5" w:rsidRDefault="009511E5">
            <w:pPr>
              <w:ind w:left="-5"/>
              <w:jc w:val="center"/>
              <w:rPr>
                <w:rFonts w:ascii="Times New Roman" w:hAnsi="Times New Roman" w:cs="Times New Roman"/>
                <w:sz w:val="24"/>
                <w:szCs w:val="24"/>
              </w:rPr>
            </w:pPr>
            <w:r>
              <w:rPr>
                <w:rFonts w:ascii="Times New Roman" w:hAnsi="Times New Roman" w:cs="Times New Roman"/>
                <w:sz w:val="24"/>
                <w:szCs w:val="24"/>
              </w:rPr>
              <w:t>сумма</w:t>
            </w:r>
          </w:p>
          <w:p w:rsidR="009511E5" w:rsidRDefault="009511E5">
            <w:pPr>
              <w:ind w:left="-5"/>
              <w:jc w:val="center"/>
              <w:rPr>
                <w:rFonts w:ascii="Times New Roman" w:hAnsi="Times New Roman" w:cs="Times New Roman"/>
                <w:sz w:val="24"/>
                <w:szCs w:val="24"/>
              </w:rPr>
            </w:pPr>
            <w:r>
              <w:rPr>
                <w:rFonts w:ascii="Times New Roman" w:hAnsi="Times New Roman" w:cs="Times New Roman"/>
                <w:sz w:val="24"/>
                <w:szCs w:val="24"/>
              </w:rPr>
              <w:t>финансового</w:t>
            </w:r>
          </w:p>
          <w:p w:rsidR="009511E5" w:rsidRDefault="009511E5">
            <w:pPr>
              <w:ind w:left="-5"/>
              <w:jc w:val="center"/>
              <w:rPr>
                <w:rFonts w:ascii="Times New Roman" w:hAnsi="Times New Roman" w:cs="Times New Roman"/>
                <w:sz w:val="24"/>
                <w:szCs w:val="24"/>
              </w:rPr>
            </w:pPr>
            <w:r>
              <w:rPr>
                <w:rFonts w:ascii="Times New Roman" w:hAnsi="Times New Roman" w:cs="Times New Roman"/>
                <w:sz w:val="24"/>
                <w:szCs w:val="24"/>
              </w:rPr>
              <w:t>обеспечения</w:t>
            </w:r>
          </w:p>
          <w:p w:rsidR="009511E5" w:rsidRDefault="009511E5">
            <w:pPr>
              <w:ind w:left="-5"/>
              <w:jc w:val="center"/>
              <w:rPr>
                <w:rFonts w:ascii="Times New Roman" w:hAnsi="Times New Roman" w:cs="Times New Roman"/>
                <w:sz w:val="24"/>
                <w:szCs w:val="24"/>
              </w:rPr>
            </w:pPr>
            <w:r>
              <w:rPr>
                <w:rFonts w:ascii="Times New Roman" w:hAnsi="Times New Roman" w:cs="Times New Roman"/>
                <w:sz w:val="24"/>
                <w:szCs w:val="24"/>
              </w:rPr>
              <w:t>выполнения</w:t>
            </w:r>
          </w:p>
          <w:p w:rsidR="009511E5" w:rsidRDefault="009511E5">
            <w:pPr>
              <w:ind w:left="-5"/>
              <w:jc w:val="center"/>
              <w:rPr>
                <w:rFonts w:ascii="Times New Roman" w:hAnsi="Times New Roman" w:cs="Times New Roman"/>
                <w:sz w:val="24"/>
                <w:szCs w:val="24"/>
              </w:rPr>
            </w:pPr>
            <w:r>
              <w:rPr>
                <w:rFonts w:ascii="Times New Roman" w:hAnsi="Times New Roman" w:cs="Times New Roman"/>
                <w:sz w:val="24"/>
                <w:szCs w:val="24"/>
              </w:rPr>
              <w:t>гос. задания</w:t>
            </w:r>
          </w:p>
          <w:p w:rsidR="009511E5" w:rsidRDefault="009511E5">
            <w:pPr>
              <w:ind w:left="-5"/>
              <w:jc w:val="center"/>
              <w:rPr>
                <w:rFonts w:ascii="Times New Roman" w:hAnsi="Times New Roman" w:cs="Times New Roman"/>
              </w:rPr>
            </w:pPr>
            <w:r>
              <w:rPr>
                <w:rFonts w:ascii="Times New Roman" w:hAnsi="Times New Roman" w:cs="Times New Roman"/>
              </w:rPr>
              <w:t>(тыс. руб.)</w:t>
            </w:r>
          </w:p>
        </w:tc>
      </w:tr>
      <w:tr w:rsidR="009511E5" w:rsidTr="001C5589">
        <w:tc>
          <w:tcPr>
            <w:tcW w:w="2836" w:type="dxa"/>
            <w:tcBorders>
              <w:top w:val="single" w:sz="4" w:space="0" w:color="auto"/>
              <w:left w:val="single" w:sz="4" w:space="0" w:color="auto"/>
              <w:bottom w:val="single" w:sz="4" w:space="0" w:color="auto"/>
              <w:right w:val="single" w:sz="4" w:space="0" w:color="auto"/>
            </w:tcBorders>
            <w:hideMark/>
          </w:tcPr>
          <w:p w:rsidR="009511E5" w:rsidRDefault="009511E5">
            <w:pPr>
              <w:ind w:left="-108" w:right="-108"/>
              <w:jc w:val="center"/>
              <w:rPr>
                <w:rFonts w:ascii="Times New Roman" w:hAnsi="Times New Roman" w:cs="Times New Roman"/>
                <w:sz w:val="20"/>
                <w:szCs w:val="20"/>
              </w:rPr>
            </w:pPr>
            <w:r>
              <w:rPr>
                <w:rFonts w:ascii="Times New Roman" w:hAnsi="Times New Roman" w:cs="Times New Roman"/>
                <w:sz w:val="20"/>
                <w:szCs w:val="20"/>
              </w:rPr>
              <w:t>1</w:t>
            </w:r>
          </w:p>
        </w:tc>
        <w:tc>
          <w:tcPr>
            <w:tcW w:w="1390" w:type="dxa"/>
            <w:tcBorders>
              <w:top w:val="single" w:sz="4" w:space="0" w:color="auto"/>
              <w:left w:val="single" w:sz="4" w:space="0" w:color="auto"/>
              <w:bottom w:val="single" w:sz="4" w:space="0" w:color="auto"/>
              <w:right w:val="single" w:sz="4" w:space="0" w:color="auto"/>
            </w:tcBorders>
            <w:hideMark/>
          </w:tcPr>
          <w:p w:rsidR="009511E5" w:rsidRDefault="009511E5">
            <w:pPr>
              <w:ind w:left="-54"/>
              <w:jc w:val="center"/>
              <w:rPr>
                <w:rFonts w:ascii="Times New Roman" w:hAnsi="Times New Roman" w:cs="Times New Roman"/>
                <w:sz w:val="20"/>
                <w:szCs w:val="20"/>
              </w:rPr>
            </w:pPr>
            <w:r>
              <w:rPr>
                <w:rFonts w:ascii="Times New Roman" w:hAnsi="Times New Roman" w:cs="Times New Roman"/>
                <w:sz w:val="20"/>
                <w:szCs w:val="20"/>
              </w:rPr>
              <w:t>2</w:t>
            </w:r>
          </w:p>
        </w:tc>
        <w:tc>
          <w:tcPr>
            <w:tcW w:w="1019" w:type="dxa"/>
            <w:tcBorders>
              <w:top w:val="single" w:sz="4" w:space="0" w:color="auto"/>
              <w:left w:val="single" w:sz="4" w:space="0" w:color="auto"/>
              <w:bottom w:val="single" w:sz="4" w:space="0" w:color="auto"/>
              <w:right w:val="single" w:sz="4" w:space="0" w:color="auto"/>
            </w:tcBorders>
            <w:hideMark/>
          </w:tcPr>
          <w:p w:rsidR="009511E5" w:rsidRDefault="009511E5">
            <w:pPr>
              <w:jc w:val="center"/>
              <w:rPr>
                <w:rFonts w:ascii="Times New Roman" w:hAnsi="Times New Roman" w:cs="Times New Roman"/>
                <w:sz w:val="20"/>
                <w:szCs w:val="20"/>
              </w:rPr>
            </w:pPr>
            <w:r>
              <w:rPr>
                <w:rFonts w:ascii="Times New Roman" w:hAnsi="Times New Roman" w:cs="Times New Roman"/>
                <w:sz w:val="20"/>
                <w:szCs w:val="20"/>
              </w:rPr>
              <w:t>3</w:t>
            </w:r>
          </w:p>
        </w:tc>
        <w:tc>
          <w:tcPr>
            <w:tcW w:w="1514" w:type="dxa"/>
            <w:tcBorders>
              <w:top w:val="single" w:sz="4" w:space="0" w:color="auto"/>
              <w:left w:val="single" w:sz="4" w:space="0" w:color="auto"/>
              <w:bottom w:val="single" w:sz="4" w:space="0" w:color="auto"/>
              <w:right w:val="single" w:sz="4" w:space="0" w:color="auto"/>
            </w:tcBorders>
            <w:hideMark/>
          </w:tcPr>
          <w:p w:rsidR="009511E5" w:rsidRDefault="009511E5">
            <w:pPr>
              <w:ind w:left="-85" w:right="-65"/>
              <w:jc w:val="center"/>
              <w:rPr>
                <w:rFonts w:ascii="Times New Roman" w:hAnsi="Times New Roman" w:cs="Times New Roman"/>
                <w:sz w:val="20"/>
                <w:szCs w:val="20"/>
              </w:rPr>
            </w:pPr>
            <w:r>
              <w:rPr>
                <w:rFonts w:ascii="Times New Roman" w:hAnsi="Times New Roman" w:cs="Times New Roman"/>
                <w:sz w:val="20"/>
                <w:szCs w:val="20"/>
              </w:rPr>
              <w:t>4=2х3</w:t>
            </w:r>
          </w:p>
        </w:tc>
        <w:tc>
          <w:tcPr>
            <w:tcW w:w="1040" w:type="dxa"/>
            <w:tcBorders>
              <w:top w:val="single" w:sz="4" w:space="0" w:color="auto"/>
              <w:left w:val="single" w:sz="4" w:space="0" w:color="auto"/>
              <w:bottom w:val="single" w:sz="4" w:space="0" w:color="auto"/>
              <w:right w:val="single" w:sz="4" w:space="0" w:color="auto"/>
            </w:tcBorders>
            <w:hideMark/>
          </w:tcPr>
          <w:p w:rsidR="009511E5" w:rsidRDefault="009511E5">
            <w:pPr>
              <w:ind w:left="-103" w:right="-59"/>
              <w:jc w:val="center"/>
              <w:rPr>
                <w:rFonts w:ascii="Times New Roman" w:hAnsi="Times New Roman" w:cs="Times New Roman"/>
                <w:sz w:val="20"/>
                <w:szCs w:val="20"/>
              </w:rPr>
            </w:pPr>
            <w:r>
              <w:rPr>
                <w:rFonts w:ascii="Times New Roman" w:hAnsi="Times New Roman" w:cs="Times New Roman"/>
                <w:sz w:val="20"/>
                <w:szCs w:val="20"/>
              </w:rPr>
              <w:t>5</w:t>
            </w:r>
          </w:p>
        </w:tc>
        <w:tc>
          <w:tcPr>
            <w:tcW w:w="1423" w:type="dxa"/>
            <w:tcBorders>
              <w:top w:val="single" w:sz="4" w:space="0" w:color="auto"/>
              <w:left w:val="single" w:sz="4" w:space="0" w:color="auto"/>
              <w:bottom w:val="single" w:sz="4" w:space="0" w:color="auto"/>
              <w:right w:val="single" w:sz="4" w:space="0" w:color="auto"/>
            </w:tcBorders>
            <w:hideMark/>
          </w:tcPr>
          <w:p w:rsidR="009511E5" w:rsidRDefault="009511E5">
            <w:pPr>
              <w:jc w:val="center"/>
              <w:rPr>
                <w:rFonts w:ascii="Times New Roman" w:hAnsi="Times New Roman" w:cs="Times New Roman"/>
                <w:sz w:val="20"/>
                <w:szCs w:val="20"/>
              </w:rPr>
            </w:pPr>
            <w:r>
              <w:rPr>
                <w:rFonts w:ascii="Times New Roman" w:hAnsi="Times New Roman" w:cs="Times New Roman"/>
                <w:sz w:val="20"/>
                <w:szCs w:val="20"/>
              </w:rPr>
              <w:t>6</w:t>
            </w:r>
          </w:p>
        </w:tc>
        <w:tc>
          <w:tcPr>
            <w:tcW w:w="1537" w:type="dxa"/>
            <w:tcBorders>
              <w:top w:val="single" w:sz="4" w:space="0" w:color="auto"/>
              <w:left w:val="single" w:sz="4" w:space="0" w:color="auto"/>
              <w:bottom w:val="single" w:sz="4" w:space="0" w:color="auto"/>
              <w:right w:val="single" w:sz="4" w:space="0" w:color="auto"/>
            </w:tcBorders>
            <w:hideMark/>
          </w:tcPr>
          <w:p w:rsidR="009511E5" w:rsidRDefault="009511E5">
            <w:pPr>
              <w:jc w:val="center"/>
              <w:rPr>
                <w:rFonts w:ascii="Times New Roman" w:hAnsi="Times New Roman" w:cs="Times New Roman"/>
                <w:sz w:val="20"/>
                <w:szCs w:val="20"/>
              </w:rPr>
            </w:pPr>
            <w:r>
              <w:rPr>
                <w:rFonts w:ascii="Times New Roman" w:hAnsi="Times New Roman" w:cs="Times New Roman"/>
                <w:sz w:val="20"/>
                <w:szCs w:val="20"/>
              </w:rPr>
              <w:t>7=(4+5-6)</w:t>
            </w:r>
          </w:p>
        </w:tc>
      </w:tr>
      <w:tr w:rsidR="009511E5" w:rsidTr="001C5589">
        <w:tc>
          <w:tcPr>
            <w:tcW w:w="2836" w:type="dxa"/>
            <w:tcBorders>
              <w:top w:val="single" w:sz="4" w:space="0" w:color="auto"/>
              <w:left w:val="single" w:sz="4" w:space="0" w:color="auto"/>
              <w:bottom w:val="single" w:sz="4" w:space="0" w:color="auto"/>
              <w:right w:val="single" w:sz="4" w:space="0" w:color="auto"/>
            </w:tcBorders>
            <w:hideMark/>
          </w:tcPr>
          <w:p w:rsidR="001C5589" w:rsidRDefault="009511E5">
            <w:pPr>
              <w:ind w:left="-108" w:right="-108"/>
              <w:rPr>
                <w:rFonts w:ascii="Times New Roman" w:hAnsi="Times New Roman" w:cs="Times New Roman"/>
                <w:sz w:val="24"/>
                <w:szCs w:val="24"/>
              </w:rPr>
            </w:pPr>
            <w:r>
              <w:rPr>
                <w:rFonts w:ascii="Times New Roman" w:hAnsi="Times New Roman" w:cs="Times New Roman"/>
                <w:sz w:val="24"/>
                <w:szCs w:val="24"/>
              </w:rPr>
              <w:t>1. Работа по созданию спек</w:t>
            </w:r>
          </w:p>
          <w:p w:rsidR="001C5589" w:rsidRDefault="009511E5" w:rsidP="001C5589">
            <w:pPr>
              <w:ind w:left="-108" w:right="-108"/>
              <w:rPr>
                <w:rFonts w:ascii="Times New Roman" w:hAnsi="Times New Roman" w:cs="Times New Roman"/>
                <w:sz w:val="24"/>
                <w:szCs w:val="24"/>
              </w:rPr>
            </w:pPr>
            <w:proofErr w:type="spellStart"/>
            <w:r>
              <w:rPr>
                <w:rFonts w:ascii="Times New Roman" w:hAnsi="Times New Roman" w:cs="Times New Roman"/>
                <w:sz w:val="24"/>
                <w:szCs w:val="24"/>
              </w:rPr>
              <w:t>таклей</w:t>
            </w:r>
            <w:proofErr w:type="spellEnd"/>
            <w:r>
              <w:rPr>
                <w:rFonts w:ascii="Times New Roman" w:hAnsi="Times New Roman" w:cs="Times New Roman"/>
                <w:sz w:val="24"/>
                <w:szCs w:val="24"/>
              </w:rPr>
              <w:t>, театрализо</w:t>
            </w:r>
            <w:r w:rsidR="001C5589">
              <w:rPr>
                <w:rFonts w:ascii="Times New Roman" w:hAnsi="Times New Roman" w:cs="Times New Roman"/>
                <w:sz w:val="24"/>
                <w:szCs w:val="24"/>
              </w:rPr>
              <w:t>ванных</w:t>
            </w:r>
            <w:r>
              <w:rPr>
                <w:rFonts w:ascii="Times New Roman" w:hAnsi="Times New Roman" w:cs="Times New Roman"/>
                <w:sz w:val="24"/>
                <w:szCs w:val="24"/>
              </w:rPr>
              <w:t xml:space="preserve"> представлений</w:t>
            </w:r>
            <w:r w:rsidR="001C5589">
              <w:rPr>
                <w:rFonts w:ascii="Times New Roman" w:hAnsi="Times New Roman" w:cs="Times New Roman"/>
                <w:sz w:val="24"/>
                <w:szCs w:val="24"/>
              </w:rPr>
              <w:t>,</w:t>
            </w:r>
            <w:r>
              <w:rPr>
                <w:rFonts w:ascii="Times New Roman" w:hAnsi="Times New Roman" w:cs="Times New Roman"/>
                <w:sz w:val="24"/>
                <w:szCs w:val="24"/>
              </w:rPr>
              <w:t xml:space="preserve"> концертов (шоу) и концертных </w:t>
            </w:r>
            <w:proofErr w:type="spellStart"/>
            <w:r>
              <w:rPr>
                <w:rFonts w:ascii="Times New Roman" w:hAnsi="Times New Roman" w:cs="Times New Roman"/>
                <w:sz w:val="24"/>
                <w:szCs w:val="24"/>
              </w:rPr>
              <w:t>прог</w:t>
            </w:r>
            <w:proofErr w:type="spellEnd"/>
            <w:r w:rsidR="001C5589">
              <w:rPr>
                <w:rFonts w:ascii="Times New Roman" w:hAnsi="Times New Roman" w:cs="Times New Roman"/>
                <w:sz w:val="24"/>
                <w:szCs w:val="24"/>
              </w:rPr>
              <w:t>-</w:t>
            </w:r>
          </w:p>
          <w:p w:rsidR="009511E5" w:rsidRDefault="009511E5" w:rsidP="001C5589">
            <w:pPr>
              <w:ind w:left="-108" w:right="-108"/>
              <w:rPr>
                <w:rFonts w:ascii="Times New Roman" w:hAnsi="Times New Roman" w:cs="Times New Roman"/>
                <w:sz w:val="24"/>
                <w:szCs w:val="24"/>
              </w:rPr>
            </w:pPr>
            <w:proofErr w:type="spellStart"/>
            <w:r>
              <w:rPr>
                <w:rFonts w:ascii="Times New Roman" w:hAnsi="Times New Roman" w:cs="Times New Roman"/>
                <w:sz w:val="24"/>
                <w:szCs w:val="24"/>
              </w:rPr>
              <w:t>рамм</w:t>
            </w:r>
            <w:proofErr w:type="spellEnd"/>
            <w:r>
              <w:rPr>
                <w:rFonts w:ascii="Times New Roman" w:hAnsi="Times New Roman" w:cs="Times New Roman"/>
                <w:sz w:val="24"/>
                <w:szCs w:val="24"/>
              </w:rPr>
              <w:t>, фест</w:t>
            </w:r>
            <w:r w:rsidR="001C5589">
              <w:rPr>
                <w:rFonts w:ascii="Times New Roman" w:hAnsi="Times New Roman" w:cs="Times New Roman"/>
                <w:sz w:val="24"/>
                <w:szCs w:val="24"/>
              </w:rPr>
              <w:t xml:space="preserve">ивалей, </w:t>
            </w:r>
            <w:proofErr w:type="spellStart"/>
            <w:r w:rsidR="001C5589">
              <w:rPr>
                <w:rFonts w:ascii="Times New Roman" w:hAnsi="Times New Roman" w:cs="Times New Roman"/>
                <w:sz w:val="24"/>
                <w:szCs w:val="24"/>
              </w:rPr>
              <w:t>праздни</w:t>
            </w:r>
            <w:proofErr w:type="spellEnd"/>
          </w:p>
          <w:p w:rsidR="001C5589" w:rsidRDefault="009511E5">
            <w:pPr>
              <w:ind w:left="-108" w:right="-108"/>
              <w:rPr>
                <w:rFonts w:ascii="Times New Roman" w:hAnsi="Times New Roman" w:cs="Times New Roman"/>
                <w:sz w:val="24"/>
                <w:szCs w:val="24"/>
              </w:rPr>
            </w:pPr>
            <w:r>
              <w:rPr>
                <w:rFonts w:ascii="Times New Roman" w:hAnsi="Times New Roman" w:cs="Times New Roman"/>
                <w:sz w:val="24"/>
                <w:szCs w:val="24"/>
              </w:rPr>
              <w:t xml:space="preserve">ков, конкурсов, иных </w:t>
            </w:r>
            <w:proofErr w:type="spellStart"/>
            <w:r>
              <w:rPr>
                <w:rFonts w:ascii="Times New Roman" w:hAnsi="Times New Roman" w:cs="Times New Roman"/>
                <w:sz w:val="24"/>
                <w:szCs w:val="24"/>
              </w:rPr>
              <w:t>зре</w:t>
            </w:r>
            <w:proofErr w:type="spellEnd"/>
            <w:r w:rsidR="001C5589">
              <w:rPr>
                <w:rFonts w:ascii="Times New Roman" w:hAnsi="Times New Roman" w:cs="Times New Roman"/>
                <w:sz w:val="24"/>
                <w:szCs w:val="24"/>
              </w:rPr>
              <w:t>-</w:t>
            </w:r>
          </w:p>
          <w:p w:rsidR="009511E5" w:rsidRDefault="009511E5">
            <w:pPr>
              <w:ind w:left="-108" w:right="-108"/>
              <w:rPr>
                <w:rFonts w:ascii="Times New Roman" w:hAnsi="Times New Roman" w:cs="Times New Roman"/>
                <w:sz w:val="24"/>
                <w:szCs w:val="24"/>
              </w:rPr>
            </w:pPr>
            <w:proofErr w:type="spellStart"/>
            <w:r>
              <w:rPr>
                <w:rFonts w:ascii="Times New Roman" w:hAnsi="Times New Roman" w:cs="Times New Roman"/>
                <w:sz w:val="24"/>
                <w:szCs w:val="24"/>
              </w:rPr>
              <w:t>лищных</w:t>
            </w:r>
            <w:proofErr w:type="spellEnd"/>
            <w:r>
              <w:rPr>
                <w:rFonts w:ascii="Times New Roman" w:hAnsi="Times New Roman" w:cs="Times New Roman"/>
                <w:sz w:val="24"/>
                <w:szCs w:val="24"/>
              </w:rPr>
              <w:t xml:space="preserve"> программ</w:t>
            </w:r>
          </w:p>
        </w:tc>
        <w:tc>
          <w:tcPr>
            <w:tcW w:w="1390" w:type="dxa"/>
            <w:tcBorders>
              <w:top w:val="single" w:sz="4" w:space="0" w:color="auto"/>
              <w:left w:val="single" w:sz="4" w:space="0" w:color="auto"/>
              <w:bottom w:val="single" w:sz="4" w:space="0" w:color="auto"/>
              <w:right w:val="single" w:sz="4" w:space="0" w:color="auto"/>
            </w:tcBorders>
            <w:hideMark/>
          </w:tcPr>
          <w:p w:rsidR="009511E5" w:rsidRDefault="009511E5">
            <w:pPr>
              <w:ind w:left="-54"/>
              <w:jc w:val="center"/>
              <w:rPr>
                <w:rFonts w:ascii="Times New Roman" w:hAnsi="Times New Roman" w:cs="Times New Roman"/>
                <w:sz w:val="24"/>
                <w:szCs w:val="24"/>
              </w:rPr>
            </w:pPr>
            <w:r>
              <w:rPr>
                <w:rFonts w:ascii="Times New Roman" w:hAnsi="Times New Roman" w:cs="Times New Roman"/>
                <w:sz w:val="24"/>
                <w:szCs w:val="24"/>
              </w:rPr>
              <w:t>178,272</w:t>
            </w:r>
          </w:p>
        </w:tc>
        <w:tc>
          <w:tcPr>
            <w:tcW w:w="1019" w:type="dxa"/>
            <w:tcBorders>
              <w:top w:val="single" w:sz="4" w:space="0" w:color="auto"/>
              <w:left w:val="single" w:sz="4" w:space="0" w:color="auto"/>
              <w:bottom w:val="single" w:sz="4" w:space="0" w:color="auto"/>
              <w:right w:val="single" w:sz="4" w:space="0" w:color="auto"/>
            </w:tcBorders>
            <w:hideMark/>
          </w:tcPr>
          <w:p w:rsidR="009511E5" w:rsidRDefault="009511E5">
            <w:pPr>
              <w:jc w:val="center"/>
              <w:rPr>
                <w:rFonts w:ascii="Times New Roman" w:hAnsi="Times New Roman" w:cs="Times New Roman"/>
                <w:sz w:val="24"/>
                <w:szCs w:val="24"/>
              </w:rPr>
            </w:pPr>
            <w:r>
              <w:rPr>
                <w:rFonts w:ascii="Times New Roman" w:hAnsi="Times New Roman" w:cs="Times New Roman"/>
                <w:sz w:val="24"/>
                <w:szCs w:val="24"/>
              </w:rPr>
              <w:t>125</w:t>
            </w:r>
          </w:p>
        </w:tc>
        <w:tc>
          <w:tcPr>
            <w:tcW w:w="1514" w:type="dxa"/>
            <w:tcBorders>
              <w:top w:val="single" w:sz="4" w:space="0" w:color="auto"/>
              <w:left w:val="single" w:sz="4" w:space="0" w:color="auto"/>
              <w:bottom w:val="single" w:sz="4" w:space="0" w:color="auto"/>
              <w:right w:val="single" w:sz="4" w:space="0" w:color="auto"/>
            </w:tcBorders>
            <w:hideMark/>
          </w:tcPr>
          <w:p w:rsidR="009511E5" w:rsidRDefault="009511E5">
            <w:pPr>
              <w:ind w:left="-85" w:right="-65"/>
              <w:jc w:val="center"/>
              <w:rPr>
                <w:rFonts w:ascii="Times New Roman" w:hAnsi="Times New Roman" w:cs="Times New Roman"/>
                <w:sz w:val="24"/>
                <w:szCs w:val="24"/>
              </w:rPr>
            </w:pPr>
            <w:r>
              <w:rPr>
                <w:rFonts w:ascii="Times New Roman" w:hAnsi="Times New Roman" w:cs="Times New Roman"/>
                <w:sz w:val="24"/>
                <w:szCs w:val="24"/>
              </w:rPr>
              <w:t>22 284,0</w:t>
            </w:r>
          </w:p>
        </w:tc>
        <w:tc>
          <w:tcPr>
            <w:tcW w:w="1040" w:type="dxa"/>
            <w:tcBorders>
              <w:top w:val="single" w:sz="4" w:space="0" w:color="auto"/>
              <w:left w:val="single" w:sz="4" w:space="0" w:color="auto"/>
              <w:bottom w:val="single" w:sz="4" w:space="0" w:color="auto"/>
              <w:right w:val="single" w:sz="4" w:space="0" w:color="auto"/>
            </w:tcBorders>
            <w:hideMark/>
          </w:tcPr>
          <w:p w:rsidR="009511E5" w:rsidRDefault="009511E5">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c>
          <w:tcPr>
            <w:tcW w:w="1423" w:type="dxa"/>
            <w:tcBorders>
              <w:top w:val="single" w:sz="4" w:space="0" w:color="auto"/>
              <w:left w:val="single" w:sz="4" w:space="0" w:color="auto"/>
              <w:bottom w:val="single" w:sz="4" w:space="0" w:color="auto"/>
              <w:right w:val="single" w:sz="4" w:space="0" w:color="auto"/>
            </w:tcBorders>
            <w:hideMark/>
          </w:tcPr>
          <w:p w:rsidR="009511E5" w:rsidRDefault="009511E5">
            <w:pPr>
              <w:jc w:val="center"/>
              <w:rPr>
                <w:rFonts w:ascii="Times New Roman" w:hAnsi="Times New Roman" w:cs="Times New Roman"/>
                <w:sz w:val="24"/>
                <w:szCs w:val="24"/>
              </w:rPr>
            </w:pPr>
            <w:r>
              <w:rPr>
                <w:rFonts w:ascii="Times New Roman" w:hAnsi="Times New Roman" w:cs="Times New Roman"/>
                <w:sz w:val="24"/>
                <w:szCs w:val="24"/>
              </w:rPr>
              <w:t>5 700,0</w:t>
            </w:r>
          </w:p>
        </w:tc>
        <w:tc>
          <w:tcPr>
            <w:tcW w:w="1537" w:type="dxa"/>
            <w:tcBorders>
              <w:top w:val="single" w:sz="4" w:space="0" w:color="auto"/>
              <w:left w:val="single" w:sz="4" w:space="0" w:color="auto"/>
              <w:bottom w:val="single" w:sz="4" w:space="0" w:color="auto"/>
              <w:right w:val="single" w:sz="4" w:space="0" w:color="auto"/>
            </w:tcBorders>
            <w:hideMark/>
          </w:tcPr>
          <w:p w:rsidR="009511E5" w:rsidRDefault="009511E5">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r>
      <w:tr w:rsidR="009511E5" w:rsidTr="001C5589">
        <w:tc>
          <w:tcPr>
            <w:tcW w:w="2836" w:type="dxa"/>
            <w:tcBorders>
              <w:top w:val="single" w:sz="4" w:space="0" w:color="auto"/>
              <w:left w:val="single" w:sz="4" w:space="0" w:color="auto"/>
              <w:bottom w:val="single" w:sz="4" w:space="0" w:color="auto"/>
              <w:right w:val="single" w:sz="4" w:space="0" w:color="auto"/>
            </w:tcBorders>
            <w:hideMark/>
          </w:tcPr>
          <w:p w:rsidR="001C5589" w:rsidRDefault="009511E5">
            <w:pPr>
              <w:ind w:left="-108" w:right="-108"/>
              <w:jc w:val="both"/>
              <w:rPr>
                <w:rFonts w:ascii="Times New Roman" w:hAnsi="Times New Roman" w:cs="Times New Roman"/>
                <w:sz w:val="24"/>
                <w:szCs w:val="24"/>
              </w:rPr>
            </w:pPr>
            <w:r>
              <w:rPr>
                <w:rFonts w:ascii="Times New Roman" w:hAnsi="Times New Roman" w:cs="Times New Roman"/>
                <w:sz w:val="24"/>
                <w:szCs w:val="24"/>
              </w:rPr>
              <w:t>2. Услуга по показу спек</w:t>
            </w:r>
            <w:r w:rsidR="001C5589">
              <w:rPr>
                <w:rFonts w:ascii="Times New Roman" w:hAnsi="Times New Roman" w:cs="Times New Roman"/>
                <w:sz w:val="24"/>
                <w:szCs w:val="24"/>
              </w:rPr>
              <w:t>-</w:t>
            </w:r>
          </w:p>
          <w:p w:rsidR="001C5589" w:rsidRDefault="001C5589" w:rsidP="001C5589">
            <w:pPr>
              <w:ind w:left="-108" w:right="-108"/>
              <w:jc w:val="both"/>
              <w:rPr>
                <w:rFonts w:ascii="Times New Roman" w:hAnsi="Times New Roman" w:cs="Times New Roman"/>
                <w:sz w:val="24"/>
                <w:szCs w:val="24"/>
              </w:rPr>
            </w:pPr>
            <w:proofErr w:type="spellStart"/>
            <w:r>
              <w:rPr>
                <w:rFonts w:ascii="Times New Roman" w:hAnsi="Times New Roman" w:cs="Times New Roman"/>
                <w:sz w:val="24"/>
                <w:szCs w:val="24"/>
              </w:rPr>
              <w:t>таклей</w:t>
            </w:r>
            <w:proofErr w:type="spellEnd"/>
            <w:r>
              <w:rPr>
                <w:rFonts w:ascii="Times New Roman" w:hAnsi="Times New Roman" w:cs="Times New Roman"/>
                <w:sz w:val="24"/>
                <w:szCs w:val="24"/>
              </w:rPr>
              <w:t>, театрали</w:t>
            </w:r>
            <w:r w:rsidR="009511E5">
              <w:rPr>
                <w:rFonts w:ascii="Times New Roman" w:hAnsi="Times New Roman" w:cs="Times New Roman"/>
                <w:sz w:val="24"/>
                <w:szCs w:val="24"/>
              </w:rPr>
              <w:t xml:space="preserve">зованных представлений, концертов (шоу) и концертных </w:t>
            </w:r>
            <w:proofErr w:type="spellStart"/>
            <w:r w:rsidR="009511E5">
              <w:rPr>
                <w:rFonts w:ascii="Times New Roman" w:hAnsi="Times New Roman" w:cs="Times New Roman"/>
                <w:sz w:val="24"/>
                <w:szCs w:val="24"/>
              </w:rPr>
              <w:t>прог</w:t>
            </w:r>
            <w:proofErr w:type="spellEnd"/>
            <w:r>
              <w:rPr>
                <w:rFonts w:ascii="Times New Roman" w:hAnsi="Times New Roman" w:cs="Times New Roman"/>
                <w:sz w:val="24"/>
                <w:szCs w:val="24"/>
              </w:rPr>
              <w:t>-</w:t>
            </w:r>
          </w:p>
          <w:p w:rsidR="009511E5" w:rsidRDefault="009511E5" w:rsidP="001C5589">
            <w:pPr>
              <w:ind w:left="-108" w:right="-108"/>
              <w:jc w:val="both"/>
              <w:rPr>
                <w:rFonts w:ascii="Times New Roman" w:hAnsi="Times New Roman" w:cs="Times New Roman"/>
                <w:sz w:val="24"/>
                <w:szCs w:val="24"/>
              </w:rPr>
            </w:pPr>
            <w:proofErr w:type="spellStart"/>
            <w:r>
              <w:rPr>
                <w:rFonts w:ascii="Times New Roman" w:hAnsi="Times New Roman" w:cs="Times New Roman"/>
                <w:sz w:val="24"/>
                <w:szCs w:val="24"/>
              </w:rPr>
              <w:t>рамм</w:t>
            </w:r>
            <w:proofErr w:type="spellEnd"/>
            <w:r>
              <w:rPr>
                <w:rFonts w:ascii="Times New Roman" w:hAnsi="Times New Roman" w:cs="Times New Roman"/>
                <w:sz w:val="24"/>
                <w:szCs w:val="24"/>
              </w:rPr>
              <w:t xml:space="preserve">, фестивалей, </w:t>
            </w:r>
            <w:proofErr w:type="spellStart"/>
            <w:r>
              <w:rPr>
                <w:rFonts w:ascii="Times New Roman" w:hAnsi="Times New Roman" w:cs="Times New Roman"/>
                <w:sz w:val="24"/>
                <w:szCs w:val="24"/>
              </w:rPr>
              <w:t>праздни</w:t>
            </w:r>
            <w:proofErr w:type="spellEnd"/>
          </w:p>
          <w:p w:rsidR="001C5589" w:rsidRDefault="009511E5">
            <w:pPr>
              <w:ind w:left="-108" w:right="-108"/>
              <w:jc w:val="both"/>
              <w:rPr>
                <w:rFonts w:ascii="Times New Roman" w:hAnsi="Times New Roman" w:cs="Times New Roman"/>
                <w:sz w:val="24"/>
                <w:szCs w:val="24"/>
              </w:rPr>
            </w:pPr>
            <w:r>
              <w:rPr>
                <w:rFonts w:ascii="Times New Roman" w:hAnsi="Times New Roman" w:cs="Times New Roman"/>
                <w:sz w:val="24"/>
                <w:szCs w:val="24"/>
              </w:rPr>
              <w:t xml:space="preserve">ков, конкурсов, иных </w:t>
            </w:r>
            <w:proofErr w:type="spellStart"/>
            <w:r>
              <w:rPr>
                <w:rFonts w:ascii="Times New Roman" w:hAnsi="Times New Roman" w:cs="Times New Roman"/>
                <w:sz w:val="24"/>
                <w:szCs w:val="24"/>
              </w:rPr>
              <w:t>зре</w:t>
            </w:r>
            <w:proofErr w:type="spellEnd"/>
            <w:r w:rsidR="001C5589">
              <w:rPr>
                <w:rFonts w:ascii="Times New Roman" w:hAnsi="Times New Roman" w:cs="Times New Roman"/>
                <w:sz w:val="24"/>
                <w:szCs w:val="24"/>
              </w:rPr>
              <w:t>-</w:t>
            </w:r>
          </w:p>
          <w:p w:rsidR="009511E5" w:rsidRDefault="009511E5">
            <w:pPr>
              <w:ind w:left="-108" w:right="-108"/>
              <w:jc w:val="both"/>
              <w:rPr>
                <w:rFonts w:ascii="Times New Roman" w:hAnsi="Times New Roman" w:cs="Times New Roman"/>
                <w:sz w:val="24"/>
                <w:szCs w:val="24"/>
              </w:rPr>
            </w:pPr>
            <w:proofErr w:type="spellStart"/>
            <w:r>
              <w:rPr>
                <w:rFonts w:ascii="Times New Roman" w:hAnsi="Times New Roman" w:cs="Times New Roman"/>
                <w:sz w:val="24"/>
                <w:szCs w:val="24"/>
              </w:rPr>
              <w:t>лищных</w:t>
            </w:r>
            <w:proofErr w:type="spellEnd"/>
            <w:r>
              <w:rPr>
                <w:rFonts w:ascii="Times New Roman" w:hAnsi="Times New Roman" w:cs="Times New Roman"/>
                <w:sz w:val="24"/>
                <w:szCs w:val="24"/>
              </w:rPr>
              <w:t xml:space="preserve"> программ</w:t>
            </w:r>
          </w:p>
        </w:tc>
        <w:tc>
          <w:tcPr>
            <w:tcW w:w="1390" w:type="dxa"/>
            <w:tcBorders>
              <w:top w:val="single" w:sz="4" w:space="0" w:color="auto"/>
              <w:left w:val="single" w:sz="4" w:space="0" w:color="auto"/>
              <w:bottom w:val="single" w:sz="4" w:space="0" w:color="auto"/>
              <w:right w:val="single" w:sz="4" w:space="0" w:color="auto"/>
            </w:tcBorders>
            <w:hideMark/>
          </w:tcPr>
          <w:p w:rsidR="009511E5" w:rsidRDefault="009511E5">
            <w:pPr>
              <w:ind w:left="-54"/>
              <w:jc w:val="center"/>
              <w:rPr>
                <w:rFonts w:ascii="Times New Roman" w:hAnsi="Times New Roman" w:cs="Times New Roman"/>
                <w:sz w:val="24"/>
                <w:szCs w:val="24"/>
              </w:rPr>
            </w:pPr>
            <w:r>
              <w:rPr>
                <w:rFonts w:ascii="Times New Roman" w:hAnsi="Times New Roman" w:cs="Times New Roman"/>
                <w:sz w:val="24"/>
                <w:szCs w:val="24"/>
              </w:rPr>
              <w:t>110,749</w:t>
            </w:r>
          </w:p>
        </w:tc>
        <w:tc>
          <w:tcPr>
            <w:tcW w:w="1019" w:type="dxa"/>
            <w:tcBorders>
              <w:top w:val="single" w:sz="4" w:space="0" w:color="auto"/>
              <w:left w:val="single" w:sz="4" w:space="0" w:color="auto"/>
              <w:bottom w:val="single" w:sz="4" w:space="0" w:color="auto"/>
              <w:right w:val="single" w:sz="4" w:space="0" w:color="auto"/>
            </w:tcBorders>
            <w:hideMark/>
          </w:tcPr>
          <w:p w:rsidR="009511E5" w:rsidRDefault="009511E5">
            <w:pPr>
              <w:jc w:val="center"/>
              <w:rPr>
                <w:rFonts w:ascii="Times New Roman" w:hAnsi="Times New Roman" w:cs="Times New Roman"/>
                <w:sz w:val="24"/>
                <w:szCs w:val="24"/>
              </w:rPr>
            </w:pPr>
            <w:r>
              <w:rPr>
                <w:rFonts w:ascii="Times New Roman" w:hAnsi="Times New Roman" w:cs="Times New Roman"/>
                <w:sz w:val="24"/>
                <w:szCs w:val="24"/>
              </w:rPr>
              <w:t>330</w:t>
            </w:r>
          </w:p>
        </w:tc>
        <w:tc>
          <w:tcPr>
            <w:tcW w:w="1514" w:type="dxa"/>
            <w:tcBorders>
              <w:top w:val="single" w:sz="4" w:space="0" w:color="auto"/>
              <w:left w:val="single" w:sz="4" w:space="0" w:color="auto"/>
              <w:bottom w:val="single" w:sz="4" w:space="0" w:color="auto"/>
              <w:right w:val="single" w:sz="4" w:space="0" w:color="auto"/>
            </w:tcBorders>
            <w:hideMark/>
          </w:tcPr>
          <w:p w:rsidR="009511E5" w:rsidRDefault="009511E5">
            <w:pPr>
              <w:ind w:left="-85" w:right="-65"/>
              <w:jc w:val="center"/>
              <w:rPr>
                <w:rFonts w:ascii="Times New Roman" w:hAnsi="Times New Roman" w:cs="Times New Roman"/>
                <w:sz w:val="24"/>
                <w:szCs w:val="24"/>
              </w:rPr>
            </w:pPr>
            <w:r>
              <w:rPr>
                <w:rFonts w:ascii="Times New Roman" w:hAnsi="Times New Roman" w:cs="Times New Roman"/>
                <w:sz w:val="24"/>
                <w:szCs w:val="24"/>
              </w:rPr>
              <w:t>36 358,0</w:t>
            </w:r>
          </w:p>
        </w:tc>
        <w:tc>
          <w:tcPr>
            <w:tcW w:w="1040" w:type="dxa"/>
            <w:tcBorders>
              <w:top w:val="single" w:sz="4" w:space="0" w:color="auto"/>
              <w:left w:val="single" w:sz="4" w:space="0" w:color="auto"/>
              <w:bottom w:val="single" w:sz="4" w:space="0" w:color="auto"/>
              <w:right w:val="single" w:sz="4" w:space="0" w:color="auto"/>
            </w:tcBorders>
            <w:hideMark/>
          </w:tcPr>
          <w:p w:rsidR="009511E5" w:rsidRDefault="009511E5">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c>
          <w:tcPr>
            <w:tcW w:w="1423" w:type="dxa"/>
            <w:tcBorders>
              <w:top w:val="single" w:sz="4" w:space="0" w:color="auto"/>
              <w:left w:val="single" w:sz="4" w:space="0" w:color="auto"/>
              <w:bottom w:val="single" w:sz="4" w:space="0" w:color="auto"/>
              <w:right w:val="single" w:sz="4" w:space="0" w:color="auto"/>
            </w:tcBorders>
            <w:hideMark/>
          </w:tcPr>
          <w:p w:rsidR="009511E5" w:rsidRDefault="009511E5">
            <w:pPr>
              <w:jc w:val="center"/>
              <w:rPr>
                <w:rFonts w:ascii="Times New Roman" w:hAnsi="Times New Roman" w:cs="Times New Roman"/>
                <w:sz w:val="24"/>
                <w:szCs w:val="24"/>
              </w:rPr>
            </w:pPr>
            <w:r>
              <w:rPr>
                <w:rFonts w:ascii="Times New Roman" w:hAnsi="Times New Roman" w:cs="Times New Roman"/>
                <w:sz w:val="24"/>
                <w:szCs w:val="24"/>
              </w:rPr>
              <w:t>9 300,0</w:t>
            </w:r>
          </w:p>
        </w:tc>
        <w:tc>
          <w:tcPr>
            <w:tcW w:w="1537" w:type="dxa"/>
            <w:tcBorders>
              <w:top w:val="single" w:sz="4" w:space="0" w:color="auto"/>
              <w:left w:val="single" w:sz="4" w:space="0" w:color="auto"/>
              <w:bottom w:val="single" w:sz="4" w:space="0" w:color="auto"/>
              <w:right w:val="single" w:sz="4" w:space="0" w:color="auto"/>
            </w:tcBorders>
            <w:hideMark/>
          </w:tcPr>
          <w:p w:rsidR="009511E5" w:rsidRDefault="009511E5">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r>
      <w:tr w:rsidR="009511E5" w:rsidTr="001C5589">
        <w:tc>
          <w:tcPr>
            <w:tcW w:w="2836" w:type="dxa"/>
            <w:tcBorders>
              <w:top w:val="single" w:sz="4" w:space="0" w:color="auto"/>
              <w:left w:val="single" w:sz="4" w:space="0" w:color="auto"/>
              <w:bottom w:val="single" w:sz="4" w:space="0" w:color="auto"/>
              <w:right w:val="single" w:sz="4" w:space="0" w:color="auto"/>
            </w:tcBorders>
            <w:hideMark/>
          </w:tcPr>
          <w:p w:rsidR="009511E5" w:rsidRDefault="009511E5">
            <w:pPr>
              <w:ind w:left="-108" w:right="-108"/>
              <w:jc w:val="center"/>
              <w:rPr>
                <w:rFonts w:ascii="Times New Roman" w:hAnsi="Times New Roman" w:cs="Times New Roman"/>
                <w:b/>
                <w:sz w:val="24"/>
                <w:szCs w:val="24"/>
              </w:rPr>
            </w:pPr>
            <w:r>
              <w:rPr>
                <w:rFonts w:ascii="Times New Roman" w:hAnsi="Times New Roman" w:cs="Times New Roman"/>
                <w:b/>
                <w:sz w:val="24"/>
                <w:szCs w:val="24"/>
              </w:rPr>
              <w:t>итого утверждено изначально:</w:t>
            </w:r>
          </w:p>
        </w:tc>
        <w:tc>
          <w:tcPr>
            <w:tcW w:w="1390" w:type="dxa"/>
            <w:tcBorders>
              <w:top w:val="single" w:sz="4" w:space="0" w:color="auto"/>
              <w:left w:val="single" w:sz="4" w:space="0" w:color="auto"/>
              <w:bottom w:val="single" w:sz="4" w:space="0" w:color="auto"/>
              <w:right w:val="single" w:sz="4" w:space="0" w:color="auto"/>
            </w:tcBorders>
            <w:hideMark/>
          </w:tcPr>
          <w:p w:rsidR="009511E5" w:rsidRDefault="009511E5">
            <w:pPr>
              <w:ind w:left="-54"/>
              <w:jc w:val="center"/>
              <w:rPr>
                <w:rFonts w:ascii="Times New Roman" w:hAnsi="Times New Roman" w:cs="Times New Roman"/>
                <w:b/>
                <w:sz w:val="24"/>
                <w:szCs w:val="24"/>
              </w:rPr>
            </w:pPr>
            <w:r>
              <w:rPr>
                <w:rFonts w:ascii="Times New Roman" w:hAnsi="Times New Roman" w:cs="Times New Roman"/>
                <w:b/>
                <w:sz w:val="24"/>
                <w:szCs w:val="24"/>
              </w:rPr>
              <w:t>-</w:t>
            </w:r>
          </w:p>
        </w:tc>
        <w:tc>
          <w:tcPr>
            <w:tcW w:w="1019" w:type="dxa"/>
            <w:tcBorders>
              <w:top w:val="single" w:sz="4" w:space="0" w:color="auto"/>
              <w:left w:val="single" w:sz="4" w:space="0" w:color="auto"/>
              <w:bottom w:val="single" w:sz="4" w:space="0" w:color="auto"/>
              <w:right w:val="single" w:sz="4" w:space="0" w:color="auto"/>
            </w:tcBorders>
            <w:hideMark/>
          </w:tcPr>
          <w:p w:rsidR="009511E5" w:rsidRDefault="009511E5">
            <w:pPr>
              <w:jc w:val="center"/>
              <w:rPr>
                <w:rFonts w:ascii="Times New Roman" w:hAnsi="Times New Roman" w:cs="Times New Roman"/>
                <w:b/>
                <w:sz w:val="24"/>
                <w:szCs w:val="24"/>
              </w:rPr>
            </w:pPr>
            <w:r>
              <w:rPr>
                <w:rFonts w:ascii="Times New Roman" w:hAnsi="Times New Roman" w:cs="Times New Roman"/>
                <w:b/>
                <w:sz w:val="24"/>
                <w:szCs w:val="24"/>
              </w:rPr>
              <w:t>-</w:t>
            </w:r>
          </w:p>
        </w:tc>
        <w:tc>
          <w:tcPr>
            <w:tcW w:w="1514" w:type="dxa"/>
            <w:tcBorders>
              <w:top w:val="single" w:sz="4" w:space="0" w:color="auto"/>
              <w:left w:val="single" w:sz="4" w:space="0" w:color="auto"/>
              <w:bottom w:val="single" w:sz="4" w:space="0" w:color="auto"/>
              <w:right w:val="single" w:sz="4" w:space="0" w:color="auto"/>
            </w:tcBorders>
            <w:hideMark/>
          </w:tcPr>
          <w:p w:rsidR="009511E5" w:rsidRDefault="009511E5">
            <w:pPr>
              <w:ind w:left="-85" w:right="-65"/>
              <w:jc w:val="center"/>
              <w:rPr>
                <w:rFonts w:ascii="Times New Roman" w:hAnsi="Times New Roman" w:cs="Times New Roman"/>
                <w:b/>
                <w:sz w:val="24"/>
                <w:szCs w:val="24"/>
              </w:rPr>
            </w:pPr>
            <w:r>
              <w:rPr>
                <w:rFonts w:ascii="Times New Roman" w:hAnsi="Times New Roman" w:cs="Times New Roman"/>
                <w:b/>
                <w:sz w:val="24"/>
                <w:szCs w:val="24"/>
              </w:rPr>
              <w:t>58 642,0</w:t>
            </w:r>
          </w:p>
        </w:tc>
        <w:tc>
          <w:tcPr>
            <w:tcW w:w="1040" w:type="dxa"/>
            <w:tcBorders>
              <w:top w:val="single" w:sz="4" w:space="0" w:color="auto"/>
              <w:left w:val="single" w:sz="4" w:space="0" w:color="auto"/>
              <w:bottom w:val="single" w:sz="4" w:space="0" w:color="auto"/>
              <w:right w:val="single" w:sz="4" w:space="0" w:color="auto"/>
            </w:tcBorders>
            <w:hideMark/>
          </w:tcPr>
          <w:p w:rsidR="009511E5" w:rsidRDefault="009511E5">
            <w:pPr>
              <w:ind w:left="-103" w:right="-59"/>
              <w:jc w:val="center"/>
              <w:rPr>
                <w:rFonts w:ascii="Times New Roman" w:hAnsi="Times New Roman" w:cs="Times New Roman"/>
                <w:b/>
                <w:sz w:val="24"/>
                <w:szCs w:val="24"/>
              </w:rPr>
            </w:pPr>
            <w:r>
              <w:rPr>
                <w:rFonts w:ascii="Times New Roman" w:hAnsi="Times New Roman" w:cs="Times New Roman"/>
                <w:b/>
                <w:sz w:val="24"/>
                <w:szCs w:val="24"/>
              </w:rPr>
              <w:t>7 273,0</w:t>
            </w:r>
          </w:p>
        </w:tc>
        <w:tc>
          <w:tcPr>
            <w:tcW w:w="1423" w:type="dxa"/>
            <w:tcBorders>
              <w:top w:val="single" w:sz="4" w:space="0" w:color="auto"/>
              <w:left w:val="single" w:sz="4" w:space="0" w:color="auto"/>
              <w:bottom w:val="single" w:sz="4" w:space="0" w:color="auto"/>
              <w:right w:val="single" w:sz="4" w:space="0" w:color="auto"/>
            </w:tcBorders>
            <w:hideMark/>
          </w:tcPr>
          <w:p w:rsidR="009511E5" w:rsidRDefault="009511E5">
            <w:pPr>
              <w:jc w:val="center"/>
              <w:rPr>
                <w:rFonts w:ascii="Times New Roman" w:hAnsi="Times New Roman" w:cs="Times New Roman"/>
                <w:b/>
                <w:sz w:val="24"/>
                <w:szCs w:val="24"/>
              </w:rPr>
            </w:pPr>
            <w:r>
              <w:rPr>
                <w:rFonts w:ascii="Times New Roman" w:hAnsi="Times New Roman" w:cs="Times New Roman"/>
                <w:b/>
                <w:sz w:val="24"/>
                <w:szCs w:val="24"/>
              </w:rPr>
              <w:t>15 000,0</w:t>
            </w:r>
          </w:p>
        </w:tc>
        <w:tc>
          <w:tcPr>
            <w:tcW w:w="1537" w:type="dxa"/>
            <w:tcBorders>
              <w:top w:val="single" w:sz="4" w:space="0" w:color="auto"/>
              <w:left w:val="single" w:sz="4" w:space="0" w:color="auto"/>
              <w:bottom w:val="single" w:sz="4" w:space="0" w:color="auto"/>
              <w:right w:val="single" w:sz="4" w:space="0" w:color="auto"/>
            </w:tcBorders>
            <w:hideMark/>
          </w:tcPr>
          <w:p w:rsidR="009511E5" w:rsidRDefault="009511E5">
            <w:pPr>
              <w:ind w:left="-5" w:right="-78"/>
              <w:jc w:val="center"/>
              <w:rPr>
                <w:rFonts w:ascii="Times New Roman" w:hAnsi="Times New Roman" w:cs="Times New Roman"/>
                <w:b/>
                <w:sz w:val="24"/>
                <w:szCs w:val="24"/>
              </w:rPr>
            </w:pPr>
            <w:r>
              <w:rPr>
                <w:rFonts w:ascii="Times New Roman" w:hAnsi="Times New Roman" w:cs="Times New Roman"/>
                <w:b/>
                <w:sz w:val="24"/>
                <w:szCs w:val="24"/>
              </w:rPr>
              <w:t>50 915,0</w:t>
            </w:r>
          </w:p>
        </w:tc>
      </w:tr>
      <w:tr w:rsidR="009511E5" w:rsidTr="001C5589">
        <w:tc>
          <w:tcPr>
            <w:tcW w:w="2836" w:type="dxa"/>
            <w:tcBorders>
              <w:top w:val="single" w:sz="4" w:space="0" w:color="auto"/>
              <w:left w:val="single" w:sz="4" w:space="0" w:color="auto"/>
              <w:bottom w:val="single" w:sz="4" w:space="0" w:color="auto"/>
              <w:right w:val="single" w:sz="4" w:space="0" w:color="auto"/>
            </w:tcBorders>
            <w:hideMark/>
          </w:tcPr>
          <w:p w:rsidR="001C5589" w:rsidRDefault="009511E5">
            <w:pPr>
              <w:ind w:left="-108" w:right="-108"/>
              <w:rPr>
                <w:rFonts w:ascii="Times New Roman" w:hAnsi="Times New Roman" w:cs="Times New Roman"/>
                <w:sz w:val="24"/>
                <w:szCs w:val="24"/>
              </w:rPr>
            </w:pPr>
            <w:r>
              <w:rPr>
                <w:rFonts w:ascii="Times New Roman" w:hAnsi="Times New Roman" w:cs="Times New Roman"/>
                <w:sz w:val="24"/>
                <w:szCs w:val="24"/>
              </w:rPr>
              <w:t>1. Работа по созданию спек</w:t>
            </w:r>
          </w:p>
          <w:p w:rsidR="001C5589" w:rsidRDefault="009511E5" w:rsidP="001C5589">
            <w:pPr>
              <w:ind w:left="-108" w:right="-108"/>
              <w:rPr>
                <w:rFonts w:ascii="Times New Roman" w:hAnsi="Times New Roman" w:cs="Times New Roman"/>
                <w:sz w:val="24"/>
                <w:szCs w:val="24"/>
              </w:rPr>
            </w:pPr>
            <w:proofErr w:type="spellStart"/>
            <w:r>
              <w:rPr>
                <w:rFonts w:ascii="Times New Roman" w:hAnsi="Times New Roman" w:cs="Times New Roman"/>
                <w:sz w:val="24"/>
                <w:szCs w:val="24"/>
              </w:rPr>
              <w:t>таклей</w:t>
            </w:r>
            <w:proofErr w:type="spellEnd"/>
            <w:r>
              <w:rPr>
                <w:rFonts w:ascii="Times New Roman" w:hAnsi="Times New Roman" w:cs="Times New Roman"/>
                <w:sz w:val="24"/>
                <w:szCs w:val="24"/>
              </w:rPr>
              <w:t>, театрализованных представлений</w:t>
            </w:r>
            <w:r w:rsidR="001C5589">
              <w:rPr>
                <w:rFonts w:ascii="Times New Roman" w:hAnsi="Times New Roman" w:cs="Times New Roman"/>
                <w:sz w:val="24"/>
                <w:szCs w:val="24"/>
              </w:rPr>
              <w:t xml:space="preserve">, </w:t>
            </w:r>
            <w:r>
              <w:rPr>
                <w:rFonts w:ascii="Times New Roman" w:hAnsi="Times New Roman" w:cs="Times New Roman"/>
                <w:sz w:val="24"/>
                <w:szCs w:val="24"/>
              </w:rPr>
              <w:t xml:space="preserve">концертов (шоу) и концертных </w:t>
            </w:r>
            <w:proofErr w:type="spellStart"/>
            <w:r>
              <w:rPr>
                <w:rFonts w:ascii="Times New Roman" w:hAnsi="Times New Roman" w:cs="Times New Roman"/>
                <w:sz w:val="24"/>
                <w:szCs w:val="24"/>
              </w:rPr>
              <w:t>прог</w:t>
            </w:r>
            <w:proofErr w:type="spellEnd"/>
          </w:p>
          <w:p w:rsidR="009511E5" w:rsidRDefault="001C5589" w:rsidP="001C5589">
            <w:pPr>
              <w:ind w:left="-108" w:right="-108"/>
              <w:rPr>
                <w:rFonts w:ascii="Times New Roman" w:hAnsi="Times New Roman" w:cs="Times New Roman"/>
                <w:sz w:val="24"/>
                <w:szCs w:val="24"/>
              </w:rPr>
            </w:pPr>
            <w:proofErr w:type="spellStart"/>
            <w:r>
              <w:rPr>
                <w:rFonts w:ascii="Times New Roman" w:hAnsi="Times New Roman" w:cs="Times New Roman"/>
                <w:sz w:val="24"/>
                <w:szCs w:val="24"/>
              </w:rPr>
              <w:t>рамм</w:t>
            </w:r>
            <w:proofErr w:type="spellEnd"/>
            <w:r>
              <w:rPr>
                <w:rFonts w:ascii="Times New Roman" w:hAnsi="Times New Roman" w:cs="Times New Roman"/>
                <w:sz w:val="24"/>
                <w:szCs w:val="24"/>
              </w:rPr>
              <w:t xml:space="preserve">, фестивалей, </w:t>
            </w:r>
            <w:proofErr w:type="spellStart"/>
            <w:r>
              <w:rPr>
                <w:rFonts w:ascii="Times New Roman" w:hAnsi="Times New Roman" w:cs="Times New Roman"/>
                <w:sz w:val="24"/>
                <w:szCs w:val="24"/>
              </w:rPr>
              <w:t>праздни</w:t>
            </w:r>
            <w:proofErr w:type="spellEnd"/>
          </w:p>
          <w:p w:rsidR="001C5589" w:rsidRDefault="009511E5">
            <w:pPr>
              <w:ind w:left="-108" w:right="-108"/>
              <w:rPr>
                <w:rFonts w:ascii="Times New Roman" w:hAnsi="Times New Roman" w:cs="Times New Roman"/>
                <w:sz w:val="24"/>
                <w:szCs w:val="24"/>
              </w:rPr>
            </w:pPr>
            <w:r>
              <w:rPr>
                <w:rFonts w:ascii="Times New Roman" w:hAnsi="Times New Roman" w:cs="Times New Roman"/>
                <w:sz w:val="24"/>
                <w:szCs w:val="24"/>
              </w:rPr>
              <w:t xml:space="preserve">ков, конкурсов, иных </w:t>
            </w:r>
            <w:proofErr w:type="spellStart"/>
            <w:r>
              <w:rPr>
                <w:rFonts w:ascii="Times New Roman" w:hAnsi="Times New Roman" w:cs="Times New Roman"/>
                <w:sz w:val="24"/>
                <w:szCs w:val="24"/>
              </w:rPr>
              <w:t>зре</w:t>
            </w:r>
            <w:proofErr w:type="spellEnd"/>
          </w:p>
          <w:p w:rsidR="009511E5" w:rsidRDefault="009511E5">
            <w:pPr>
              <w:ind w:left="-108" w:right="-108"/>
              <w:rPr>
                <w:rFonts w:ascii="Times New Roman" w:hAnsi="Times New Roman" w:cs="Times New Roman"/>
                <w:sz w:val="24"/>
                <w:szCs w:val="24"/>
              </w:rPr>
            </w:pPr>
            <w:proofErr w:type="spellStart"/>
            <w:r>
              <w:rPr>
                <w:rFonts w:ascii="Times New Roman" w:hAnsi="Times New Roman" w:cs="Times New Roman"/>
                <w:sz w:val="24"/>
                <w:szCs w:val="24"/>
              </w:rPr>
              <w:t>лищных</w:t>
            </w:r>
            <w:proofErr w:type="spellEnd"/>
            <w:r>
              <w:rPr>
                <w:rFonts w:ascii="Times New Roman" w:hAnsi="Times New Roman" w:cs="Times New Roman"/>
                <w:sz w:val="24"/>
                <w:szCs w:val="24"/>
              </w:rPr>
              <w:t xml:space="preserve"> программ</w:t>
            </w:r>
          </w:p>
        </w:tc>
        <w:tc>
          <w:tcPr>
            <w:tcW w:w="1390" w:type="dxa"/>
            <w:tcBorders>
              <w:top w:val="single" w:sz="4" w:space="0" w:color="auto"/>
              <w:left w:val="single" w:sz="4" w:space="0" w:color="auto"/>
              <w:bottom w:val="single" w:sz="4" w:space="0" w:color="auto"/>
              <w:right w:val="single" w:sz="4" w:space="0" w:color="auto"/>
            </w:tcBorders>
            <w:hideMark/>
          </w:tcPr>
          <w:p w:rsidR="009511E5" w:rsidRDefault="009511E5">
            <w:pPr>
              <w:ind w:left="-54"/>
              <w:jc w:val="center"/>
              <w:rPr>
                <w:rFonts w:ascii="Times New Roman" w:hAnsi="Times New Roman" w:cs="Times New Roman"/>
                <w:sz w:val="24"/>
                <w:szCs w:val="24"/>
              </w:rPr>
            </w:pPr>
            <w:r>
              <w:rPr>
                <w:rFonts w:ascii="Times New Roman" w:hAnsi="Times New Roman" w:cs="Times New Roman"/>
                <w:sz w:val="24"/>
                <w:szCs w:val="24"/>
              </w:rPr>
              <w:t>178,272</w:t>
            </w:r>
          </w:p>
        </w:tc>
        <w:tc>
          <w:tcPr>
            <w:tcW w:w="1019" w:type="dxa"/>
            <w:tcBorders>
              <w:top w:val="single" w:sz="4" w:space="0" w:color="auto"/>
              <w:left w:val="single" w:sz="4" w:space="0" w:color="auto"/>
              <w:bottom w:val="single" w:sz="4" w:space="0" w:color="auto"/>
              <w:right w:val="single" w:sz="4" w:space="0" w:color="auto"/>
            </w:tcBorders>
            <w:hideMark/>
          </w:tcPr>
          <w:p w:rsidR="009511E5" w:rsidRDefault="009511E5">
            <w:pPr>
              <w:jc w:val="center"/>
              <w:rPr>
                <w:rFonts w:ascii="Times New Roman" w:hAnsi="Times New Roman" w:cs="Times New Roman"/>
                <w:sz w:val="24"/>
                <w:szCs w:val="24"/>
              </w:rPr>
            </w:pPr>
            <w:r>
              <w:rPr>
                <w:rFonts w:ascii="Times New Roman" w:hAnsi="Times New Roman" w:cs="Times New Roman"/>
                <w:sz w:val="24"/>
                <w:szCs w:val="24"/>
              </w:rPr>
              <w:t>125</w:t>
            </w:r>
          </w:p>
        </w:tc>
        <w:tc>
          <w:tcPr>
            <w:tcW w:w="1514" w:type="dxa"/>
            <w:tcBorders>
              <w:top w:val="single" w:sz="4" w:space="0" w:color="auto"/>
              <w:left w:val="single" w:sz="4" w:space="0" w:color="auto"/>
              <w:bottom w:val="single" w:sz="4" w:space="0" w:color="auto"/>
              <w:right w:val="single" w:sz="4" w:space="0" w:color="auto"/>
            </w:tcBorders>
            <w:hideMark/>
          </w:tcPr>
          <w:p w:rsidR="009511E5" w:rsidRDefault="009511E5">
            <w:pPr>
              <w:ind w:left="-85" w:right="-65"/>
              <w:jc w:val="center"/>
              <w:rPr>
                <w:rFonts w:ascii="Times New Roman" w:hAnsi="Times New Roman" w:cs="Times New Roman"/>
                <w:sz w:val="24"/>
                <w:szCs w:val="24"/>
              </w:rPr>
            </w:pPr>
            <w:r>
              <w:rPr>
                <w:rFonts w:ascii="Times New Roman" w:hAnsi="Times New Roman" w:cs="Times New Roman"/>
                <w:sz w:val="24"/>
                <w:szCs w:val="24"/>
              </w:rPr>
              <w:t>22 284,0</w:t>
            </w:r>
          </w:p>
        </w:tc>
        <w:tc>
          <w:tcPr>
            <w:tcW w:w="1040" w:type="dxa"/>
            <w:tcBorders>
              <w:top w:val="single" w:sz="4" w:space="0" w:color="auto"/>
              <w:left w:val="single" w:sz="4" w:space="0" w:color="auto"/>
              <w:bottom w:val="single" w:sz="4" w:space="0" w:color="auto"/>
              <w:right w:val="single" w:sz="4" w:space="0" w:color="auto"/>
            </w:tcBorders>
            <w:hideMark/>
          </w:tcPr>
          <w:p w:rsidR="009511E5" w:rsidRDefault="009511E5">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c>
          <w:tcPr>
            <w:tcW w:w="1423" w:type="dxa"/>
            <w:tcBorders>
              <w:top w:val="single" w:sz="4" w:space="0" w:color="auto"/>
              <w:left w:val="single" w:sz="4" w:space="0" w:color="auto"/>
              <w:bottom w:val="single" w:sz="4" w:space="0" w:color="auto"/>
              <w:right w:val="single" w:sz="4" w:space="0" w:color="auto"/>
            </w:tcBorders>
            <w:hideMark/>
          </w:tcPr>
          <w:p w:rsidR="009511E5" w:rsidRDefault="009511E5">
            <w:pPr>
              <w:jc w:val="center"/>
              <w:rPr>
                <w:rFonts w:ascii="Times New Roman" w:hAnsi="Times New Roman" w:cs="Times New Roman"/>
                <w:sz w:val="24"/>
                <w:szCs w:val="24"/>
              </w:rPr>
            </w:pPr>
            <w:r>
              <w:rPr>
                <w:rFonts w:ascii="Times New Roman" w:hAnsi="Times New Roman" w:cs="Times New Roman"/>
                <w:sz w:val="24"/>
                <w:szCs w:val="24"/>
              </w:rPr>
              <w:t>5 700,0</w:t>
            </w:r>
          </w:p>
        </w:tc>
        <w:tc>
          <w:tcPr>
            <w:tcW w:w="1537" w:type="dxa"/>
            <w:tcBorders>
              <w:top w:val="single" w:sz="4" w:space="0" w:color="auto"/>
              <w:left w:val="single" w:sz="4" w:space="0" w:color="auto"/>
              <w:bottom w:val="single" w:sz="4" w:space="0" w:color="auto"/>
              <w:right w:val="single" w:sz="4" w:space="0" w:color="auto"/>
            </w:tcBorders>
            <w:hideMark/>
          </w:tcPr>
          <w:p w:rsidR="009511E5" w:rsidRDefault="009511E5">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r>
      <w:tr w:rsidR="009511E5" w:rsidTr="001C5589">
        <w:tc>
          <w:tcPr>
            <w:tcW w:w="2836" w:type="dxa"/>
            <w:tcBorders>
              <w:top w:val="single" w:sz="4" w:space="0" w:color="auto"/>
              <w:left w:val="single" w:sz="4" w:space="0" w:color="auto"/>
              <w:bottom w:val="single" w:sz="4" w:space="0" w:color="auto"/>
              <w:right w:val="single" w:sz="4" w:space="0" w:color="auto"/>
            </w:tcBorders>
            <w:hideMark/>
          </w:tcPr>
          <w:p w:rsidR="001C5589" w:rsidRDefault="009511E5">
            <w:pPr>
              <w:ind w:left="-108" w:right="-108"/>
              <w:jc w:val="both"/>
              <w:rPr>
                <w:rFonts w:ascii="Times New Roman" w:hAnsi="Times New Roman" w:cs="Times New Roman"/>
                <w:sz w:val="24"/>
                <w:szCs w:val="24"/>
              </w:rPr>
            </w:pPr>
            <w:r>
              <w:rPr>
                <w:rFonts w:ascii="Times New Roman" w:hAnsi="Times New Roman" w:cs="Times New Roman"/>
                <w:sz w:val="24"/>
                <w:szCs w:val="24"/>
              </w:rPr>
              <w:t>2. Услуга по показу спек</w:t>
            </w:r>
            <w:r w:rsidR="001C5589">
              <w:rPr>
                <w:rFonts w:ascii="Times New Roman" w:hAnsi="Times New Roman" w:cs="Times New Roman"/>
                <w:sz w:val="24"/>
                <w:szCs w:val="24"/>
              </w:rPr>
              <w:t>-</w:t>
            </w:r>
          </w:p>
          <w:p w:rsidR="001C5589" w:rsidRDefault="009511E5" w:rsidP="001C5589">
            <w:pPr>
              <w:ind w:left="-108" w:right="-108"/>
              <w:jc w:val="both"/>
              <w:rPr>
                <w:rFonts w:ascii="Times New Roman" w:hAnsi="Times New Roman" w:cs="Times New Roman"/>
                <w:sz w:val="24"/>
                <w:szCs w:val="24"/>
              </w:rPr>
            </w:pPr>
            <w:proofErr w:type="spellStart"/>
            <w:r>
              <w:rPr>
                <w:rFonts w:ascii="Times New Roman" w:hAnsi="Times New Roman" w:cs="Times New Roman"/>
                <w:sz w:val="24"/>
                <w:szCs w:val="24"/>
              </w:rPr>
              <w:t>таклей</w:t>
            </w:r>
            <w:proofErr w:type="spellEnd"/>
            <w:r>
              <w:rPr>
                <w:rFonts w:ascii="Times New Roman" w:hAnsi="Times New Roman" w:cs="Times New Roman"/>
                <w:sz w:val="24"/>
                <w:szCs w:val="24"/>
              </w:rPr>
              <w:t>, театрализованных представлений</w:t>
            </w:r>
            <w:r w:rsidR="001C5589">
              <w:rPr>
                <w:rFonts w:ascii="Times New Roman" w:hAnsi="Times New Roman" w:cs="Times New Roman"/>
                <w:sz w:val="24"/>
                <w:szCs w:val="24"/>
              </w:rPr>
              <w:t xml:space="preserve">, </w:t>
            </w:r>
            <w:r>
              <w:rPr>
                <w:rFonts w:ascii="Times New Roman" w:hAnsi="Times New Roman" w:cs="Times New Roman"/>
                <w:sz w:val="24"/>
                <w:szCs w:val="24"/>
              </w:rPr>
              <w:t xml:space="preserve">концертов (шоу) и концертных </w:t>
            </w:r>
            <w:proofErr w:type="spellStart"/>
            <w:r>
              <w:rPr>
                <w:rFonts w:ascii="Times New Roman" w:hAnsi="Times New Roman" w:cs="Times New Roman"/>
                <w:sz w:val="24"/>
                <w:szCs w:val="24"/>
              </w:rPr>
              <w:t>прог</w:t>
            </w:r>
            <w:proofErr w:type="spellEnd"/>
            <w:r w:rsidR="001C5589">
              <w:rPr>
                <w:rFonts w:ascii="Times New Roman" w:hAnsi="Times New Roman" w:cs="Times New Roman"/>
                <w:sz w:val="24"/>
                <w:szCs w:val="24"/>
              </w:rPr>
              <w:t>-</w:t>
            </w:r>
          </w:p>
          <w:p w:rsidR="009511E5" w:rsidRDefault="001C5589" w:rsidP="001C5589">
            <w:pPr>
              <w:ind w:left="-108" w:right="-108"/>
              <w:jc w:val="both"/>
              <w:rPr>
                <w:rFonts w:ascii="Times New Roman" w:hAnsi="Times New Roman" w:cs="Times New Roman"/>
                <w:sz w:val="24"/>
                <w:szCs w:val="24"/>
              </w:rPr>
            </w:pPr>
            <w:proofErr w:type="spellStart"/>
            <w:r>
              <w:rPr>
                <w:rFonts w:ascii="Times New Roman" w:hAnsi="Times New Roman" w:cs="Times New Roman"/>
                <w:sz w:val="24"/>
                <w:szCs w:val="24"/>
              </w:rPr>
              <w:t>рамм</w:t>
            </w:r>
            <w:proofErr w:type="spellEnd"/>
            <w:r>
              <w:rPr>
                <w:rFonts w:ascii="Times New Roman" w:hAnsi="Times New Roman" w:cs="Times New Roman"/>
                <w:sz w:val="24"/>
                <w:szCs w:val="24"/>
              </w:rPr>
              <w:t xml:space="preserve">, фестивалей, </w:t>
            </w:r>
            <w:proofErr w:type="spellStart"/>
            <w:r>
              <w:rPr>
                <w:rFonts w:ascii="Times New Roman" w:hAnsi="Times New Roman" w:cs="Times New Roman"/>
                <w:sz w:val="24"/>
                <w:szCs w:val="24"/>
              </w:rPr>
              <w:t>праздни</w:t>
            </w:r>
            <w:proofErr w:type="spellEnd"/>
          </w:p>
          <w:p w:rsidR="001C5589" w:rsidRDefault="009511E5">
            <w:pPr>
              <w:ind w:left="-108" w:right="-108"/>
              <w:jc w:val="both"/>
              <w:rPr>
                <w:rFonts w:ascii="Times New Roman" w:hAnsi="Times New Roman" w:cs="Times New Roman"/>
                <w:sz w:val="24"/>
                <w:szCs w:val="24"/>
              </w:rPr>
            </w:pPr>
            <w:r>
              <w:rPr>
                <w:rFonts w:ascii="Times New Roman" w:hAnsi="Times New Roman" w:cs="Times New Roman"/>
                <w:sz w:val="24"/>
                <w:szCs w:val="24"/>
              </w:rPr>
              <w:t xml:space="preserve">ков, конкурсов, иных </w:t>
            </w:r>
            <w:proofErr w:type="spellStart"/>
            <w:r>
              <w:rPr>
                <w:rFonts w:ascii="Times New Roman" w:hAnsi="Times New Roman" w:cs="Times New Roman"/>
                <w:sz w:val="24"/>
                <w:szCs w:val="24"/>
              </w:rPr>
              <w:t>зре</w:t>
            </w:r>
            <w:proofErr w:type="spellEnd"/>
          </w:p>
          <w:p w:rsidR="009511E5" w:rsidRDefault="009511E5">
            <w:pPr>
              <w:ind w:left="-108" w:right="-108"/>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лищных</w:t>
            </w:r>
            <w:proofErr w:type="spellEnd"/>
            <w:r>
              <w:rPr>
                <w:rFonts w:ascii="Times New Roman" w:hAnsi="Times New Roman" w:cs="Times New Roman"/>
                <w:sz w:val="24"/>
                <w:szCs w:val="24"/>
              </w:rPr>
              <w:t xml:space="preserve"> программ</w:t>
            </w:r>
          </w:p>
        </w:tc>
        <w:tc>
          <w:tcPr>
            <w:tcW w:w="1390" w:type="dxa"/>
            <w:tcBorders>
              <w:top w:val="single" w:sz="4" w:space="0" w:color="auto"/>
              <w:left w:val="single" w:sz="4" w:space="0" w:color="auto"/>
              <w:bottom w:val="single" w:sz="4" w:space="0" w:color="auto"/>
              <w:right w:val="single" w:sz="4" w:space="0" w:color="auto"/>
            </w:tcBorders>
            <w:hideMark/>
          </w:tcPr>
          <w:p w:rsidR="009511E5" w:rsidRDefault="009511E5">
            <w:pPr>
              <w:ind w:left="-54"/>
              <w:jc w:val="center"/>
              <w:rPr>
                <w:rFonts w:ascii="Times New Roman" w:hAnsi="Times New Roman" w:cs="Times New Roman"/>
                <w:sz w:val="24"/>
                <w:szCs w:val="24"/>
              </w:rPr>
            </w:pPr>
            <w:r>
              <w:rPr>
                <w:rFonts w:ascii="Times New Roman" w:hAnsi="Times New Roman" w:cs="Times New Roman"/>
                <w:sz w:val="24"/>
                <w:szCs w:val="24"/>
              </w:rPr>
              <w:lastRenderedPageBreak/>
              <w:t>111,831</w:t>
            </w:r>
          </w:p>
        </w:tc>
        <w:tc>
          <w:tcPr>
            <w:tcW w:w="1019" w:type="dxa"/>
            <w:tcBorders>
              <w:top w:val="single" w:sz="4" w:space="0" w:color="auto"/>
              <w:left w:val="single" w:sz="4" w:space="0" w:color="auto"/>
              <w:bottom w:val="single" w:sz="4" w:space="0" w:color="auto"/>
              <w:right w:val="single" w:sz="4" w:space="0" w:color="auto"/>
            </w:tcBorders>
            <w:hideMark/>
          </w:tcPr>
          <w:p w:rsidR="009511E5" w:rsidRDefault="009511E5">
            <w:pPr>
              <w:jc w:val="center"/>
              <w:rPr>
                <w:rFonts w:ascii="Times New Roman" w:hAnsi="Times New Roman" w:cs="Times New Roman"/>
                <w:sz w:val="24"/>
                <w:szCs w:val="24"/>
              </w:rPr>
            </w:pPr>
            <w:r>
              <w:rPr>
                <w:rFonts w:ascii="Times New Roman" w:hAnsi="Times New Roman" w:cs="Times New Roman"/>
                <w:sz w:val="24"/>
                <w:szCs w:val="24"/>
              </w:rPr>
              <w:t>343</w:t>
            </w:r>
          </w:p>
        </w:tc>
        <w:tc>
          <w:tcPr>
            <w:tcW w:w="1514" w:type="dxa"/>
            <w:tcBorders>
              <w:top w:val="single" w:sz="4" w:space="0" w:color="auto"/>
              <w:left w:val="single" w:sz="4" w:space="0" w:color="auto"/>
              <w:bottom w:val="single" w:sz="4" w:space="0" w:color="auto"/>
              <w:right w:val="single" w:sz="4" w:space="0" w:color="auto"/>
            </w:tcBorders>
            <w:hideMark/>
          </w:tcPr>
          <w:p w:rsidR="009511E5" w:rsidRDefault="009511E5">
            <w:pPr>
              <w:ind w:left="-85" w:right="-65"/>
              <w:jc w:val="center"/>
              <w:rPr>
                <w:rFonts w:ascii="Times New Roman" w:hAnsi="Times New Roman" w:cs="Times New Roman"/>
                <w:sz w:val="24"/>
                <w:szCs w:val="24"/>
              </w:rPr>
            </w:pPr>
            <w:r>
              <w:rPr>
                <w:rFonts w:ascii="Times New Roman" w:hAnsi="Times New Roman" w:cs="Times New Roman"/>
                <w:sz w:val="24"/>
                <w:szCs w:val="24"/>
              </w:rPr>
              <w:t>38 358,0</w:t>
            </w:r>
          </w:p>
        </w:tc>
        <w:tc>
          <w:tcPr>
            <w:tcW w:w="1040" w:type="dxa"/>
            <w:tcBorders>
              <w:top w:val="single" w:sz="4" w:space="0" w:color="auto"/>
              <w:left w:val="single" w:sz="4" w:space="0" w:color="auto"/>
              <w:bottom w:val="single" w:sz="4" w:space="0" w:color="auto"/>
              <w:right w:val="single" w:sz="4" w:space="0" w:color="auto"/>
            </w:tcBorders>
            <w:hideMark/>
          </w:tcPr>
          <w:p w:rsidR="009511E5" w:rsidRDefault="009511E5">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c>
          <w:tcPr>
            <w:tcW w:w="1423" w:type="dxa"/>
            <w:tcBorders>
              <w:top w:val="single" w:sz="4" w:space="0" w:color="auto"/>
              <w:left w:val="single" w:sz="4" w:space="0" w:color="auto"/>
              <w:bottom w:val="single" w:sz="4" w:space="0" w:color="auto"/>
              <w:right w:val="single" w:sz="4" w:space="0" w:color="auto"/>
            </w:tcBorders>
            <w:hideMark/>
          </w:tcPr>
          <w:p w:rsidR="009511E5" w:rsidRDefault="009511E5">
            <w:pPr>
              <w:jc w:val="center"/>
              <w:rPr>
                <w:rFonts w:ascii="Times New Roman" w:hAnsi="Times New Roman" w:cs="Times New Roman"/>
                <w:sz w:val="24"/>
                <w:szCs w:val="24"/>
              </w:rPr>
            </w:pPr>
            <w:r>
              <w:rPr>
                <w:rFonts w:ascii="Times New Roman" w:hAnsi="Times New Roman" w:cs="Times New Roman"/>
                <w:sz w:val="24"/>
                <w:szCs w:val="24"/>
              </w:rPr>
              <w:t>9 300,0</w:t>
            </w:r>
          </w:p>
        </w:tc>
        <w:tc>
          <w:tcPr>
            <w:tcW w:w="1537" w:type="dxa"/>
            <w:tcBorders>
              <w:top w:val="single" w:sz="4" w:space="0" w:color="auto"/>
              <w:left w:val="single" w:sz="4" w:space="0" w:color="auto"/>
              <w:bottom w:val="single" w:sz="4" w:space="0" w:color="auto"/>
              <w:right w:val="single" w:sz="4" w:space="0" w:color="auto"/>
            </w:tcBorders>
            <w:hideMark/>
          </w:tcPr>
          <w:p w:rsidR="009511E5" w:rsidRDefault="009511E5">
            <w:pPr>
              <w:ind w:left="-5" w:right="-78"/>
              <w:jc w:val="center"/>
              <w:rPr>
                <w:rFonts w:ascii="Times New Roman" w:hAnsi="Times New Roman" w:cs="Times New Roman"/>
                <w:sz w:val="24"/>
                <w:szCs w:val="24"/>
              </w:rPr>
            </w:pPr>
            <w:r>
              <w:rPr>
                <w:rFonts w:ascii="Times New Roman" w:hAnsi="Times New Roman" w:cs="Times New Roman"/>
                <w:sz w:val="24"/>
                <w:szCs w:val="24"/>
              </w:rPr>
              <w:t>х</w:t>
            </w:r>
          </w:p>
        </w:tc>
      </w:tr>
      <w:tr w:rsidR="009511E5" w:rsidTr="001C5589">
        <w:tc>
          <w:tcPr>
            <w:tcW w:w="2836" w:type="dxa"/>
            <w:tcBorders>
              <w:top w:val="single" w:sz="4" w:space="0" w:color="auto"/>
              <w:left w:val="single" w:sz="4" w:space="0" w:color="auto"/>
              <w:bottom w:val="single" w:sz="4" w:space="0" w:color="auto"/>
              <w:right w:val="single" w:sz="4" w:space="0" w:color="auto"/>
            </w:tcBorders>
            <w:hideMark/>
          </w:tcPr>
          <w:p w:rsidR="009511E5" w:rsidRDefault="009511E5" w:rsidP="006D1086">
            <w:pPr>
              <w:ind w:left="-108" w:right="-108"/>
              <w:jc w:val="center"/>
              <w:rPr>
                <w:rFonts w:ascii="Times New Roman" w:hAnsi="Times New Roman" w:cs="Times New Roman"/>
                <w:b/>
                <w:sz w:val="24"/>
                <w:szCs w:val="24"/>
              </w:rPr>
            </w:pPr>
            <w:r>
              <w:rPr>
                <w:rFonts w:ascii="Times New Roman" w:hAnsi="Times New Roman" w:cs="Times New Roman"/>
                <w:b/>
                <w:sz w:val="24"/>
                <w:szCs w:val="24"/>
              </w:rPr>
              <w:lastRenderedPageBreak/>
              <w:t>итого, уточненный объем субсидии</w:t>
            </w:r>
          </w:p>
        </w:tc>
        <w:tc>
          <w:tcPr>
            <w:tcW w:w="1390" w:type="dxa"/>
            <w:tcBorders>
              <w:top w:val="single" w:sz="4" w:space="0" w:color="auto"/>
              <w:left w:val="single" w:sz="4" w:space="0" w:color="auto"/>
              <w:bottom w:val="single" w:sz="4" w:space="0" w:color="auto"/>
              <w:right w:val="single" w:sz="4" w:space="0" w:color="auto"/>
            </w:tcBorders>
            <w:hideMark/>
          </w:tcPr>
          <w:p w:rsidR="009511E5" w:rsidRDefault="009511E5">
            <w:pPr>
              <w:ind w:left="-54"/>
              <w:jc w:val="center"/>
              <w:rPr>
                <w:rFonts w:ascii="Times New Roman" w:hAnsi="Times New Roman" w:cs="Times New Roman"/>
                <w:b/>
                <w:sz w:val="24"/>
                <w:szCs w:val="24"/>
              </w:rPr>
            </w:pPr>
            <w:r>
              <w:rPr>
                <w:rFonts w:ascii="Times New Roman" w:hAnsi="Times New Roman" w:cs="Times New Roman"/>
                <w:b/>
                <w:sz w:val="24"/>
                <w:szCs w:val="24"/>
              </w:rPr>
              <w:t>-</w:t>
            </w:r>
          </w:p>
        </w:tc>
        <w:tc>
          <w:tcPr>
            <w:tcW w:w="1019" w:type="dxa"/>
            <w:tcBorders>
              <w:top w:val="single" w:sz="4" w:space="0" w:color="auto"/>
              <w:left w:val="single" w:sz="4" w:space="0" w:color="auto"/>
              <w:bottom w:val="single" w:sz="4" w:space="0" w:color="auto"/>
              <w:right w:val="single" w:sz="4" w:space="0" w:color="auto"/>
            </w:tcBorders>
            <w:hideMark/>
          </w:tcPr>
          <w:p w:rsidR="009511E5" w:rsidRDefault="009511E5">
            <w:pPr>
              <w:jc w:val="center"/>
              <w:rPr>
                <w:rFonts w:ascii="Times New Roman" w:hAnsi="Times New Roman" w:cs="Times New Roman"/>
                <w:b/>
                <w:sz w:val="24"/>
                <w:szCs w:val="24"/>
              </w:rPr>
            </w:pPr>
            <w:r>
              <w:rPr>
                <w:rFonts w:ascii="Times New Roman" w:hAnsi="Times New Roman" w:cs="Times New Roman"/>
                <w:b/>
                <w:sz w:val="24"/>
                <w:szCs w:val="24"/>
              </w:rPr>
              <w:t>-</w:t>
            </w:r>
          </w:p>
        </w:tc>
        <w:tc>
          <w:tcPr>
            <w:tcW w:w="1514" w:type="dxa"/>
            <w:tcBorders>
              <w:top w:val="single" w:sz="4" w:space="0" w:color="auto"/>
              <w:left w:val="single" w:sz="4" w:space="0" w:color="auto"/>
              <w:bottom w:val="single" w:sz="4" w:space="0" w:color="auto"/>
              <w:right w:val="single" w:sz="4" w:space="0" w:color="auto"/>
            </w:tcBorders>
            <w:hideMark/>
          </w:tcPr>
          <w:p w:rsidR="009511E5" w:rsidRDefault="009511E5">
            <w:pPr>
              <w:ind w:left="-85" w:right="-65"/>
              <w:jc w:val="center"/>
              <w:rPr>
                <w:rFonts w:ascii="Times New Roman" w:hAnsi="Times New Roman" w:cs="Times New Roman"/>
                <w:b/>
                <w:sz w:val="24"/>
                <w:szCs w:val="24"/>
              </w:rPr>
            </w:pPr>
            <w:r>
              <w:rPr>
                <w:rFonts w:ascii="Times New Roman" w:hAnsi="Times New Roman" w:cs="Times New Roman"/>
                <w:b/>
                <w:sz w:val="24"/>
                <w:szCs w:val="24"/>
              </w:rPr>
              <w:t>60 642,0</w:t>
            </w:r>
          </w:p>
        </w:tc>
        <w:tc>
          <w:tcPr>
            <w:tcW w:w="1040" w:type="dxa"/>
            <w:tcBorders>
              <w:top w:val="single" w:sz="4" w:space="0" w:color="auto"/>
              <w:left w:val="single" w:sz="4" w:space="0" w:color="auto"/>
              <w:bottom w:val="single" w:sz="4" w:space="0" w:color="auto"/>
              <w:right w:val="single" w:sz="4" w:space="0" w:color="auto"/>
            </w:tcBorders>
            <w:hideMark/>
          </w:tcPr>
          <w:p w:rsidR="009511E5" w:rsidRDefault="009511E5">
            <w:pPr>
              <w:ind w:left="-103" w:right="-59"/>
              <w:jc w:val="center"/>
              <w:rPr>
                <w:rFonts w:ascii="Times New Roman" w:hAnsi="Times New Roman" w:cs="Times New Roman"/>
                <w:b/>
                <w:sz w:val="24"/>
                <w:szCs w:val="24"/>
              </w:rPr>
            </w:pPr>
            <w:r>
              <w:rPr>
                <w:rFonts w:ascii="Times New Roman" w:hAnsi="Times New Roman" w:cs="Times New Roman"/>
                <w:b/>
                <w:sz w:val="24"/>
                <w:szCs w:val="24"/>
              </w:rPr>
              <w:t>7 273</w:t>
            </w:r>
          </w:p>
        </w:tc>
        <w:tc>
          <w:tcPr>
            <w:tcW w:w="1423" w:type="dxa"/>
            <w:tcBorders>
              <w:top w:val="single" w:sz="4" w:space="0" w:color="auto"/>
              <w:left w:val="single" w:sz="4" w:space="0" w:color="auto"/>
              <w:bottom w:val="single" w:sz="4" w:space="0" w:color="auto"/>
              <w:right w:val="single" w:sz="4" w:space="0" w:color="auto"/>
            </w:tcBorders>
            <w:hideMark/>
          </w:tcPr>
          <w:p w:rsidR="009511E5" w:rsidRDefault="009511E5">
            <w:pPr>
              <w:jc w:val="center"/>
              <w:rPr>
                <w:rFonts w:ascii="Times New Roman" w:hAnsi="Times New Roman" w:cs="Times New Roman"/>
                <w:b/>
                <w:sz w:val="24"/>
                <w:szCs w:val="24"/>
              </w:rPr>
            </w:pPr>
            <w:r>
              <w:rPr>
                <w:rFonts w:ascii="Times New Roman" w:hAnsi="Times New Roman" w:cs="Times New Roman"/>
                <w:b/>
                <w:sz w:val="24"/>
                <w:szCs w:val="24"/>
              </w:rPr>
              <w:t>15 000,0</w:t>
            </w:r>
          </w:p>
        </w:tc>
        <w:tc>
          <w:tcPr>
            <w:tcW w:w="1537" w:type="dxa"/>
            <w:tcBorders>
              <w:top w:val="single" w:sz="4" w:space="0" w:color="auto"/>
              <w:left w:val="single" w:sz="4" w:space="0" w:color="auto"/>
              <w:bottom w:val="single" w:sz="4" w:space="0" w:color="auto"/>
              <w:right w:val="single" w:sz="4" w:space="0" w:color="auto"/>
            </w:tcBorders>
            <w:hideMark/>
          </w:tcPr>
          <w:p w:rsidR="009511E5" w:rsidRDefault="009511E5">
            <w:pPr>
              <w:ind w:left="-5" w:right="-78"/>
              <w:jc w:val="center"/>
              <w:rPr>
                <w:rFonts w:ascii="Times New Roman" w:hAnsi="Times New Roman" w:cs="Times New Roman"/>
                <w:b/>
                <w:sz w:val="24"/>
                <w:szCs w:val="24"/>
              </w:rPr>
            </w:pPr>
            <w:r>
              <w:rPr>
                <w:rFonts w:ascii="Times New Roman" w:hAnsi="Times New Roman" w:cs="Times New Roman"/>
                <w:b/>
                <w:sz w:val="24"/>
                <w:szCs w:val="24"/>
              </w:rPr>
              <w:t>52 915,0</w:t>
            </w:r>
          </w:p>
        </w:tc>
      </w:tr>
    </w:tbl>
    <w:p w:rsidR="00613064" w:rsidRDefault="00613064" w:rsidP="00E877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данным формы № 12-НК "Сведения о деятельности концертной организации, самостоятельного коллектива" за 2013 год ГАУК "Приморская краевая филармония" выполнены следующие целевые показатели эффективности работы:</w:t>
      </w:r>
    </w:p>
    <w:p w:rsidR="00613064" w:rsidRDefault="00613064" w:rsidP="0061306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 созданию спектаклей, театрализованных представлений, концертов (шоу) и концертных программ, фестивалей, праздников, конкурсов, иных зрелищных программ: при 125 запланированных государственным заданием, выполнено 145 единиц;</w:t>
      </w:r>
      <w:proofErr w:type="gramEnd"/>
    </w:p>
    <w:p w:rsidR="00613064" w:rsidRDefault="00613064" w:rsidP="0061306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количество публичных показов спектаклей, театрализованных представлений, концертов (шоу) и концертных программ, фестивалей, праздников, конкурсов, иных зрелищных </w:t>
      </w:r>
      <w:r w:rsidR="00D5187E">
        <w:rPr>
          <w:rFonts w:ascii="Times New Roman" w:hAnsi="Times New Roman" w:cs="Times New Roman"/>
          <w:sz w:val="28"/>
          <w:szCs w:val="28"/>
        </w:rPr>
        <w:t>программ: при запланированных 34</w:t>
      </w:r>
      <w:r>
        <w:rPr>
          <w:rFonts w:ascii="Times New Roman" w:hAnsi="Times New Roman" w:cs="Times New Roman"/>
          <w:sz w:val="28"/>
          <w:szCs w:val="28"/>
        </w:rPr>
        <w:t>3 ед. (на стационаре - 313 ед., и 30 - на гастролях), выполнено 416 ед.     (321 - на стационаре, за пределами филармонии - 95, в том числе:                  55 - выездные и 40 - на гастролях).</w:t>
      </w:r>
      <w:proofErr w:type="gramEnd"/>
    </w:p>
    <w:p w:rsidR="00201514" w:rsidRDefault="00613064" w:rsidP="002015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Проверить соблюдение утвержденных норматив</w:t>
      </w:r>
      <w:r w:rsidR="00201514">
        <w:rPr>
          <w:rFonts w:ascii="Times New Roman" w:hAnsi="Times New Roman" w:cs="Times New Roman"/>
          <w:sz w:val="28"/>
          <w:szCs w:val="28"/>
        </w:rPr>
        <w:t>ных затрат на оказание единицы государственной услуги (выполнение работы) не представилось возможным в</w:t>
      </w:r>
      <w:r>
        <w:rPr>
          <w:rFonts w:ascii="Times New Roman" w:hAnsi="Times New Roman" w:cs="Times New Roman"/>
          <w:sz w:val="28"/>
          <w:szCs w:val="28"/>
        </w:rPr>
        <w:t xml:space="preserve"> связи с тем, что </w:t>
      </w:r>
      <w:r w:rsidR="00E11445">
        <w:rPr>
          <w:rFonts w:ascii="Times New Roman" w:hAnsi="Times New Roman" w:cs="Times New Roman"/>
          <w:sz w:val="28"/>
          <w:szCs w:val="28"/>
        </w:rPr>
        <w:t xml:space="preserve">проверке не представлены сметы расходов на создание новых </w:t>
      </w:r>
      <w:r>
        <w:rPr>
          <w:rFonts w:ascii="Times New Roman" w:hAnsi="Times New Roman" w:cs="Times New Roman"/>
          <w:sz w:val="28"/>
          <w:szCs w:val="28"/>
        </w:rPr>
        <w:t>концертных и иных программ в</w:t>
      </w:r>
      <w:r w:rsidR="00E11445">
        <w:rPr>
          <w:rFonts w:ascii="Times New Roman" w:hAnsi="Times New Roman" w:cs="Times New Roman"/>
          <w:sz w:val="28"/>
          <w:szCs w:val="28"/>
        </w:rPr>
        <w:t xml:space="preserve"> 2013</w:t>
      </w:r>
      <w:r>
        <w:rPr>
          <w:rFonts w:ascii="Times New Roman" w:hAnsi="Times New Roman" w:cs="Times New Roman"/>
          <w:sz w:val="28"/>
          <w:szCs w:val="28"/>
        </w:rPr>
        <w:t xml:space="preserve"> году</w:t>
      </w:r>
      <w:r w:rsidR="00201514">
        <w:rPr>
          <w:rFonts w:ascii="Times New Roman" w:hAnsi="Times New Roman" w:cs="Times New Roman"/>
          <w:sz w:val="28"/>
          <w:szCs w:val="28"/>
        </w:rPr>
        <w:t>.</w:t>
      </w:r>
    </w:p>
    <w:p w:rsidR="009511E5" w:rsidRDefault="009511E5" w:rsidP="009511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Поступившие средства субсидии на выполнение государственного задания за 2013 год, освоены в полном объеме 52 915,0 тыс. рублей (100,0 %).</w:t>
      </w:r>
    </w:p>
    <w:p w:rsidR="008D2FFE" w:rsidRDefault="008D2FFE" w:rsidP="008D2FFE">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субсидии на иные цели</w:t>
      </w:r>
    </w:p>
    <w:p w:rsidR="008D2FFE" w:rsidRDefault="008D2FFE" w:rsidP="008D2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Субсидии из краевого бюджета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изначально предоставлены ГАУК "Приморская краевая филармония" на 2013 год на основании соглашения, заключенного с департаментом культуры Приморского края от 18.01.2013 в сумме 650,0 тыс. рублей.</w:t>
      </w:r>
    </w:p>
    <w:p w:rsidR="0067378D" w:rsidRDefault="008D2FFE" w:rsidP="002573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2013 года объем субсидии на иные цели изменялся дважды и </w:t>
      </w:r>
      <w:r w:rsidR="00B27457">
        <w:rPr>
          <w:rFonts w:ascii="Times New Roman" w:hAnsi="Times New Roman" w:cs="Times New Roman"/>
          <w:sz w:val="28"/>
          <w:szCs w:val="28"/>
        </w:rPr>
        <w:t>составил - 11 000,0 тыс. рублей, освоено в полном объеме</w:t>
      </w:r>
      <w:r>
        <w:rPr>
          <w:rFonts w:ascii="Times New Roman" w:hAnsi="Times New Roman" w:cs="Times New Roman"/>
          <w:sz w:val="28"/>
          <w:szCs w:val="28"/>
        </w:rPr>
        <w:t>.</w:t>
      </w:r>
    </w:p>
    <w:p w:rsidR="00310F62" w:rsidRDefault="00310F62" w:rsidP="00257356">
      <w:pPr>
        <w:spacing w:after="0" w:line="240" w:lineRule="auto"/>
        <w:ind w:firstLine="709"/>
        <w:jc w:val="both"/>
        <w:rPr>
          <w:rFonts w:ascii="Times New Roman" w:hAnsi="Times New Roman" w:cs="Times New Roman"/>
          <w:sz w:val="28"/>
          <w:szCs w:val="28"/>
        </w:rPr>
      </w:pPr>
    </w:p>
    <w:p w:rsidR="00104146" w:rsidRDefault="00104146" w:rsidP="0010414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2014 год</w:t>
      </w:r>
    </w:p>
    <w:p w:rsidR="00104146" w:rsidRDefault="00495242" w:rsidP="00104146">
      <w:pPr>
        <w:spacing w:after="0" w:line="240" w:lineRule="auto"/>
        <w:ind w:firstLine="709"/>
        <w:jc w:val="center"/>
        <w:rPr>
          <w:rFonts w:ascii="Times New Roman" w:hAnsi="Times New Roman" w:cs="Times New Roman"/>
          <w:b/>
          <w:sz w:val="28"/>
          <w:szCs w:val="28"/>
        </w:rPr>
      </w:pPr>
      <w:r>
        <w:rPr>
          <w:rFonts w:ascii="Times New Roman" w:hAnsi="Times New Roman" w:cs="Times New Roman"/>
          <w:b/>
          <w:i/>
          <w:sz w:val="28"/>
          <w:szCs w:val="28"/>
        </w:rPr>
        <w:t>с</w:t>
      </w:r>
      <w:r w:rsidR="00104146">
        <w:rPr>
          <w:rFonts w:ascii="Times New Roman" w:hAnsi="Times New Roman" w:cs="Times New Roman"/>
          <w:b/>
          <w:i/>
          <w:sz w:val="28"/>
          <w:szCs w:val="28"/>
        </w:rPr>
        <w:t>убсидии на выполнение государственного задания</w:t>
      </w:r>
    </w:p>
    <w:p w:rsidR="00104146" w:rsidRDefault="00495242" w:rsidP="001041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Изначально д</w:t>
      </w:r>
      <w:r w:rsidR="00104146">
        <w:rPr>
          <w:rFonts w:ascii="Times New Roman" w:hAnsi="Times New Roman" w:cs="Times New Roman"/>
          <w:sz w:val="28"/>
          <w:szCs w:val="28"/>
        </w:rPr>
        <w:t xml:space="preserve">епартаментом культуры Приморского края предусмотрено ГАУК "Приморская краевая филармония" финансовое обеспечение выполнения государственного задания на оказание государственных услуг (выполнение работ) </w:t>
      </w:r>
      <w:r>
        <w:rPr>
          <w:rFonts w:ascii="Times New Roman" w:hAnsi="Times New Roman" w:cs="Times New Roman"/>
          <w:sz w:val="28"/>
          <w:szCs w:val="28"/>
        </w:rPr>
        <w:t xml:space="preserve">на основании соглашения от 15.01.2014 </w:t>
      </w:r>
      <w:r w:rsidR="00104146">
        <w:rPr>
          <w:rFonts w:ascii="Times New Roman" w:hAnsi="Times New Roman" w:cs="Times New Roman"/>
          <w:sz w:val="28"/>
          <w:szCs w:val="28"/>
        </w:rPr>
        <w:t xml:space="preserve">в сумме 52 442,4 тыс. рублей, в том числе </w:t>
      </w:r>
      <w:proofErr w:type="gramStart"/>
      <w:r w:rsidR="00104146">
        <w:rPr>
          <w:rFonts w:ascii="Times New Roman" w:hAnsi="Times New Roman" w:cs="Times New Roman"/>
          <w:sz w:val="28"/>
          <w:szCs w:val="28"/>
        </w:rPr>
        <w:t>на</w:t>
      </w:r>
      <w:proofErr w:type="gramEnd"/>
      <w:r w:rsidR="00104146">
        <w:rPr>
          <w:rFonts w:ascii="Times New Roman" w:hAnsi="Times New Roman" w:cs="Times New Roman"/>
          <w:sz w:val="28"/>
          <w:szCs w:val="28"/>
        </w:rPr>
        <w:t>:</w:t>
      </w:r>
    </w:p>
    <w:p w:rsidR="00104146" w:rsidRDefault="00104146" w:rsidP="0010414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создание спектаклей, театрализованных представлений, концертов (шоу) и концертных программ, фестивалей, праздников, конкурсов, иных зрелищных программ - в объеме 125 ед.;</w:t>
      </w:r>
      <w:proofErr w:type="gramEnd"/>
    </w:p>
    <w:p w:rsidR="00104146" w:rsidRDefault="00104146" w:rsidP="0010414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показ спектаклей, театрализованных представлений, концертов (шоу) и концертных программ, фестивалей, праздников, конкурсов, иных зрелищных программ - в объеме 330 ед.</w:t>
      </w:r>
      <w:proofErr w:type="gramEnd"/>
    </w:p>
    <w:p w:rsidR="0067378D" w:rsidRDefault="00104146" w:rsidP="003508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течение 2014 года объем финансового обеспечения на выполнение государственного задания увеличен на 6 000,0 тыс. рублей (справка департамента культуры Приморского края от 20.03.2014 № 5) и составляет 58 442,4 тыс. рублей.</w:t>
      </w:r>
    </w:p>
    <w:p w:rsidR="00310F62" w:rsidRDefault="00104146" w:rsidP="00F906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Расчет финансового обеспечения за счет субсидии на выполнение государственного задания произведен с учетом показателей, приведенных в таблице  1</w:t>
      </w:r>
      <w:r w:rsidR="003A732E">
        <w:rPr>
          <w:rFonts w:ascii="Times New Roman" w:hAnsi="Times New Roman" w:cs="Times New Roman"/>
          <w:sz w:val="28"/>
          <w:szCs w:val="28"/>
        </w:rPr>
        <w:t>3</w:t>
      </w:r>
      <w:r>
        <w:rPr>
          <w:rFonts w:ascii="Times New Roman" w:hAnsi="Times New Roman" w:cs="Times New Roman"/>
          <w:sz w:val="28"/>
          <w:szCs w:val="28"/>
        </w:rPr>
        <w:t>.</w:t>
      </w:r>
    </w:p>
    <w:p w:rsidR="00104146" w:rsidRPr="006D1086" w:rsidRDefault="00104146" w:rsidP="00104146">
      <w:pPr>
        <w:spacing w:after="0" w:line="240" w:lineRule="auto"/>
        <w:jc w:val="right"/>
        <w:rPr>
          <w:rFonts w:ascii="Times New Roman" w:hAnsi="Times New Roman" w:cs="Times New Roman"/>
          <w:sz w:val="24"/>
          <w:szCs w:val="24"/>
        </w:rPr>
      </w:pPr>
      <w:r w:rsidRPr="006D1086">
        <w:rPr>
          <w:rFonts w:ascii="Times New Roman" w:hAnsi="Times New Roman" w:cs="Times New Roman"/>
          <w:sz w:val="24"/>
          <w:szCs w:val="24"/>
        </w:rPr>
        <w:t>Таблица  1</w:t>
      </w:r>
      <w:r w:rsidR="003A732E" w:rsidRPr="006D1086">
        <w:rPr>
          <w:rFonts w:ascii="Times New Roman" w:hAnsi="Times New Roman" w:cs="Times New Roman"/>
          <w:sz w:val="24"/>
          <w:szCs w:val="24"/>
        </w:rPr>
        <w:t>3</w:t>
      </w:r>
    </w:p>
    <w:tbl>
      <w:tblPr>
        <w:tblStyle w:val="ad"/>
        <w:tblW w:w="10747" w:type="dxa"/>
        <w:tblInd w:w="-885" w:type="dxa"/>
        <w:tblLayout w:type="fixed"/>
        <w:tblLook w:val="04A0"/>
      </w:tblPr>
      <w:tblGrid>
        <w:gridCol w:w="2836"/>
        <w:gridCol w:w="1390"/>
        <w:gridCol w:w="1019"/>
        <w:gridCol w:w="1514"/>
        <w:gridCol w:w="1028"/>
        <w:gridCol w:w="1423"/>
        <w:gridCol w:w="1537"/>
      </w:tblGrid>
      <w:tr w:rsidR="00104146" w:rsidTr="00495242">
        <w:tc>
          <w:tcPr>
            <w:tcW w:w="2836" w:type="dxa"/>
            <w:tcBorders>
              <w:top w:val="single" w:sz="4" w:space="0" w:color="auto"/>
              <w:left w:val="single" w:sz="4" w:space="0" w:color="auto"/>
              <w:bottom w:val="single" w:sz="4" w:space="0" w:color="auto"/>
              <w:right w:val="single" w:sz="4" w:space="0" w:color="auto"/>
            </w:tcBorders>
            <w:hideMark/>
          </w:tcPr>
          <w:p w:rsidR="00104146" w:rsidRDefault="00104146">
            <w:pPr>
              <w:ind w:left="-108" w:right="-108"/>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104146" w:rsidRDefault="00104146">
            <w:pPr>
              <w:ind w:left="-108" w:right="-108"/>
              <w:jc w:val="center"/>
              <w:rPr>
                <w:rFonts w:ascii="Times New Roman" w:hAnsi="Times New Roman" w:cs="Times New Roman"/>
                <w:sz w:val="24"/>
                <w:szCs w:val="24"/>
              </w:rPr>
            </w:pPr>
            <w:r>
              <w:rPr>
                <w:rFonts w:ascii="Times New Roman" w:hAnsi="Times New Roman" w:cs="Times New Roman"/>
                <w:sz w:val="24"/>
                <w:szCs w:val="24"/>
              </w:rPr>
              <w:t>показателя</w:t>
            </w:r>
          </w:p>
        </w:tc>
        <w:tc>
          <w:tcPr>
            <w:tcW w:w="1390" w:type="dxa"/>
            <w:tcBorders>
              <w:top w:val="single" w:sz="4" w:space="0" w:color="auto"/>
              <w:left w:val="single" w:sz="4" w:space="0" w:color="auto"/>
              <w:bottom w:val="single" w:sz="4" w:space="0" w:color="auto"/>
              <w:right w:val="single" w:sz="4" w:space="0" w:color="auto"/>
            </w:tcBorders>
            <w:hideMark/>
          </w:tcPr>
          <w:p w:rsidR="00104146" w:rsidRDefault="00104146">
            <w:pPr>
              <w:ind w:left="-108" w:right="-108"/>
              <w:jc w:val="center"/>
              <w:rPr>
                <w:rFonts w:ascii="Times New Roman" w:hAnsi="Times New Roman" w:cs="Times New Roman"/>
                <w:sz w:val="24"/>
                <w:szCs w:val="24"/>
              </w:rPr>
            </w:pPr>
            <w:r>
              <w:rPr>
                <w:rFonts w:ascii="Times New Roman" w:hAnsi="Times New Roman" w:cs="Times New Roman"/>
                <w:sz w:val="24"/>
                <w:szCs w:val="24"/>
              </w:rPr>
              <w:t>нормативные</w:t>
            </w:r>
          </w:p>
          <w:p w:rsidR="00104146" w:rsidRDefault="00104146">
            <w:pPr>
              <w:ind w:left="-108" w:right="-108"/>
              <w:jc w:val="center"/>
              <w:rPr>
                <w:rFonts w:ascii="Times New Roman" w:hAnsi="Times New Roman" w:cs="Times New Roman"/>
                <w:sz w:val="24"/>
                <w:szCs w:val="24"/>
              </w:rPr>
            </w:pPr>
            <w:r>
              <w:rPr>
                <w:rFonts w:ascii="Times New Roman" w:hAnsi="Times New Roman" w:cs="Times New Roman"/>
                <w:sz w:val="24"/>
                <w:szCs w:val="24"/>
              </w:rPr>
              <w:t>затраты на оказание</w:t>
            </w:r>
          </w:p>
          <w:p w:rsidR="00104146" w:rsidRDefault="00104146">
            <w:pPr>
              <w:ind w:left="-108" w:right="-108"/>
              <w:jc w:val="center"/>
              <w:rPr>
                <w:rFonts w:ascii="Times New Roman" w:hAnsi="Times New Roman" w:cs="Times New Roman"/>
                <w:sz w:val="24"/>
                <w:szCs w:val="24"/>
              </w:rPr>
            </w:pPr>
            <w:r>
              <w:rPr>
                <w:rFonts w:ascii="Times New Roman" w:hAnsi="Times New Roman" w:cs="Times New Roman"/>
                <w:sz w:val="24"/>
                <w:szCs w:val="24"/>
              </w:rPr>
              <w:t>ед. гос. услуги</w:t>
            </w:r>
          </w:p>
          <w:p w:rsidR="00104146" w:rsidRDefault="00104146">
            <w:pPr>
              <w:ind w:left="-108" w:right="-108"/>
              <w:jc w:val="center"/>
              <w:rPr>
                <w:rFonts w:ascii="Times New Roman" w:hAnsi="Times New Roman" w:cs="Times New Roman"/>
              </w:rPr>
            </w:pPr>
            <w:r>
              <w:rPr>
                <w:rFonts w:ascii="Times New Roman" w:hAnsi="Times New Roman" w:cs="Times New Roman"/>
              </w:rPr>
              <w:t>(тыс. руб.)</w:t>
            </w:r>
          </w:p>
        </w:tc>
        <w:tc>
          <w:tcPr>
            <w:tcW w:w="1019" w:type="dxa"/>
            <w:tcBorders>
              <w:top w:val="single" w:sz="4" w:space="0" w:color="auto"/>
              <w:left w:val="single" w:sz="4" w:space="0" w:color="auto"/>
              <w:bottom w:val="single" w:sz="4" w:space="0" w:color="auto"/>
              <w:right w:val="single" w:sz="4" w:space="0" w:color="auto"/>
            </w:tcBorders>
            <w:hideMark/>
          </w:tcPr>
          <w:p w:rsidR="00104146" w:rsidRDefault="00104146">
            <w:pPr>
              <w:ind w:left="-82" w:right="-108"/>
              <w:jc w:val="center"/>
              <w:rPr>
                <w:rFonts w:ascii="Times New Roman" w:hAnsi="Times New Roman" w:cs="Times New Roman"/>
                <w:sz w:val="24"/>
                <w:szCs w:val="24"/>
              </w:rPr>
            </w:pPr>
            <w:r>
              <w:rPr>
                <w:rFonts w:ascii="Times New Roman" w:hAnsi="Times New Roman" w:cs="Times New Roman"/>
                <w:sz w:val="24"/>
                <w:szCs w:val="24"/>
              </w:rPr>
              <w:t>объем</w:t>
            </w:r>
          </w:p>
          <w:p w:rsidR="00104146" w:rsidRDefault="00104146">
            <w:pPr>
              <w:ind w:left="-82" w:right="-108"/>
              <w:jc w:val="center"/>
              <w:rPr>
                <w:rFonts w:ascii="Times New Roman" w:hAnsi="Times New Roman" w:cs="Times New Roman"/>
                <w:sz w:val="24"/>
                <w:szCs w:val="24"/>
              </w:rPr>
            </w:pPr>
            <w:r>
              <w:rPr>
                <w:rFonts w:ascii="Times New Roman" w:hAnsi="Times New Roman" w:cs="Times New Roman"/>
                <w:sz w:val="24"/>
                <w:szCs w:val="24"/>
              </w:rPr>
              <w:t>гос.</w:t>
            </w:r>
          </w:p>
          <w:p w:rsidR="00104146" w:rsidRDefault="00104146">
            <w:pPr>
              <w:ind w:left="-82" w:right="-108"/>
              <w:jc w:val="center"/>
              <w:rPr>
                <w:rFonts w:ascii="Times New Roman" w:hAnsi="Times New Roman" w:cs="Times New Roman"/>
                <w:sz w:val="24"/>
                <w:szCs w:val="24"/>
              </w:rPr>
            </w:pPr>
            <w:r>
              <w:rPr>
                <w:rFonts w:ascii="Times New Roman" w:hAnsi="Times New Roman" w:cs="Times New Roman"/>
                <w:sz w:val="24"/>
                <w:szCs w:val="24"/>
              </w:rPr>
              <w:t>услуги</w:t>
            </w:r>
          </w:p>
          <w:p w:rsidR="00104146" w:rsidRDefault="00104146">
            <w:pPr>
              <w:ind w:left="-82" w:right="-108"/>
              <w:jc w:val="center"/>
              <w:rPr>
                <w:rFonts w:ascii="Times New Roman" w:hAnsi="Times New Roman" w:cs="Times New Roman"/>
                <w:sz w:val="24"/>
                <w:szCs w:val="24"/>
              </w:rPr>
            </w:pPr>
            <w:r>
              <w:rPr>
                <w:rFonts w:ascii="Times New Roman" w:hAnsi="Times New Roman" w:cs="Times New Roman"/>
                <w:sz w:val="24"/>
                <w:szCs w:val="24"/>
              </w:rPr>
              <w:t>(работы)</w:t>
            </w:r>
          </w:p>
          <w:p w:rsidR="00104146" w:rsidRDefault="00104146">
            <w:pPr>
              <w:ind w:left="-82" w:right="-108"/>
              <w:jc w:val="center"/>
              <w:rPr>
                <w:rFonts w:ascii="Times New Roman" w:hAnsi="Times New Roman" w:cs="Times New Roman"/>
                <w:sz w:val="24"/>
                <w:szCs w:val="24"/>
              </w:rPr>
            </w:pPr>
            <w:r>
              <w:rPr>
                <w:rFonts w:ascii="Times New Roman" w:hAnsi="Times New Roman" w:cs="Times New Roman"/>
                <w:sz w:val="24"/>
                <w:szCs w:val="24"/>
              </w:rPr>
              <w:t>ед.</w:t>
            </w:r>
          </w:p>
        </w:tc>
        <w:tc>
          <w:tcPr>
            <w:tcW w:w="1514" w:type="dxa"/>
            <w:tcBorders>
              <w:top w:val="single" w:sz="4" w:space="0" w:color="auto"/>
              <w:left w:val="single" w:sz="4" w:space="0" w:color="auto"/>
              <w:bottom w:val="single" w:sz="4" w:space="0" w:color="auto"/>
              <w:right w:val="single" w:sz="4" w:space="0" w:color="auto"/>
            </w:tcBorders>
            <w:hideMark/>
          </w:tcPr>
          <w:p w:rsidR="00104146" w:rsidRDefault="00104146">
            <w:pPr>
              <w:ind w:left="-85" w:right="-65"/>
              <w:jc w:val="center"/>
              <w:rPr>
                <w:rFonts w:ascii="Times New Roman" w:hAnsi="Times New Roman" w:cs="Times New Roman"/>
                <w:sz w:val="24"/>
                <w:szCs w:val="24"/>
              </w:rPr>
            </w:pPr>
            <w:r>
              <w:rPr>
                <w:rFonts w:ascii="Times New Roman" w:hAnsi="Times New Roman" w:cs="Times New Roman"/>
                <w:sz w:val="24"/>
                <w:szCs w:val="24"/>
              </w:rPr>
              <w:t>нормативные</w:t>
            </w:r>
          </w:p>
          <w:p w:rsidR="00104146" w:rsidRDefault="00104146">
            <w:pPr>
              <w:ind w:left="-85" w:right="-65"/>
              <w:jc w:val="center"/>
              <w:rPr>
                <w:rFonts w:ascii="Times New Roman" w:hAnsi="Times New Roman" w:cs="Times New Roman"/>
                <w:sz w:val="24"/>
                <w:szCs w:val="24"/>
              </w:rPr>
            </w:pPr>
            <w:r>
              <w:rPr>
                <w:rFonts w:ascii="Times New Roman" w:hAnsi="Times New Roman" w:cs="Times New Roman"/>
                <w:sz w:val="24"/>
                <w:szCs w:val="24"/>
              </w:rPr>
              <w:t xml:space="preserve">затраты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104146" w:rsidRDefault="00104146">
            <w:pPr>
              <w:ind w:left="-85" w:right="-65"/>
              <w:jc w:val="center"/>
              <w:rPr>
                <w:rFonts w:ascii="Times New Roman" w:hAnsi="Times New Roman" w:cs="Times New Roman"/>
                <w:sz w:val="24"/>
                <w:szCs w:val="24"/>
              </w:rPr>
            </w:pPr>
            <w:r>
              <w:rPr>
                <w:rFonts w:ascii="Times New Roman" w:hAnsi="Times New Roman" w:cs="Times New Roman"/>
                <w:sz w:val="24"/>
                <w:szCs w:val="24"/>
              </w:rPr>
              <w:t>оказание</w:t>
            </w:r>
          </w:p>
          <w:p w:rsidR="00104146" w:rsidRDefault="00104146">
            <w:pPr>
              <w:ind w:left="-85" w:right="-65"/>
              <w:jc w:val="center"/>
              <w:rPr>
                <w:rFonts w:ascii="Times New Roman" w:hAnsi="Times New Roman" w:cs="Times New Roman"/>
                <w:sz w:val="24"/>
                <w:szCs w:val="24"/>
              </w:rPr>
            </w:pPr>
            <w:r>
              <w:rPr>
                <w:rFonts w:ascii="Times New Roman" w:hAnsi="Times New Roman" w:cs="Times New Roman"/>
                <w:sz w:val="24"/>
                <w:szCs w:val="24"/>
              </w:rPr>
              <w:t>гос. услуги</w:t>
            </w:r>
          </w:p>
          <w:p w:rsidR="00104146" w:rsidRDefault="00104146">
            <w:pPr>
              <w:ind w:left="-85" w:right="-65"/>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выпол</w:t>
            </w:r>
            <w:proofErr w:type="spellEnd"/>
            <w:r>
              <w:rPr>
                <w:rFonts w:ascii="Times New Roman" w:hAnsi="Times New Roman" w:cs="Times New Roman"/>
                <w:sz w:val="24"/>
                <w:szCs w:val="24"/>
              </w:rPr>
              <w:t>.</w:t>
            </w:r>
            <w:proofErr w:type="gramEnd"/>
          </w:p>
          <w:p w:rsidR="00104146" w:rsidRDefault="00104146">
            <w:pPr>
              <w:ind w:left="-85" w:right="-65"/>
              <w:jc w:val="center"/>
              <w:rPr>
                <w:rFonts w:ascii="Times New Roman" w:hAnsi="Times New Roman" w:cs="Times New Roman"/>
                <w:sz w:val="24"/>
                <w:szCs w:val="24"/>
              </w:rPr>
            </w:pPr>
            <w:r>
              <w:rPr>
                <w:rFonts w:ascii="Times New Roman" w:hAnsi="Times New Roman" w:cs="Times New Roman"/>
                <w:sz w:val="24"/>
                <w:szCs w:val="24"/>
              </w:rPr>
              <w:t>работы)</w:t>
            </w:r>
          </w:p>
          <w:p w:rsidR="00104146" w:rsidRDefault="00104146">
            <w:pPr>
              <w:ind w:left="-85" w:right="-108"/>
              <w:jc w:val="center"/>
              <w:rPr>
                <w:rFonts w:ascii="Times New Roman" w:hAnsi="Times New Roman" w:cs="Times New Roman"/>
              </w:rPr>
            </w:pPr>
            <w:r>
              <w:rPr>
                <w:rFonts w:ascii="Times New Roman" w:hAnsi="Times New Roman" w:cs="Times New Roman"/>
              </w:rPr>
              <w:t>(тыс. руб.)</w:t>
            </w:r>
          </w:p>
        </w:tc>
        <w:tc>
          <w:tcPr>
            <w:tcW w:w="1028" w:type="dxa"/>
            <w:tcBorders>
              <w:top w:val="single" w:sz="4" w:space="0" w:color="auto"/>
              <w:left w:val="single" w:sz="4" w:space="0" w:color="auto"/>
              <w:bottom w:val="single" w:sz="4" w:space="0" w:color="auto"/>
              <w:right w:val="single" w:sz="4" w:space="0" w:color="auto"/>
            </w:tcBorders>
            <w:hideMark/>
          </w:tcPr>
          <w:p w:rsidR="00104146" w:rsidRDefault="00104146">
            <w:pPr>
              <w:ind w:left="-103" w:right="-59"/>
              <w:jc w:val="center"/>
              <w:rPr>
                <w:rFonts w:ascii="Times New Roman" w:hAnsi="Times New Roman" w:cs="Times New Roman"/>
                <w:sz w:val="24"/>
                <w:szCs w:val="24"/>
              </w:rPr>
            </w:pPr>
            <w:r>
              <w:rPr>
                <w:rFonts w:ascii="Times New Roman" w:hAnsi="Times New Roman" w:cs="Times New Roman"/>
                <w:sz w:val="24"/>
                <w:szCs w:val="24"/>
              </w:rPr>
              <w:t>норматив</w:t>
            </w:r>
          </w:p>
          <w:p w:rsidR="00104146" w:rsidRDefault="00104146">
            <w:pPr>
              <w:ind w:left="-103" w:right="-59"/>
              <w:jc w:val="center"/>
              <w:rPr>
                <w:rFonts w:ascii="Times New Roman" w:hAnsi="Times New Roman" w:cs="Times New Roman"/>
                <w:sz w:val="24"/>
                <w:szCs w:val="24"/>
              </w:rPr>
            </w:pPr>
            <w:r>
              <w:rPr>
                <w:rFonts w:ascii="Times New Roman" w:hAnsi="Times New Roman" w:cs="Times New Roman"/>
                <w:sz w:val="24"/>
                <w:szCs w:val="24"/>
              </w:rPr>
              <w:t xml:space="preserve">на </w:t>
            </w:r>
            <w:proofErr w:type="spellStart"/>
            <w:r>
              <w:rPr>
                <w:rFonts w:ascii="Times New Roman" w:hAnsi="Times New Roman" w:cs="Times New Roman"/>
                <w:sz w:val="24"/>
                <w:szCs w:val="24"/>
              </w:rPr>
              <w:t>содер</w:t>
            </w:r>
            <w:proofErr w:type="spellEnd"/>
          </w:p>
          <w:p w:rsidR="00104146" w:rsidRDefault="00104146">
            <w:pPr>
              <w:ind w:left="-103" w:right="-59"/>
              <w:jc w:val="center"/>
              <w:rPr>
                <w:rFonts w:ascii="Times New Roman" w:hAnsi="Times New Roman" w:cs="Times New Roman"/>
                <w:sz w:val="24"/>
                <w:szCs w:val="24"/>
              </w:rPr>
            </w:pPr>
            <w:proofErr w:type="spellStart"/>
            <w:r>
              <w:rPr>
                <w:rFonts w:ascii="Times New Roman" w:hAnsi="Times New Roman" w:cs="Times New Roman"/>
                <w:sz w:val="24"/>
                <w:szCs w:val="24"/>
              </w:rPr>
              <w:t>жание</w:t>
            </w:r>
            <w:proofErr w:type="spellEnd"/>
          </w:p>
          <w:p w:rsidR="00104146" w:rsidRDefault="00104146">
            <w:pPr>
              <w:ind w:left="-103" w:right="-59"/>
              <w:jc w:val="center"/>
              <w:rPr>
                <w:rFonts w:ascii="Times New Roman" w:hAnsi="Times New Roman" w:cs="Times New Roman"/>
                <w:sz w:val="24"/>
                <w:szCs w:val="24"/>
              </w:rPr>
            </w:pPr>
            <w:proofErr w:type="spellStart"/>
            <w:r>
              <w:rPr>
                <w:rFonts w:ascii="Times New Roman" w:hAnsi="Times New Roman" w:cs="Times New Roman"/>
                <w:sz w:val="24"/>
                <w:szCs w:val="24"/>
              </w:rPr>
              <w:t>имущест</w:t>
            </w:r>
            <w:proofErr w:type="spellEnd"/>
          </w:p>
          <w:p w:rsidR="00104146" w:rsidRDefault="00104146">
            <w:pPr>
              <w:ind w:left="-103" w:right="-59"/>
              <w:jc w:val="center"/>
              <w:rPr>
                <w:rFonts w:ascii="Times New Roman" w:hAnsi="Times New Roman" w:cs="Times New Roman"/>
                <w:sz w:val="24"/>
                <w:szCs w:val="24"/>
              </w:rPr>
            </w:pPr>
            <w:proofErr w:type="spellStart"/>
            <w:r>
              <w:rPr>
                <w:rFonts w:ascii="Times New Roman" w:hAnsi="Times New Roman" w:cs="Times New Roman"/>
                <w:sz w:val="24"/>
                <w:szCs w:val="24"/>
              </w:rPr>
              <w:t>ва</w:t>
            </w:r>
            <w:proofErr w:type="spellEnd"/>
          </w:p>
          <w:p w:rsidR="00104146" w:rsidRDefault="00104146">
            <w:pPr>
              <w:ind w:left="-103" w:right="-77"/>
              <w:jc w:val="center"/>
              <w:rPr>
                <w:rFonts w:ascii="Times New Roman" w:hAnsi="Times New Roman" w:cs="Times New Roman"/>
              </w:rPr>
            </w:pPr>
            <w:r>
              <w:rPr>
                <w:rFonts w:ascii="Times New Roman" w:hAnsi="Times New Roman" w:cs="Times New Roman"/>
              </w:rPr>
              <w:t>(тыс. руб.)</w:t>
            </w:r>
          </w:p>
        </w:tc>
        <w:tc>
          <w:tcPr>
            <w:tcW w:w="1423" w:type="dxa"/>
            <w:tcBorders>
              <w:top w:val="single" w:sz="4" w:space="0" w:color="auto"/>
              <w:left w:val="single" w:sz="4" w:space="0" w:color="auto"/>
              <w:bottom w:val="single" w:sz="4" w:space="0" w:color="auto"/>
              <w:right w:val="single" w:sz="4" w:space="0" w:color="auto"/>
            </w:tcBorders>
            <w:hideMark/>
          </w:tcPr>
          <w:p w:rsidR="00104146" w:rsidRDefault="00104146">
            <w:pPr>
              <w:ind w:left="-101" w:right="-70"/>
              <w:jc w:val="center"/>
              <w:rPr>
                <w:rFonts w:ascii="Times New Roman" w:hAnsi="Times New Roman" w:cs="Times New Roman"/>
                <w:sz w:val="24"/>
                <w:szCs w:val="24"/>
              </w:rPr>
            </w:pPr>
            <w:r>
              <w:rPr>
                <w:rFonts w:ascii="Times New Roman" w:hAnsi="Times New Roman" w:cs="Times New Roman"/>
                <w:sz w:val="24"/>
                <w:szCs w:val="24"/>
              </w:rPr>
              <w:t>поступления</w:t>
            </w:r>
          </w:p>
          <w:p w:rsidR="00104146" w:rsidRDefault="00104146">
            <w:pPr>
              <w:jc w:val="center"/>
              <w:rPr>
                <w:rFonts w:ascii="Times New Roman" w:hAnsi="Times New Roman" w:cs="Times New Roman"/>
                <w:sz w:val="24"/>
                <w:szCs w:val="24"/>
              </w:rPr>
            </w:pPr>
            <w:r>
              <w:rPr>
                <w:rFonts w:ascii="Times New Roman" w:hAnsi="Times New Roman" w:cs="Times New Roman"/>
                <w:sz w:val="24"/>
                <w:szCs w:val="24"/>
              </w:rPr>
              <w:t>от оказания</w:t>
            </w:r>
          </w:p>
          <w:p w:rsidR="00104146" w:rsidRDefault="00104146">
            <w:pPr>
              <w:jc w:val="center"/>
              <w:rPr>
                <w:rFonts w:ascii="Times New Roman" w:hAnsi="Times New Roman" w:cs="Times New Roman"/>
                <w:sz w:val="24"/>
                <w:szCs w:val="24"/>
              </w:rPr>
            </w:pPr>
            <w:r>
              <w:rPr>
                <w:rFonts w:ascii="Times New Roman" w:hAnsi="Times New Roman" w:cs="Times New Roman"/>
                <w:sz w:val="24"/>
                <w:szCs w:val="24"/>
              </w:rPr>
              <w:t>гос. услуг</w:t>
            </w:r>
          </w:p>
          <w:p w:rsidR="00104146" w:rsidRDefault="00104146">
            <w:pPr>
              <w:jc w:val="center"/>
              <w:rPr>
                <w:rFonts w:ascii="Times New Roman" w:hAnsi="Times New Roman" w:cs="Times New Roman"/>
                <w:sz w:val="24"/>
                <w:szCs w:val="24"/>
              </w:rPr>
            </w:pPr>
            <w:r>
              <w:rPr>
                <w:rFonts w:ascii="Times New Roman" w:hAnsi="Times New Roman" w:cs="Times New Roman"/>
                <w:sz w:val="24"/>
                <w:szCs w:val="24"/>
              </w:rPr>
              <w:t>за плату</w:t>
            </w:r>
          </w:p>
          <w:p w:rsidR="00104146" w:rsidRDefault="00104146">
            <w:pPr>
              <w:ind w:left="-98" w:right="-108"/>
              <w:jc w:val="center"/>
              <w:rPr>
                <w:rFonts w:ascii="Times New Roman" w:hAnsi="Times New Roman" w:cs="Times New Roman"/>
              </w:rPr>
            </w:pPr>
            <w:r>
              <w:rPr>
                <w:rFonts w:ascii="Times New Roman" w:hAnsi="Times New Roman" w:cs="Times New Roman"/>
              </w:rPr>
              <w:t>(тыс. руб.)</w:t>
            </w:r>
          </w:p>
        </w:tc>
        <w:tc>
          <w:tcPr>
            <w:tcW w:w="1537" w:type="dxa"/>
            <w:tcBorders>
              <w:top w:val="single" w:sz="4" w:space="0" w:color="auto"/>
              <w:left w:val="single" w:sz="4" w:space="0" w:color="auto"/>
              <w:bottom w:val="single" w:sz="4" w:space="0" w:color="auto"/>
              <w:right w:val="single" w:sz="4" w:space="0" w:color="auto"/>
            </w:tcBorders>
            <w:hideMark/>
          </w:tcPr>
          <w:p w:rsidR="00104146" w:rsidRDefault="00104146">
            <w:pPr>
              <w:ind w:left="-5"/>
              <w:jc w:val="center"/>
              <w:rPr>
                <w:rFonts w:ascii="Times New Roman" w:hAnsi="Times New Roman" w:cs="Times New Roman"/>
                <w:sz w:val="24"/>
                <w:szCs w:val="24"/>
              </w:rPr>
            </w:pPr>
            <w:r>
              <w:rPr>
                <w:rFonts w:ascii="Times New Roman" w:hAnsi="Times New Roman" w:cs="Times New Roman"/>
                <w:sz w:val="24"/>
                <w:szCs w:val="24"/>
              </w:rPr>
              <w:t>сумма</w:t>
            </w:r>
          </w:p>
          <w:p w:rsidR="00104146" w:rsidRDefault="00104146">
            <w:pPr>
              <w:ind w:left="-5"/>
              <w:jc w:val="center"/>
              <w:rPr>
                <w:rFonts w:ascii="Times New Roman" w:hAnsi="Times New Roman" w:cs="Times New Roman"/>
                <w:sz w:val="24"/>
                <w:szCs w:val="24"/>
              </w:rPr>
            </w:pPr>
            <w:r>
              <w:rPr>
                <w:rFonts w:ascii="Times New Roman" w:hAnsi="Times New Roman" w:cs="Times New Roman"/>
                <w:sz w:val="24"/>
                <w:szCs w:val="24"/>
              </w:rPr>
              <w:t>финансового</w:t>
            </w:r>
          </w:p>
          <w:p w:rsidR="00104146" w:rsidRDefault="00104146">
            <w:pPr>
              <w:ind w:left="-5"/>
              <w:jc w:val="center"/>
              <w:rPr>
                <w:rFonts w:ascii="Times New Roman" w:hAnsi="Times New Roman" w:cs="Times New Roman"/>
                <w:sz w:val="24"/>
                <w:szCs w:val="24"/>
              </w:rPr>
            </w:pPr>
            <w:r>
              <w:rPr>
                <w:rFonts w:ascii="Times New Roman" w:hAnsi="Times New Roman" w:cs="Times New Roman"/>
                <w:sz w:val="24"/>
                <w:szCs w:val="24"/>
              </w:rPr>
              <w:t>обеспечения</w:t>
            </w:r>
          </w:p>
          <w:p w:rsidR="00104146" w:rsidRDefault="00104146">
            <w:pPr>
              <w:ind w:left="-5"/>
              <w:jc w:val="center"/>
              <w:rPr>
                <w:rFonts w:ascii="Times New Roman" w:hAnsi="Times New Roman" w:cs="Times New Roman"/>
                <w:sz w:val="24"/>
                <w:szCs w:val="24"/>
              </w:rPr>
            </w:pPr>
            <w:r>
              <w:rPr>
                <w:rFonts w:ascii="Times New Roman" w:hAnsi="Times New Roman" w:cs="Times New Roman"/>
                <w:sz w:val="24"/>
                <w:szCs w:val="24"/>
              </w:rPr>
              <w:t>выполнения</w:t>
            </w:r>
          </w:p>
          <w:p w:rsidR="00104146" w:rsidRDefault="00104146">
            <w:pPr>
              <w:ind w:left="-5"/>
              <w:jc w:val="center"/>
              <w:rPr>
                <w:rFonts w:ascii="Times New Roman" w:hAnsi="Times New Roman" w:cs="Times New Roman"/>
                <w:sz w:val="24"/>
                <w:szCs w:val="24"/>
              </w:rPr>
            </w:pPr>
            <w:r>
              <w:rPr>
                <w:rFonts w:ascii="Times New Roman" w:hAnsi="Times New Roman" w:cs="Times New Roman"/>
                <w:sz w:val="24"/>
                <w:szCs w:val="24"/>
              </w:rPr>
              <w:t>гос. задания</w:t>
            </w:r>
          </w:p>
          <w:p w:rsidR="00104146" w:rsidRDefault="00104146">
            <w:pPr>
              <w:ind w:left="-5"/>
              <w:jc w:val="center"/>
              <w:rPr>
                <w:rFonts w:ascii="Times New Roman" w:hAnsi="Times New Roman" w:cs="Times New Roman"/>
              </w:rPr>
            </w:pPr>
            <w:r>
              <w:rPr>
                <w:rFonts w:ascii="Times New Roman" w:hAnsi="Times New Roman" w:cs="Times New Roman"/>
              </w:rPr>
              <w:t>(тыс. руб.)</w:t>
            </w:r>
          </w:p>
        </w:tc>
      </w:tr>
      <w:tr w:rsidR="00104146" w:rsidTr="00495242">
        <w:tc>
          <w:tcPr>
            <w:tcW w:w="2836" w:type="dxa"/>
            <w:tcBorders>
              <w:top w:val="single" w:sz="4" w:space="0" w:color="auto"/>
              <w:left w:val="single" w:sz="4" w:space="0" w:color="auto"/>
              <w:bottom w:val="single" w:sz="4" w:space="0" w:color="auto"/>
              <w:right w:val="single" w:sz="4" w:space="0" w:color="auto"/>
            </w:tcBorders>
            <w:hideMark/>
          </w:tcPr>
          <w:p w:rsidR="00104146" w:rsidRDefault="00104146">
            <w:pPr>
              <w:ind w:left="-108" w:right="-108"/>
              <w:jc w:val="center"/>
              <w:rPr>
                <w:rFonts w:ascii="Times New Roman" w:hAnsi="Times New Roman" w:cs="Times New Roman"/>
                <w:sz w:val="20"/>
                <w:szCs w:val="20"/>
              </w:rPr>
            </w:pPr>
            <w:r>
              <w:rPr>
                <w:rFonts w:ascii="Times New Roman" w:hAnsi="Times New Roman" w:cs="Times New Roman"/>
                <w:sz w:val="20"/>
                <w:szCs w:val="20"/>
              </w:rPr>
              <w:t>1</w:t>
            </w:r>
          </w:p>
        </w:tc>
        <w:tc>
          <w:tcPr>
            <w:tcW w:w="1390" w:type="dxa"/>
            <w:tcBorders>
              <w:top w:val="single" w:sz="4" w:space="0" w:color="auto"/>
              <w:left w:val="single" w:sz="4" w:space="0" w:color="auto"/>
              <w:bottom w:val="single" w:sz="4" w:space="0" w:color="auto"/>
              <w:right w:val="single" w:sz="4" w:space="0" w:color="auto"/>
            </w:tcBorders>
            <w:hideMark/>
          </w:tcPr>
          <w:p w:rsidR="00104146" w:rsidRDefault="00104146">
            <w:pPr>
              <w:ind w:left="-54"/>
              <w:jc w:val="center"/>
              <w:rPr>
                <w:rFonts w:ascii="Times New Roman" w:hAnsi="Times New Roman" w:cs="Times New Roman"/>
                <w:sz w:val="20"/>
                <w:szCs w:val="20"/>
              </w:rPr>
            </w:pPr>
            <w:r>
              <w:rPr>
                <w:rFonts w:ascii="Times New Roman" w:hAnsi="Times New Roman" w:cs="Times New Roman"/>
                <w:sz w:val="20"/>
                <w:szCs w:val="20"/>
              </w:rPr>
              <w:t>2</w:t>
            </w:r>
          </w:p>
        </w:tc>
        <w:tc>
          <w:tcPr>
            <w:tcW w:w="1019"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sz w:val="20"/>
                <w:szCs w:val="20"/>
              </w:rPr>
            </w:pPr>
            <w:r>
              <w:rPr>
                <w:rFonts w:ascii="Times New Roman" w:hAnsi="Times New Roman" w:cs="Times New Roman"/>
                <w:sz w:val="20"/>
                <w:szCs w:val="20"/>
              </w:rPr>
              <w:t>3</w:t>
            </w:r>
          </w:p>
        </w:tc>
        <w:tc>
          <w:tcPr>
            <w:tcW w:w="1514" w:type="dxa"/>
            <w:tcBorders>
              <w:top w:val="single" w:sz="4" w:space="0" w:color="auto"/>
              <w:left w:val="single" w:sz="4" w:space="0" w:color="auto"/>
              <w:bottom w:val="single" w:sz="4" w:space="0" w:color="auto"/>
              <w:right w:val="single" w:sz="4" w:space="0" w:color="auto"/>
            </w:tcBorders>
            <w:hideMark/>
          </w:tcPr>
          <w:p w:rsidR="00104146" w:rsidRDefault="00104146">
            <w:pPr>
              <w:ind w:left="-85" w:right="-65"/>
              <w:jc w:val="center"/>
              <w:rPr>
                <w:rFonts w:ascii="Times New Roman" w:hAnsi="Times New Roman" w:cs="Times New Roman"/>
                <w:sz w:val="20"/>
                <w:szCs w:val="20"/>
              </w:rPr>
            </w:pPr>
            <w:r>
              <w:rPr>
                <w:rFonts w:ascii="Times New Roman" w:hAnsi="Times New Roman" w:cs="Times New Roman"/>
                <w:sz w:val="20"/>
                <w:szCs w:val="20"/>
              </w:rPr>
              <w:t>4=2х3</w:t>
            </w:r>
          </w:p>
        </w:tc>
        <w:tc>
          <w:tcPr>
            <w:tcW w:w="1028" w:type="dxa"/>
            <w:tcBorders>
              <w:top w:val="single" w:sz="4" w:space="0" w:color="auto"/>
              <w:left w:val="single" w:sz="4" w:space="0" w:color="auto"/>
              <w:bottom w:val="single" w:sz="4" w:space="0" w:color="auto"/>
              <w:right w:val="single" w:sz="4" w:space="0" w:color="auto"/>
            </w:tcBorders>
            <w:hideMark/>
          </w:tcPr>
          <w:p w:rsidR="00104146" w:rsidRDefault="00104146">
            <w:pPr>
              <w:ind w:left="-103" w:right="-59"/>
              <w:jc w:val="center"/>
              <w:rPr>
                <w:rFonts w:ascii="Times New Roman" w:hAnsi="Times New Roman" w:cs="Times New Roman"/>
                <w:sz w:val="20"/>
                <w:szCs w:val="20"/>
              </w:rPr>
            </w:pPr>
            <w:r>
              <w:rPr>
                <w:rFonts w:ascii="Times New Roman" w:hAnsi="Times New Roman" w:cs="Times New Roman"/>
                <w:sz w:val="20"/>
                <w:szCs w:val="20"/>
              </w:rPr>
              <w:t>5</w:t>
            </w:r>
          </w:p>
        </w:tc>
        <w:tc>
          <w:tcPr>
            <w:tcW w:w="1423"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sz w:val="20"/>
                <w:szCs w:val="20"/>
              </w:rPr>
            </w:pPr>
            <w:r>
              <w:rPr>
                <w:rFonts w:ascii="Times New Roman" w:hAnsi="Times New Roman" w:cs="Times New Roman"/>
                <w:sz w:val="20"/>
                <w:szCs w:val="20"/>
              </w:rPr>
              <w:t>6</w:t>
            </w:r>
          </w:p>
        </w:tc>
        <w:tc>
          <w:tcPr>
            <w:tcW w:w="1537"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sz w:val="20"/>
                <w:szCs w:val="20"/>
              </w:rPr>
            </w:pPr>
            <w:r>
              <w:rPr>
                <w:rFonts w:ascii="Times New Roman" w:hAnsi="Times New Roman" w:cs="Times New Roman"/>
                <w:sz w:val="20"/>
                <w:szCs w:val="20"/>
              </w:rPr>
              <w:t>7=(4+5-6)</w:t>
            </w:r>
          </w:p>
        </w:tc>
      </w:tr>
      <w:tr w:rsidR="00104146" w:rsidTr="00495242">
        <w:tc>
          <w:tcPr>
            <w:tcW w:w="2836" w:type="dxa"/>
            <w:tcBorders>
              <w:top w:val="single" w:sz="4" w:space="0" w:color="auto"/>
              <w:left w:val="single" w:sz="4" w:space="0" w:color="auto"/>
              <w:bottom w:val="single" w:sz="4" w:space="0" w:color="auto"/>
              <w:right w:val="single" w:sz="4" w:space="0" w:color="auto"/>
            </w:tcBorders>
            <w:hideMark/>
          </w:tcPr>
          <w:p w:rsidR="00495242" w:rsidRDefault="00104146">
            <w:pPr>
              <w:ind w:left="-108" w:right="-108"/>
              <w:rPr>
                <w:rFonts w:ascii="Times New Roman" w:hAnsi="Times New Roman" w:cs="Times New Roman"/>
                <w:sz w:val="24"/>
                <w:szCs w:val="24"/>
              </w:rPr>
            </w:pPr>
            <w:r>
              <w:rPr>
                <w:rFonts w:ascii="Times New Roman" w:hAnsi="Times New Roman" w:cs="Times New Roman"/>
                <w:sz w:val="24"/>
                <w:szCs w:val="24"/>
              </w:rPr>
              <w:t>1. Работа по созданию спек</w:t>
            </w:r>
          </w:p>
          <w:p w:rsidR="00495242" w:rsidRDefault="00104146" w:rsidP="00495242">
            <w:pPr>
              <w:ind w:left="-108" w:right="-108"/>
              <w:rPr>
                <w:rFonts w:ascii="Times New Roman" w:hAnsi="Times New Roman" w:cs="Times New Roman"/>
                <w:sz w:val="24"/>
                <w:szCs w:val="24"/>
              </w:rPr>
            </w:pPr>
            <w:proofErr w:type="spellStart"/>
            <w:r>
              <w:rPr>
                <w:rFonts w:ascii="Times New Roman" w:hAnsi="Times New Roman" w:cs="Times New Roman"/>
                <w:sz w:val="24"/>
                <w:szCs w:val="24"/>
              </w:rPr>
              <w:t>таклей</w:t>
            </w:r>
            <w:proofErr w:type="spellEnd"/>
            <w:r>
              <w:rPr>
                <w:rFonts w:ascii="Times New Roman" w:hAnsi="Times New Roman" w:cs="Times New Roman"/>
                <w:sz w:val="24"/>
                <w:szCs w:val="24"/>
              </w:rPr>
              <w:t>, театрализованных пред</w:t>
            </w:r>
            <w:r w:rsidR="00495242">
              <w:rPr>
                <w:rFonts w:ascii="Times New Roman" w:hAnsi="Times New Roman" w:cs="Times New Roman"/>
                <w:sz w:val="24"/>
                <w:szCs w:val="24"/>
              </w:rPr>
              <w:t xml:space="preserve">ставлений, </w:t>
            </w:r>
            <w:r>
              <w:rPr>
                <w:rFonts w:ascii="Times New Roman" w:hAnsi="Times New Roman" w:cs="Times New Roman"/>
                <w:sz w:val="24"/>
                <w:szCs w:val="24"/>
              </w:rPr>
              <w:t xml:space="preserve">концертов (шоу) и концертных </w:t>
            </w:r>
            <w:proofErr w:type="spellStart"/>
            <w:r>
              <w:rPr>
                <w:rFonts w:ascii="Times New Roman" w:hAnsi="Times New Roman" w:cs="Times New Roman"/>
                <w:sz w:val="24"/>
                <w:szCs w:val="24"/>
              </w:rPr>
              <w:t>прог</w:t>
            </w:r>
            <w:proofErr w:type="spellEnd"/>
            <w:r w:rsidR="00495242">
              <w:rPr>
                <w:rFonts w:ascii="Times New Roman" w:hAnsi="Times New Roman" w:cs="Times New Roman"/>
                <w:sz w:val="24"/>
                <w:szCs w:val="24"/>
              </w:rPr>
              <w:t>-</w:t>
            </w:r>
          </w:p>
          <w:p w:rsidR="00495242" w:rsidRDefault="00495242" w:rsidP="00495242">
            <w:pPr>
              <w:ind w:left="-108" w:right="-108"/>
              <w:rPr>
                <w:rFonts w:ascii="Times New Roman" w:hAnsi="Times New Roman" w:cs="Times New Roman"/>
                <w:sz w:val="24"/>
                <w:szCs w:val="24"/>
              </w:rPr>
            </w:pPr>
            <w:proofErr w:type="spellStart"/>
            <w:r>
              <w:rPr>
                <w:rFonts w:ascii="Times New Roman" w:hAnsi="Times New Roman" w:cs="Times New Roman"/>
                <w:sz w:val="24"/>
                <w:szCs w:val="24"/>
              </w:rPr>
              <w:t>рамм</w:t>
            </w:r>
            <w:proofErr w:type="spellEnd"/>
            <w:r>
              <w:rPr>
                <w:rFonts w:ascii="Times New Roman" w:hAnsi="Times New Roman" w:cs="Times New Roman"/>
                <w:sz w:val="24"/>
                <w:szCs w:val="24"/>
              </w:rPr>
              <w:t xml:space="preserve">, фестивалей, </w:t>
            </w:r>
            <w:proofErr w:type="spellStart"/>
            <w:proofErr w:type="gramStart"/>
            <w:r>
              <w:rPr>
                <w:rFonts w:ascii="Times New Roman" w:hAnsi="Times New Roman" w:cs="Times New Roman"/>
                <w:sz w:val="24"/>
                <w:szCs w:val="24"/>
              </w:rPr>
              <w:t>праздни</w:t>
            </w:r>
            <w:proofErr w:type="spellEnd"/>
            <w:r>
              <w:rPr>
                <w:rFonts w:ascii="Times New Roman" w:hAnsi="Times New Roman" w:cs="Times New Roman"/>
                <w:sz w:val="24"/>
                <w:szCs w:val="24"/>
              </w:rPr>
              <w:t xml:space="preserve"> </w:t>
            </w:r>
            <w:r w:rsidR="00104146">
              <w:rPr>
                <w:rFonts w:ascii="Times New Roman" w:hAnsi="Times New Roman" w:cs="Times New Roman"/>
                <w:sz w:val="24"/>
                <w:szCs w:val="24"/>
              </w:rPr>
              <w:t>ков</w:t>
            </w:r>
            <w:proofErr w:type="gramEnd"/>
            <w:r w:rsidR="00104146">
              <w:rPr>
                <w:rFonts w:ascii="Times New Roman" w:hAnsi="Times New Roman" w:cs="Times New Roman"/>
                <w:sz w:val="24"/>
                <w:szCs w:val="24"/>
              </w:rPr>
              <w:t xml:space="preserve">, конкурсов, иных </w:t>
            </w:r>
            <w:proofErr w:type="spellStart"/>
            <w:r w:rsidR="00104146">
              <w:rPr>
                <w:rFonts w:ascii="Times New Roman" w:hAnsi="Times New Roman" w:cs="Times New Roman"/>
                <w:sz w:val="24"/>
                <w:szCs w:val="24"/>
              </w:rPr>
              <w:t>зре</w:t>
            </w:r>
            <w:proofErr w:type="spellEnd"/>
          </w:p>
          <w:p w:rsidR="00104146" w:rsidRDefault="00104146" w:rsidP="00495242">
            <w:pPr>
              <w:ind w:left="-108" w:right="-108"/>
              <w:rPr>
                <w:rFonts w:ascii="Times New Roman" w:hAnsi="Times New Roman" w:cs="Times New Roman"/>
                <w:sz w:val="24"/>
                <w:szCs w:val="24"/>
              </w:rPr>
            </w:pPr>
            <w:proofErr w:type="spellStart"/>
            <w:r>
              <w:rPr>
                <w:rFonts w:ascii="Times New Roman" w:hAnsi="Times New Roman" w:cs="Times New Roman"/>
                <w:sz w:val="24"/>
                <w:szCs w:val="24"/>
              </w:rPr>
              <w:t>лищных</w:t>
            </w:r>
            <w:proofErr w:type="spellEnd"/>
            <w:r>
              <w:rPr>
                <w:rFonts w:ascii="Times New Roman" w:hAnsi="Times New Roman" w:cs="Times New Roman"/>
                <w:sz w:val="24"/>
                <w:szCs w:val="24"/>
              </w:rPr>
              <w:t xml:space="preserve"> программ</w:t>
            </w:r>
          </w:p>
        </w:tc>
        <w:tc>
          <w:tcPr>
            <w:tcW w:w="1390" w:type="dxa"/>
            <w:tcBorders>
              <w:top w:val="single" w:sz="4" w:space="0" w:color="auto"/>
              <w:left w:val="single" w:sz="4" w:space="0" w:color="auto"/>
              <w:bottom w:val="single" w:sz="4" w:space="0" w:color="auto"/>
              <w:right w:val="single" w:sz="4" w:space="0" w:color="auto"/>
            </w:tcBorders>
            <w:hideMark/>
          </w:tcPr>
          <w:p w:rsidR="00104146" w:rsidRDefault="00104146">
            <w:pPr>
              <w:ind w:left="-54"/>
              <w:jc w:val="center"/>
              <w:rPr>
                <w:rFonts w:ascii="Times New Roman" w:hAnsi="Times New Roman" w:cs="Times New Roman"/>
                <w:sz w:val="24"/>
                <w:szCs w:val="24"/>
              </w:rPr>
            </w:pPr>
            <w:r>
              <w:rPr>
                <w:rFonts w:ascii="Times New Roman" w:hAnsi="Times New Roman" w:cs="Times New Roman"/>
                <w:sz w:val="24"/>
                <w:szCs w:val="24"/>
              </w:rPr>
              <w:t>179,129</w:t>
            </w:r>
          </w:p>
        </w:tc>
        <w:tc>
          <w:tcPr>
            <w:tcW w:w="1019"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sz w:val="24"/>
                <w:szCs w:val="24"/>
              </w:rPr>
            </w:pPr>
            <w:r>
              <w:rPr>
                <w:rFonts w:ascii="Times New Roman" w:hAnsi="Times New Roman" w:cs="Times New Roman"/>
                <w:sz w:val="24"/>
                <w:szCs w:val="24"/>
              </w:rPr>
              <w:t>125</w:t>
            </w:r>
          </w:p>
        </w:tc>
        <w:tc>
          <w:tcPr>
            <w:tcW w:w="1514" w:type="dxa"/>
            <w:tcBorders>
              <w:top w:val="single" w:sz="4" w:space="0" w:color="auto"/>
              <w:left w:val="single" w:sz="4" w:space="0" w:color="auto"/>
              <w:bottom w:val="single" w:sz="4" w:space="0" w:color="auto"/>
              <w:right w:val="single" w:sz="4" w:space="0" w:color="auto"/>
            </w:tcBorders>
            <w:hideMark/>
          </w:tcPr>
          <w:p w:rsidR="00104146" w:rsidRDefault="00104146">
            <w:pPr>
              <w:ind w:left="-85" w:right="-65"/>
              <w:jc w:val="center"/>
              <w:rPr>
                <w:rFonts w:ascii="Times New Roman" w:hAnsi="Times New Roman" w:cs="Times New Roman"/>
                <w:sz w:val="24"/>
                <w:szCs w:val="24"/>
              </w:rPr>
            </w:pPr>
            <w:r>
              <w:rPr>
                <w:rFonts w:ascii="Times New Roman" w:hAnsi="Times New Roman" w:cs="Times New Roman"/>
                <w:sz w:val="24"/>
                <w:szCs w:val="24"/>
              </w:rPr>
              <w:t>22 391,1</w:t>
            </w:r>
          </w:p>
        </w:tc>
        <w:tc>
          <w:tcPr>
            <w:tcW w:w="1028" w:type="dxa"/>
            <w:tcBorders>
              <w:top w:val="single" w:sz="4" w:space="0" w:color="auto"/>
              <w:left w:val="single" w:sz="4" w:space="0" w:color="auto"/>
              <w:bottom w:val="single" w:sz="4" w:space="0" w:color="auto"/>
              <w:right w:val="single" w:sz="4" w:space="0" w:color="auto"/>
            </w:tcBorders>
            <w:hideMark/>
          </w:tcPr>
          <w:p w:rsidR="00104146" w:rsidRDefault="00104146">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c>
          <w:tcPr>
            <w:tcW w:w="1423"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sz w:val="24"/>
                <w:szCs w:val="24"/>
              </w:rPr>
            </w:pPr>
            <w:r>
              <w:rPr>
                <w:rFonts w:ascii="Times New Roman" w:hAnsi="Times New Roman" w:cs="Times New Roman"/>
                <w:sz w:val="24"/>
                <w:szCs w:val="24"/>
              </w:rPr>
              <w:t>-</w:t>
            </w:r>
          </w:p>
        </w:tc>
        <w:tc>
          <w:tcPr>
            <w:tcW w:w="1537" w:type="dxa"/>
            <w:tcBorders>
              <w:top w:val="single" w:sz="4" w:space="0" w:color="auto"/>
              <w:left w:val="single" w:sz="4" w:space="0" w:color="auto"/>
              <w:bottom w:val="single" w:sz="4" w:space="0" w:color="auto"/>
              <w:right w:val="single" w:sz="4" w:space="0" w:color="auto"/>
            </w:tcBorders>
            <w:hideMark/>
          </w:tcPr>
          <w:p w:rsidR="00104146" w:rsidRDefault="00104146">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r>
      <w:tr w:rsidR="00104146" w:rsidTr="00495242">
        <w:tc>
          <w:tcPr>
            <w:tcW w:w="2836" w:type="dxa"/>
            <w:tcBorders>
              <w:top w:val="single" w:sz="4" w:space="0" w:color="auto"/>
              <w:left w:val="single" w:sz="4" w:space="0" w:color="auto"/>
              <w:bottom w:val="single" w:sz="4" w:space="0" w:color="auto"/>
              <w:right w:val="single" w:sz="4" w:space="0" w:color="auto"/>
            </w:tcBorders>
            <w:hideMark/>
          </w:tcPr>
          <w:p w:rsidR="00495242" w:rsidRDefault="00104146">
            <w:pPr>
              <w:ind w:left="-108" w:right="-108"/>
              <w:jc w:val="both"/>
              <w:rPr>
                <w:rFonts w:ascii="Times New Roman" w:hAnsi="Times New Roman" w:cs="Times New Roman"/>
                <w:sz w:val="24"/>
                <w:szCs w:val="24"/>
              </w:rPr>
            </w:pPr>
            <w:r>
              <w:rPr>
                <w:rFonts w:ascii="Times New Roman" w:hAnsi="Times New Roman" w:cs="Times New Roman"/>
                <w:sz w:val="24"/>
                <w:szCs w:val="24"/>
              </w:rPr>
              <w:t>2. Услуга по показу спек</w:t>
            </w:r>
          </w:p>
          <w:p w:rsidR="00495242" w:rsidRDefault="00495242" w:rsidP="00495242">
            <w:pPr>
              <w:ind w:left="-108" w:right="-108"/>
              <w:jc w:val="both"/>
              <w:rPr>
                <w:rFonts w:ascii="Times New Roman" w:hAnsi="Times New Roman" w:cs="Times New Roman"/>
                <w:sz w:val="24"/>
                <w:szCs w:val="24"/>
              </w:rPr>
            </w:pPr>
            <w:proofErr w:type="spellStart"/>
            <w:r>
              <w:rPr>
                <w:rFonts w:ascii="Times New Roman" w:hAnsi="Times New Roman" w:cs="Times New Roman"/>
                <w:sz w:val="24"/>
                <w:szCs w:val="24"/>
              </w:rPr>
              <w:t>таклей</w:t>
            </w:r>
            <w:proofErr w:type="spellEnd"/>
            <w:r>
              <w:rPr>
                <w:rFonts w:ascii="Times New Roman" w:hAnsi="Times New Roman" w:cs="Times New Roman"/>
                <w:sz w:val="24"/>
                <w:szCs w:val="24"/>
              </w:rPr>
              <w:t>, театрали</w:t>
            </w:r>
            <w:r w:rsidR="00104146">
              <w:rPr>
                <w:rFonts w:ascii="Times New Roman" w:hAnsi="Times New Roman" w:cs="Times New Roman"/>
                <w:sz w:val="24"/>
                <w:szCs w:val="24"/>
              </w:rPr>
              <w:t xml:space="preserve">зованных представлений, концертов (шоу) и концертных </w:t>
            </w:r>
            <w:proofErr w:type="spellStart"/>
            <w:r w:rsidR="00104146">
              <w:rPr>
                <w:rFonts w:ascii="Times New Roman" w:hAnsi="Times New Roman" w:cs="Times New Roman"/>
                <w:sz w:val="24"/>
                <w:szCs w:val="24"/>
              </w:rPr>
              <w:t>прог</w:t>
            </w:r>
            <w:proofErr w:type="spellEnd"/>
          </w:p>
          <w:p w:rsidR="00495242" w:rsidRDefault="00104146" w:rsidP="00495242">
            <w:pPr>
              <w:ind w:left="-108" w:right="-108"/>
              <w:jc w:val="both"/>
              <w:rPr>
                <w:rFonts w:ascii="Times New Roman" w:hAnsi="Times New Roman" w:cs="Times New Roman"/>
                <w:sz w:val="24"/>
                <w:szCs w:val="24"/>
              </w:rPr>
            </w:pPr>
            <w:proofErr w:type="spellStart"/>
            <w:r>
              <w:rPr>
                <w:rFonts w:ascii="Times New Roman" w:hAnsi="Times New Roman" w:cs="Times New Roman"/>
                <w:sz w:val="24"/>
                <w:szCs w:val="24"/>
              </w:rPr>
              <w:t>рамм</w:t>
            </w:r>
            <w:proofErr w:type="spellEnd"/>
            <w:r>
              <w:rPr>
                <w:rFonts w:ascii="Times New Roman" w:hAnsi="Times New Roman" w:cs="Times New Roman"/>
                <w:sz w:val="24"/>
                <w:szCs w:val="24"/>
              </w:rPr>
              <w:t xml:space="preserve">, фестивалей, </w:t>
            </w:r>
            <w:proofErr w:type="spellStart"/>
            <w:r>
              <w:rPr>
                <w:rFonts w:ascii="Times New Roman" w:hAnsi="Times New Roman" w:cs="Times New Roman"/>
                <w:sz w:val="24"/>
                <w:szCs w:val="24"/>
              </w:rPr>
              <w:t>праздни</w:t>
            </w:r>
            <w:proofErr w:type="spellEnd"/>
          </w:p>
          <w:p w:rsidR="00495242" w:rsidRDefault="00104146" w:rsidP="00495242">
            <w:pPr>
              <w:ind w:left="-108" w:right="-108"/>
              <w:jc w:val="both"/>
              <w:rPr>
                <w:rFonts w:ascii="Times New Roman" w:hAnsi="Times New Roman" w:cs="Times New Roman"/>
                <w:sz w:val="24"/>
                <w:szCs w:val="24"/>
              </w:rPr>
            </w:pPr>
            <w:r>
              <w:rPr>
                <w:rFonts w:ascii="Times New Roman" w:hAnsi="Times New Roman" w:cs="Times New Roman"/>
                <w:sz w:val="24"/>
                <w:szCs w:val="24"/>
              </w:rPr>
              <w:t xml:space="preserve">ков, конкурсов, иных </w:t>
            </w:r>
            <w:proofErr w:type="spellStart"/>
            <w:r>
              <w:rPr>
                <w:rFonts w:ascii="Times New Roman" w:hAnsi="Times New Roman" w:cs="Times New Roman"/>
                <w:sz w:val="24"/>
                <w:szCs w:val="24"/>
              </w:rPr>
              <w:t>зре</w:t>
            </w:r>
            <w:proofErr w:type="spellEnd"/>
          </w:p>
          <w:p w:rsidR="00104146" w:rsidRDefault="00104146" w:rsidP="00495242">
            <w:pPr>
              <w:ind w:left="-108" w:right="-108"/>
              <w:jc w:val="both"/>
              <w:rPr>
                <w:rFonts w:ascii="Times New Roman" w:hAnsi="Times New Roman" w:cs="Times New Roman"/>
                <w:sz w:val="24"/>
                <w:szCs w:val="24"/>
              </w:rPr>
            </w:pPr>
            <w:proofErr w:type="spellStart"/>
            <w:r>
              <w:rPr>
                <w:rFonts w:ascii="Times New Roman" w:hAnsi="Times New Roman" w:cs="Times New Roman"/>
                <w:sz w:val="24"/>
                <w:szCs w:val="24"/>
              </w:rPr>
              <w:t>лищных</w:t>
            </w:r>
            <w:proofErr w:type="spellEnd"/>
            <w:r>
              <w:rPr>
                <w:rFonts w:ascii="Times New Roman" w:hAnsi="Times New Roman" w:cs="Times New Roman"/>
                <w:sz w:val="24"/>
                <w:szCs w:val="24"/>
              </w:rPr>
              <w:t xml:space="preserve"> программ</w:t>
            </w:r>
          </w:p>
        </w:tc>
        <w:tc>
          <w:tcPr>
            <w:tcW w:w="1390" w:type="dxa"/>
            <w:tcBorders>
              <w:top w:val="single" w:sz="4" w:space="0" w:color="auto"/>
              <w:left w:val="single" w:sz="4" w:space="0" w:color="auto"/>
              <w:bottom w:val="single" w:sz="4" w:space="0" w:color="auto"/>
              <w:right w:val="single" w:sz="4" w:space="0" w:color="auto"/>
            </w:tcBorders>
            <w:hideMark/>
          </w:tcPr>
          <w:p w:rsidR="00104146" w:rsidRDefault="00104146">
            <w:pPr>
              <w:ind w:left="-54"/>
              <w:jc w:val="center"/>
              <w:rPr>
                <w:rFonts w:ascii="Times New Roman" w:hAnsi="Times New Roman" w:cs="Times New Roman"/>
                <w:sz w:val="24"/>
                <w:szCs w:val="24"/>
              </w:rPr>
            </w:pPr>
            <w:r>
              <w:rPr>
                <w:rFonts w:ascii="Times New Roman" w:hAnsi="Times New Roman" w:cs="Times New Roman"/>
                <w:sz w:val="24"/>
                <w:szCs w:val="24"/>
              </w:rPr>
              <w:t>110,705</w:t>
            </w:r>
          </w:p>
        </w:tc>
        <w:tc>
          <w:tcPr>
            <w:tcW w:w="1019"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sz w:val="24"/>
                <w:szCs w:val="24"/>
              </w:rPr>
            </w:pPr>
            <w:r>
              <w:rPr>
                <w:rFonts w:ascii="Times New Roman" w:hAnsi="Times New Roman" w:cs="Times New Roman"/>
                <w:sz w:val="24"/>
                <w:szCs w:val="24"/>
              </w:rPr>
              <w:t>330</w:t>
            </w:r>
          </w:p>
        </w:tc>
        <w:tc>
          <w:tcPr>
            <w:tcW w:w="1514" w:type="dxa"/>
            <w:tcBorders>
              <w:top w:val="single" w:sz="4" w:space="0" w:color="auto"/>
              <w:left w:val="single" w:sz="4" w:space="0" w:color="auto"/>
              <w:bottom w:val="single" w:sz="4" w:space="0" w:color="auto"/>
              <w:right w:val="single" w:sz="4" w:space="0" w:color="auto"/>
            </w:tcBorders>
            <w:hideMark/>
          </w:tcPr>
          <w:p w:rsidR="00104146" w:rsidRDefault="00104146">
            <w:pPr>
              <w:ind w:left="-85" w:right="-65"/>
              <w:jc w:val="center"/>
              <w:rPr>
                <w:rFonts w:ascii="Times New Roman" w:hAnsi="Times New Roman" w:cs="Times New Roman"/>
                <w:sz w:val="24"/>
                <w:szCs w:val="24"/>
              </w:rPr>
            </w:pPr>
            <w:r>
              <w:rPr>
                <w:rFonts w:ascii="Times New Roman" w:hAnsi="Times New Roman" w:cs="Times New Roman"/>
                <w:sz w:val="24"/>
                <w:szCs w:val="24"/>
              </w:rPr>
              <w:t>36 532,7</w:t>
            </w:r>
          </w:p>
        </w:tc>
        <w:tc>
          <w:tcPr>
            <w:tcW w:w="1028" w:type="dxa"/>
            <w:tcBorders>
              <w:top w:val="single" w:sz="4" w:space="0" w:color="auto"/>
              <w:left w:val="single" w:sz="4" w:space="0" w:color="auto"/>
              <w:bottom w:val="single" w:sz="4" w:space="0" w:color="auto"/>
              <w:right w:val="single" w:sz="4" w:space="0" w:color="auto"/>
            </w:tcBorders>
            <w:hideMark/>
          </w:tcPr>
          <w:p w:rsidR="00104146" w:rsidRDefault="00104146">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c>
          <w:tcPr>
            <w:tcW w:w="1423"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sz w:val="24"/>
                <w:szCs w:val="24"/>
              </w:rPr>
            </w:pPr>
            <w:r>
              <w:rPr>
                <w:rFonts w:ascii="Times New Roman" w:hAnsi="Times New Roman" w:cs="Times New Roman"/>
                <w:sz w:val="24"/>
                <w:szCs w:val="24"/>
              </w:rPr>
              <w:t>14 594,4</w:t>
            </w:r>
          </w:p>
        </w:tc>
        <w:tc>
          <w:tcPr>
            <w:tcW w:w="1537" w:type="dxa"/>
            <w:tcBorders>
              <w:top w:val="single" w:sz="4" w:space="0" w:color="auto"/>
              <w:left w:val="single" w:sz="4" w:space="0" w:color="auto"/>
              <w:bottom w:val="single" w:sz="4" w:space="0" w:color="auto"/>
              <w:right w:val="single" w:sz="4" w:space="0" w:color="auto"/>
            </w:tcBorders>
            <w:hideMark/>
          </w:tcPr>
          <w:p w:rsidR="00104146" w:rsidRDefault="00104146">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r>
      <w:tr w:rsidR="00104146" w:rsidTr="00495242">
        <w:tc>
          <w:tcPr>
            <w:tcW w:w="2836" w:type="dxa"/>
            <w:tcBorders>
              <w:top w:val="single" w:sz="4" w:space="0" w:color="auto"/>
              <w:left w:val="single" w:sz="4" w:space="0" w:color="auto"/>
              <w:bottom w:val="single" w:sz="4" w:space="0" w:color="auto"/>
              <w:right w:val="single" w:sz="4" w:space="0" w:color="auto"/>
            </w:tcBorders>
            <w:hideMark/>
          </w:tcPr>
          <w:p w:rsidR="00104146" w:rsidRDefault="00104146" w:rsidP="006D1086">
            <w:pPr>
              <w:ind w:left="-108" w:right="-108"/>
              <w:jc w:val="center"/>
              <w:rPr>
                <w:rFonts w:ascii="Times New Roman" w:hAnsi="Times New Roman" w:cs="Times New Roman"/>
                <w:b/>
                <w:sz w:val="24"/>
                <w:szCs w:val="24"/>
              </w:rPr>
            </w:pPr>
            <w:r>
              <w:rPr>
                <w:rFonts w:ascii="Times New Roman" w:hAnsi="Times New Roman" w:cs="Times New Roman"/>
                <w:b/>
                <w:sz w:val="24"/>
                <w:szCs w:val="24"/>
              </w:rPr>
              <w:t>итого утверждено изначально</w:t>
            </w:r>
          </w:p>
        </w:tc>
        <w:tc>
          <w:tcPr>
            <w:tcW w:w="1390" w:type="dxa"/>
            <w:tcBorders>
              <w:top w:val="single" w:sz="4" w:space="0" w:color="auto"/>
              <w:left w:val="single" w:sz="4" w:space="0" w:color="auto"/>
              <w:bottom w:val="single" w:sz="4" w:space="0" w:color="auto"/>
              <w:right w:val="single" w:sz="4" w:space="0" w:color="auto"/>
            </w:tcBorders>
            <w:hideMark/>
          </w:tcPr>
          <w:p w:rsidR="00104146" w:rsidRDefault="00104146">
            <w:pPr>
              <w:ind w:left="-54"/>
              <w:jc w:val="center"/>
              <w:rPr>
                <w:rFonts w:ascii="Times New Roman" w:hAnsi="Times New Roman" w:cs="Times New Roman"/>
                <w:b/>
                <w:sz w:val="24"/>
                <w:szCs w:val="24"/>
              </w:rPr>
            </w:pPr>
            <w:r>
              <w:rPr>
                <w:rFonts w:ascii="Times New Roman" w:hAnsi="Times New Roman" w:cs="Times New Roman"/>
                <w:b/>
                <w:sz w:val="24"/>
                <w:szCs w:val="24"/>
              </w:rPr>
              <w:t>-</w:t>
            </w:r>
          </w:p>
        </w:tc>
        <w:tc>
          <w:tcPr>
            <w:tcW w:w="1019"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b/>
                <w:sz w:val="24"/>
                <w:szCs w:val="24"/>
              </w:rPr>
            </w:pPr>
            <w:r>
              <w:rPr>
                <w:rFonts w:ascii="Times New Roman" w:hAnsi="Times New Roman" w:cs="Times New Roman"/>
                <w:b/>
                <w:sz w:val="24"/>
                <w:szCs w:val="24"/>
              </w:rPr>
              <w:t>-</w:t>
            </w:r>
          </w:p>
        </w:tc>
        <w:tc>
          <w:tcPr>
            <w:tcW w:w="1514" w:type="dxa"/>
            <w:tcBorders>
              <w:top w:val="single" w:sz="4" w:space="0" w:color="auto"/>
              <w:left w:val="single" w:sz="4" w:space="0" w:color="auto"/>
              <w:bottom w:val="single" w:sz="4" w:space="0" w:color="auto"/>
              <w:right w:val="single" w:sz="4" w:space="0" w:color="auto"/>
            </w:tcBorders>
            <w:hideMark/>
          </w:tcPr>
          <w:p w:rsidR="00104146" w:rsidRDefault="00104146">
            <w:pPr>
              <w:ind w:left="-85" w:right="-65"/>
              <w:jc w:val="center"/>
              <w:rPr>
                <w:rFonts w:ascii="Times New Roman" w:hAnsi="Times New Roman" w:cs="Times New Roman"/>
                <w:b/>
                <w:sz w:val="24"/>
                <w:szCs w:val="24"/>
              </w:rPr>
            </w:pPr>
            <w:r>
              <w:rPr>
                <w:rFonts w:ascii="Times New Roman" w:hAnsi="Times New Roman" w:cs="Times New Roman"/>
                <w:b/>
                <w:sz w:val="24"/>
                <w:szCs w:val="24"/>
              </w:rPr>
              <w:t>58 923,8</w:t>
            </w:r>
          </w:p>
        </w:tc>
        <w:tc>
          <w:tcPr>
            <w:tcW w:w="1028" w:type="dxa"/>
            <w:tcBorders>
              <w:top w:val="single" w:sz="4" w:space="0" w:color="auto"/>
              <w:left w:val="single" w:sz="4" w:space="0" w:color="auto"/>
              <w:bottom w:val="single" w:sz="4" w:space="0" w:color="auto"/>
              <w:right w:val="single" w:sz="4" w:space="0" w:color="auto"/>
            </w:tcBorders>
            <w:hideMark/>
          </w:tcPr>
          <w:p w:rsidR="00104146" w:rsidRDefault="00104146">
            <w:pPr>
              <w:ind w:left="-103" w:right="-59"/>
              <w:jc w:val="center"/>
              <w:rPr>
                <w:rFonts w:ascii="Times New Roman" w:hAnsi="Times New Roman" w:cs="Times New Roman"/>
                <w:b/>
                <w:sz w:val="24"/>
                <w:szCs w:val="24"/>
              </w:rPr>
            </w:pPr>
            <w:r>
              <w:rPr>
                <w:rFonts w:ascii="Times New Roman" w:hAnsi="Times New Roman" w:cs="Times New Roman"/>
                <w:b/>
                <w:sz w:val="24"/>
                <w:szCs w:val="24"/>
              </w:rPr>
              <w:t>8 113,0</w:t>
            </w:r>
          </w:p>
        </w:tc>
        <w:tc>
          <w:tcPr>
            <w:tcW w:w="1423"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b/>
                <w:sz w:val="24"/>
                <w:szCs w:val="24"/>
              </w:rPr>
            </w:pPr>
            <w:r>
              <w:rPr>
                <w:rFonts w:ascii="Times New Roman" w:hAnsi="Times New Roman" w:cs="Times New Roman"/>
                <w:b/>
                <w:sz w:val="24"/>
                <w:szCs w:val="24"/>
              </w:rPr>
              <w:t>14 594,4</w:t>
            </w:r>
          </w:p>
        </w:tc>
        <w:tc>
          <w:tcPr>
            <w:tcW w:w="1537" w:type="dxa"/>
            <w:tcBorders>
              <w:top w:val="single" w:sz="4" w:space="0" w:color="auto"/>
              <w:left w:val="single" w:sz="4" w:space="0" w:color="auto"/>
              <w:bottom w:val="single" w:sz="4" w:space="0" w:color="auto"/>
              <w:right w:val="single" w:sz="4" w:space="0" w:color="auto"/>
            </w:tcBorders>
            <w:hideMark/>
          </w:tcPr>
          <w:p w:rsidR="00104146" w:rsidRDefault="00104146">
            <w:pPr>
              <w:ind w:left="-5" w:right="-78"/>
              <w:jc w:val="center"/>
              <w:rPr>
                <w:rFonts w:ascii="Times New Roman" w:hAnsi="Times New Roman" w:cs="Times New Roman"/>
                <w:b/>
                <w:sz w:val="24"/>
                <w:szCs w:val="24"/>
              </w:rPr>
            </w:pPr>
            <w:r>
              <w:rPr>
                <w:rFonts w:ascii="Times New Roman" w:hAnsi="Times New Roman" w:cs="Times New Roman"/>
                <w:b/>
                <w:sz w:val="24"/>
                <w:szCs w:val="24"/>
              </w:rPr>
              <w:t>52 442,4</w:t>
            </w:r>
          </w:p>
        </w:tc>
      </w:tr>
      <w:tr w:rsidR="00104146" w:rsidTr="00495242">
        <w:tc>
          <w:tcPr>
            <w:tcW w:w="2836" w:type="dxa"/>
            <w:tcBorders>
              <w:top w:val="single" w:sz="4" w:space="0" w:color="auto"/>
              <w:left w:val="single" w:sz="4" w:space="0" w:color="auto"/>
              <w:bottom w:val="single" w:sz="4" w:space="0" w:color="auto"/>
              <w:right w:val="single" w:sz="4" w:space="0" w:color="auto"/>
            </w:tcBorders>
            <w:hideMark/>
          </w:tcPr>
          <w:p w:rsidR="00495242" w:rsidRDefault="00104146">
            <w:pPr>
              <w:ind w:left="-108" w:right="-108"/>
              <w:rPr>
                <w:rFonts w:ascii="Times New Roman" w:hAnsi="Times New Roman" w:cs="Times New Roman"/>
                <w:sz w:val="24"/>
                <w:szCs w:val="24"/>
              </w:rPr>
            </w:pPr>
            <w:r>
              <w:rPr>
                <w:rFonts w:ascii="Times New Roman" w:hAnsi="Times New Roman" w:cs="Times New Roman"/>
                <w:sz w:val="24"/>
                <w:szCs w:val="24"/>
              </w:rPr>
              <w:t>1. Работа по созданию спек</w:t>
            </w:r>
          </w:p>
          <w:p w:rsidR="00495242" w:rsidRDefault="00104146" w:rsidP="00495242">
            <w:pPr>
              <w:ind w:left="-108" w:right="-108"/>
              <w:rPr>
                <w:rFonts w:ascii="Times New Roman" w:hAnsi="Times New Roman" w:cs="Times New Roman"/>
                <w:sz w:val="24"/>
                <w:szCs w:val="24"/>
              </w:rPr>
            </w:pPr>
            <w:proofErr w:type="spellStart"/>
            <w:r>
              <w:rPr>
                <w:rFonts w:ascii="Times New Roman" w:hAnsi="Times New Roman" w:cs="Times New Roman"/>
                <w:sz w:val="24"/>
                <w:szCs w:val="24"/>
              </w:rPr>
              <w:t>таклей</w:t>
            </w:r>
            <w:proofErr w:type="spellEnd"/>
            <w:r>
              <w:rPr>
                <w:rFonts w:ascii="Times New Roman" w:hAnsi="Times New Roman" w:cs="Times New Roman"/>
                <w:sz w:val="24"/>
                <w:szCs w:val="24"/>
              </w:rPr>
              <w:t>, театрализованных представлений</w:t>
            </w:r>
            <w:r w:rsidR="00495242">
              <w:rPr>
                <w:rFonts w:ascii="Times New Roman" w:hAnsi="Times New Roman" w:cs="Times New Roman"/>
                <w:sz w:val="24"/>
                <w:szCs w:val="24"/>
              </w:rPr>
              <w:t xml:space="preserve">, </w:t>
            </w:r>
            <w:r>
              <w:rPr>
                <w:rFonts w:ascii="Times New Roman" w:hAnsi="Times New Roman" w:cs="Times New Roman"/>
                <w:sz w:val="24"/>
                <w:szCs w:val="24"/>
              </w:rPr>
              <w:t xml:space="preserve">концертов (шоу) и концертных </w:t>
            </w:r>
            <w:proofErr w:type="spellStart"/>
            <w:r>
              <w:rPr>
                <w:rFonts w:ascii="Times New Roman" w:hAnsi="Times New Roman" w:cs="Times New Roman"/>
                <w:sz w:val="24"/>
                <w:szCs w:val="24"/>
              </w:rPr>
              <w:t>прог</w:t>
            </w:r>
            <w:proofErr w:type="spellEnd"/>
          </w:p>
          <w:p w:rsidR="00495242" w:rsidRDefault="00495242" w:rsidP="00495242">
            <w:pPr>
              <w:ind w:left="-108" w:right="-108"/>
              <w:rPr>
                <w:rFonts w:ascii="Times New Roman" w:hAnsi="Times New Roman" w:cs="Times New Roman"/>
                <w:sz w:val="24"/>
                <w:szCs w:val="24"/>
              </w:rPr>
            </w:pPr>
            <w:proofErr w:type="spellStart"/>
            <w:r>
              <w:rPr>
                <w:rFonts w:ascii="Times New Roman" w:hAnsi="Times New Roman" w:cs="Times New Roman"/>
                <w:sz w:val="24"/>
                <w:szCs w:val="24"/>
              </w:rPr>
              <w:t>рамм</w:t>
            </w:r>
            <w:proofErr w:type="spellEnd"/>
            <w:r>
              <w:rPr>
                <w:rFonts w:ascii="Times New Roman" w:hAnsi="Times New Roman" w:cs="Times New Roman"/>
                <w:sz w:val="24"/>
                <w:szCs w:val="24"/>
              </w:rPr>
              <w:t xml:space="preserve">, фестивалей, </w:t>
            </w:r>
            <w:proofErr w:type="spellStart"/>
            <w:r>
              <w:rPr>
                <w:rFonts w:ascii="Times New Roman" w:hAnsi="Times New Roman" w:cs="Times New Roman"/>
                <w:sz w:val="24"/>
                <w:szCs w:val="24"/>
              </w:rPr>
              <w:t>праздни</w:t>
            </w:r>
            <w:proofErr w:type="spellEnd"/>
          </w:p>
          <w:p w:rsidR="00495242" w:rsidRDefault="00104146" w:rsidP="00495242">
            <w:pPr>
              <w:ind w:left="-108" w:right="-108"/>
              <w:rPr>
                <w:rFonts w:ascii="Times New Roman" w:hAnsi="Times New Roman" w:cs="Times New Roman"/>
                <w:sz w:val="24"/>
                <w:szCs w:val="24"/>
              </w:rPr>
            </w:pPr>
            <w:r>
              <w:rPr>
                <w:rFonts w:ascii="Times New Roman" w:hAnsi="Times New Roman" w:cs="Times New Roman"/>
                <w:sz w:val="24"/>
                <w:szCs w:val="24"/>
              </w:rPr>
              <w:t xml:space="preserve">ков, конкурсов, иных </w:t>
            </w:r>
            <w:proofErr w:type="spellStart"/>
            <w:r>
              <w:rPr>
                <w:rFonts w:ascii="Times New Roman" w:hAnsi="Times New Roman" w:cs="Times New Roman"/>
                <w:sz w:val="24"/>
                <w:szCs w:val="24"/>
              </w:rPr>
              <w:t>зре</w:t>
            </w:r>
            <w:proofErr w:type="spellEnd"/>
          </w:p>
          <w:p w:rsidR="00104146" w:rsidRDefault="00104146" w:rsidP="00495242">
            <w:pPr>
              <w:ind w:left="-108" w:right="-108"/>
              <w:rPr>
                <w:rFonts w:ascii="Times New Roman" w:hAnsi="Times New Roman" w:cs="Times New Roman"/>
                <w:sz w:val="24"/>
                <w:szCs w:val="24"/>
              </w:rPr>
            </w:pPr>
            <w:proofErr w:type="spellStart"/>
            <w:r>
              <w:rPr>
                <w:rFonts w:ascii="Times New Roman" w:hAnsi="Times New Roman" w:cs="Times New Roman"/>
                <w:sz w:val="24"/>
                <w:szCs w:val="24"/>
              </w:rPr>
              <w:t>лищных</w:t>
            </w:r>
            <w:proofErr w:type="spellEnd"/>
            <w:r>
              <w:rPr>
                <w:rFonts w:ascii="Times New Roman" w:hAnsi="Times New Roman" w:cs="Times New Roman"/>
                <w:sz w:val="24"/>
                <w:szCs w:val="24"/>
              </w:rPr>
              <w:t xml:space="preserve"> программ</w:t>
            </w:r>
          </w:p>
        </w:tc>
        <w:tc>
          <w:tcPr>
            <w:tcW w:w="1390" w:type="dxa"/>
            <w:tcBorders>
              <w:top w:val="single" w:sz="4" w:space="0" w:color="auto"/>
              <w:left w:val="single" w:sz="4" w:space="0" w:color="auto"/>
              <w:bottom w:val="single" w:sz="4" w:space="0" w:color="auto"/>
              <w:right w:val="single" w:sz="4" w:space="0" w:color="auto"/>
            </w:tcBorders>
            <w:hideMark/>
          </w:tcPr>
          <w:p w:rsidR="00104146" w:rsidRDefault="00104146">
            <w:pPr>
              <w:ind w:left="-54"/>
              <w:jc w:val="center"/>
              <w:rPr>
                <w:rFonts w:ascii="Times New Roman" w:hAnsi="Times New Roman" w:cs="Times New Roman"/>
                <w:sz w:val="24"/>
                <w:szCs w:val="24"/>
              </w:rPr>
            </w:pPr>
            <w:r>
              <w:rPr>
                <w:rFonts w:ascii="Times New Roman" w:hAnsi="Times New Roman" w:cs="Times New Roman"/>
                <w:sz w:val="24"/>
                <w:szCs w:val="24"/>
              </w:rPr>
              <w:t>203,129</w:t>
            </w:r>
          </w:p>
        </w:tc>
        <w:tc>
          <w:tcPr>
            <w:tcW w:w="1019"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sz w:val="24"/>
                <w:szCs w:val="24"/>
              </w:rPr>
            </w:pPr>
            <w:r>
              <w:rPr>
                <w:rFonts w:ascii="Times New Roman" w:hAnsi="Times New Roman" w:cs="Times New Roman"/>
                <w:sz w:val="24"/>
                <w:szCs w:val="24"/>
              </w:rPr>
              <w:t>125</w:t>
            </w:r>
          </w:p>
        </w:tc>
        <w:tc>
          <w:tcPr>
            <w:tcW w:w="1514" w:type="dxa"/>
            <w:tcBorders>
              <w:top w:val="single" w:sz="4" w:space="0" w:color="auto"/>
              <w:left w:val="single" w:sz="4" w:space="0" w:color="auto"/>
              <w:bottom w:val="single" w:sz="4" w:space="0" w:color="auto"/>
              <w:right w:val="single" w:sz="4" w:space="0" w:color="auto"/>
            </w:tcBorders>
            <w:hideMark/>
          </w:tcPr>
          <w:p w:rsidR="00104146" w:rsidRDefault="00104146">
            <w:pPr>
              <w:ind w:left="-85" w:right="-65"/>
              <w:jc w:val="center"/>
              <w:rPr>
                <w:rFonts w:ascii="Times New Roman" w:hAnsi="Times New Roman" w:cs="Times New Roman"/>
                <w:sz w:val="24"/>
                <w:szCs w:val="24"/>
              </w:rPr>
            </w:pPr>
            <w:r>
              <w:rPr>
                <w:rFonts w:ascii="Times New Roman" w:hAnsi="Times New Roman" w:cs="Times New Roman"/>
                <w:sz w:val="24"/>
                <w:szCs w:val="24"/>
              </w:rPr>
              <w:t>25 391,1</w:t>
            </w:r>
          </w:p>
        </w:tc>
        <w:tc>
          <w:tcPr>
            <w:tcW w:w="1028" w:type="dxa"/>
            <w:tcBorders>
              <w:top w:val="single" w:sz="4" w:space="0" w:color="auto"/>
              <w:left w:val="single" w:sz="4" w:space="0" w:color="auto"/>
              <w:bottom w:val="single" w:sz="4" w:space="0" w:color="auto"/>
              <w:right w:val="single" w:sz="4" w:space="0" w:color="auto"/>
            </w:tcBorders>
            <w:hideMark/>
          </w:tcPr>
          <w:p w:rsidR="00104146" w:rsidRDefault="00104146">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c>
          <w:tcPr>
            <w:tcW w:w="1423"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sz w:val="24"/>
                <w:szCs w:val="24"/>
              </w:rPr>
            </w:pPr>
            <w:r>
              <w:rPr>
                <w:rFonts w:ascii="Times New Roman" w:hAnsi="Times New Roman" w:cs="Times New Roman"/>
                <w:sz w:val="24"/>
                <w:szCs w:val="24"/>
              </w:rPr>
              <w:t>-</w:t>
            </w:r>
          </w:p>
        </w:tc>
        <w:tc>
          <w:tcPr>
            <w:tcW w:w="1537" w:type="dxa"/>
            <w:tcBorders>
              <w:top w:val="single" w:sz="4" w:space="0" w:color="auto"/>
              <w:left w:val="single" w:sz="4" w:space="0" w:color="auto"/>
              <w:bottom w:val="single" w:sz="4" w:space="0" w:color="auto"/>
              <w:right w:val="single" w:sz="4" w:space="0" w:color="auto"/>
            </w:tcBorders>
            <w:hideMark/>
          </w:tcPr>
          <w:p w:rsidR="00104146" w:rsidRDefault="00104146">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r>
      <w:tr w:rsidR="00104146" w:rsidTr="00495242">
        <w:tc>
          <w:tcPr>
            <w:tcW w:w="2836" w:type="dxa"/>
            <w:tcBorders>
              <w:top w:val="single" w:sz="4" w:space="0" w:color="auto"/>
              <w:left w:val="single" w:sz="4" w:space="0" w:color="auto"/>
              <w:bottom w:val="single" w:sz="4" w:space="0" w:color="auto"/>
              <w:right w:val="single" w:sz="4" w:space="0" w:color="auto"/>
            </w:tcBorders>
            <w:hideMark/>
          </w:tcPr>
          <w:p w:rsidR="00495242" w:rsidRDefault="00104146">
            <w:pPr>
              <w:ind w:left="-108" w:right="-108"/>
              <w:jc w:val="both"/>
              <w:rPr>
                <w:rFonts w:ascii="Times New Roman" w:hAnsi="Times New Roman" w:cs="Times New Roman"/>
                <w:sz w:val="24"/>
                <w:szCs w:val="24"/>
              </w:rPr>
            </w:pPr>
            <w:r>
              <w:rPr>
                <w:rFonts w:ascii="Times New Roman" w:hAnsi="Times New Roman" w:cs="Times New Roman"/>
                <w:sz w:val="24"/>
                <w:szCs w:val="24"/>
              </w:rPr>
              <w:t>2. Услуга по показу спек</w:t>
            </w:r>
          </w:p>
          <w:p w:rsidR="008902F0" w:rsidRDefault="00104146" w:rsidP="008902F0">
            <w:pPr>
              <w:ind w:left="-108" w:right="-108"/>
              <w:jc w:val="both"/>
              <w:rPr>
                <w:rFonts w:ascii="Times New Roman" w:hAnsi="Times New Roman" w:cs="Times New Roman"/>
                <w:sz w:val="24"/>
                <w:szCs w:val="24"/>
              </w:rPr>
            </w:pPr>
            <w:proofErr w:type="spellStart"/>
            <w:r>
              <w:rPr>
                <w:rFonts w:ascii="Times New Roman" w:hAnsi="Times New Roman" w:cs="Times New Roman"/>
                <w:sz w:val="24"/>
                <w:szCs w:val="24"/>
              </w:rPr>
              <w:t>таклей</w:t>
            </w:r>
            <w:proofErr w:type="spellEnd"/>
            <w:r>
              <w:rPr>
                <w:rFonts w:ascii="Times New Roman" w:hAnsi="Times New Roman" w:cs="Times New Roman"/>
                <w:sz w:val="24"/>
                <w:szCs w:val="24"/>
              </w:rPr>
              <w:t>, театрализованных представлений</w:t>
            </w:r>
            <w:r w:rsidR="008902F0">
              <w:rPr>
                <w:rFonts w:ascii="Times New Roman" w:hAnsi="Times New Roman" w:cs="Times New Roman"/>
                <w:sz w:val="24"/>
                <w:szCs w:val="24"/>
              </w:rPr>
              <w:t xml:space="preserve">, </w:t>
            </w:r>
            <w:r>
              <w:rPr>
                <w:rFonts w:ascii="Times New Roman" w:hAnsi="Times New Roman" w:cs="Times New Roman"/>
                <w:sz w:val="24"/>
                <w:szCs w:val="24"/>
              </w:rPr>
              <w:t xml:space="preserve">концертов (шоу) и концертных </w:t>
            </w:r>
            <w:proofErr w:type="spellStart"/>
            <w:r>
              <w:rPr>
                <w:rFonts w:ascii="Times New Roman" w:hAnsi="Times New Roman" w:cs="Times New Roman"/>
                <w:sz w:val="24"/>
                <w:szCs w:val="24"/>
              </w:rPr>
              <w:t>прог</w:t>
            </w:r>
            <w:proofErr w:type="spellEnd"/>
          </w:p>
          <w:p w:rsidR="008902F0" w:rsidRDefault="00104146" w:rsidP="008902F0">
            <w:pPr>
              <w:ind w:left="-108" w:right="-108"/>
              <w:jc w:val="both"/>
              <w:rPr>
                <w:rFonts w:ascii="Times New Roman" w:hAnsi="Times New Roman" w:cs="Times New Roman"/>
                <w:sz w:val="24"/>
                <w:szCs w:val="24"/>
              </w:rPr>
            </w:pPr>
            <w:proofErr w:type="spellStart"/>
            <w:r>
              <w:rPr>
                <w:rFonts w:ascii="Times New Roman" w:hAnsi="Times New Roman" w:cs="Times New Roman"/>
                <w:sz w:val="24"/>
                <w:szCs w:val="24"/>
              </w:rPr>
              <w:t>рамм</w:t>
            </w:r>
            <w:proofErr w:type="spellEnd"/>
            <w:r>
              <w:rPr>
                <w:rFonts w:ascii="Times New Roman" w:hAnsi="Times New Roman" w:cs="Times New Roman"/>
                <w:sz w:val="24"/>
                <w:szCs w:val="24"/>
              </w:rPr>
              <w:t xml:space="preserve">, фестивалей, </w:t>
            </w:r>
            <w:proofErr w:type="spellStart"/>
            <w:r>
              <w:rPr>
                <w:rFonts w:ascii="Times New Roman" w:hAnsi="Times New Roman" w:cs="Times New Roman"/>
                <w:sz w:val="24"/>
                <w:szCs w:val="24"/>
              </w:rPr>
              <w:t>праздни</w:t>
            </w:r>
            <w:proofErr w:type="spellEnd"/>
          </w:p>
          <w:p w:rsidR="008902F0" w:rsidRDefault="00104146" w:rsidP="008902F0">
            <w:pPr>
              <w:ind w:left="-108" w:right="-108"/>
              <w:jc w:val="both"/>
              <w:rPr>
                <w:rFonts w:ascii="Times New Roman" w:hAnsi="Times New Roman" w:cs="Times New Roman"/>
                <w:sz w:val="24"/>
                <w:szCs w:val="24"/>
              </w:rPr>
            </w:pPr>
            <w:r>
              <w:rPr>
                <w:rFonts w:ascii="Times New Roman" w:hAnsi="Times New Roman" w:cs="Times New Roman"/>
                <w:sz w:val="24"/>
                <w:szCs w:val="24"/>
              </w:rPr>
              <w:t xml:space="preserve">ков, конкурсов, иных </w:t>
            </w:r>
            <w:proofErr w:type="spellStart"/>
            <w:r>
              <w:rPr>
                <w:rFonts w:ascii="Times New Roman" w:hAnsi="Times New Roman" w:cs="Times New Roman"/>
                <w:sz w:val="24"/>
                <w:szCs w:val="24"/>
              </w:rPr>
              <w:t>зре</w:t>
            </w:r>
            <w:proofErr w:type="spellEnd"/>
          </w:p>
          <w:p w:rsidR="00104146" w:rsidRDefault="00104146" w:rsidP="008902F0">
            <w:pPr>
              <w:ind w:left="-108" w:right="-108"/>
              <w:jc w:val="both"/>
              <w:rPr>
                <w:rFonts w:ascii="Times New Roman" w:hAnsi="Times New Roman" w:cs="Times New Roman"/>
                <w:sz w:val="24"/>
                <w:szCs w:val="24"/>
              </w:rPr>
            </w:pPr>
            <w:proofErr w:type="spellStart"/>
            <w:r>
              <w:rPr>
                <w:rFonts w:ascii="Times New Roman" w:hAnsi="Times New Roman" w:cs="Times New Roman"/>
                <w:sz w:val="24"/>
                <w:szCs w:val="24"/>
              </w:rPr>
              <w:t>лищных</w:t>
            </w:r>
            <w:proofErr w:type="spellEnd"/>
            <w:r>
              <w:rPr>
                <w:rFonts w:ascii="Times New Roman" w:hAnsi="Times New Roman" w:cs="Times New Roman"/>
                <w:sz w:val="24"/>
                <w:szCs w:val="24"/>
              </w:rPr>
              <w:t xml:space="preserve"> программ</w:t>
            </w:r>
          </w:p>
        </w:tc>
        <w:tc>
          <w:tcPr>
            <w:tcW w:w="1390" w:type="dxa"/>
            <w:tcBorders>
              <w:top w:val="single" w:sz="4" w:space="0" w:color="auto"/>
              <w:left w:val="single" w:sz="4" w:space="0" w:color="auto"/>
              <w:bottom w:val="single" w:sz="4" w:space="0" w:color="auto"/>
              <w:right w:val="single" w:sz="4" w:space="0" w:color="auto"/>
            </w:tcBorders>
            <w:hideMark/>
          </w:tcPr>
          <w:p w:rsidR="00104146" w:rsidRDefault="00104146">
            <w:pPr>
              <w:ind w:left="-54"/>
              <w:jc w:val="center"/>
              <w:rPr>
                <w:rFonts w:ascii="Times New Roman" w:hAnsi="Times New Roman" w:cs="Times New Roman"/>
                <w:sz w:val="24"/>
                <w:szCs w:val="24"/>
              </w:rPr>
            </w:pPr>
            <w:r>
              <w:rPr>
                <w:rFonts w:ascii="Times New Roman" w:hAnsi="Times New Roman" w:cs="Times New Roman"/>
                <w:sz w:val="24"/>
                <w:szCs w:val="24"/>
              </w:rPr>
              <w:t>119,796</w:t>
            </w:r>
          </w:p>
        </w:tc>
        <w:tc>
          <w:tcPr>
            <w:tcW w:w="1019"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sz w:val="24"/>
                <w:szCs w:val="24"/>
              </w:rPr>
            </w:pPr>
            <w:r>
              <w:rPr>
                <w:rFonts w:ascii="Times New Roman" w:hAnsi="Times New Roman" w:cs="Times New Roman"/>
                <w:sz w:val="24"/>
                <w:szCs w:val="24"/>
              </w:rPr>
              <w:t>330</w:t>
            </w:r>
          </w:p>
        </w:tc>
        <w:tc>
          <w:tcPr>
            <w:tcW w:w="1514" w:type="dxa"/>
            <w:tcBorders>
              <w:top w:val="single" w:sz="4" w:space="0" w:color="auto"/>
              <w:left w:val="single" w:sz="4" w:space="0" w:color="auto"/>
              <w:bottom w:val="single" w:sz="4" w:space="0" w:color="auto"/>
              <w:right w:val="single" w:sz="4" w:space="0" w:color="auto"/>
            </w:tcBorders>
            <w:hideMark/>
          </w:tcPr>
          <w:p w:rsidR="00104146" w:rsidRDefault="00104146">
            <w:pPr>
              <w:ind w:left="-85" w:right="-65"/>
              <w:jc w:val="center"/>
              <w:rPr>
                <w:rFonts w:ascii="Times New Roman" w:hAnsi="Times New Roman" w:cs="Times New Roman"/>
                <w:sz w:val="24"/>
                <w:szCs w:val="24"/>
              </w:rPr>
            </w:pPr>
            <w:r>
              <w:rPr>
                <w:rFonts w:ascii="Times New Roman" w:hAnsi="Times New Roman" w:cs="Times New Roman"/>
                <w:sz w:val="24"/>
                <w:szCs w:val="24"/>
              </w:rPr>
              <w:t>39 532,7</w:t>
            </w:r>
          </w:p>
        </w:tc>
        <w:tc>
          <w:tcPr>
            <w:tcW w:w="1028" w:type="dxa"/>
            <w:tcBorders>
              <w:top w:val="single" w:sz="4" w:space="0" w:color="auto"/>
              <w:left w:val="single" w:sz="4" w:space="0" w:color="auto"/>
              <w:bottom w:val="single" w:sz="4" w:space="0" w:color="auto"/>
              <w:right w:val="single" w:sz="4" w:space="0" w:color="auto"/>
            </w:tcBorders>
            <w:hideMark/>
          </w:tcPr>
          <w:p w:rsidR="00104146" w:rsidRDefault="00104146">
            <w:pPr>
              <w:ind w:left="-103" w:right="-59"/>
              <w:jc w:val="center"/>
              <w:rPr>
                <w:rFonts w:ascii="Times New Roman" w:hAnsi="Times New Roman" w:cs="Times New Roman"/>
                <w:sz w:val="24"/>
                <w:szCs w:val="24"/>
              </w:rPr>
            </w:pPr>
            <w:r>
              <w:rPr>
                <w:rFonts w:ascii="Times New Roman" w:hAnsi="Times New Roman" w:cs="Times New Roman"/>
                <w:sz w:val="24"/>
                <w:szCs w:val="24"/>
              </w:rPr>
              <w:t>х</w:t>
            </w:r>
          </w:p>
        </w:tc>
        <w:tc>
          <w:tcPr>
            <w:tcW w:w="1423"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sz w:val="24"/>
                <w:szCs w:val="24"/>
              </w:rPr>
            </w:pPr>
            <w:r>
              <w:rPr>
                <w:rFonts w:ascii="Times New Roman" w:hAnsi="Times New Roman" w:cs="Times New Roman"/>
                <w:sz w:val="24"/>
                <w:szCs w:val="24"/>
              </w:rPr>
              <w:t>14 594,4</w:t>
            </w:r>
          </w:p>
        </w:tc>
        <w:tc>
          <w:tcPr>
            <w:tcW w:w="1537" w:type="dxa"/>
            <w:tcBorders>
              <w:top w:val="single" w:sz="4" w:space="0" w:color="auto"/>
              <w:left w:val="single" w:sz="4" w:space="0" w:color="auto"/>
              <w:bottom w:val="single" w:sz="4" w:space="0" w:color="auto"/>
              <w:right w:val="single" w:sz="4" w:space="0" w:color="auto"/>
            </w:tcBorders>
            <w:hideMark/>
          </w:tcPr>
          <w:p w:rsidR="00104146" w:rsidRDefault="00104146">
            <w:pPr>
              <w:ind w:left="-5" w:right="-78"/>
              <w:jc w:val="center"/>
              <w:rPr>
                <w:rFonts w:ascii="Times New Roman" w:hAnsi="Times New Roman" w:cs="Times New Roman"/>
                <w:sz w:val="24"/>
                <w:szCs w:val="24"/>
              </w:rPr>
            </w:pPr>
            <w:r>
              <w:rPr>
                <w:rFonts w:ascii="Times New Roman" w:hAnsi="Times New Roman" w:cs="Times New Roman"/>
                <w:sz w:val="24"/>
                <w:szCs w:val="24"/>
              </w:rPr>
              <w:t>х</w:t>
            </w:r>
          </w:p>
        </w:tc>
      </w:tr>
      <w:tr w:rsidR="00104146" w:rsidTr="00495242">
        <w:tc>
          <w:tcPr>
            <w:tcW w:w="2836" w:type="dxa"/>
            <w:tcBorders>
              <w:top w:val="single" w:sz="4" w:space="0" w:color="auto"/>
              <w:left w:val="single" w:sz="4" w:space="0" w:color="auto"/>
              <w:bottom w:val="single" w:sz="4" w:space="0" w:color="auto"/>
              <w:right w:val="single" w:sz="4" w:space="0" w:color="auto"/>
            </w:tcBorders>
            <w:hideMark/>
          </w:tcPr>
          <w:p w:rsidR="00104146" w:rsidRDefault="00104146" w:rsidP="006D1086">
            <w:pPr>
              <w:ind w:left="-108" w:right="-108"/>
              <w:jc w:val="center"/>
              <w:rPr>
                <w:rFonts w:ascii="Times New Roman" w:hAnsi="Times New Roman" w:cs="Times New Roman"/>
                <w:b/>
                <w:sz w:val="24"/>
                <w:szCs w:val="24"/>
              </w:rPr>
            </w:pPr>
            <w:r>
              <w:rPr>
                <w:rFonts w:ascii="Times New Roman" w:hAnsi="Times New Roman" w:cs="Times New Roman"/>
                <w:b/>
                <w:sz w:val="24"/>
                <w:szCs w:val="24"/>
              </w:rPr>
              <w:t>итого, уточненный объем субсидии</w:t>
            </w:r>
          </w:p>
        </w:tc>
        <w:tc>
          <w:tcPr>
            <w:tcW w:w="1390" w:type="dxa"/>
            <w:tcBorders>
              <w:top w:val="single" w:sz="4" w:space="0" w:color="auto"/>
              <w:left w:val="single" w:sz="4" w:space="0" w:color="auto"/>
              <w:bottom w:val="single" w:sz="4" w:space="0" w:color="auto"/>
              <w:right w:val="single" w:sz="4" w:space="0" w:color="auto"/>
            </w:tcBorders>
            <w:hideMark/>
          </w:tcPr>
          <w:p w:rsidR="00104146" w:rsidRDefault="00104146">
            <w:pPr>
              <w:ind w:left="-54"/>
              <w:jc w:val="center"/>
              <w:rPr>
                <w:rFonts w:ascii="Times New Roman" w:hAnsi="Times New Roman" w:cs="Times New Roman"/>
                <w:b/>
                <w:sz w:val="24"/>
                <w:szCs w:val="24"/>
              </w:rPr>
            </w:pPr>
            <w:r>
              <w:rPr>
                <w:rFonts w:ascii="Times New Roman" w:hAnsi="Times New Roman" w:cs="Times New Roman"/>
                <w:b/>
                <w:sz w:val="24"/>
                <w:szCs w:val="24"/>
              </w:rPr>
              <w:t>-</w:t>
            </w:r>
          </w:p>
        </w:tc>
        <w:tc>
          <w:tcPr>
            <w:tcW w:w="1019"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b/>
                <w:sz w:val="24"/>
                <w:szCs w:val="24"/>
              </w:rPr>
            </w:pPr>
            <w:r>
              <w:rPr>
                <w:rFonts w:ascii="Times New Roman" w:hAnsi="Times New Roman" w:cs="Times New Roman"/>
                <w:b/>
                <w:sz w:val="24"/>
                <w:szCs w:val="24"/>
              </w:rPr>
              <w:t>-</w:t>
            </w:r>
          </w:p>
        </w:tc>
        <w:tc>
          <w:tcPr>
            <w:tcW w:w="1514" w:type="dxa"/>
            <w:tcBorders>
              <w:top w:val="single" w:sz="4" w:space="0" w:color="auto"/>
              <w:left w:val="single" w:sz="4" w:space="0" w:color="auto"/>
              <w:bottom w:val="single" w:sz="4" w:space="0" w:color="auto"/>
              <w:right w:val="single" w:sz="4" w:space="0" w:color="auto"/>
            </w:tcBorders>
            <w:hideMark/>
          </w:tcPr>
          <w:p w:rsidR="00104146" w:rsidRDefault="00104146">
            <w:pPr>
              <w:ind w:left="-85" w:right="-65"/>
              <w:jc w:val="center"/>
              <w:rPr>
                <w:rFonts w:ascii="Times New Roman" w:hAnsi="Times New Roman" w:cs="Times New Roman"/>
                <w:b/>
                <w:sz w:val="24"/>
                <w:szCs w:val="24"/>
              </w:rPr>
            </w:pPr>
            <w:r>
              <w:rPr>
                <w:rFonts w:ascii="Times New Roman" w:hAnsi="Times New Roman" w:cs="Times New Roman"/>
                <w:b/>
                <w:sz w:val="24"/>
                <w:szCs w:val="24"/>
              </w:rPr>
              <w:t>64 923,8</w:t>
            </w:r>
          </w:p>
        </w:tc>
        <w:tc>
          <w:tcPr>
            <w:tcW w:w="1028" w:type="dxa"/>
            <w:tcBorders>
              <w:top w:val="single" w:sz="4" w:space="0" w:color="auto"/>
              <w:left w:val="single" w:sz="4" w:space="0" w:color="auto"/>
              <w:bottom w:val="single" w:sz="4" w:space="0" w:color="auto"/>
              <w:right w:val="single" w:sz="4" w:space="0" w:color="auto"/>
            </w:tcBorders>
            <w:hideMark/>
          </w:tcPr>
          <w:p w:rsidR="00104146" w:rsidRDefault="00104146">
            <w:pPr>
              <w:ind w:left="-103" w:right="-59"/>
              <w:jc w:val="center"/>
              <w:rPr>
                <w:rFonts w:ascii="Times New Roman" w:hAnsi="Times New Roman" w:cs="Times New Roman"/>
                <w:b/>
                <w:sz w:val="24"/>
                <w:szCs w:val="24"/>
              </w:rPr>
            </w:pPr>
            <w:r>
              <w:rPr>
                <w:rFonts w:ascii="Times New Roman" w:hAnsi="Times New Roman" w:cs="Times New Roman"/>
                <w:b/>
                <w:sz w:val="24"/>
                <w:szCs w:val="24"/>
              </w:rPr>
              <w:t>8 113,0</w:t>
            </w:r>
          </w:p>
        </w:tc>
        <w:tc>
          <w:tcPr>
            <w:tcW w:w="1423"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b/>
                <w:sz w:val="24"/>
                <w:szCs w:val="24"/>
              </w:rPr>
            </w:pPr>
            <w:r>
              <w:rPr>
                <w:rFonts w:ascii="Times New Roman" w:hAnsi="Times New Roman" w:cs="Times New Roman"/>
                <w:b/>
                <w:sz w:val="24"/>
                <w:szCs w:val="24"/>
              </w:rPr>
              <w:t>14 594,4</w:t>
            </w:r>
          </w:p>
        </w:tc>
        <w:tc>
          <w:tcPr>
            <w:tcW w:w="1537" w:type="dxa"/>
            <w:tcBorders>
              <w:top w:val="single" w:sz="4" w:space="0" w:color="auto"/>
              <w:left w:val="single" w:sz="4" w:space="0" w:color="auto"/>
              <w:bottom w:val="single" w:sz="4" w:space="0" w:color="auto"/>
              <w:right w:val="single" w:sz="4" w:space="0" w:color="auto"/>
            </w:tcBorders>
            <w:hideMark/>
          </w:tcPr>
          <w:p w:rsidR="00104146" w:rsidRDefault="00104146">
            <w:pPr>
              <w:ind w:left="-5" w:right="-78"/>
              <w:jc w:val="center"/>
              <w:rPr>
                <w:rFonts w:ascii="Times New Roman" w:hAnsi="Times New Roman" w:cs="Times New Roman"/>
                <w:b/>
                <w:sz w:val="24"/>
                <w:szCs w:val="24"/>
              </w:rPr>
            </w:pPr>
            <w:r>
              <w:rPr>
                <w:rFonts w:ascii="Times New Roman" w:hAnsi="Times New Roman" w:cs="Times New Roman"/>
                <w:b/>
                <w:sz w:val="24"/>
                <w:szCs w:val="24"/>
              </w:rPr>
              <w:t>58 442,4</w:t>
            </w:r>
          </w:p>
        </w:tc>
      </w:tr>
    </w:tbl>
    <w:p w:rsidR="00104146" w:rsidRPr="00F651A5" w:rsidRDefault="00104146" w:rsidP="00104146">
      <w:pPr>
        <w:spacing w:after="0" w:line="240" w:lineRule="auto"/>
        <w:jc w:val="both"/>
        <w:rPr>
          <w:rFonts w:ascii="Times New Roman" w:hAnsi="Times New Roman" w:cs="Times New Roman"/>
          <w:sz w:val="16"/>
          <w:szCs w:val="16"/>
        </w:rPr>
      </w:pPr>
    </w:p>
    <w:p w:rsidR="00184E18" w:rsidRDefault="00B27457" w:rsidP="00B27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данным </w:t>
      </w:r>
      <w:r w:rsidR="00184E18">
        <w:rPr>
          <w:rFonts w:ascii="Times New Roman" w:hAnsi="Times New Roman" w:cs="Times New Roman"/>
          <w:sz w:val="28"/>
          <w:szCs w:val="28"/>
        </w:rPr>
        <w:t xml:space="preserve">отчета об исполнении государственного задания </w:t>
      </w:r>
      <w:r w:rsidR="003421D7">
        <w:rPr>
          <w:rFonts w:ascii="Times New Roman" w:hAnsi="Times New Roman" w:cs="Times New Roman"/>
          <w:sz w:val="28"/>
          <w:szCs w:val="28"/>
        </w:rPr>
        <w:t>ГАУК "Приморская краевая филармония</w:t>
      </w:r>
      <w:r w:rsidR="003421D7" w:rsidRPr="00AF0F73">
        <w:rPr>
          <w:rFonts w:ascii="Times New Roman" w:hAnsi="Times New Roman" w:cs="Times New Roman"/>
          <w:sz w:val="28"/>
          <w:szCs w:val="28"/>
        </w:rPr>
        <w:t>" на 1 октября 2014 года</w:t>
      </w:r>
      <w:r w:rsidR="00AF0F73" w:rsidRPr="00AF0F73">
        <w:rPr>
          <w:rFonts w:ascii="Times New Roman" w:hAnsi="Times New Roman" w:cs="Times New Roman"/>
          <w:sz w:val="28"/>
          <w:szCs w:val="28"/>
        </w:rPr>
        <w:t xml:space="preserve"> выполнены показатели</w:t>
      </w:r>
      <w:r w:rsidR="00122F6A" w:rsidRPr="00AF0F73">
        <w:rPr>
          <w:rFonts w:ascii="Times New Roman" w:hAnsi="Times New Roman" w:cs="Times New Roman"/>
          <w:sz w:val="28"/>
          <w:szCs w:val="28"/>
        </w:rPr>
        <w:t>:</w:t>
      </w:r>
    </w:p>
    <w:p w:rsidR="00122F6A" w:rsidRDefault="00122F6A" w:rsidP="00B2745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создание спектаклей, театрализованных представлений, концертов (шоу) и концертных программ, фестивалей, праздников, конкурсов, иных зрелищных программ, при плане </w:t>
      </w:r>
      <w:r w:rsidR="00AF0F73">
        <w:rPr>
          <w:rFonts w:ascii="Times New Roman" w:hAnsi="Times New Roman" w:cs="Times New Roman"/>
          <w:sz w:val="28"/>
          <w:szCs w:val="28"/>
        </w:rPr>
        <w:t>125 ед., выполнено 116 ед.;</w:t>
      </w:r>
      <w:proofErr w:type="gramEnd"/>
    </w:p>
    <w:p w:rsidR="00B27457" w:rsidRDefault="003421D7" w:rsidP="00B2745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количество показов </w:t>
      </w:r>
      <w:r w:rsidR="00B8521A">
        <w:rPr>
          <w:rFonts w:ascii="Times New Roman" w:hAnsi="Times New Roman" w:cs="Times New Roman"/>
          <w:sz w:val="28"/>
          <w:szCs w:val="28"/>
        </w:rPr>
        <w:t xml:space="preserve">спектаклей, театрализованных представлений, </w:t>
      </w:r>
      <w:r>
        <w:rPr>
          <w:rFonts w:ascii="Times New Roman" w:hAnsi="Times New Roman" w:cs="Times New Roman"/>
          <w:sz w:val="28"/>
          <w:szCs w:val="28"/>
        </w:rPr>
        <w:t xml:space="preserve">концертов </w:t>
      </w:r>
      <w:r w:rsidR="00B8521A">
        <w:rPr>
          <w:rFonts w:ascii="Times New Roman" w:hAnsi="Times New Roman" w:cs="Times New Roman"/>
          <w:sz w:val="28"/>
          <w:szCs w:val="28"/>
        </w:rPr>
        <w:t>(шоу) и концертных программ, фестивалей, праздников, конкурсов, иных зрелищных программ</w:t>
      </w:r>
      <w:r w:rsidR="00122F6A">
        <w:rPr>
          <w:rFonts w:ascii="Times New Roman" w:hAnsi="Times New Roman" w:cs="Times New Roman"/>
          <w:sz w:val="28"/>
          <w:szCs w:val="28"/>
        </w:rPr>
        <w:t xml:space="preserve">, при плане </w:t>
      </w:r>
      <w:r w:rsidR="00AF0F73">
        <w:rPr>
          <w:rFonts w:ascii="Times New Roman" w:hAnsi="Times New Roman" w:cs="Times New Roman"/>
          <w:sz w:val="28"/>
          <w:szCs w:val="28"/>
        </w:rPr>
        <w:t>330 ед., выполнено - 292.</w:t>
      </w:r>
      <w:proofErr w:type="gramEnd"/>
    </w:p>
    <w:p w:rsidR="00B27457" w:rsidRDefault="00B27457" w:rsidP="00184E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Проверить соблюдение утвержденных нормативных затрат на оказание единицы государственной услуги (выполнение работы) не представилось возможным в связи с тем, что проверке не представлены сметы расходов на создание новых концертных и иных программ в</w:t>
      </w:r>
      <w:r w:rsidR="00184E18">
        <w:rPr>
          <w:rFonts w:ascii="Times New Roman" w:hAnsi="Times New Roman" w:cs="Times New Roman"/>
          <w:sz w:val="28"/>
          <w:szCs w:val="28"/>
        </w:rPr>
        <w:t xml:space="preserve"> 2014</w:t>
      </w:r>
      <w:r>
        <w:rPr>
          <w:rFonts w:ascii="Times New Roman" w:hAnsi="Times New Roman" w:cs="Times New Roman"/>
          <w:sz w:val="28"/>
          <w:szCs w:val="28"/>
        </w:rPr>
        <w:t xml:space="preserve"> году.</w:t>
      </w:r>
    </w:p>
    <w:p w:rsidR="00104146" w:rsidRDefault="00122F6A" w:rsidP="001041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выполнение вышеприведенных показателей за девять месяцев     2014 года предоставлено субсидии 39 390,0 тыс. рублей. Данные о суммах и </w:t>
      </w:r>
      <w:r w:rsidR="00104146">
        <w:rPr>
          <w:rFonts w:ascii="Times New Roman" w:hAnsi="Times New Roman" w:cs="Times New Roman"/>
          <w:sz w:val="28"/>
          <w:szCs w:val="28"/>
        </w:rPr>
        <w:t xml:space="preserve">сроках предоставления субсидии приведены в таблице </w:t>
      </w:r>
      <w:r w:rsidR="003A732E">
        <w:rPr>
          <w:rFonts w:ascii="Times New Roman" w:hAnsi="Times New Roman" w:cs="Times New Roman"/>
          <w:sz w:val="28"/>
          <w:szCs w:val="28"/>
        </w:rPr>
        <w:t>14</w:t>
      </w:r>
      <w:r w:rsidR="00104146">
        <w:rPr>
          <w:rFonts w:ascii="Times New Roman" w:hAnsi="Times New Roman" w:cs="Times New Roman"/>
          <w:sz w:val="28"/>
          <w:szCs w:val="28"/>
        </w:rPr>
        <w:t>.</w:t>
      </w:r>
    </w:p>
    <w:p w:rsidR="006D1086" w:rsidRPr="006D1086" w:rsidRDefault="003A732E" w:rsidP="00104146">
      <w:pPr>
        <w:spacing w:after="0" w:line="240" w:lineRule="auto"/>
        <w:jc w:val="right"/>
        <w:rPr>
          <w:rFonts w:ascii="Times New Roman" w:hAnsi="Times New Roman" w:cs="Times New Roman"/>
          <w:sz w:val="24"/>
          <w:szCs w:val="24"/>
        </w:rPr>
      </w:pPr>
      <w:r w:rsidRPr="006D1086">
        <w:rPr>
          <w:rFonts w:ascii="Times New Roman" w:hAnsi="Times New Roman" w:cs="Times New Roman"/>
          <w:sz w:val="24"/>
          <w:szCs w:val="24"/>
        </w:rPr>
        <w:t>Таблица 14</w:t>
      </w:r>
    </w:p>
    <w:p w:rsidR="00104146" w:rsidRDefault="00104146" w:rsidP="0010414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(тыс. рублей)</w:t>
      </w:r>
    </w:p>
    <w:tbl>
      <w:tblPr>
        <w:tblStyle w:val="ad"/>
        <w:tblW w:w="9615" w:type="dxa"/>
        <w:tblInd w:w="108" w:type="dxa"/>
        <w:tblLayout w:type="fixed"/>
        <w:tblLook w:val="04A0"/>
      </w:tblPr>
      <w:tblGrid>
        <w:gridCol w:w="1297"/>
        <w:gridCol w:w="2249"/>
        <w:gridCol w:w="1417"/>
        <w:gridCol w:w="1418"/>
        <w:gridCol w:w="1418"/>
        <w:gridCol w:w="1816"/>
      </w:tblGrid>
      <w:tr w:rsidR="00104146" w:rsidTr="00DC51B7">
        <w:trPr>
          <w:trHeight w:val="828"/>
        </w:trPr>
        <w:tc>
          <w:tcPr>
            <w:tcW w:w="1297" w:type="dxa"/>
            <w:vMerge w:val="restart"/>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sz w:val="24"/>
                <w:szCs w:val="24"/>
              </w:rPr>
            </w:pPr>
            <w:r>
              <w:rPr>
                <w:rFonts w:ascii="Times New Roman" w:hAnsi="Times New Roman" w:cs="Times New Roman"/>
                <w:sz w:val="24"/>
                <w:szCs w:val="24"/>
              </w:rPr>
              <w:t>месяц</w:t>
            </w:r>
          </w:p>
          <w:p w:rsidR="00104146" w:rsidRDefault="00104146">
            <w:pPr>
              <w:jc w:val="center"/>
              <w:rPr>
                <w:rFonts w:ascii="Times New Roman" w:hAnsi="Times New Roman" w:cs="Times New Roman"/>
                <w:sz w:val="24"/>
                <w:szCs w:val="24"/>
              </w:rPr>
            </w:pPr>
            <w:r>
              <w:rPr>
                <w:rFonts w:ascii="Times New Roman" w:hAnsi="Times New Roman" w:cs="Times New Roman"/>
                <w:sz w:val="24"/>
                <w:szCs w:val="24"/>
              </w:rPr>
              <w:t>2013 года</w:t>
            </w:r>
          </w:p>
        </w:tc>
        <w:tc>
          <w:tcPr>
            <w:tcW w:w="2249" w:type="dxa"/>
            <w:vMerge w:val="restart"/>
            <w:tcBorders>
              <w:top w:val="single" w:sz="4" w:space="0" w:color="auto"/>
              <w:left w:val="single" w:sz="4" w:space="0" w:color="auto"/>
              <w:bottom w:val="single" w:sz="4" w:space="0" w:color="auto"/>
              <w:right w:val="single" w:sz="4" w:space="0" w:color="auto"/>
            </w:tcBorders>
            <w:hideMark/>
          </w:tcPr>
          <w:p w:rsidR="00104146" w:rsidRDefault="00104146">
            <w:pPr>
              <w:ind w:left="-128" w:right="-108"/>
              <w:jc w:val="center"/>
              <w:rPr>
                <w:rFonts w:ascii="Times New Roman" w:hAnsi="Times New Roman" w:cs="Times New Roman"/>
                <w:sz w:val="24"/>
                <w:szCs w:val="24"/>
              </w:rPr>
            </w:pPr>
            <w:r>
              <w:rPr>
                <w:rFonts w:ascii="Times New Roman" w:hAnsi="Times New Roman" w:cs="Times New Roman"/>
                <w:sz w:val="24"/>
                <w:szCs w:val="24"/>
              </w:rPr>
              <w:t>субсидия по графику к соглашению</w:t>
            </w:r>
          </w:p>
          <w:p w:rsidR="00104146" w:rsidRDefault="00104146">
            <w:pPr>
              <w:ind w:left="-128" w:right="-108"/>
              <w:jc w:val="center"/>
              <w:rPr>
                <w:rFonts w:ascii="Times New Roman" w:hAnsi="Times New Roman" w:cs="Times New Roman"/>
                <w:sz w:val="24"/>
                <w:szCs w:val="24"/>
              </w:rPr>
            </w:pPr>
            <w:r>
              <w:rPr>
                <w:rFonts w:ascii="Times New Roman" w:hAnsi="Times New Roman" w:cs="Times New Roman"/>
                <w:sz w:val="24"/>
                <w:szCs w:val="24"/>
              </w:rPr>
              <w:t>от 15.01.2014 б/н</w:t>
            </w:r>
          </w:p>
        </w:tc>
        <w:tc>
          <w:tcPr>
            <w:tcW w:w="2835" w:type="dxa"/>
            <w:gridSpan w:val="2"/>
            <w:tcBorders>
              <w:top w:val="single" w:sz="4" w:space="0" w:color="auto"/>
              <w:left w:val="single" w:sz="4" w:space="0" w:color="auto"/>
              <w:bottom w:val="single" w:sz="4" w:space="0" w:color="auto"/>
              <w:right w:val="single" w:sz="4" w:space="0" w:color="auto"/>
            </w:tcBorders>
            <w:hideMark/>
          </w:tcPr>
          <w:p w:rsidR="00104146" w:rsidRDefault="00104146">
            <w:pPr>
              <w:ind w:left="-136" w:right="-108"/>
              <w:jc w:val="center"/>
              <w:rPr>
                <w:rFonts w:ascii="Times New Roman" w:hAnsi="Times New Roman" w:cs="Times New Roman"/>
                <w:sz w:val="24"/>
                <w:szCs w:val="24"/>
              </w:rPr>
            </w:pPr>
            <w:r>
              <w:rPr>
                <w:rFonts w:ascii="Times New Roman" w:hAnsi="Times New Roman" w:cs="Times New Roman"/>
                <w:sz w:val="24"/>
                <w:szCs w:val="24"/>
              </w:rPr>
              <w:t>доп. соглашения б/</w:t>
            </w:r>
            <w:proofErr w:type="gramStart"/>
            <w:r>
              <w:rPr>
                <w:rFonts w:ascii="Times New Roman" w:hAnsi="Times New Roman" w:cs="Times New Roman"/>
                <w:sz w:val="24"/>
                <w:szCs w:val="24"/>
              </w:rPr>
              <w:t>н</w:t>
            </w:r>
            <w:proofErr w:type="gramEnd"/>
          </w:p>
        </w:tc>
        <w:tc>
          <w:tcPr>
            <w:tcW w:w="1418" w:type="dxa"/>
            <w:vMerge w:val="restart"/>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sz w:val="24"/>
                <w:szCs w:val="24"/>
              </w:rPr>
            </w:pPr>
            <w:r>
              <w:rPr>
                <w:rFonts w:ascii="Times New Roman" w:hAnsi="Times New Roman" w:cs="Times New Roman"/>
                <w:sz w:val="24"/>
                <w:szCs w:val="24"/>
              </w:rPr>
              <w:t>фактически</w:t>
            </w:r>
          </w:p>
          <w:p w:rsidR="00104146" w:rsidRDefault="00104146">
            <w:pPr>
              <w:ind w:right="-107"/>
              <w:jc w:val="center"/>
              <w:rPr>
                <w:rFonts w:ascii="Times New Roman" w:hAnsi="Times New Roman" w:cs="Times New Roman"/>
                <w:sz w:val="24"/>
                <w:szCs w:val="24"/>
              </w:rPr>
            </w:pPr>
            <w:r>
              <w:rPr>
                <w:rFonts w:ascii="Times New Roman" w:hAnsi="Times New Roman" w:cs="Times New Roman"/>
                <w:sz w:val="24"/>
                <w:szCs w:val="24"/>
              </w:rPr>
              <w:t>поступило субсидии</w:t>
            </w:r>
          </w:p>
        </w:tc>
        <w:tc>
          <w:tcPr>
            <w:tcW w:w="1816" w:type="dxa"/>
            <w:vMerge w:val="restart"/>
            <w:tcBorders>
              <w:top w:val="single" w:sz="4" w:space="0" w:color="auto"/>
              <w:left w:val="single" w:sz="4" w:space="0" w:color="auto"/>
              <w:bottom w:val="single" w:sz="4" w:space="0" w:color="auto"/>
              <w:right w:val="single" w:sz="4" w:space="0" w:color="auto"/>
            </w:tcBorders>
            <w:hideMark/>
          </w:tcPr>
          <w:p w:rsidR="00104146" w:rsidRDefault="00104146">
            <w:pPr>
              <w:ind w:left="-108" w:right="-108"/>
              <w:jc w:val="center"/>
              <w:rPr>
                <w:rFonts w:ascii="Times New Roman" w:hAnsi="Times New Roman" w:cs="Times New Roman"/>
                <w:sz w:val="24"/>
                <w:szCs w:val="24"/>
              </w:rPr>
            </w:pPr>
            <w:r>
              <w:rPr>
                <w:rFonts w:ascii="Times New Roman" w:hAnsi="Times New Roman" w:cs="Times New Roman"/>
                <w:sz w:val="24"/>
                <w:szCs w:val="24"/>
              </w:rPr>
              <w:t>отклонение</w:t>
            </w:r>
          </w:p>
          <w:p w:rsidR="00104146" w:rsidRDefault="00104146">
            <w:pPr>
              <w:ind w:left="-108" w:right="-108"/>
              <w:jc w:val="center"/>
              <w:rPr>
                <w:rFonts w:ascii="Times New Roman" w:hAnsi="Times New Roman" w:cs="Times New Roman"/>
                <w:sz w:val="24"/>
                <w:szCs w:val="24"/>
              </w:rPr>
            </w:pPr>
            <w:r>
              <w:rPr>
                <w:rFonts w:ascii="Times New Roman" w:hAnsi="Times New Roman" w:cs="Times New Roman"/>
                <w:sz w:val="24"/>
                <w:szCs w:val="24"/>
              </w:rPr>
              <w:t>от уточненного</w:t>
            </w:r>
          </w:p>
          <w:p w:rsidR="00104146" w:rsidRDefault="00104146">
            <w:pPr>
              <w:ind w:left="-108" w:right="-108"/>
              <w:jc w:val="center"/>
              <w:rPr>
                <w:rFonts w:ascii="Times New Roman" w:hAnsi="Times New Roman" w:cs="Times New Roman"/>
                <w:sz w:val="24"/>
                <w:szCs w:val="24"/>
              </w:rPr>
            </w:pPr>
            <w:r>
              <w:rPr>
                <w:rFonts w:ascii="Times New Roman" w:hAnsi="Times New Roman" w:cs="Times New Roman"/>
                <w:sz w:val="24"/>
                <w:szCs w:val="24"/>
              </w:rPr>
              <w:t>графика</w:t>
            </w:r>
            <w:proofErr w:type="gramStart"/>
            <w:r>
              <w:rPr>
                <w:rFonts w:ascii="Times New Roman" w:hAnsi="Times New Roman" w:cs="Times New Roman"/>
                <w:sz w:val="24"/>
                <w:szCs w:val="24"/>
              </w:rPr>
              <w:t xml:space="preserve"> (-); (+)</w:t>
            </w:r>
            <w:proofErr w:type="gramEnd"/>
          </w:p>
        </w:tc>
      </w:tr>
      <w:tr w:rsidR="00104146" w:rsidTr="00DC51B7">
        <w:trPr>
          <w:trHeight w:val="276"/>
        </w:trPr>
        <w:tc>
          <w:tcPr>
            <w:tcW w:w="1297" w:type="dxa"/>
            <w:vMerge/>
            <w:tcBorders>
              <w:top w:val="single" w:sz="4" w:space="0" w:color="auto"/>
              <w:left w:val="single" w:sz="4" w:space="0" w:color="auto"/>
              <w:bottom w:val="single" w:sz="4" w:space="0" w:color="auto"/>
              <w:right w:val="single" w:sz="4" w:space="0" w:color="auto"/>
            </w:tcBorders>
            <w:vAlign w:val="center"/>
            <w:hideMark/>
          </w:tcPr>
          <w:p w:rsidR="00104146" w:rsidRDefault="00104146">
            <w:pPr>
              <w:rPr>
                <w:rFonts w:ascii="Times New Roman" w:hAnsi="Times New Roman" w:cs="Times New Roman"/>
                <w:sz w:val="24"/>
                <w:szCs w:val="24"/>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104146" w:rsidRDefault="00104146">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104146" w:rsidRDefault="00104146">
            <w:pPr>
              <w:ind w:left="-136" w:right="-108"/>
              <w:jc w:val="center"/>
              <w:rPr>
                <w:rFonts w:ascii="Times New Roman" w:hAnsi="Times New Roman" w:cs="Times New Roman"/>
                <w:sz w:val="24"/>
                <w:szCs w:val="24"/>
              </w:rPr>
            </w:pPr>
            <w:r>
              <w:rPr>
                <w:rFonts w:ascii="Times New Roman" w:hAnsi="Times New Roman" w:cs="Times New Roman"/>
                <w:sz w:val="24"/>
                <w:szCs w:val="24"/>
              </w:rPr>
              <w:t>от 27.03.2014</w:t>
            </w:r>
          </w:p>
        </w:tc>
        <w:tc>
          <w:tcPr>
            <w:tcW w:w="1418" w:type="dxa"/>
            <w:tcBorders>
              <w:top w:val="single" w:sz="4" w:space="0" w:color="auto"/>
              <w:left w:val="single" w:sz="4" w:space="0" w:color="auto"/>
              <w:bottom w:val="single" w:sz="4" w:space="0" w:color="auto"/>
              <w:right w:val="single" w:sz="4" w:space="0" w:color="auto"/>
            </w:tcBorders>
            <w:hideMark/>
          </w:tcPr>
          <w:p w:rsidR="00104146" w:rsidRDefault="00104146">
            <w:pPr>
              <w:ind w:left="-108" w:right="-108"/>
              <w:rPr>
                <w:rFonts w:ascii="Times New Roman" w:hAnsi="Times New Roman" w:cs="Times New Roman"/>
                <w:sz w:val="24"/>
                <w:szCs w:val="24"/>
              </w:rPr>
            </w:pPr>
            <w:r>
              <w:rPr>
                <w:rFonts w:ascii="Times New Roman" w:hAnsi="Times New Roman" w:cs="Times New Roman"/>
                <w:sz w:val="24"/>
                <w:szCs w:val="24"/>
              </w:rPr>
              <w:t>от 11.06.2014</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04146" w:rsidRDefault="00104146">
            <w:pPr>
              <w:rPr>
                <w:rFonts w:ascii="Times New Roman" w:hAnsi="Times New Roman" w:cs="Times New Roman"/>
                <w:sz w:val="24"/>
                <w:szCs w:val="24"/>
              </w:rPr>
            </w:pPr>
          </w:p>
        </w:tc>
        <w:tc>
          <w:tcPr>
            <w:tcW w:w="1816" w:type="dxa"/>
            <w:vMerge/>
            <w:tcBorders>
              <w:top w:val="single" w:sz="4" w:space="0" w:color="auto"/>
              <w:left w:val="single" w:sz="4" w:space="0" w:color="auto"/>
              <w:bottom w:val="single" w:sz="4" w:space="0" w:color="auto"/>
              <w:right w:val="single" w:sz="4" w:space="0" w:color="auto"/>
            </w:tcBorders>
            <w:vAlign w:val="center"/>
            <w:hideMark/>
          </w:tcPr>
          <w:p w:rsidR="00104146" w:rsidRDefault="00104146">
            <w:pPr>
              <w:rPr>
                <w:rFonts w:ascii="Times New Roman" w:hAnsi="Times New Roman" w:cs="Times New Roman"/>
                <w:sz w:val="24"/>
                <w:szCs w:val="24"/>
              </w:rPr>
            </w:pPr>
          </w:p>
        </w:tc>
      </w:tr>
      <w:tr w:rsidR="00104146" w:rsidTr="00DC51B7">
        <w:tc>
          <w:tcPr>
            <w:tcW w:w="1297"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2249"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sz w:val="24"/>
                <w:szCs w:val="24"/>
              </w:rPr>
            </w:pPr>
            <w:r>
              <w:rPr>
                <w:rFonts w:ascii="Times New Roman" w:hAnsi="Times New Roman" w:cs="Times New Roman"/>
                <w:sz w:val="24"/>
                <w:szCs w:val="24"/>
              </w:rPr>
              <w:t>1 700,0</w:t>
            </w:r>
          </w:p>
        </w:tc>
        <w:tc>
          <w:tcPr>
            <w:tcW w:w="1417"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sz w:val="24"/>
                <w:szCs w:val="24"/>
              </w:rPr>
            </w:pPr>
            <w:r>
              <w:rPr>
                <w:rFonts w:ascii="Times New Roman" w:hAnsi="Times New Roman" w:cs="Times New Roman"/>
                <w:sz w:val="24"/>
                <w:szCs w:val="24"/>
              </w:rPr>
              <w:t>800,0</w:t>
            </w:r>
          </w:p>
        </w:tc>
        <w:tc>
          <w:tcPr>
            <w:tcW w:w="1418" w:type="dxa"/>
            <w:tcBorders>
              <w:top w:val="single" w:sz="4" w:space="0" w:color="auto"/>
              <w:left w:val="single" w:sz="4" w:space="0" w:color="auto"/>
              <w:bottom w:val="single" w:sz="4" w:space="0" w:color="auto"/>
              <w:right w:val="single" w:sz="4" w:space="0" w:color="auto"/>
            </w:tcBorders>
            <w:hideMark/>
          </w:tcPr>
          <w:p w:rsidR="00104146" w:rsidRDefault="00104146">
            <w:pPr>
              <w:ind w:left="-108" w:right="-88"/>
              <w:jc w:val="center"/>
              <w:rPr>
                <w:rFonts w:ascii="Times New Roman" w:hAnsi="Times New Roman" w:cs="Times New Roman"/>
                <w:sz w:val="24"/>
                <w:szCs w:val="24"/>
              </w:rPr>
            </w:pPr>
            <w:r>
              <w:rPr>
                <w:rFonts w:ascii="Times New Roman" w:hAnsi="Times New Roman" w:cs="Times New Roman"/>
                <w:sz w:val="24"/>
                <w:szCs w:val="24"/>
              </w:rPr>
              <w:t>800,0</w:t>
            </w:r>
          </w:p>
        </w:tc>
        <w:tc>
          <w:tcPr>
            <w:tcW w:w="1418" w:type="dxa"/>
            <w:tcBorders>
              <w:top w:val="single" w:sz="4" w:space="0" w:color="auto"/>
              <w:left w:val="single" w:sz="4" w:space="0" w:color="auto"/>
              <w:bottom w:val="single" w:sz="4" w:space="0" w:color="auto"/>
              <w:right w:val="single" w:sz="4" w:space="0" w:color="auto"/>
            </w:tcBorders>
            <w:hideMark/>
          </w:tcPr>
          <w:p w:rsidR="00104146" w:rsidRDefault="00104146">
            <w:pPr>
              <w:ind w:left="-108" w:right="-88"/>
              <w:jc w:val="center"/>
              <w:rPr>
                <w:rFonts w:ascii="Times New Roman" w:hAnsi="Times New Roman" w:cs="Times New Roman"/>
                <w:sz w:val="24"/>
                <w:szCs w:val="24"/>
              </w:rPr>
            </w:pPr>
            <w:r>
              <w:rPr>
                <w:rFonts w:ascii="Times New Roman" w:hAnsi="Times New Roman" w:cs="Times New Roman"/>
                <w:sz w:val="24"/>
                <w:szCs w:val="24"/>
              </w:rPr>
              <w:t>800,0</w:t>
            </w:r>
          </w:p>
        </w:tc>
        <w:tc>
          <w:tcPr>
            <w:tcW w:w="1816" w:type="dxa"/>
            <w:tcBorders>
              <w:top w:val="single" w:sz="4" w:space="0" w:color="auto"/>
              <w:left w:val="single" w:sz="4" w:space="0" w:color="auto"/>
              <w:bottom w:val="single" w:sz="4" w:space="0" w:color="auto"/>
              <w:right w:val="single" w:sz="4" w:space="0" w:color="auto"/>
            </w:tcBorders>
            <w:hideMark/>
          </w:tcPr>
          <w:p w:rsidR="00104146" w:rsidRPr="008902F0" w:rsidRDefault="008902F0" w:rsidP="008902F0">
            <w:pPr>
              <w:jc w:val="center"/>
              <w:rPr>
                <w:rFonts w:ascii="Times New Roman" w:hAnsi="Times New Roman" w:cs="Times New Roman"/>
                <w:sz w:val="24"/>
                <w:szCs w:val="24"/>
              </w:rPr>
            </w:pPr>
            <w:r>
              <w:rPr>
                <w:rFonts w:ascii="Times New Roman" w:hAnsi="Times New Roman" w:cs="Times New Roman"/>
                <w:sz w:val="24"/>
                <w:szCs w:val="24"/>
              </w:rPr>
              <w:t>0</w:t>
            </w:r>
          </w:p>
        </w:tc>
      </w:tr>
      <w:tr w:rsidR="00104146" w:rsidTr="00DC51B7">
        <w:tc>
          <w:tcPr>
            <w:tcW w:w="1297"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249"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sz w:val="24"/>
                <w:szCs w:val="24"/>
              </w:rPr>
            </w:pPr>
            <w:r>
              <w:rPr>
                <w:rFonts w:ascii="Times New Roman" w:hAnsi="Times New Roman" w:cs="Times New Roman"/>
                <w:sz w:val="24"/>
                <w:szCs w:val="24"/>
              </w:rPr>
              <w:t>4 390,0</w:t>
            </w:r>
          </w:p>
        </w:tc>
        <w:tc>
          <w:tcPr>
            <w:tcW w:w="1417"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sz w:val="24"/>
                <w:szCs w:val="24"/>
              </w:rPr>
            </w:pPr>
            <w:r>
              <w:rPr>
                <w:rFonts w:ascii="Times New Roman" w:hAnsi="Times New Roman" w:cs="Times New Roman"/>
                <w:sz w:val="24"/>
                <w:szCs w:val="24"/>
              </w:rPr>
              <w:t>4 390,0</w:t>
            </w:r>
          </w:p>
        </w:tc>
        <w:tc>
          <w:tcPr>
            <w:tcW w:w="1418" w:type="dxa"/>
            <w:tcBorders>
              <w:top w:val="single" w:sz="4" w:space="0" w:color="auto"/>
              <w:left w:val="single" w:sz="4" w:space="0" w:color="auto"/>
              <w:bottom w:val="single" w:sz="4" w:space="0" w:color="auto"/>
              <w:right w:val="single" w:sz="4" w:space="0" w:color="auto"/>
            </w:tcBorders>
            <w:hideMark/>
          </w:tcPr>
          <w:p w:rsidR="00104146" w:rsidRDefault="00104146">
            <w:pPr>
              <w:ind w:left="-108" w:right="-88"/>
              <w:jc w:val="center"/>
              <w:rPr>
                <w:rFonts w:ascii="Times New Roman" w:hAnsi="Times New Roman" w:cs="Times New Roman"/>
                <w:sz w:val="24"/>
                <w:szCs w:val="24"/>
              </w:rPr>
            </w:pPr>
            <w:r>
              <w:rPr>
                <w:rFonts w:ascii="Times New Roman" w:hAnsi="Times New Roman" w:cs="Times New Roman"/>
                <w:sz w:val="24"/>
                <w:szCs w:val="24"/>
              </w:rPr>
              <w:t>7 230,0</w:t>
            </w:r>
          </w:p>
        </w:tc>
        <w:tc>
          <w:tcPr>
            <w:tcW w:w="1418" w:type="dxa"/>
            <w:tcBorders>
              <w:top w:val="single" w:sz="4" w:space="0" w:color="auto"/>
              <w:left w:val="single" w:sz="4" w:space="0" w:color="auto"/>
              <w:bottom w:val="single" w:sz="4" w:space="0" w:color="auto"/>
              <w:right w:val="single" w:sz="4" w:space="0" w:color="auto"/>
            </w:tcBorders>
            <w:hideMark/>
          </w:tcPr>
          <w:p w:rsidR="00104146" w:rsidRDefault="00104146">
            <w:pPr>
              <w:ind w:left="-108" w:right="-88"/>
              <w:jc w:val="center"/>
              <w:rPr>
                <w:rFonts w:ascii="Times New Roman" w:hAnsi="Times New Roman" w:cs="Times New Roman"/>
                <w:sz w:val="24"/>
                <w:szCs w:val="24"/>
              </w:rPr>
            </w:pPr>
            <w:r>
              <w:rPr>
                <w:rFonts w:ascii="Times New Roman" w:hAnsi="Times New Roman" w:cs="Times New Roman"/>
                <w:sz w:val="24"/>
                <w:szCs w:val="24"/>
              </w:rPr>
              <w:t>7 230,0</w:t>
            </w:r>
          </w:p>
        </w:tc>
        <w:tc>
          <w:tcPr>
            <w:tcW w:w="1816" w:type="dxa"/>
            <w:tcBorders>
              <w:top w:val="single" w:sz="4" w:space="0" w:color="auto"/>
              <w:left w:val="single" w:sz="4" w:space="0" w:color="auto"/>
              <w:bottom w:val="single" w:sz="4" w:space="0" w:color="auto"/>
              <w:right w:val="single" w:sz="4" w:space="0" w:color="auto"/>
            </w:tcBorders>
            <w:hideMark/>
          </w:tcPr>
          <w:p w:rsidR="00104146" w:rsidRPr="008902F0" w:rsidRDefault="008902F0" w:rsidP="008902F0">
            <w:pPr>
              <w:jc w:val="center"/>
              <w:rPr>
                <w:rFonts w:ascii="Times New Roman" w:hAnsi="Times New Roman" w:cs="Times New Roman"/>
                <w:sz w:val="24"/>
                <w:szCs w:val="24"/>
              </w:rPr>
            </w:pPr>
            <w:r>
              <w:rPr>
                <w:rFonts w:ascii="Times New Roman" w:hAnsi="Times New Roman" w:cs="Times New Roman"/>
                <w:sz w:val="24"/>
                <w:szCs w:val="24"/>
              </w:rPr>
              <w:t>0</w:t>
            </w:r>
          </w:p>
        </w:tc>
      </w:tr>
      <w:tr w:rsidR="00104146" w:rsidTr="00DC51B7">
        <w:tc>
          <w:tcPr>
            <w:tcW w:w="1297"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sz w:val="24"/>
                <w:szCs w:val="24"/>
              </w:rPr>
            </w:pPr>
            <w:r>
              <w:rPr>
                <w:rFonts w:ascii="Times New Roman" w:hAnsi="Times New Roman" w:cs="Times New Roman"/>
                <w:sz w:val="24"/>
                <w:szCs w:val="24"/>
              </w:rPr>
              <w:t>март</w:t>
            </w:r>
          </w:p>
        </w:tc>
        <w:tc>
          <w:tcPr>
            <w:tcW w:w="2249"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sz w:val="24"/>
                <w:szCs w:val="24"/>
              </w:rPr>
            </w:pPr>
            <w:r>
              <w:rPr>
                <w:rFonts w:ascii="Times New Roman" w:hAnsi="Times New Roman" w:cs="Times New Roman"/>
                <w:sz w:val="24"/>
                <w:szCs w:val="24"/>
              </w:rPr>
              <w:t>4 240,0</w:t>
            </w:r>
          </w:p>
        </w:tc>
        <w:tc>
          <w:tcPr>
            <w:tcW w:w="1417"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sz w:val="24"/>
                <w:szCs w:val="24"/>
              </w:rPr>
            </w:pPr>
            <w:r>
              <w:rPr>
                <w:rFonts w:ascii="Times New Roman" w:hAnsi="Times New Roman" w:cs="Times New Roman"/>
                <w:sz w:val="24"/>
                <w:szCs w:val="24"/>
              </w:rPr>
              <w:t>5 140,0</w:t>
            </w:r>
          </w:p>
        </w:tc>
        <w:tc>
          <w:tcPr>
            <w:tcW w:w="1418" w:type="dxa"/>
            <w:tcBorders>
              <w:top w:val="single" w:sz="4" w:space="0" w:color="auto"/>
              <w:left w:val="single" w:sz="4" w:space="0" w:color="auto"/>
              <w:bottom w:val="single" w:sz="4" w:space="0" w:color="auto"/>
              <w:right w:val="single" w:sz="4" w:space="0" w:color="auto"/>
            </w:tcBorders>
            <w:hideMark/>
          </w:tcPr>
          <w:p w:rsidR="00104146" w:rsidRDefault="00104146">
            <w:pPr>
              <w:ind w:left="-108" w:right="-88"/>
              <w:jc w:val="center"/>
              <w:rPr>
                <w:rFonts w:ascii="Times New Roman" w:hAnsi="Times New Roman" w:cs="Times New Roman"/>
                <w:sz w:val="24"/>
                <w:szCs w:val="24"/>
              </w:rPr>
            </w:pPr>
            <w:r>
              <w:rPr>
                <w:rFonts w:ascii="Times New Roman" w:hAnsi="Times New Roman" w:cs="Times New Roman"/>
                <w:sz w:val="24"/>
                <w:szCs w:val="24"/>
              </w:rPr>
              <w:t>4 968,0</w:t>
            </w:r>
          </w:p>
        </w:tc>
        <w:tc>
          <w:tcPr>
            <w:tcW w:w="1418" w:type="dxa"/>
            <w:tcBorders>
              <w:top w:val="single" w:sz="4" w:space="0" w:color="auto"/>
              <w:left w:val="single" w:sz="4" w:space="0" w:color="auto"/>
              <w:bottom w:val="single" w:sz="4" w:space="0" w:color="auto"/>
              <w:right w:val="single" w:sz="4" w:space="0" w:color="auto"/>
            </w:tcBorders>
            <w:hideMark/>
          </w:tcPr>
          <w:p w:rsidR="00104146" w:rsidRDefault="00104146">
            <w:pPr>
              <w:ind w:left="-108" w:right="-88"/>
              <w:jc w:val="center"/>
              <w:rPr>
                <w:rFonts w:ascii="Times New Roman" w:hAnsi="Times New Roman" w:cs="Times New Roman"/>
                <w:sz w:val="24"/>
                <w:szCs w:val="24"/>
              </w:rPr>
            </w:pPr>
            <w:r>
              <w:rPr>
                <w:rFonts w:ascii="Times New Roman" w:hAnsi="Times New Roman" w:cs="Times New Roman"/>
                <w:sz w:val="24"/>
                <w:szCs w:val="24"/>
              </w:rPr>
              <w:t>4 968,0</w:t>
            </w:r>
          </w:p>
        </w:tc>
        <w:tc>
          <w:tcPr>
            <w:tcW w:w="1816" w:type="dxa"/>
            <w:tcBorders>
              <w:top w:val="single" w:sz="4" w:space="0" w:color="auto"/>
              <w:left w:val="single" w:sz="4" w:space="0" w:color="auto"/>
              <w:bottom w:val="single" w:sz="4" w:space="0" w:color="auto"/>
              <w:right w:val="single" w:sz="4" w:space="0" w:color="auto"/>
            </w:tcBorders>
            <w:hideMark/>
          </w:tcPr>
          <w:p w:rsidR="00104146" w:rsidRPr="008902F0" w:rsidRDefault="008902F0" w:rsidP="008902F0">
            <w:pPr>
              <w:jc w:val="center"/>
              <w:rPr>
                <w:rFonts w:ascii="Times New Roman" w:hAnsi="Times New Roman" w:cs="Times New Roman"/>
                <w:sz w:val="24"/>
                <w:szCs w:val="24"/>
              </w:rPr>
            </w:pPr>
            <w:r>
              <w:rPr>
                <w:rFonts w:ascii="Times New Roman" w:hAnsi="Times New Roman" w:cs="Times New Roman"/>
                <w:sz w:val="24"/>
                <w:szCs w:val="24"/>
              </w:rPr>
              <w:t>0</w:t>
            </w:r>
          </w:p>
        </w:tc>
      </w:tr>
      <w:tr w:rsidR="00104146" w:rsidTr="00DC51B7">
        <w:tc>
          <w:tcPr>
            <w:tcW w:w="1297"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2249"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sz w:val="24"/>
                <w:szCs w:val="24"/>
              </w:rPr>
            </w:pPr>
            <w:r>
              <w:rPr>
                <w:rFonts w:ascii="Times New Roman" w:hAnsi="Times New Roman" w:cs="Times New Roman"/>
                <w:sz w:val="24"/>
                <w:szCs w:val="24"/>
              </w:rPr>
              <w:t>4 190,0</w:t>
            </w:r>
          </w:p>
        </w:tc>
        <w:tc>
          <w:tcPr>
            <w:tcW w:w="1417"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sz w:val="24"/>
                <w:szCs w:val="24"/>
              </w:rPr>
            </w:pPr>
            <w:r>
              <w:rPr>
                <w:rFonts w:ascii="Times New Roman" w:hAnsi="Times New Roman" w:cs="Times New Roman"/>
                <w:sz w:val="24"/>
                <w:szCs w:val="24"/>
              </w:rPr>
              <w:t>7 030,0</w:t>
            </w:r>
          </w:p>
        </w:tc>
        <w:tc>
          <w:tcPr>
            <w:tcW w:w="1418" w:type="dxa"/>
            <w:tcBorders>
              <w:top w:val="single" w:sz="4" w:space="0" w:color="auto"/>
              <w:left w:val="single" w:sz="4" w:space="0" w:color="auto"/>
              <w:bottom w:val="single" w:sz="4" w:space="0" w:color="auto"/>
              <w:right w:val="single" w:sz="4" w:space="0" w:color="auto"/>
            </w:tcBorders>
            <w:hideMark/>
          </w:tcPr>
          <w:p w:rsidR="00104146" w:rsidRDefault="00104146">
            <w:pPr>
              <w:ind w:left="-108" w:right="-88"/>
              <w:jc w:val="center"/>
              <w:rPr>
                <w:rFonts w:ascii="Times New Roman" w:hAnsi="Times New Roman" w:cs="Times New Roman"/>
                <w:sz w:val="24"/>
                <w:szCs w:val="24"/>
              </w:rPr>
            </w:pPr>
            <w:r>
              <w:rPr>
                <w:rFonts w:ascii="Times New Roman" w:hAnsi="Times New Roman" w:cs="Times New Roman"/>
                <w:sz w:val="24"/>
                <w:szCs w:val="24"/>
              </w:rPr>
              <w:t>3 640,0</w:t>
            </w:r>
          </w:p>
        </w:tc>
        <w:tc>
          <w:tcPr>
            <w:tcW w:w="1418" w:type="dxa"/>
            <w:tcBorders>
              <w:top w:val="single" w:sz="4" w:space="0" w:color="auto"/>
              <w:left w:val="single" w:sz="4" w:space="0" w:color="auto"/>
              <w:bottom w:val="single" w:sz="4" w:space="0" w:color="auto"/>
              <w:right w:val="single" w:sz="4" w:space="0" w:color="auto"/>
            </w:tcBorders>
            <w:hideMark/>
          </w:tcPr>
          <w:p w:rsidR="00104146" w:rsidRDefault="00104146">
            <w:pPr>
              <w:ind w:left="-108" w:right="-88"/>
              <w:jc w:val="center"/>
              <w:rPr>
                <w:rFonts w:ascii="Times New Roman" w:hAnsi="Times New Roman" w:cs="Times New Roman"/>
                <w:sz w:val="24"/>
                <w:szCs w:val="24"/>
              </w:rPr>
            </w:pPr>
            <w:r>
              <w:rPr>
                <w:rFonts w:ascii="Times New Roman" w:hAnsi="Times New Roman" w:cs="Times New Roman"/>
                <w:sz w:val="24"/>
                <w:szCs w:val="24"/>
              </w:rPr>
              <w:t>3 640,0</w:t>
            </w:r>
          </w:p>
        </w:tc>
        <w:tc>
          <w:tcPr>
            <w:tcW w:w="1816" w:type="dxa"/>
            <w:tcBorders>
              <w:top w:val="single" w:sz="4" w:space="0" w:color="auto"/>
              <w:left w:val="single" w:sz="4" w:space="0" w:color="auto"/>
              <w:bottom w:val="single" w:sz="4" w:space="0" w:color="auto"/>
              <w:right w:val="single" w:sz="4" w:space="0" w:color="auto"/>
            </w:tcBorders>
            <w:hideMark/>
          </w:tcPr>
          <w:p w:rsidR="00104146" w:rsidRPr="008902F0" w:rsidRDefault="008902F0" w:rsidP="008902F0">
            <w:pPr>
              <w:jc w:val="center"/>
              <w:rPr>
                <w:rFonts w:ascii="Times New Roman" w:hAnsi="Times New Roman" w:cs="Times New Roman"/>
                <w:sz w:val="24"/>
                <w:szCs w:val="24"/>
              </w:rPr>
            </w:pPr>
            <w:r>
              <w:rPr>
                <w:rFonts w:ascii="Times New Roman" w:hAnsi="Times New Roman" w:cs="Times New Roman"/>
                <w:sz w:val="24"/>
                <w:szCs w:val="24"/>
              </w:rPr>
              <w:t>0</w:t>
            </w:r>
          </w:p>
        </w:tc>
      </w:tr>
      <w:tr w:rsidR="00104146" w:rsidTr="00DC51B7">
        <w:tc>
          <w:tcPr>
            <w:tcW w:w="1297"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sz w:val="24"/>
                <w:szCs w:val="24"/>
              </w:rPr>
            </w:pPr>
            <w:r>
              <w:rPr>
                <w:rFonts w:ascii="Times New Roman" w:hAnsi="Times New Roman" w:cs="Times New Roman"/>
                <w:sz w:val="24"/>
                <w:szCs w:val="24"/>
              </w:rPr>
              <w:t>май</w:t>
            </w:r>
          </w:p>
        </w:tc>
        <w:tc>
          <w:tcPr>
            <w:tcW w:w="2249"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sz w:val="24"/>
                <w:szCs w:val="24"/>
              </w:rPr>
            </w:pPr>
            <w:r>
              <w:rPr>
                <w:rFonts w:ascii="Times New Roman" w:hAnsi="Times New Roman" w:cs="Times New Roman"/>
                <w:sz w:val="24"/>
                <w:szCs w:val="24"/>
              </w:rPr>
              <w:t>4 390,0</w:t>
            </w:r>
          </w:p>
        </w:tc>
        <w:tc>
          <w:tcPr>
            <w:tcW w:w="1417"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sz w:val="24"/>
                <w:szCs w:val="24"/>
              </w:rPr>
            </w:pPr>
            <w:r>
              <w:rPr>
                <w:rFonts w:ascii="Times New Roman" w:hAnsi="Times New Roman" w:cs="Times New Roman"/>
                <w:sz w:val="24"/>
                <w:szCs w:val="24"/>
              </w:rPr>
              <w:t>1 750,0</w:t>
            </w:r>
          </w:p>
        </w:tc>
        <w:tc>
          <w:tcPr>
            <w:tcW w:w="1418" w:type="dxa"/>
            <w:tcBorders>
              <w:top w:val="single" w:sz="4" w:space="0" w:color="auto"/>
              <w:left w:val="single" w:sz="4" w:space="0" w:color="auto"/>
              <w:bottom w:val="single" w:sz="4" w:space="0" w:color="auto"/>
              <w:right w:val="single" w:sz="4" w:space="0" w:color="auto"/>
            </w:tcBorders>
            <w:hideMark/>
          </w:tcPr>
          <w:p w:rsidR="00104146" w:rsidRDefault="00104146">
            <w:pPr>
              <w:ind w:left="-108" w:right="-88"/>
              <w:jc w:val="center"/>
              <w:rPr>
                <w:rFonts w:ascii="Times New Roman" w:hAnsi="Times New Roman" w:cs="Times New Roman"/>
                <w:sz w:val="24"/>
                <w:szCs w:val="24"/>
              </w:rPr>
            </w:pPr>
            <w:r>
              <w:rPr>
                <w:rFonts w:ascii="Times New Roman" w:hAnsi="Times New Roman" w:cs="Times New Roman"/>
                <w:sz w:val="24"/>
                <w:szCs w:val="24"/>
              </w:rPr>
              <w:t>1 900,0</w:t>
            </w:r>
          </w:p>
        </w:tc>
        <w:tc>
          <w:tcPr>
            <w:tcW w:w="1418" w:type="dxa"/>
            <w:tcBorders>
              <w:top w:val="single" w:sz="4" w:space="0" w:color="auto"/>
              <w:left w:val="single" w:sz="4" w:space="0" w:color="auto"/>
              <w:bottom w:val="single" w:sz="4" w:space="0" w:color="auto"/>
              <w:right w:val="single" w:sz="4" w:space="0" w:color="auto"/>
            </w:tcBorders>
            <w:hideMark/>
          </w:tcPr>
          <w:p w:rsidR="00104146" w:rsidRDefault="00104146">
            <w:pPr>
              <w:ind w:left="-108" w:right="-88"/>
              <w:jc w:val="center"/>
              <w:rPr>
                <w:rFonts w:ascii="Times New Roman" w:hAnsi="Times New Roman" w:cs="Times New Roman"/>
                <w:sz w:val="24"/>
                <w:szCs w:val="24"/>
              </w:rPr>
            </w:pPr>
            <w:r>
              <w:rPr>
                <w:rFonts w:ascii="Times New Roman" w:hAnsi="Times New Roman" w:cs="Times New Roman"/>
                <w:sz w:val="24"/>
                <w:szCs w:val="24"/>
              </w:rPr>
              <w:t>1 900,0</w:t>
            </w:r>
          </w:p>
        </w:tc>
        <w:tc>
          <w:tcPr>
            <w:tcW w:w="1816" w:type="dxa"/>
            <w:tcBorders>
              <w:top w:val="single" w:sz="4" w:space="0" w:color="auto"/>
              <w:left w:val="single" w:sz="4" w:space="0" w:color="auto"/>
              <w:bottom w:val="single" w:sz="4" w:space="0" w:color="auto"/>
              <w:right w:val="single" w:sz="4" w:space="0" w:color="auto"/>
            </w:tcBorders>
            <w:hideMark/>
          </w:tcPr>
          <w:p w:rsidR="00104146" w:rsidRPr="008902F0" w:rsidRDefault="008902F0" w:rsidP="008902F0">
            <w:pPr>
              <w:jc w:val="center"/>
              <w:rPr>
                <w:rFonts w:ascii="Times New Roman" w:hAnsi="Times New Roman" w:cs="Times New Roman"/>
                <w:sz w:val="24"/>
                <w:szCs w:val="24"/>
              </w:rPr>
            </w:pPr>
            <w:r>
              <w:rPr>
                <w:rFonts w:ascii="Times New Roman" w:hAnsi="Times New Roman" w:cs="Times New Roman"/>
                <w:sz w:val="24"/>
                <w:szCs w:val="24"/>
              </w:rPr>
              <w:t>0</w:t>
            </w:r>
          </w:p>
        </w:tc>
      </w:tr>
      <w:tr w:rsidR="00104146" w:rsidTr="00DC51B7">
        <w:tc>
          <w:tcPr>
            <w:tcW w:w="1297"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sz w:val="24"/>
                <w:szCs w:val="24"/>
              </w:rPr>
            </w:pPr>
            <w:r>
              <w:rPr>
                <w:rFonts w:ascii="Times New Roman" w:hAnsi="Times New Roman" w:cs="Times New Roman"/>
                <w:sz w:val="24"/>
                <w:szCs w:val="24"/>
              </w:rPr>
              <w:t>июнь</w:t>
            </w:r>
          </w:p>
        </w:tc>
        <w:tc>
          <w:tcPr>
            <w:tcW w:w="2249"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sz w:val="24"/>
                <w:szCs w:val="24"/>
              </w:rPr>
            </w:pPr>
            <w:r>
              <w:rPr>
                <w:rFonts w:ascii="Times New Roman" w:hAnsi="Times New Roman" w:cs="Times New Roman"/>
                <w:sz w:val="24"/>
                <w:szCs w:val="24"/>
              </w:rPr>
              <w:t>4 560,0</w:t>
            </w:r>
          </w:p>
        </w:tc>
        <w:tc>
          <w:tcPr>
            <w:tcW w:w="1417"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sz w:val="24"/>
                <w:szCs w:val="24"/>
              </w:rPr>
            </w:pPr>
            <w:r>
              <w:rPr>
                <w:rFonts w:ascii="Times New Roman" w:hAnsi="Times New Roman" w:cs="Times New Roman"/>
                <w:sz w:val="24"/>
                <w:szCs w:val="24"/>
              </w:rPr>
              <w:t>5 160,0</w:t>
            </w:r>
          </w:p>
        </w:tc>
        <w:tc>
          <w:tcPr>
            <w:tcW w:w="1418" w:type="dxa"/>
            <w:tcBorders>
              <w:top w:val="single" w:sz="4" w:space="0" w:color="auto"/>
              <w:left w:val="single" w:sz="4" w:space="0" w:color="auto"/>
              <w:bottom w:val="single" w:sz="4" w:space="0" w:color="auto"/>
              <w:right w:val="single" w:sz="4" w:space="0" w:color="auto"/>
            </w:tcBorders>
            <w:hideMark/>
          </w:tcPr>
          <w:p w:rsidR="00104146" w:rsidRDefault="00104146">
            <w:pPr>
              <w:ind w:left="-108" w:right="-88"/>
              <w:jc w:val="center"/>
              <w:rPr>
                <w:rFonts w:ascii="Times New Roman" w:hAnsi="Times New Roman" w:cs="Times New Roman"/>
                <w:sz w:val="24"/>
                <w:szCs w:val="24"/>
              </w:rPr>
            </w:pPr>
            <w:r>
              <w:rPr>
                <w:rFonts w:ascii="Times New Roman" w:hAnsi="Times New Roman" w:cs="Times New Roman"/>
                <w:sz w:val="24"/>
                <w:szCs w:val="24"/>
              </w:rPr>
              <w:t>4 860,0</w:t>
            </w:r>
          </w:p>
        </w:tc>
        <w:tc>
          <w:tcPr>
            <w:tcW w:w="1418" w:type="dxa"/>
            <w:tcBorders>
              <w:top w:val="single" w:sz="4" w:space="0" w:color="auto"/>
              <w:left w:val="single" w:sz="4" w:space="0" w:color="auto"/>
              <w:bottom w:val="single" w:sz="4" w:space="0" w:color="auto"/>
              <w:right w:val="single" w:sz="4" w:space="0" w:color="auto"/>
            </w:tcBorders>
            <w:hideMark/>
          </w:tcPr>
          <w:p w:rsidR="00104146" w:rsidRDefault="00104146">
            <w:pPr>
              <w:ind w:left="-108" w:right="-88"/>
              <w:jc w:val="center"/>
              <w:rPr>
                <w:rFonts w:ascii="Times New Roman" w:hAnsi="Times New Roman" w:cs="Times New Roman"/>
                <w:sz w:val="24"/>
                <w:szCs w:val="24"/>
              </w:rPr>
            </w:pPr>
            <w:r>
              <w:rPr>
                <w:rFonts w:ascii="Times New Roman" w:hAnsi="Times New Roman" w:cs="Times New Roman"/>
                <w:sz w:val="24"/>
                <w:szCs w:val="24"/>
              </w:rPr>
              <w:t>4 560,0</w:t>
            </w:r>
          </w:p>
        </w:tc>
        <w:tc>
          <w:tcPr>
            <w:tcW w:w="1816" w:type="dxa"/>
            <w:tcBorders>
              <w:top w:val="single" w:sz="4" w:space="0" w:color="auto"/>
              <w:left w:val="single" w:sz="4" w:space="0" w:color="auto"/>
              <w:bottom w:val="single" w:sz="4" w:space="0" w:color="auto"/>
              <w:right w:val="single" w:sz="4" w:space="0" w:color="auto"/>
            </w:tcBorders>
            <w:hideMark/>
          </w:tcPr>
          <w:p w:rsidR="00104146" w:rsidRPr="008902F0" w:rsidRDefault="002647DA" w:rsidP="008902F0">
            <w:pPr>
              <w:jc w:val="center"/>
              <w:rPr>
                <w:rFonts w:ascii="Times New Roman" w:hAnsi="Times New Roman" w:cs="Times New Roman"/>
                <w:sz w:val="24"/>
                <w:szCs w:val="24"/>
              </w:rPr>
            </w:pPr>
            <w:r>
              <w:rPr>
                <w:rFonts w:ascii="Times New Roman" w:hAnsi="Times New Roman" w:cs="Times New Roman"/>
                <w:sz w:val="24"/>
                <w:szCs w:val="24"/>
              </w:rPr>
              <w:t>-300,0</w:t>
            </w:r>
          </w:p>
        </w:tc>
      </w:tr>
      <w:tr w:rsidR="00104146" w:rsidTr="00DC51B7">
        <w:tc>
          <w:tcPr>
            <w:tcW w:w="1297"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sz w:val="24"/>
                <w:szCs w:val="24"/>
              </w:rPr>
            </w:pPr>
            <w:r>
              <w:rPr>
                <w:rFonts w:ascii="Times New Roman" w:hAnsi="Times New Roman" w:cs="Times New Roman"/>
                <w:sz w:val="24"/>
                <w:szCs w:val="24"/>
              </w:rPr>
              <w:t>июль</w:t>
            </w:r>
          </w:p>
        </w:tc>
        <w:tc>
          <w:tcPr>
            <w:tcW w:w="2249"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sz w:val="24"/>
                <w:szCs w:val="24"/>
              </w:rPr>
            </w:pPr>
            <w:r>
              <w:rPr>
                <w:rFonts w:ascii="Times New Roman" w:hAnsi="Times New Roman" w:cs="Times New Roman"/>
                <w:sz w:val="24"/>
                <w:szCs w:val="24"/>
              </w:rPr>
              <w:t>7 700,0</w:t>
            </w:r>
          </w:p>
        </w:tc>
        <w:tc>
          <w:tcPr>
            <w:tcW w:w="1417"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sz w:val="24"/>
                <w:szCs w:val="24"/>
              </w:rPr>
            </w:pPr>
            <w:r>
              <w:rPr>
                <w:rFonts w:ascii="Times New Roman" w:hAnsi="Times New Roman" w:cs="Times New Roman"/>
                <w:sz w:val="24"/>
                <w:szCs w:val="24"/>
              </w:rPr>
              <w:t>8 700,0</w:t>
            </w:r>
          </w:p>
        </w:tc>
        <w:tc>
          <w:tcPr>
            <w:tcW w:w="1418" w:type="dxa"/>
            <w:tcBorders>
              <w:top w:val="single" w:sz="4" w:space="0" w:color="auto"/>
              <w:left w:val="single" w:sz="4" w:space="0" w:color="auto"/>
              <w:bottom w:val="single" w:sz="4" w:space="0" w:color="auto"/>
              <w:right w:val="single" w:sz="4" w:space="0" w:color="auto"/>
            </w:tcBorders>
            <w:hideMark/>
          </w:tcPr>
          <w:p w:rsidR="00104146" w:rsidRDefault="00104146">
            <w:pPr>
              <w:ind w:left="-108" w:right="-88"/>
              <w:jc w:val="center"/>
              <w:rPr>
                <w:rFonts w:ascii="Times New Roman" w:hAnsi="Times New Roman" w:cs="Times New Roman"/>
                <w:sz w:val="24"/>
                <w:szCs w:val="24"/>
              </w:rPr>
            </w:pPr>
            <w:r>
              <w:rPr>
                <w:rFonts w:ascii="Times New Roman" w:hAnsi="Times New Roman" w:cs="Times New Roman"/>
                <w:sz w:val="24"/>
                <w:szCs w:val="24"/>
              </w:rPr>
              <w:t>9 572,0</w:t>
            </w:r>
          </w:p>
        </w:tc>
        <w:tc>
          <w:tcPr>
            <w:tcW w:w="1418" w:type="dxa"/>
            <w:tcBorders>
              <w:top w:val="single" w:sz="4" w:space="0" w:color="auto"/>
              <w:left w:val="single" w:sz="4" w:space="0" w:color="auto"/>
              <w:bottom w:val="single" w:sz="4" w:space="0" w:color="auto"/>
              <w:right w:val="single" w:sz="4" w:space="0" w:color="auto"/>
            </w:tcBorders>
            <w:hideMark/>
          </w:tcPr>
          <w:p w:rsidR="00104146" w:rsidRDefault="00104146">
            <w:pPr>
              <w:ind w:left="-108" w:right="-88"/>
              <w:jc w:val="center"/>
              <w:rPr>
                <w:rFonts w:ascii="Times New Roman" w:hAnsi="Times New Roman" w:cs="Times New Roman"/>
                <w:sz w:val="24"/>
                <w:szCs w:val="24"/>
              </w:rPr>
            </w:pPr>
            <w:r>
              <w:rPr>
                <w:rFonts w:ascii="Times New Roman" w:hAnsi="Times New Roman" w:cs="Times New Roman"/>
                <w:sz w:val="24"/>
                <w:szCs w:val="24"/>
              </w:rPr>
              <w:t>7 600,0</w:t>
            </w:r>
          </w:p>
        </w:tc>
        <w:tc>
          <w:tcPr>
            <w:tcW w:w="1816" w:type="dxa"/>
            <w:tcBorders>
              <w:top w:val="single" w:sz="4" w:space="0" w:color="auto"/>
              <w:left w:val="single" w:sz="4" w:space="0" w:color="auto"/>
              <w:bottom w:val="single" w:sz="4" w:space="0" w:color="auto"/>
              <w:right w:val="single" w:sz="4" w:space="0" w:color="auto"/>
            </w:tcBorders>
            <w:hideMark/>
          </w:tcPr>
          <w:p w:rsidR="00104146" w:rsidRPr="008902F0" w:rsidRDefault="002647DA" w:rsidP="008902F0">
            <w:pPr>
              <w:jc w:val="center"/>
              <w:rPr>
                <w:rFonts w:ascii="Times New Roman" w:hAnsi="Times New Roman" w:cs="Times New Roman"/>
                <w:sz w:val="24"/>
                <w:szCs w:val="24"/>
              </w:rPr>
            </w:pPr>
            <w:r>
              <w:rPr>
                <w:rFonts w:ascii="Times New Roman" w:hAnsi="Times New Roman" w:cs="Times New Roman"/>
                <w:sz w:val="24"/>
                <w:szCs w:val="24"/>
              </w:rPr>
              <w:t>-1972,0</w:t>
            </w:r>
          </w:p>
        </w:tc>
      </w:tr>
      <w:tr w:rsidR="00104146" w:rsidTr="00DC51B7">
        <w:tc>
          <w:tcPr>
            <w:tcW w:w="1297"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sz w:val="24"/>
                <w:szCs w:val="24"/>
              </w:rPr>
            </w:pPr>
            <w:r>
              <w:rPr>
                <w:rFonts w:ascii="Times New Roman" w:hAnsi="Times New Roman" w:cs="Times New Roman"/>
                <w:sz w:val="24"/>
                <w:szCs w:val="24"/>
              </w:rPr>
              <w:t>август</w:t>
            </w:r>
          </w:p>
        </w:tc>
        <w:tc>
          <w:tcPr>
            <w:tcW w:w="2249"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sz w:val="24"/>
                <w:szCs w:val="24"/>
              </w:rPr>
            </w:pPr>
            <w:r>
              <w:rPr>
                <w:rFonts w:ascii="Times New Roman" w:hAnsi="Times New Roman" w:cs="Times New Roman"/>
                <w:sz w:val="24"/>
                <w:szCs w:val="24"/>
              </w:rPr>
              <w:t>3 100,0</w:t>
            </w:r>
          </w:p>
        </w:tc>
        <w:tc>
          <w:tcPr>
            <w:tcW w:w="1417" w:type="dxa"/>
            <w:tcBorders>
              <w:top w:val="single" w:sz="4" w:space="0" w:color="auto"/>
              <w:left w:val="single" w:sz="4" w:space="0" w:color="auto"/>
              <w:bottom w:val="single" w:sz="4" w:space="0" w:color="auto"/>
              <w:right w:val="single" w:sz="4" w:space="0" w:color="auto"/>
            </w:tcBorders>
            <w:hideMark/>
          </w:tcPr>
          <w:p w:rsidR="00104146" w:rsidRDefault="00104146">
            <w:pPr>
              <w:ind w:left="-136" w:right="-108"/>
              <w:jc w:val="center"/>
              <w:rPr>
                <w:rFonts w:ascii="Times New Roman" w:hAnsi="Times New Roman" w:cs="Times New Roman"/>
                <w:sz w:val="24"/>
                <w:szCs w:val="24"/>
              </w:rPr>
            </w:pPr>
            <w:r>
              <w:rPr>
                <w:rFonts w:ascii="Times New Roman" w:hAnsi="Times New Roman" w:cs="Times New Roman"/>
                <w:sz w:val="24"/>
                <w:szCs w:val="24"/>
              </w:rPr>
              <w:t>3 700,0</w:t>
            </w:r>
          </w:p>
        </w:tc>
        <w:tc>
          <w:tcPr>
            <w:tcW w:w="1418" w:type="dxa"/>
            <w:tcBorders>
              <w:top w:val="single" w:sz="4" w:space="0" w:color="auto"/>
              <w:left w:val="single" w:sz="4" w:space="0" w:color="auto"/>
              <w:bottom w:val="single" w:sz="4" w:space="0" w:color="auto"/>
              <w:right w:val="single" w:sz="4" w:space="0" w:color="auto"/>
            </w:tcBorders>
            <w:hideMark/>
          </w:tcPr>
          <w:p w:rsidR="00104146" w:rsidRDefault="00104146">
            <w:pPr>
              <w:ind w:left="-136" w:right="-108"/>
              <w:jc w:val="center"/>
              <w:rPr>
                <w:rFonts w:ascii="Times New Roman" w:hAnsi="Times New Roman" w:cs="Times New Roman"/>
                <w:sz w:val="24"/>
                <w:szCs w:val="24"/>
              </w:rPr>
            </w:pPr>
            <w:r>
              <w:rPr>
                <w:rFonts w:ascii="Times New Roman" w:hAnsi="Times New Roman" w:cs="Times New Roman"/>
                <w:sz w:val="24"/>
                <w:szCs w:val="24"/>
              </w:rPr>
              <w:t>3 700,0</w:t>
            </w:r>
          </w:p>
        </w:tc>
        <w:tc>
          <w:tcPr>
            <w:tcW w:w="1418" w:type="dxa"/>
            <w:tcBorders>
              <w:top w:val="single" w:sz="4" w:space="0" w:color="auto"/>
              <w:left w:val="single" w:sz="4" w:space="0" w:color="auto"/>
              <w:bottom w:val="single" w:sz="4" w:space="0" w:color="auto"/>
              <w:right w:val="single" w:sz="4" w:space="0" w:color="auto"/>
            </w:tcBorders>
            <w:hideMark/>
          </w:tcPr>
          <w:p w:rsidR="00104146" w:rsidRDefault="00104146">
            <w:pPr>
              <w:ind w:left="-108" w:right="-88"/>
              <w:jc w:val="center"/>
              <w:rPr>
                <w:rFonts w:ascii="Times New Roman" w:hAnsi="Times New Roman" w:cs="Times New Roman"/>
                <w:sz w:val="24"/>
                <w:szCs w:val="24"/>
              </w:rPr>
            </w:pPr>
            <w:r>
              <w:rPr>
                <w:rFonts w:ascii="Times New Roman" w:hAnsi="Times New Roman" w:cs="Times New Roman"/>
                <w:sz w:val="24"/>
                <w:szCs w:val="24"/>
              </w:rPr>
              <w:t>3 000,0</w:t>
            </w:r>
          </w:p>
        </w:tc>
        <w:tc>
          <w:tcPr>
            <w:tcW w:w="1816" w:type="dxa"/>
            <w:tcBorders>
              <w:top w:val="single" w:sz="4" w:space="0" w:color="auto"/>
              <w:left w:val="single" w:sz="4" w:space="0" w:color="auto"/>
              <w:bottom w:val="single" w:sz="4" w:space="0" w:color="auto"/>
              <w:right w:val="single" w:sz="4" w:space="0" w:color="auto"/>
            </w:tcBorders>
            <w:hideMark/>
          </w:tcPr>
          <w:p w:rsidR="00104146" w:rsidRPr="008902F0" w:rsidRDefault="002647DA" w:rsidP="008902F0">
            <w:pPr>
              <w:jc w:val="center"/>
              <w:rPr>
                <w:rFonts w:ascii="Times New Roman" w:hAnsi="Times New Roman" w:cs="Times New Roman"/>
                <w:sz w:val="24"/>
                <w:szCs w:val="24"/>
              </w:rPr>
            </w:pPr>
            <w:r>
              <w:rPr>
                <w:rFonts w:ascii="Times New Roman" w:hAnsi="Times New Roman" w:cs="Times New Roman"/>
                <w:sz w:val="24"/>
                <w:szCs w:val="24"/>
              </w:rPr>
              <w:t>-700,0</w:t>
            </w:r>
          </w:p>
        </w:tc>
      </w:tr>
      <w:tr w:rsidR="00104146" w:rsidTr="00DC51B7">
        <w:tc>
          <w:tcPr>
            <w:tcW w:w="1297"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249"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sz w:val="24"/>
                <w:szCs w:val="24"/>
              </w:rPr>
            </w:pPr>
            <w:r>
              <w:rPr>
                <w:rFonts w:ascii="Times New Roman" w:hAnsi="Times New Roman" w:cs="Times New Roman"/>
                <w:sz w:val="24"/>
                <w:szCs w:val="24"/>
              </w:rPr>
              <w:t>2 720,0</w:t>
            </w:r>
          </w:p>
        </w:tc>
        <w:tc>
          <w:tcPr>
            <w:tcW w:w="1417"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sz w:val="24"/>
                <w:szCs w:val="24"/>
              </w:rPr>
            </w:pPr>
            <w:r>
              <w:rPr>
                <w:rFonts w:ascii="Times New Roman" w:hAnsi="Times New Roman" w:cs="Times New Roman"/>
                <w:sz w:val="24"/>
                <w:szCs w:val="24"/>
              </w:rPr>
              <w:t>3 320,0</w:t>
            </w:r>
          </w:p>
        </w:tc>
        <w:tc>
          <w:tcPr>
            <w:tcW w:w="1418"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sz w:val="24"/>
                <w:szCs w:val="24"/>
              </w:rPr>
            </w:pPr>
            <w:r>
              <w:rPr>
                <w:rFonts w:ascii="Times New Roman" w:hAnsi="Times New Roman" w:cs="Times New Roman"/>
                <w:sz w:val="24"/>
                <w:szCs w:val="24"/>
              </w:rPr>
              <w:t>3 320,0</w:t>
            </w:r>
          </w:p>
        </w:tc>
        <w:tc>
          <w:tcPr>
            <w:tcW w:w="1418"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sz w:val="24"/>
                <w:szCs w:val="24"/>
              </w:rPr>
            </w:pPr>
            <w:r>
              <w:rPr>
                <w:rFonts w:ascii="Times New Roman" w:hAnsi="Times New Roman" w:cs="Times New Roman"/>
                <w:sz w:val="24"/>
                <w:szCs w:val="24"/>
              </w:rPr>
              <w:t>5 692,0</w:t>
            </w:r>
          </w:p>
        </w:tc>
        <w:tc>
          <w:tcPr>
            <w:tcW w:w="1816" w:type="dxa"/>
            <w:tcBorders>
              <w:top w:val="single" w:sz="4" w:space="0" w:color="auto"/>
              <w:left w:val="single" w:sz="4" w:space="0" w:color="auto"/>
              <w:bottom w:val="single" w:sz="4" w:space="0" w:color="auto"/>
              <w:right w:val="single" w:sz="4" w:space="0" w:color="auto"/>
            </w:tcBorders>
            <w:hideMark/>
          </w:tcPr>
          <w:p w:rsidR="00104146" w:rsidRPr="008902F0" w:rsidRDefault="002647DA" w:rsidP="008902F0">
            <w:pPr>
              <w:jc w:val="center"/>
              <w:rPr>
                <w:rFonts w:ascii="Times New Roman" w:hAnsi="Times New Roman" w:cs="Times New Roman"/>
                <w:sz w:val="24"/>
                <w:szCs w:val="24"/>
              </w:rPr>
            </w:pPr>
            <w:r>
              <w:rPr>
                <w:rFonts w:ascii="Times New Roman" w:hAnsi="Times New Roman" w:cs="Times New Roman"/>
                <w:sz w:val="24"/>
                <w:szCs w:val="24"/>
              </w:rPr>
              <w:t>2 372,0</w:t>
            </w:r>
          </w:p>
        </w:tc>
      </w:tr>
      <w:tr w:rsidR="00104146" w:rsidTr="00DC51B7">
        <w:tc>
          <w:tcPr>
            <w:tcW w:w="1297"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b/>
                <w:i/>
              </w:rPr>
            </w:pPr>
            <w:r>
              <w:rPr>
                <w:rFonts w:ascii="Times New Roman" w:hAnsi="Times New Roman" w:cs="Times New Roman"/>
                <w:b/>
                <w:i/>
              </w:rPr>
              <w:t>итого на 01.10.2014</w:t>
            </w:r>
          </w:p>
        </w:tc>
        <w:tc>
          <w:tcPr>
            <w:tcW w:w="2249"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b/>
                <w:i/>
              </w:rPr>
            </w:pPr>
            <w:r>
              <w:rPr>
                <w:rFonts w:ascii="Times New Roman" w:hAnsi="Times New Roman" w:cs="Times New Roman"/>
                <w:b/>
                <w:i/>
              </w:rPr>
              <w:t>36 990,0</w:t>
            </w:r>
          </w:p>
        </w:tc>
        <w:tc>
          <w:tcPr>
            <w:tcW w:w="1417"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b/>
                <w:i/>
              </w:rPr>
            </w:pPr>
            <w:r>
              <w:rPr>
                <w:rFonts w:ascii="Times New Roman" w:hAnsi="Times New Roman" w:cs="Times New Roman"/>
                <w:b/>
                <w:i/>
              </w:rPr>
              <w:t>39 990,0</w:t>
            </w:r>
          </w:p>
        </w:tc>
        <w:tc>
          <w:tcPr>
            <w:tcW w:w="1418"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b/>
                <w:i/>
              </w:rPr>
            </w:pPr>
            <w:r>
              <w:rPr>
                <w:rFonts w:ascii="Times New Roman" w:hAnsi="Times New Roman" w:cs="Times New Roman"/>
                <w:b/>
                <w:i/>
              </w:rPr>
              <w:t>39 990,0</w:t>
            </w:r>
          </w:p>
        </w:tc>
        <w:tc>
          <w:tcPr>
            <w:tcW w:w="1418" w:type="dxa"/>
            <w:tcBorders>
              <w:top w:val="single" w:sz="4" w:space="0" w:color="auto"/>
              <w:left w:val="single" w:sz="4" w:space="0" w:color="auto"/>
              <w:bottom w:val="single" w:sz="4" w:space="0" w:color="auto"/>
              <w:right w:val="single" w:sz="4" w:space="0" w:color="auto"/>
            </w:tcBorders>
            <w:hideMark/>
          </w:tcPr>
          <w:p w:rsidR="00104146" w:rsidRDefault="00104146">
            <w:pPr>
              <w:jc w:val="center"/>
              <w:rPr>
                <w:rFonts w:ascii="Times New Roman" w:hAnsi="Times New Roman" w:cs="Times New Roman"/>
                <w:b/>
                <w:i/>
              </w:rPr>
            </w:pPr>
            <w:r>
              <w:rPr>
                <w:rFonts w:ascii="Times New Roman" w:hAnsi="Times New Roman" w:cs="Times New Roman"/>
                <w:b/>
                <w:i/>
              </w:rPr>
              <w:t>39 390,0</w:t>
            </w:r>
          </w:p>
        </w:tc>
        <w:tc>
          <w:tcPr>
            <w:tcW w:w="1816" w:type="dxa"/>
            <w:tcBorders>
              <w:top w:val="single" w:sz="4" w:space="0" w:color="auto"/>
              <w:left w:val="single" w:sz="4" w:space="0" w:color="auto"/>
              <w:bottom w:val="single" w:sz="4" w:space="0" w:color="auto"/>
              <w:right w:val="single" w:sz="4" w:space="0" w:color="auto"/>
            </w:tcBorders>
            <w:hideMark/>
          </w:tcPr>
          <w:p w:rsidR="00104146" w:rsidRPr="002647DA" w:rsidRDefault="002647DA" w:rsidP="008902F0">
            <w:pPr>
              <w:jc w:val="center"/>
              <w:rPr>
                <w:rFonts w:ascii="Times New Roman" w:hAnsi="Times New Roman" w:cs="Times New Roman"/>
                <w:b/>
                <w:i/>
                <w:sz w:val="24"/>
                <w:szCs w:val="24"/>
              </w:rPr>
            </w:pPr>
            <w:r w:rsidRPr="002647DA">
              <w:rPr>
                <w:rFonts w:ascii="Times New Roman" w:hAnsi="Times New Roman" w:cs="Times New Roman"/>
                <w:b/>
                <w:i/>
                <w:sz w:val="24"/>
                <w:szCs w:val="24"/>
              </w:rPr>
              <w:t>-600,0</w:t>
            </w:r>
          </w:p>
        </w:tc>
      </w:tr>
    </w:tbl>
    <w:p w:rsidR="00DC51B7" w:rsidRDefault="00DC51B7" w:rsidP="00350841">
      <w:pPr>
        <w:spacing w:after="0" w:line="240" w:lineRule="auto"/>
        <w:ind w:firstLine="709"/>
        <w:jc w:val="both"/>
        <w:rPr>
          <w:rFonts w:ascii="Times New Roman" w:hAnsi="Times New Roman" w:cs="Times New Roman"/>
          <w:sz w:val="28"/>
          <w:szCs w:val="28"/>
        </w:rPr>
      </w:pPr>
    </w:p>
    <w:p w:rsidR="00F710E2" w:rsidRDefault="00122F6A" w:rsidP="003508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Приведенные данные показывают</w:t>
      </w:r>
      <w:r w:rsidR="00F710E2">
        <w:rPr>
          <w:rFonts w:ascii="Times New Roman" w:hAnsi="Times New Roman" w:cs="Times New Roman"/>
          <w:sz w:val="28"/>
          <w:szCs w:val="28"/>
        </w:rPr>
        <w:t>,</w:t>
      </w:r>
      <w:r>
        <w:rPr>
          <w:rFonts w:ascii="Times New Roman" w:hAnsi="Times New Roman" w:cs="Times New Roman"/>
          <w:sz w:val="28"/>
          <w:szCs w:val="28"/>
        </w:rPr>
        <w:t xml:space="preserve"> что</w:t>
      </w:r>
      <w:r w:rsidR="00F710E2">
        <w:rPr>
          <w:rFonts w:ascii="Times New Roman" w:hAnsi="Times New Roman" w:cs="Times New Roman"/>
          <w:sz w:val="28"/>
          <w:szCs w:val="28"/>
        </w:rPr>
        <w:t xml:space="preserve"> с </w:t>
      </w:r>
      <w:r w:rsidR="001212BC">
        <w:rPr>
          <w:rFonts w:ascii="Times New Roman" w:hAnsi="Times New Roman" w:cs="Times New Roman"/>
          <w:sz w:val="28"/>
          <w:szCs w:val="28"/>
        </w:rPr>
        <w:t xml:space="preserve">июня по сентябрь 2014 года </w:t>
      </w:r>
      <w:r w:rsidR="00D4713A">
        <w:rPr>
          <w:rFonts w:ascii="Times New Roman" w:hAnsi="Times New Roman" w:cs="Times New Roman"/>
          <w:sz w:val="28"/>
          <w:szCs w:val="28"/>
        </w:rPr>
        <w:t xml:space="preserve">предоставление субсидии </w:t>
      </w:r>
      <w:r w:rsidR="001212BC">
        <w:rPr>
          <w:rFonts w:ascii="Times New Roman" w:hAnsi="Times New Roman" w:cs="Times New Roman"/>
          <w:sz w:val="28"/>
          <w:szCs w:val="28"/>
        </w:rPr>
        <w:t>осущ</w:t>
      </w:r>
      <w:r w:rsidR="00D4713A">
        <w:rPr>
          <w:rFonts w:ascii="Times New Roman" w:hAnsi="Times New Roman" w:cs="Times New Roman"/>
          <w:sz w:val="28"/>
          <w:szCs w:val="28"/>
        </w:rPr>
        <w:t xml:space="preserve">ествлялось с нарушением графика, в результате </w:t>
      </w:r>
      <w:r w:rsidR="001212BC">
        <w:rPr>
          <w:rFonts w:ascii="Times New Roman" w:hAnsi="Times New Roman" w:cs="Times New Roman"/>
          <w:sz w:val="28"/>
          <w:szCs w:val="28"/>
        </w:rPr>
        <w:t xml:space="preserve">на </w:t>
      </w:r>
      <w:r w:rsidR="00D4713A">
        <w:rPr>
          <w:rFonts w:ascii="Times New Roman" w:hAnsi="Times New Roman" w:cs="Times New Roman"/>
          <w:sz w:val="28"/>
          <w:szCs w:val="28"/>
        </w:rPr>
        <w:t xml:space="preserve">1 октября </w:t>
      </w:r>
      <w:r w:rsidR="001212BC">
        <w:rPr>
          <w:rFonts w:ascii="Times New Roman" w:hAnsi="Times New Roman" w:cs="Times New Roman"/>
          <w:sz w:val="28"/>
          <w:szCs w:val="28"/>
        </w:rPr>
        <w:t>2014 года ГАУК "Приморская краевая филармония" недопоступило субсидии на сумму 600,0 тыс. рублей.</w:t>
      </w:r>
    </w:p>
    <w:p w:rsidR="00953790" w:rsidRDefault="00D4713A" w:rsidP="00C93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девять месяцев 2014 года </w:t>
      </w:r>
      <w:r w:rsidR="00104146">
        <w:rPr>
          <w:rFonts w:ascii="Times New Roman" w:hAnsi="Times New Roman" w:cs="Times New Roman"/>
          <w:sz w:val="28"/>
          <w:szCs w:val="28"/>
        </w:rPr>
        <w:t>на выполн</w:t>
      </w:r>
      <w:r>
        <w:rPr>
          <w:rFonts w:ascii="Times New Roman" w:hAnsi="Times New Roman" w:cs="Times New Roman"/>
          <w:sz w:val="28"/>
          <w:szCs w:val="28"/>
        </w:rPr>
        <w:t>ение государственного задания</w:t>
      </w:r>
      <w:r w:rsidR="00104146">
        <w:rPr>
          <w:rFonts w:ascii="Times New Roman" w:hAnsi="Times New Roman" w:cs="Times New Roman"/>
          <w:sz w:val="28"/>
          <w:szCs w:val="28"/>
        </w:rPr>
        <w:t xml:space="preserve"> </w:t>
      </w:r>
      <w:r w:rsidR="00533BFF">
        <w:rPr>
          <w:rFonts w:ascii="Times New Roman" w:hAnsi="Times New Roman" w:cs="Times New Roman"/>
          <w:sz w:val="28"/>
          <w:szCs w:val="28"/>
        </w:rPr>
        <w:t xml:space="preserve">средства субсидии </w:t>
      </w:r>
      <w:r w:rsidR="00104146">
        <w:rPr>
          <w:rFonts w:ascii="Times New Roman" w:hAnsi="Times New Roman" w:cs="Times New Roman"/>
          <w:sz w:val="28"/>
          <w:szCs w:val="28"/>
        </w:rPr>
        <w:t>освоены на сумму 38 074,1 тыс. рублей, что составляет 65,1 % от</w:t>
      </w:r>
      <w:r w:rsidR="00533BFF">
        <w:rPr>
          <w:rFonts w:ascii="Times New Roman" w:hAnsi="Times New Roman" w:cs="Times New Roman"/>
          <w:sz w:val="28"/>
          <w:szCs w:val="28"/>
        </w:rPr>
        <w:t xml:space="preserve"> объема, предусмотренного на 2014 год</w:t>
      </w:r>
      <w:r w:rsidR="00104146">
        <w:rPr>
          <w:rFonts w:ascii="Times New Roman" w:hAnsi="Times New Roman" w:cs="Times New Roman"/>
          <w:sz w:val="28"/>
          <w:szCs w:val="28"/>
        </w:rPr>
        <w:t xml:space="preserve"> (58 442,4 тыс. рублей).</w:t>
      </w:r>
    </w:p>
    <w:p w:rsidR="008F223D" w:rsidRPr="00D31D0B" w:rsidRDefault="008F223D" w:rsidP="008F223D">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w:t>
      </w:r>
      <w:r w:rsidRPr="00D31D0B">
        <w:rPr>
          <w:rFonts w:ascii="Times New Roman" w:hAnsi="Times New Roman" w:cs="Times New Roman"/>
          <w:b/>
          <w:i/>
          <w:sz w:val="28"/>
          <w:szCs w:val="28"/>
        </w:rPr>
        <w:t>убсидии на иные цели</w:t>
      </w:r>
    </w:p>
    <w:p w:rsidR="008F223D" w:rsidRDefault="008F223D" w:rsidP="008F223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Субсидии из краевого бюджета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изначально предоставлены </w:t>
      </w:r>
      <w:r w:rsidRPr="000E0428">
        <w:rPr>
          <w:rFonts w:ascii="Times New Roman" w:hAnsi="Times New Roman" w:cs="Times New Roman"/>
          <w:sz w:val="28"/>
          <w:szCs w:val="28"/>
        </w:rPr>
        <w:t>ГАУК</w:t>
      </w:r>
      <w:r>
        <w:rPr>
          <w:rFonts w:ascii="Times New Roman" w:hAnsi="Times New Roman" w:cs="Times New Roman"/>
          <w:sz w:val="28"/>
          <w:szCs w:val="28"/>
        </w:rPr>
        <w:t xml:space="preserve"> "Приморская краевая филармония" на 2014</w:t>
      </w:r>
      <w:r w:rsidRPr="000E0428">
        <w:rPr>
          <w:rFonts w:ascii="Times New Roman" w:hAnsi="Times New Roman" w:cs="Times New Roman"/>
          <w:sz w:val="28"/>
          <w:szCs w:val="28"/>
        </w:rPr>
        <w:t xml:space="preserve"> </w:t>
      </w:r>
      <w:r>
        <w:rPr>
          <w:rFonts w:ascii="Times New Roman" w:hAnsi="Times New Roman" w:cs="Times New Roman"/>
          <w:sz w:val="28"/>
          <w:szCs w:val="28"/>
        </w:rPr>
        <w:t xml:space="preserve">год на основании соглашения, заключенного с департаментом культуры Приморского края от 20.01.2014 в сумме 5 850,0 тыс. рублей (на </w:t>
      </w:r>
      <w:r w:rsidRPr="00DA1B78">
        <w:rPr>
          <w:rFonts w:ascii="Times New Roman" w:hAnsi="Times New Roman" w:cs="Times New Roman"/>
          <w:i/>
          <w:sz w:val="28"/>
          <w:szCs w:val="28"/>
        </w:rPr>
        <w:t>приобретение особо ценного и другого движимого имущества</w:t>
      </w:r>
      <w:r w:rsidRPr="00DA1B78">
        <w:rPr>
          <w:rFonts w:ascii="Times New Roman" w:hAnsi="Times New Roman" w:cs="Times New Roman"/>
          <w:sz w:val="28"/>
          <w:szCs w:val="28"/>
        </w:rPr>
        <w:t xml:space="preserve"> </w:t>
      </w:r>
      <w:r>
        <w:rPr>
          <w:rFonts w:ascii="Times New Roman" w:hAnsi="Times New Roman" w:cs="Times New Roman"/>
          <w:sz w:val="28"/>
          <w:szCs w:val="28"/>
        </w:rPr>
        <w:t>-</w:t>
      </w:r>
      <w:r w:rsidRPr="00DA1B78">
        <w:rPr>
          <w:rFonts w:ascii="Times New Roman" w:hAnsi="Times New Roman" w:cs="Times New Roman"/>
          <w:sz w:val="28"/>
          <w:szCs w:val="28"/>
        </w:rPr>
        <w:t xml:space="preserve"> 650,0 тыс</w:t>
      </w:r>
      <w:proofErr w:type="gramEnd"/>
      <w:r w:rsidRPr="00DA1B78">
        <w:rPr>
          <w:rFonts w:ascii="Times New Roman" w:hAnsi="Times New Roman" w:cs="Times New Roman"/>
          <w:sz w:val="28"/>
          <w:szCs w:val="28"/>
        </w:rPr>
        <w:t>. рублей</w:t>
      </w:r>
      <w:r>
        <w:rPr>
          <w:rFonts w:ascii="Times New Roman" w:hAnsi="Times New Roman" w:cs="Times New Roman"/>
          <w:sz w:val="28"/>
          <w:szCs w:val="28"/>
        </w:rPr>
        <w:t xml:space="preserve">; на </w:t>
      </w:r>
      <w:r w:rsidRPr="00DA1B78">
        <w:rPr>
          <w:rFonts w:ascii="Times New Roman" w:hAnsi="Times New Roman" w:cs="Times New Roman"/>
          <w:i/>
          <w:sz w:val="28"/>
          <w:szCs w:val="28"/>
        </w:rPr>
        <w:t>проведение капитального ремонта</w:t>
      </w:r>
      <w:r w:rsidRPr="00DA1B78">
        <w:rPr>
          <w:rFonts w:ascii="Times New Roman" w:hAnsi="Times New Roman" w:cs="Times New Roman"/>
          <w:sz w:val="28"/>
          <w:szCs w:val="28"/>
        </w:rPr>
        <w:t xml:space="preserve"> </w:t>
      </w:r>
      <w:r w:rsidR="006D1086">
        <w:rPr>
          <w:rFonts w:ascii="Times New Roman" w:hAnsi="Times New Roman" w:cs="Times New Roman"/>
          <w:sz w:val="28"/>
          <w:szCs w:val="28"/>
        </w:rPr>
        <w:t>–</w:t>
      </w:r>
      <w:r>
        <w:rPr>
          <w:rFonts w:ascii="Times New Roman" w:hAnsi="Times New Roman" w:cs="Times New Roman"/>
          <w:sz w:val="28"/>
          <w:szCs w:val="28"/>
        </w:rPr>
        <w:t xml:space="preserve"> 5 200,0 тыс. рублей).</w:t>
      </w:r>
    </w:p>
    <w:p w:rsidR="008F223D" w:rsidRDefault="008F223D" w:rsidP="008F2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Направления расходования субсидии на иные цели уточнены по согласованию с департаментом культуры Приморского края от 30.09.2014.</w:t>
      </w:r>
    </w:p>
    <w:p w:rsidR="008F223D" w:rsidRDefault="008F223D" w:rsidP="008F2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состоянию на 1 октября 2014 года исполнено 5 574,9 тыс. рублей, что составляет 95,3 % от выделенных субсидий (5 850,0 тыс. рублей), освоено всего 677,9 тыс. рублей</w:t>
      </w:r>
      <w:r w:rsidR="006D1086">
        <w:rPr>
          <w:rFonts w:ascii="Times New Roman" w:hAnsi="Times New Roman" w:cs="Times New Roman"/>
          <w:sz w:val="28"/>
          <w:szCs w:val="28"/>
        </w:rPr>
        <w:t>,</w:t>
      </w:r>
      <w:r>
        <w:rPr>
          <w:rFonts w:ascii="Times New Roman" w:hAnsi="Times New Roman" w:cs="Times New Roman"/>
          <w:sz w:val="28"/>
          <w:szCs w:val="28"/>
        </w:rPr>
        <w:t xml:space="preserve"> или 11,6 %.</w:t>
      </w:r>
    </w:p>
    <w:p w:rsidR="008F223D" w:rsidRDefault="008F223D" w:rsidP="008F2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Низкое освоение субсидии на иные цели связано с отсутствием выполненных работ по ремонту и восстановлению фасада основного здания </w:t>
      </w:r>
      <w:r w:rsidRPr="000E0428">
        <w:rPr>
          <w:rFonts w:ascii="Times New Roman" w:hAnsi="Times New Roman" w:cs="Times New Roman"/>
          <w:sz w:val="28"/>
          <w:szCs w:val="28"/>
        </w:rPr>
        <w:t>ГАУК</w:t>
      </w:r>
      <w:r>
        <w:rPr>
          <w:rFonts w:ascii="Times New Roman" w:hAnsi="Times New Roman" w:cs="Times New Roman"/>
          <w:sz w:val="28"/>
          <w:szCs w:val="28"/>
        </w:rPr>
        <w:t xml:space="preserve"> "Приморская краевая филармония", а также пристройки с внешней стороны и внутреннего двора Золотого Рога - на сумму 4 450,0 тыс. рублей</w:t>
      </w:r>
      <w:r w:rsidR="00650ADB">
        <w:rPr>
          <w:rFonts w:ascii="Times New Roman" w:hAnsi="Times New Roman" w:cs="Times New Roman"/>
          <w:sz w:val="28"/>
          <w:szCs w:val="28"/>
        </w:rPr>
        <w:t xml:space="preserve"> (подрядчик - ООО "АВТОБЛОК</w:t>
      </w:r>
      <w:r w:rsidR="00265AC5">
        <w:rPr>
          <w:rFonts w:ascii="Times New Roman" w:hAnsi="Times New Roman" w:cs="Times New Roman"/>
          <w:sz w:val="28"/>
          <w:szCs w:val="28"/>
        </w:rPr>
        <w:t>")</w:t>
      </w:r>
      <w:r>
        <w:rPr>
          <w:rFonts w:ascii="Times New Roman" w:hAnsi="Times New Roman" w:cs="Times New Roman"/>
          <w:sz w:val="28"/>
          <w:szCs w:val="28"/>
        </w:rPr>
        <w:t>.</w:t>
      </w:r>
    </w:p>
    <w:p w:rsidR="0011757F" w:rsidRDefault="00265AC5" w:rsidP="00F473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4843F9">
        <w:rPr>
          <w:rFonts w:ascii="Times New Roman" w:hAnsi="Times New Roman" w:cs="Times New Roman"/>
          <w:sz w:val="28"/>
          <w:szCs w:val="28"/>
        </w:rPr>
        <w:t>в нарушение договора от 12.11.2014 № 91 и дополнительного соглашения к нему от 28.11.2014, подр</w:t>
      </w:r>
      <w:r w:rsidR="00212AB8">
        <w:rPr>
          <w:rFonts w:ascii="Times New Roman" w:hAnsi="Times New Roman" w:cs="Times New Roman"/>
          <w:sz w:val="28"/>
          <w:szCs w:val="28"/>
        </w:rPr>
        <w:t>ядной организацией ООО "АВТОБЛОК</w:t>
      </w:r>
      <w:r w:rsidR="004843F9">
        <w:rPr>
          <w:rFonts w:ascii="Times New Roman" w:hAnsi="Times New Roman" w:cs="Times New Roman"/>
          <w:sz w:val="28"/>
          <w:szCs w:val="28"/>
        </w:rPr>
        <w:t xml:space="preserve">" до настоящего времени не завершен капитальный ремонт, при установленном </w:t>
      </w:r>
      <w:r>
        <w:rPr>
          <w:rFonts w:ascii="Times New Roman" w:hAnsi="Times New Roman" w:cs="Times New Roman"/>
          <w:sz w:val="28"/>
          <w:szCs w:val="28"/>
        </w:rPr>
        <w:t>срок</w:t>
      </w:r>
      <w:r w:rsidR="004843F9">
        <w:rPr>
          <w:rFonts w:ascii="Times New Roman" w:hAnsi="Times New Roman" w:cs="Times New Roman"/>
          <w:sz w:val="28"/>
          <w:szCs w:val="28"/>
        </w:rPr>
        <w:t>е</w:t>
      </w:r>
      <w:r>
        <w:rPr>
          <w:rFonts w:ascii="Times New Roman" w:hAnsi="Times New Roman" w:cs="Times New Roman"/>
          <w:sz w:val="28"/>
          <w:szCs w:val="28"/>
        </w:rPr>
        <w:t xml:space="preserve"> - до 08.12.2014</w:t>
      </w:r>
      <w:r w:rsidR="004843F9">
        <w:rPr>
          <w:rFonts w:ascii="Times New Roman" w:hAnsi="Times New Roman" w:cs="Times New Roman"/>
          <w:sz w:val="28"/>
          <w:szCs w:val="28"/>
        </w:rPr>
        <w:t>.</w:t>
      </w:r>
    </w:p>
    <w:p w:rsidR="00F47368" w:rsidRPr="00266F57" w:rsidRDefault="00F47368" w:rsidP="00F47368">
      <w:pPr>
        <w:spacing w:after="0" w:line="240" w:lineRule="auto"/>
        <w:ind w:firstLine="709"/>
        <w:jc w:val="both"/>
        <w:rPr>
          <w:rFonts w:ascii="Times New Roman" w:hAnsi="Times New Roman" w:cs="Times New Roman"/>
          <w:sz w:val="16"/>
          <w:szCs w:val="16"/>
        </w:rPr>
      </w:pPr>
    </w:p>
    <w:p w:rsidR="00590836" w:rsidRDefault="00350309" w:rsidP="00590836">
      <w:pPr>
        <w:tabs>
          <w:tab w:val="left" w:pos="720"/>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590836" w:rsidRPr="00382C04">
        <w:rPr>
          <w:rFonts w:ascii="Times New Roman" w:hAnsi="Times New Roman" w:cs="Times New Roman"/>
          <w:b/>
          <w:sz w:val="28"/>
          <w:szCs w:val="28"/>
        </w:rPr>
        <w:t>.</w:t>
      </w:r>
      <w:r w:rsidR="00590836">
        <w:rPr>
          <w:rFonts w:ascii="Times New Roman" w:hAnsi="Times New Roman" w:cs="Times New Roman"/>
          <w:sz w:val="28"/>
          <w:szCs w:val="28"/>
        </w:rPr>
        <w:t> </w:t>
      </w:r>
      <w:r w:rsidR="00650ADB" w:rsidRPr="00650ADB">
        <w:rPr>
          <w:rFonts w:ascii="Times New Roman" w:hAnsi="Times New Roman" w:cs="Times New Roman"/>
          <w:b/>
          <w:sz w:val="28"/>
          <w:szCs w:val="28"/>
        </w:rPr>
        <w:t>Осуществление полномочий департаментом культуры Приморского края</w:t>
      </w:r>
      <w:r w:rsidR="00590836" w:rsidRPr="00650ADB">
        <w:rPr>
          <w:rFonts w:ascii="Times New Roman" w:hAnsi="Times New Roman" w:cs="Times New Roman"/>
          <w:b/>
          <w:sz w:val="28"/>
          <w:szCs w:val="28"/>
        </w:rPr>
        <w:t xml:space="preserve"> </w:t>
      </w:r>
      <w:r w:rsidR="000B238D">
        <w:rPr>
          <w:rFonts w:ascii="Times New Roman" w:hAnsi="Times New Roman" w:cs="Times New Roman"/>
          <w:b/>
          <w:sz w:val="28"/>
          <w:szCs w:val="28"/>
        </w:rPr>
        <w:t xml:space="preserve">по </w:t>
      </w:r>
      <w:proofErr w:type="gramStart"/>
      <w:r w:rsidR="000B238D">
        <w:rPr>
          <w:rFonts w:ascii="Times New Roman" w:hAnsi="Times New Roman" w:cs="Times New Roman"/>
          <w:b/>
          <w:sz w:val="28"/>
          <w:szCs w:val="28"/>
        </w:rPr>
        <w:t>контролю за</w:t>
      </w:r>
      <w:proofErr w:type="gramEnd"/>
      <w:r w:rsidR="000B238D">
        <w:rPr>
          <w:rFonts w:ascii="Times New Roman" w:hAnsi="Times New Roman" w:cs="Times New Roman"/>
          <w:b/>
          <w:sz w:val="28"/>
          <w:szCs w:val="28"/>
        </w:rPr>
        <w:t xml:space="preserve"> деятельностью подведомственных учреждений культуры</w:t>
      </w:r>
      <w:r w:rsidR="00590836">
        <w:rPr>
          <w:rFonts w:ascii="Times New Roman" w:hAnsi="Times New Roman" w:cs="Times New Roman"/>
          <w:b/>
          <w:sz w:val="28"/>
          <w:szCs w:val="28"/>
        </w:rPr>
        <w:t>.</w:t>
      </w:r>
    </w:p>
    <w:p w:rsidR="00590836" w:rsidRDefault="00590836" w:rsidP="005908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соответствии с Положением о департаменте культуры Приморского края, утвержденным постановлением Администрации Приморского края от</w:t>
      </w:r>
      <w:r w:rsidRPr="00111D42">
        <w:rPr>
          <w:rFonts w:ascii="Times New Roman" w:hAnsi="Times New Roman" w:cs="Times New Roman"/>
          <w:sz w:val="28"/>
          <w:szCs w:val="28"/>
        </w:rPr>
        <w:t xml:space="preserve"> 26.12.2012 № 431-па</w:t>
      </w:r>
      <w:r>
        <w:rPr>
          <w:rFonts w:ascii="Times New Roman" w:hAnsi="Times New Roman" w:cs="Times New Roman"/>
          <w:sz w:val="28"/>
          <w:szCs w:val="28"/>
        </w:rPr>
        <w:t>, департамент культуры Приморского края в отношении подведомственных учреждений</w:t>
      </w:r>
      <w:r w:rsidRPr="00590836">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 функции и полномочия учредителя, координацию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их деятельностью, организационную и методическую помощь (пункт 2.1.29 Положения).</w:t>
      </w:r>
    </w:p>
    <w:p w:rsidR="00590836" w:rsidRDefault="000B238D" w:rsidP="000B238D">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показали результаты проверок подведомственных департаменту учреждений культуры: </w:t>
      </w:r>
      <w:proofErr w:type="gramStart"/>
      <w:r w:rsidRPr="00590836">
        <w:rPr>
          <w:rFonts w:ascii="Times New Roman" w:hAnsi="Times New Roman" w:cs="Times New Roman"/>
          <w:sz w:val="28"/>
          <w:szCs w:val="28"/>
        </w:rPr>
        <w:t>ГАУК "Приморская краевая филармония", ГАУК "Приморский краевой академический краевой драматический театр им. М.Горького", КГАУК "Приморский театр оперы и балета"</w:t>
      </w:r>
      <w:r>
        <w:rPr>
          <w:rFonts w:ascii="Times New Roman" w:hAnsi="Times New Roman" w:cs="Times New Roman"/>
          <w:sz w:val="28"/>
          <w:szCs w:val="28"/>
        </w:rPr>
        <w:t>, расчет</w:t>
      </w:r>
      <w:r w:rsidR="00590836">
        <w:rPr>
          <w:rFonts w:ascii="Times New Roman" w:hAnsi="Times New Roman" w:cs="Times New Roman"/>
          <w:sz w:val="28"/>
          <w:szCs w:val="28"/>
        </w:rPr>
        <w:t xml:space="preserve"> объем</w:t>
      </w:r>
      <w:r>
        <w:rPr>
          <w:rFonts w:ascii="Times New Roman" w:hAnsi="Times New Roman" w:cs="Times New Roman"/>
          <w:sz w:val="28"/>
          <w:szCs w:val="28"/>
        </w:rPr>
        <w:t>а</w:t>
      </w:r>
      <w:r w:rsidR="00590836">
        <w:rPr>
          <w:rFonts w:ascii="Times New Roman" w:hAnsi="Times New Roman" w:cs="Times New Roman"/>
          <w:sz w:val="28"/>
          <w:szCs w:val="28"/>
        </w:rPr>
        <w:t xml:space="preserve"> финансового обеспечения </w:t>
      </w:r>
      <w:r>
        <w:rPr>
          <w:rFonts w:ascii="Times New Roman" w:hAnsi="Times New Roman" w:cs="Times New Roman"/>
          <w:sz w:val="28"/>
          <w:szCs w:val="28"/>
        </w:rPr>
        <w:t>выполнения</w:t>
      </w:r>
      <w:r w:rsidR="00590836">
        <w:rPr>
          <w:rFonts w:ascii="Times New Roman" w:hAnsi="Times New Roman" w:cs="Times New Roman"/>
          <w:sz w:val="28"/>
          <w:szCs w:val="28"/>
        </w:rPr>
        <w:t xml:space="preserve"> государственного задания </w:t>
      </w:r>
      <w:r>
        <w:rPr>
          <w:rFonts w:ascii="Times New Roman" w:hAnsi="Times New Roman" w:cs="Times New Roman"/>
          <w:sz w:val="28"/>
          <w:szCs w:val="28"/>
        </w:rPr>
        <w:t>для краевых учреждений</w:t>
      </w:r>
      <w:r w:rsidR="00590836">
        <w:rPr>
          <w:rFonts w:ascii="Times New Roman" w:hAnsi="Times New Roman" w:cs="Times New Roman"/>
          <w:sz w:val="28"/>
          <w:szCs w:val="28"/>
        </w:rPr>
        <w:t xml:space="preserve">, определяемый на основе нормативных затрат, </w:t>
      </w:r>
      <w:r w:rsidR="00371883">
        <w:rPr>
          <w:rFonts w:ascii="Times New Roman" w:hAnsi="Times New Roman" w:cs="Times New Roman"/>
          <w:sz w:val="28"/>
          <w:szCs w:val="28"/>
        </w:rPr>
        <w:t xml:space="preserve">производится в пределах </w:t>
      </w:r>
      <w:r w:rsidR="00590836">
        <w:rPr>
          <w:rFonts w:ascii="Times New Roman" w:hAnsi="Times New Roman" w:cs="Times New Roman"/>
          <w:sz w:val="28"/>
          <w:szCs w:val="28"/>
        </w:rPr>
        <w:t>объем</w:t>
      </w:r>
      <w:r w:rsidR="00371883">
        <w:rPr>
          <w:rFonts w:ascii="Times New Roman" w:hAnsi="Times New Roman" w:cs="Times New Roman"/>
          <w:sz w:val="28"/>
          <w:szCs w:val="28"/>
        </w:rPr>
        <w:t>а</w:t>
      </w:r>
      <w:r w:rsidR="00590836">
        <w:rPr>
          <w:rFonts w:ascii="Times New Roman" w:hAnsi="Times New Roman" w:cs="Times New Roman"/>
          <w:sz w:val="28"/>
          <w:szCs w:val="28"/>
        </w:rPr>
        <w:t xml:space="preserve"> бюджетных ассигнований, предусмотренных на указанные цели бюджетной росписью департаменту культуры Приморского края.</w:t>
      </w:r>
      <w:proofErr w:type="gramEnd"/>
    </w:p>
    <w:p w:rsidR="000A5DA4" w:rsidRDefault="006A05F2" w:rsidP="000A5DA4">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A5DA4">
        <w:rPr>
          <w:rFonts w:ascii="Times New Roman" w:hAnsi="Times New Roman" w:cs="Times New Roman"/>
          <w:sz w:val="28"/>
          <w:szCs w:val="28"/>
        </w:rPr>
        <w:t xml:space="preserve"> результате нормативные затраты </w:t>
      </w:r>
      <w:r>
        <w:rPr>
          <w:rFonts w:ascii="Times New Roman" w:hAnsi="Times New Roman" w:cs="Times New Roman"/>
          <w:sz w:val="28"/>
          <w:szCs w:val="28"/>
        </w:rPr>
        <w:t>по аналогичным услугам (работам) выполняемым т</w:t>
      </w:r>
      <w:r w:rsidR="00D72369">
        <w:rPr>
          <w:rFonts w:ascii="Times New Roman" w:hAnsi="Times New Roman" w:cs="Times New Roman"/>
          <w:sz w:val="28"/>
          <w:szCs w:val="28"/>
        </w:rPr>
        <w:t>еатрами значительно</w:t>
      </w:r>
      <w:r w:rsidR="000A5DA4">
        <w:rPr>
          <w:rFonts w:ascii="Times New Roman" w:hAnsi="Times New Roman" w:cs="Times New Roman"/>
          <w:sz w:val="28"/>
          <w:szCs w:val="28"/>
        </w:rPr>
        <w:t xml:space="preserve"> различаются.</w:t>
      </w:r>
    </w:p>
    <w:p w:rsidR="006A05F2" w:rsidRDefault="000A5DA4" w:rsidP="000A5DA4">
      <w:pPr>
        <w:tabs>
          <w:tab w:val="left" w:pos="72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w:t>
      </w:r>
      <w:r w:rsidR="006A05F2">
        <w:rPr>
          <w:rFonts w:ascii="Times New Roman" w:hAnsi="Times New Roman" w:cs="Times New Roman"/>
          <w:sz w:val="28"/>
          <w:szCs w:val="28"/>
        </w:rPr>
        <w:t>апример</w:t>
      </w:r>
      <w:r>
        <w:rPr>
          <w:rFonts w:ascii="Times New Roman" w:hAnsi="Times New Roman" w:cs="Times New Roman"/>
          <w:sz w:val="28"/>
          <w:szCs w:val="28"/>
        </w:rPr>
        <w:t xml:space="preserve">, </w:t>
      </w:r>
      <w:r w:rsidR="00D72369">
        <w:rPr>
          <w:rFonts w:ascii="Times New Roman" w:hAnsi="Times New Roman" w:cs="Times New Roman"/>
          <w:sz w:val="28"/>
          <w:szCs w:val="28"/>
        </w:rPr>
        <w:t xml:space="preserve">уточненные </w:t>
      </w:r>
      <w:r>
        <w:rPr>
          <w:rFonts w:ascii="Times New Roman" w:hAnsi="Times New Roman" w:cs="Times New Roman"/>
          <w:sz w:val="28"/>
          <w:szCs w:val="28"/>
        </w:rPr>
        <w:t>нормативные затраты на оказание единицы гос</w:t>
      </w:r>
      <w:r w:rsidR="007F60B5">
        <w:rPr>
          <w:rFonts w:ascii="Times New Roman" w:hAnsi="Times New Roman" w:cs="Times New Roman"/>
          <w:sz w:val="28"/>
          <w:szCs w:val="28"/>
        </w:rPr>
        <w:t>ударственной</w:t>
      </w:r>
      <w:r>
        <w:rPr>
          <w:rFonts w:ascii="Times New Roman" w:hAnsi="Times New Roman" w:cs="Times New Roman"/>
          <w:sz w:val="28"/>
          <w:szCs w:val="28"/>
        </w:rPr>
        <w:t xml:space="preserve"> услуги (</w:t>
      </w:r>
      <w:r w:rsidR="007F60B5">
        <w:rPr>
          <w:rFonts w:ascii="Times New Roman" w:hAnsi="Times New Roman" w:cs="Times New Roman"/>
          <w:sz w:val="28"/>
          <w:szCs w:val="28"/>
        </w:rPr>
        <w:t xml:space="preserve">выполнение </w:t>
      </w:r>
      <w:r>
        <w:rPr>
          <w:rFonts w:ascii="Times New Roman" w:hAnsi="Times New Roman" w:cs="Times New Roman"/>
          <w:sz w:val="28"/>
          <w:szCs w:val="28"/>
        </w:rPr>
        <w:t>работы)</w:t>
      </w:r>
      <w:r w:rsidR="007F60B5">
        <w:rPr>
          <w:rFonts w:ascii="Times New Roman" w:hAnsi="Times New Roman" w:cs="Times New Roman"/>
          <w:sz w:val="28"/>
          <w:szCs w:val="28"/>
        </w:rPr>
        <w:t xml:space="preserve"> </w:t>
      </w:r>
      <w:r w:rsidRPr="00D72369">
        <w:rPr>
          <w:rFonts w:ascii="Times New Roman" w:hAnsi="Times New Roman" w:cs="Times New Roman"/>
          <w:b/>
          <w:sz w:val="28"/>
          <w:szCs w:val="28"/>
        </w:rPr>
        <w:t xml:space="preserve">по показу </w:t>
      </w:r>
      <w:r>
        <w:rPr>
          <w:rFonts w:ascii="Times New Roman" w:hAnsi="Times New Roman" w:cs="Times New Roman"/>
          <w:sz w:val="28"/>
          <w:szCs w:val="28"/>
        </w:rPr>
        <w:t>спектаклей, театрализованных представлений, концертов (шоу) и концертных программ, фестивалей, праздников, конкурсов, иных зрелищных программ</w:t>
      </w:r>
      <w:r w:rsidR="007F60B5">
        <w:rPr>
          <w:rFonts w:ascii="Times New Roman" w:hAnsi="Times New Roman" w:cs="Times New Roman"/>
          <w:sz w:val="28"/>
          <w:szCs w:val="28"/>
        </w:rPr>
        <w:t xml:space="preserve"> утверждены:</w:t>
      </w:r>
      <w:proofErr w:type="gramEnd"/>
    </w:p>
    <w:p w:rsidR="007F60B5" w:rsidRDefault="007F60B5" w:rsidP="000A5DA4">
      <w:pPr>
        <w:tabs>
          <w:tab w:val="left" w:pos="720"/>
        </w:tabs>
        <w:spacing w:after="0" w:line="240" w:lineRule="auto"/>
        <w:ind w:firstLine="709"/>
        <w:jc w:val="both"/>
        <w:rPr>
          <w:rFonts w:ascii="Times New Roman" w:hAnsi="Times New Roman" w:cs="Times New Roman"/>
          <w:sz w:val="28"/>
          <w:szCs w:val="28"/>
        </w:rPr>
      </w:pPr>
      <w:r w:rsidRPr="00703248">
        <w:rPr>
          <w:rFonts w:ascii="Times New Roman" w:hAnsi="Times New Roman" w:cs="Times New Roman"/>
          <w:i/>
          <w:sz w:val="28"/>
          <w:szCs w:val="28"/>
        </w:rPr>
        <w:t>КГАУК "Приморский театр оперы и балета"</w:t>
      </w:r>
      <w:r>
        <w:rPr>
          <w:rFonts w:ascii="Times New Roman" w:hAnsi="Times New Roman" w:cs="Times New Roman"/>
          <w:sz w:val="28"/>
          <w:szCs w:val="28"/>
        </w:rPr>
        <w:t xml:space="preserve">: на 2013 год - в сумме 4 460,565 тыс. рублей, на 2014 год </w:t>
      </w:r>
      <w:r w:rsidR="00703248">
        <w:rPr>
          <w:rFonts w:ascii="Times New Roman" w:hAnsi="Times New Roman" w:cs="Times New Roman"/>
          <w:sz w:val="28"/>
          <w:szCs w:val="28"/>
        </w:rPr>
        <w:t>-</w:t>
      </w:r>
      <w:r>
        <w:rPr>
          <w:rFonts w:ascii="Times New Roman" w:hAnsi="Times New Roman" w:cs="Times New Roman"/>
          <w:sz w:val="28"/>
          <w:szCs w:val="28"/>
        </w:rPr>
        <w:t xml:space="preserve"> в сумме </w:t>
      </w:r>
      <w:r w:rsidR="00703248">
        <w:rPr>
          <w:rFonts w:ascii="Times New Roman" w:hAnsi="Times New Roman" w:cs="Times New Roman"/>
          <w:sz w:val="28"/>
          <w:szCs w:val="28"/>
        </w:rPr>
        <w:t>3</w:t>
      </w:r>
      <w:r w:rsidR="00D72369">
        <w:rPr>
          <w:rFonts w:ascii="Times New Roman" w:hAnsi="Times New Roman" w:cs="Times New Roman"/>
          <w:sz w:val="28"/>
          <w:szCs w:val="28"/>
        </w:rPr>
        <w:t> </w:t>
      </w:r>
      <w:r w:rsidR="00703248">
        <w:rPr>
          <w:rFonts w:ascii="Times New Roman" w:hAnsi="Times New Roman" w:cs="Times New Roman"/>
          <w:sz w:val="28"/>
          <w:szCs w:val="28"/>
        </w:rPr>
        <w:t>819,91 тыс. рублей;</w:t>
      </w:r>
    </w:p>
    <w:p w:rsidR="00703248" w:rsidRPr="0058431B" w:rsidRDefault="007F60B5" w:rsidP="006605B5">
      <w:pPr>
        <w:tabs>
          <w:tab w:val="left" w:pos="720"/>
        </w:tabs>
        <w:spacing w:after="0" w:line="240" w:lineRule="auto"/>
        <w:ind w:firstLine="709"/>
        <w:jc w:val="both"/>
        <w:rPr>
          <w:rFonts w:ascii="Times New Roman" w:hAnsi="Times New Roman" w:cs="Times New Roman"/>
          <w:sz w:val="28"/>
          <w:szCs w:val="28"/>
        </w:rPr>
      </w:pPr>
      <w:r w:rsidRPr="00703248">
        <w:rPr>
          <w:rFonts w:ascii="Times New Roman" w:hAnsi="Times New Roman" w:cs="Times New Roman"/>
          <w:i/>
          <w:sz w:val="28"/>
          <w:szCs w:val="28"/>
        </w:rPr>
        <w:t>ГАУК "Приморский краевой академический краевой драматический театр им. М.Горького"</w:t>
      </w:r>
      <w:r w:rsidR="00703248">
        <w:rPr>
          <w:rFonts w:ascii="Times New Roman" w:hAnsi="Times New Roman" w:cs="Times New Roman"/>
          <w:sz w:val="28"/>
          <w:szCs w:val="28"/>
        </w:rPr>
        <w:t>:</w:t>
      </w:r>
      <w:r w:rsidR="00703248" w:rsidRPr="00703248">
        <w:rPr>
          <w:rFonts w:ascii="Times New Roman" w:hAnsi="Times New Roman" w:cs="Times New Roman"/>
          <w:sz w:val="28"/>
          <w:szCs w:val="28"/>
        </w:rPr>
        <w:t xml:space="preserve"> </w:t>
      </w:r>
      <w:r w:rsidR="00703248">
        <w:rPr>
          <w:rFonts w:ascii="Times New Roman" w:hAnsi="Times New Roman" w:cs="Times New Roman"/>
          <w:sz w:val="28"/>
          <w:szCs w:val="28"/>
        </w:rPr>
        <w:t xml:space="preserve">на 2013 год - в сумме 208,749 тыс. рублей, на </w:t>
      </w:r>
      <w:r w:rsidR="00D72369">
        <w:rPr>
          <w:rFonts w:ascii="Times New Roman" w:hAnsi="Times New Roman" w:cs="Times New Roman"/>
          <w:sz w:val="28"/>
          <w:szCs w:val="28"/>
        </w:rPr>
        <w:t xml:space="preserve">      </w:t>
      </w:r>
      <w:r w:rsidR="00703248">
        <w:rPr>
          <w:rFonts w:ascii="Times New Roman" w:hAnsi="Times New Roman" w:cs="Times New Roman"/>
          <w:sz w:val="28"/>
          <w:szCs w:val="28"/>
        </w:rPr>
        <w:t>2014 год -</w:t>
      </w:r>
      <w:r w:rsidR="00703248" w:rsidRPr="00703248">
        <w:rPr>
          <w:rFonts w:ascii="Times New Roman" w:hAnsi="Times New Roman" w:cs="Times New Roman"/>
          <w:sz w:val="28"/>
          <w:szCs w:val="28"/>
        </w:rPr>
        <w:t xml:space="preserve"> </w:t>
      </w:r>
      <w:r w:rsidR="00703248">
        <w:rPr>
          <w:rFonts w:ascii="Times New Roman" w:hAnsi="Times New Roman" w:cs="Times New Roman"/>
          <w:sz w:val="28"/>
          <w:szCs w:val="28"/>
        </w:rPr>
        <w:t>в сумме 241,136 тыс. рублей</w:t>
      </w:r>
      <w:r w:rsidR="006605B5">
        <w:rPr>
          <w:rFonts w:ascii="Times New Roman" w:hAnsi="Times New Roman" w:cs="Times New Roman"/>
          <w:sz w:val="28"/>
          <w:szCs w:val="28"/>
        </w:rPr>
        <w:t xml:space="preserve">, что по сравнению с </w:t>
      </w:r>
      <w:r w:rsidR="00D72369" w:rsidRPr="00590836">
        <w:rPr>
          <w:rFonts w:ascii="Times New Roman" w:hAnsi="Times New Roman" w:cs="Times New Roman"/>
          <w:sz w:val="28"/>
          <w:szCs w:val="28"/>
        </w:rPr>
        <w:t>КГАУК "Приморский театр оперы и балета"</w:t>
      </w:r>
      <w:r w:rsidR="00D72369">
        <w:rPr>
          <w:rFonts w:ascii="Times New Roman" w:hAnsi="Times New Roman" w:cs="Times New Roman"/>
          <w:sz w:val="28"/>
          <w:szCs w:val="28"/>
        </w:rPr>
        <w:t xml:space="preserve"> меньше в </w:t>
      </w:r>
      <w:r w:rsidR="00D72369" w:rsidRPr="00703248">
        <w:rPr>
          <w:rFonts w:ascii="Times New Roman" w:hAnsi="Times New Roman" w:cs="Times New Roman"/>
          <w:b/>
          <w:sz w:val="28"/>
          <w:szCs w:val="28"/>
        </w:rPr>
        <w:t>21,4</w:t>
      </w:r>
      <w:r w:rsidR="00D72369" w:rsidRPr="0058431B">
        <w:rPr>
          <w:rFonts w:ascii="Times New Roman" w:hAnsi="Times New Roman" w:cs="Times New Roman"/>
          <w:sz w:val="28"/>
          <w:szCs w:val="28"/>
        </w:rPr>
        <w:t xml:space="preserve"> раз</w:t>
      </w:r>
      <w:r w:rsidR="006605B5">
        <w:rPr>
          <w:rFonts w:ascii="Times New Roman" w:hAnsi="Times New Roman" w:cs="Times New Roman"/>
          <w:sz w:val="28"/>
          <w:szCs w:val="28"/>
        </w:rPr>
        <w:t>а (2013 год),</w:t>
      </w:r>
      <w:r w:rsidR="00D72369" w:rsidRPr="00D72369">
        <w:rPr>
          <w:rFonts w:ascii="Times New Roman" w:hAnsi="Times New Roman" w:cs="Times New Roman"/>
          <w:sz w:val="28"/>
          <w:szCs w:val="28"/>
        </w:rPr>
        <w:t xml:space="preserve"> в </w:t>
      </w:r>
      <w:r w:rsidR="00D72369">
        <w:rPr>
          <w:rFonts w:ascii="Times New Roman" w:hAnsi="Times New Roman" w:cs="Times New Roman"/>
          <w:b/>
          <w:sz w:val="28"/>
          <w:szCs w:val="28"/>
        </w:rPr>
        <w:t>15,8</w:t>
      </w:r>
      <w:r w:rsidR="00D72369" w:rsidRPr="0058431B">
        <w:rPr>
          <w:rFonts w:ascii="Times New Roman" w:hAnsi="Times New Roman" w:cs="Times New Roman"/>
          <w:sz w:val="28"/>
          <w:szCs w:val="28"/>
        </w:rPr>
        <w:t xml:space="preserve"> раз</w:t>
      </w:r>
      <w:r w:rsidR="006605B5">
        <w:rPr>
          <w:rFonts w:ascii="Times New Roman" w:hAnsi="Times New Roman" w:cs="Times New Roman"/>
          <w:sz w:val="28"/>
          <w:szCs w:val="28"/>
        </w:rPr>
        <w:t>а (</w:t>
      </w:r>
      <w:r w:rsidR="006605B5" w:rsidRPr="00D72369">
        <w:rPr>
          <w:rFonts w:ascii="Times New Roman" w:hAnsi="Times New Roman" w:cs="Times New Roman"/>
          <w:sz w:val="28"/>
          <w:szCs w:val="28"/>
        </w:rPr>
        <w:t>2014 год</w:t>
      </w:r>
      <w:r w:rsidR="006605B5">
        <w:rPr>
          <w:rFonts w:ascii="Times New Roman" w:hAnsi="Times New Roman" w:cs="Times New Roman"/>
          <w:sz w:val="28"/>
          <w:szCs w:val="28"/>
        </w:rPr>
        <w:t>)</w:t>
      </w:r>
      <w:r w:rsidR="00D72369" w:rsidRPr="0058431B">
        <w:rPr>
          <w:rFonts w:ascii="Times New Roman" w:hAnsi="Times New Roman" w:cs="Times New Roman"/>
          <w:sz w:val="28"/>
          <w:szCs w:val="28"/>
        </w:rPr>
        <w:t>;</w:t>
      </w:r>
    </w:p>
    <w:p w:rsidR="005F2881" w:rsidRDefault="007F60B5" w:rsidP="005F2881">
      <w:pPr>
        <w:tabs>
          <w:tab w:val="left" w:pos="720"/>
        </w:tabs>
        <w:spacing w:after="0" w:line="240" w:lineRule="auto"/>
        <w:ind w:firstLine="709"/>
        <w:jc w:val="both"/>
        <w:rPr>
          <w:rFonts w:ascii="Times New Roman" w:hAnsi="Times New Roman" w:cs="Times New Roman"/>
          <w:sz w:val="28"/>
          <w:szCs w:val="28"/>
        </w:rPr>
      </w:pPr>
      <w:r w:rsidRPr="00EC194C">
        <w:rPr>
          <w:rFonts w:ascii="Times New Roman" w:hAnsi="Times New Roman" w:cs="Times New Roman"/>
          <w:i/>
          <w:sz w:val="28"/>
          <w:szCs w:val="28"/>
        </w:rPr>
        <w:lastRenderedPageBreak/>
        <w:t>ГАУК "Приморская краевая филармония"</w:t>
      </w:r>
      <w:r w:rsidR="00EC194C">
        <w:rPr>
          <w:rFonts w:ascii="Times New Roman" w:hAnsi="Times New Roman" w:cs="Times New Roman"/>
          <w:sz w:val="28"/>
          <w:szCs w:val="28"/>
        </w:rPr>
        <w:t xml:space="preserve">: на 2013 год - 111,831 тыс. рублей, на 2014 год </w:t>
      </w:r>
      <w:r w:rsidR="006605B5">
        <w:rPr>
          <w:rFonts w:ascii="Times New Roman" w:hAnsi="Times New Roman" w:cs="Times New Roman"/>
          <w:sz w:val="28"/>
          <w:szCs w:val="28"/>
        </w:rPr>
        <w:t>-</w:t>
      </w:r>
      <w:r w:rsidR="00EC194C">
        <w:rPr>
          <w:rFonts w:ascii="Times New Roman" w:hAnsi="Times New Roman" w:cs="Times New Roman"/>
          <w:sz w:val="28"/>
          <w:szCs w:val="28"/>
        </w:rPr>
        <w:t xml:space="preserve"> в сумме</w:t>
      </w:r>
      <w:r w:rsidR="006605B5">
        <w:rPr>
          <w:rFonts w:ascii="Times New Roman" w:hAnsi="Times New Roman" w:cs="Times New Roman"/>
          <w:sz w:val="28"/>
          <w:szCs w:val="28"/>
        </w:rPr>
        <w:t xml:space="preserve"> </w:t>
      </w:r>
      <w:r w:rsidR="00EC194C">
        <w:rPr>
          <w:rFonts w:ascii="Times New Roman" w:hAnsi="Times New Roman" w:cs="Times New Roman"/>
          <w:sz w:val="28"/>
          <w:szCs w:val="28"/>
        </w:rPr>
        <w:t>119,796 тыс. рублей</w:t>
      </w:r>
      <w:r w:rsidR="005F2881">
        <w:rPr>
          <w:rFonts w:ascii="Times New Roman" w:hAnsi="Times New Roman" w:cs="Times New Roman"/>
          <w:sz w:val="28"/>
          <w:szCs w:val="28"/>
        </w:rPr>
        <w:t>, что меньше чем утверждено:</w:t>
      </w:r>
    </w:p>
    <w:p w:rsidR="005F2881" w:rsidRDefault="005F2881" w:rsidP="005F2881">
      <w:pPr>
        <w:tabs>
          <w:tab w:val="left" w:pos="720"/>
        </w:tabs>
        <w:spacing w:after="0" w:line="240" w:lineRule="auto"/>
        <w:ind w:firstLine="709"/>
        <w:jc w:val="both"/>
        <w:rPr>
          <w:rFonts w:ascii="Times New Roman" w:hAnsi="Times New Roman" w:cs="Times New Roman"/>
          <w:sz w:val="28"/>
          <w:szCs w:val="28"/>
        </w:rPr>
      </w:pPr>
      <w:r w:rsidRPr="00590836">
        <w:rPr>
          <w:rFonts w:ascii="Times New Roman" w:hAnsi="Times New Roman" w:cs="Times New Roman"/>
          <w:sz w:val="28"/>
          <w:szCs w:val="28"/>
        </w:rPr>
        <w:t>КГАУК "Приморский театр оперы и балета"</w:t>
      </w:r>
      <w:r>
        <w:rPr>
          <w:rFonts w:ascii="Times New Roman" w:hAnsi="Times New Roman" w:cs="Times New Roman"/>
          <w:sz w:val="28"/>
          <w:szCs w:val="28"/>
        </w:rPr>
        <w:t xml:space="preserve"> - в </w:t>
      </w:r>
      <w:r w:rsidRPr="005F2881">
        <w:rPr>
          <w:rFonts w:ascii="Times New Roman" w:hAnsi="Times New Roman" w:cs="Times New Roman"/>
          <w:b/>
          <w:sz w:val="28"/>
          <w:szCs w:val="28"/>
        </w:rPr>
        <w:t>39,9</w:t>
      </w:r>
      <w:r>
        <w:rPr>
          <w:rFonts w:ascii="Times New Roman" w:hAnsi="Times New Roman" w:cs="Times New Roman"/>
          <w:sz w:val="28"/>
          <w:szCs w:val="28"/>
        </w:rPr>
        <w:t xml:space="preserve"> раза (2013 год) и в </w:t>
      </w:r>
      <w:r w:rsidRPr="005F2881">
        <w:rPr>
          <w:rFonts w:ascii="Times New Roman" w:hAnsi="Times New Roman" w:cs="Times New Roman"/>
          <w:b/>
          <w:sz w:val="28"/>
          <w:szCs w:val="28"/>
        </w:rPr>
        <w:t>31,9</w:t>
      </w:r>
      <w:r>
        <w:rPr>
          <w:rFonts w:ascii="Times New Roman" w:hAnsi="Times New Roman" w:cs="Times New Roman"/>
          <w:sz w:val="28"/>
          <w:szCs w:val="28"/>
        </w:rPr>
        <w:t xml:space="preserve"> раза (2014 год);</w:t>
      </w:r>
    </w:p>
    <w:p w:rsidR="007F60B5" w:rsidRDefault="005F2881" w:rsidP="005F2881">
      <w:pPr>
        <w:tabs>
          <w:tab w:val="left" w:pos="720"/>
        </w:tabs>
        <w:spacing w:after="0" w:line="240" w:lineRule="auto"/>
        <w:ind w:firstLine="709"/>
        <w:jc w:val="both"/>
        <w:rPr>
          <w:rFonts w:ascii="Times New Roman" w:hAnsi="Times New Roman" w:cs="Times New Roman"/>
          <w:sz w:val="28"/>
          <w:szCs w:val="28"/>
        </w:rPr>
      </w:pPr>
      <w:r w:rsidRPr="00590836">
        <w:rPr>
          <w:rFonts w:ascii="Times New Roman" w:hAnsi="Times New Roman" w:cs="Times New Roman"/>
          <w:sz w:val="28"/>
          <w:szCs w:val="28"/>
        </w:rPr>
        <w:t>ГАУК "Приморский краевой академический краевой драматический театр им. М.Горького"</w:t>
      </w:r>
      <w:r w:rsidR="002539DF">
        <w:rPr>
          <w:rFonts w:ascii="Times New Roman" w:hAnsi="Times New Roman" w:cs="Times New Roman"/>
          <w:sz w:val="28"/>
          <w:szCs w:val="28"/>
        </w:rPr>
        <w:t xml:space="preserve"> -</w:t>
      </w:r>
      <w:r>
        <w:rPr>
          <w:rFonts w:ascii="Times New Roman" w:hAnsi="Times New Roman" w:cs="Times New Roman"/>
          <w:sz w:val="28"/>
          <w:szCs w:val="28"/>
        </w:rPr>
        <w:t xml:space="preserve"> в </w:t>
      </w:r>
      <w:r w:rsidR="002539DF">
        <w:rPr>
          <w:rFonts w:ascii="Times New Roman" w:hAnsi="Times New Roman" w:cs="Times New Roman"/>
          <w:b/>
          <w:sz w:val="28"/>
          <w:szCs w:val="28"/>
        </w:rPr>
        <w:t>1</w:t>
      </w:r>
      <w:r w:rsidRPr="005F2881">
        <w:rPr>
          <w:rFonts w:ascii="Times New Roman" w:hAnsi="Times New Roman" w:cs="Times New Roman"/>
          <w:b/>
          <w:sz w:val="28"/>
          <w:szCs w:val="28"/>
        </w:rPr>
        <w:t>,9</w:t>
      </w:r>
      <w:r>
        <w:rPr>
          <w:rFonts w:ascii="Times New Roman" w:hAnsi="Times New Roman" w:cs="Times New Roman"/>
          <w:sz w:val="28"/>
          <w:szCs w:val="28"/>
        </w:rPr>
        <w:t xml:space="preserve"> раза (2013 год) и в </w:t>
      </w:r>
      <w:r w:rsidR="002539DF">
        <w:rPr>
          <w:rFonts w:ascii="Times New Roman" w:hAnsi="Times New Roman" w:cs="Times New Roman"/>
          <w:b/>
          <w:sz w:val="28"/>
          <w:szCs w:val="28"/>
        </w:rPr>
        <w:t>2</w:t>
      </w:r>
      <w:r w:rsidRPr="005F2881">
        <w:rPr>
          <w:rFonts w:ascii="Times New Roman" w:hAnsi="Times New Roman" w:cs="Times New Roman"/>
          <w:b/>
          <w:sz w:val="28"/>
          <w:szCs w:val="28"/>
        </w:rPr>
        <w:t>,</w:t>
      </w:r>
      <w:r w:rsidR="002539DF">
        <w:rPr>
          <w:rFonts w:ascii="Times New Roman" w:hAnsi="Times New Roman" w:cs="Times New Roman"/>
          <w:b/>
          <w:sz w:val="28"/>
          <w:szCs w:val="28"/>
        </w:rPr>
        <w:t>0</w:t>
      </w:r>
      <w:r>
        <w:rPr>
          <w:rFonts w:ascii="Times New Roman" w:hAnsi="Times New Roman" w:cs="Times New Roman"/>
          <w:sz w:val="28"/>
          <w:szCs w:val="28"/>
        </w:rPr>
        <w:t xml:space="preserve"> раза (2014 год).</w:t>
      </w:r>
    </w:p>
    <w:p w:rsidR="00EC194C" w:rsidRDefault="005345D9" w:rsidP="000A5DA4">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в</w:t>
      </w:r>
      <w:r w:rsidR="0067378D">
        <w:rPr>
          <w:rFonts w:ascii="Times New Roman" w:hAnsi="Times New Roman" w:cs="Times New Roman"/>
          <w:sz w:val="28"/>
          <w:szCs w:val="28"/>
        </w:rPr>
        <w:t xml:space="preserve"> нарушение Порядка, утвержденного приказом департамента культуры Приморского края от 20.07.2012 № 112, </w:t>
      </w:r>
      <w:r w:rsidR="002539DF">
        <w:rPr>
          <w:rFonts w:ascii="Times New Roman" w:hAnsi="Times New Roman" w:cs="Times New Roman"/>
          <w:sz w:val="28"/>
          <w:szCs w:val="28"/>
        </w:rPr>
        <w:t xml:space="preserve">нормативные затраты на оказание единицы государственной услуги (выполнение работы) для </w:t>
      </w:r>
      <w:r w:rsidR="002539DF" w:rsidRPr="00590836">
        <w:rPr>
          <w:rFonts w:ascii="Times New Roman" w:hAnsi="Times New Roman" w:cs="Times New Roman"/>
          <w:sz w:val="28"/>
          <w:szCs w:val="28"/>
        </w:rPr>
        <w:t>ГАУК "Приморская краевая филармония"</w:t>
      </w:r>
      <w:r w:rsidR="002539DF">
        <w:rPr>
          <w:rFonts w:ascii="Times New Roman" w:hAnsi="Times New Roman" w:cs="Times New Roman"/>
          <w:sz w:val="28"/>
          <w:szCs w:val="28"/>
        </w:rPr>
        <w:t xml:space="preserve"> утверждены при отсутствии смет расходов на </w:t>
      </w:r>
      <w:r w:rsidR="002539DF" w:rsidRPr="002539DF">
        <w:rPr>
          <w:rFonts w:ascii="Times New Roman" w:hAnsi="Times New Roman" w:cs="Times New Roman"/>
          <w:b/>
          <w:sz w:val="28"/>
          <w:szCs w:val="28"/>
        </w:rPr>
        <w:t xml:space="preserve">создание </w:t>
      </w:r>
      <w:r w:rsidR="002539DF">
        <w:rPr>
          <w:rFonts w:ascii="Times New Roman" w:hAnsi="Times New Roman" w:cs="Times New Roman"/>
          <w:sz w:val="28"/>
          <w:szCs w:val="28"/>
        </w:rPr>
        <w:t xml:space="preserve">новых </w:t>
      </w:r>
      <w:r w:rsidR="00430140">
        <w:rPr>
          <w:rFonts w:ascii="Times New Roman" w:hAnsi="Times New Roman" w:cs="Times New Roman"/>
          <w:sz w:val="28"/>
          <w:szCs w:val="28"/>
        </w:rPr>
        <w:t xml:space="preserve">концертных программ </w:t>
      </w:r>
      <w:r w:rsidR="002539DF">
        <w:rPr>
          <w:rFonts w:ascii="Times New Roman" w:hAnsi="Times New Roman" w:cs="Times New Roman"/>
          <w:sz w:val="28"/>
          <w:szCs w:val="28"/>
        </w:rPr>
        <w:t xml:space="preserve">и </w:t>
      </w:r>
      <w:r w:rsidR="002539DF" w:rsidRPr="00430140">
        <w:rPr>
          <w:rFonts w:ascii="Times New Roman" w:hAnsi="Times New Roman" w:cs="Times New Roman"/>
          <w:b/>
          <w:sz w:val="28"/>
          <w:szCs w:val="28"/>
        </w:rPr>
        <w:t xml:space="preserve">показ </w:t>
      </w:r>
      <w:r w:rsidR="00430140">
        <w:rPr>
          <w:rFonts w:ascii="Times New Roman" w:hAnsi="Times New Roman" w:cs="Times New Roman"/>
          <w:sz w:val="28"/>
          <w:szCs w:val="28"/>
        </w:rPr>
        <w:t>концертов (шоу) и концертных программ,</w:t>
      </w:r>
      <w:r w:rsidR="0067378D">
        <w:rPr>
          <w:rFonts w:ascii="Times New Roman" w:hAnsi="Times New Roman" w:cs="Times New Roman"/>
          <w:sz w:val="28"/>
          <w:szCs w:val="28"/>
        </w:rPr>
        <w:t xml:space="preserve"> фестивалей и т.д</w:t>
      </w:r>
      <w:r w:rsidR="00430140">
        <w:rPr>
          <w:rFonts w:ascii="Times New Roman" w:hAnsi="Times New Roman" w:cs="Times New Roman"/>
          <w:sz w:val="28"/>
          <w:szCs w:val="28"/>
        </w:rPr>
        <w:t>.</w:t>
      </w:r>
    </w:p>
    <w:p w:rsidR="000A78C8" w:rsidRDefault="00A81297" w:rsidP="005345D9">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Применение завышенных нормативных затрат для расчета субсидии </w:t>
      </w:r>
      <w:r w:rsidR="0008123C" w:rsidRPr="0008123C">
        <w:rPr>
          <w:rFonts w:ascii="Times New Roman" w:hAnsi="Times New Roman" w:cs="Times New Roman"/>
          <w:sz w:val="28"/>
          <w:szCs w:val="28"/>
        </w:rPr>
        <w:t xml:space="preserve">КГАУК "Приморский театр оперы и балета" </w:t>
      </w:r>
      <w:r w:rsidR="0008123C">
        <w:rPr>
          <w:rFonts w:ascii="Times New Roman" w:hAnsi="Times New Roman" w:cs="Times New Roman"/>
          <w:sz w:val="28"/>
          <w:szCs w:val="28"/>
        </w:rPr>
        <w:t xml:space="preserve">на 2014 год </w:t>
      </w:r>
      <w:r>
        <w:rPr>
          <w:rFonts w:ascii="Times New Roman" w:hAnsi="Times New Roman" w:cs="Times New Roman"/>
          <w:sz w:val="28"/>
          <w:szCs w:val="28"/>
        </w:rPr>
        <w:t>подтвержд</w:t>
      </w:r>
      <w:r w:rsidR="005345D9">
        <w:rPr>
          <w:rFonts w:ascii="Times New Roman" w:hAnsi="Times New Roman" w:cs="Times New Roman"/>
          <w:sz w:val="28"/>
          <w:szCs w:val="28"/>
        </w:rPr>
        <w:t>ено</w:t>
      </w:r>
      <w:r>
        <w:rPr>
          <w:rFonts w:ascii="Times New Roman" w:hAnsi="Times New Roman" w:cs="Times New Roman"/>
          <w:sz w:val="28"/>
          <w:szCs w:val="28"/>
        </w:rPr>
        <w:t xml:space="preserve"> перевыполнение</w:t>
      </w:r>
      <w:r w:rsidR="005345D9">
        <w:rPr>
          <w:rFonts w:ascii="Times New Roman" w:hAnsi="Times New Roman" w:cs="Times New Roman"/>
          <w:sz w:val="28"/>
          <w:szCs w:val="28"/>
        </w:rPr>
        <w:t>м</w:t>
      </w:r>
      <w:r>
        <w:rPr>
          <w:rFonts w:ascii="Times New Roman" w:hAnsi="Times New Roman" w:cs="Times New Roman"/>
          <w:sz w:val="28"/>
          <w:szCs w:val="28"/>
        </w:rPr>
        <w:t xml:space="preserve"> государственного задания</w:t>
      </w:r>
      <w:r w:rsidR="005345D9">
        <w:rPr>
          <w:rFonts w:ascii="Times New Roman" w:hAnsi="Times New Roman" w:cs="Times New Roman"/>
          <w:sz w:val="28"/>
          <w:szCs w:val="28"/>
        </w:rPr>
        <w:t>:</w:t>
      </w:r>
      <w:r>
        <w:rPr>
          <w:rFonts w:ascii="Times New Roman" w:hAnsi="Times New Roman" w:cs="Times New Roman"/>
          <w:sz w:val="28"/>
          <w:szCs w:val="28"/>
        </w:rPr>
        <w:t xml:space="preserve"> </w:t>
      </w:r>
      <w:r w:rsidR="0008123C">
        <w:rPr>
          <w:rFonts w:ascii="Times New Roman" w:hAnsi="Times New Roman" w:cs="Times New Roman"/>
          <w:sz w:val="28"/>
          <w:szCs w:val="28"/>
        </w:rPr>
        <w:t>в 4,8 раза по созданию постановок (при плане 6 ед., выполнено 29 ед.), по показу - в 1,5 раза (при плане 48 ед., выполнено 73 ед.)</w:t>
      </w:r>
      <w:r>
        <w:rPr>
          <w:rFonts w:ascii="Times New Roman" w:hAnsi="Times New Roman" w:cs="Times New Roman"/>
          <w:sz w:val="28"/>
          <w:szCs w:val="28"/>
        </w:rPr>
        <w:t>.</w:t>
      </w:r>
    </w:p>
    <w:p w:rsidR="000F728E" w:rsidRDefault="005345D9" w:rsidP="003508C7">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w:t>
      </w:r>
      <w:r w:rsidR="00371883">
        <w:rPr>
          <w:rFonts w:ascii="Times New Roman" w:hAnsi="Times New Roman" w:cs="Times New Roman"/>
          <w:sz w:val="28"/>
          <w:szCs w:val="28"/>
        </w:rPr>
        <w:t>есовершенство порядка нормирования государственных услуг</w:t>
      </w:r>
      <w:r w:rsidR="00D0655F">
        <w:rPr>
          <w:rFonts w:ascii="Times New Roman" w:hAnsi="Times New Roman" w:cs="Times New Roman"/>
          <w:sz w:val="28"/>
          <w:szCs w:val="28"/>
        </w:rPr>
        <w:t xml:space="preserve">, а также </w:t>
      </w:r>
      <w:r w:rsidR="000A00A9">
        <w:rPr>
          <w:rFonts w:ascii="Times New Roman" w:hAnsi="Times New Roman" w:cs="Times New Roman"/>
          <w:sz w:val="28"/>
          <w:szCs w:val="28"/>
        </w:rPr>
        <w:t xml:space="preserve">отсутствие надлежащего </w:t>
      </w:r>
      <w:proofErr w:type="gramStart"/>
      <w:r w:rsidR="000A00A9">
        <w:rPr>
          <w:rFonts w:ascii="Times New Roman" w:hAnsi="Times New Roman" w:cs="Times New Roman"/>
          <w:sz w:val="28"/>
          <w:szCs w:val="28"/>
        </w:rPr>
        <w:t>контроля за</w:t>
      </w:r>
      <w:proofErr w:type="gramEnd"/>
      <w:r w:rsidR="000A00A9">
        <w:rPr>
          <w:rFonts w:ascii="Times New Roman" w:hAnsi="Times New Roman" w:cs="Times New Roman"/>
          <w:sz w:val="28"/>
          <w:szCs w:val="28"/>
        </w:rPr>
        <w:t xml:space="preserve"> деятельностью подведомственных учреждений</w:t>
      </w:r>
      <w:r w:rsidR="00371883">
        <w:rPr>
          <w:rFonts w:ascii="Times New Roman" w:hAnsi="Times New Roman" w:cs="Times New Roman"/>
          <w:sz w:val="28"/>
          <w:szCs w:val="28"/>
        </w:rPr>
        <w:t xml:space="preserve"> </w:t>
      </w:r>
      <w:r>
        <w:rPr>
          <w:rFonts w:ascii="Times New Roman" w:hAnsi="Times New Roman" w:cs="Times New Roman"/>
          <w:sz w:val="28"/>
          <w:szCs w:val="28"/>
        </w:rPr>
        <w:t>влечет</w:t>
      </w:r>
      <w:r w:rsidR="000A00A9">
        <w:rPr>
          <w:rFonts w:ascii="Times New Roman" w:hAnsi="Times New Roman" w:cs="Times New Roman"/>
          <w:sz w:val="28"/>
          <w:szCs w:val="28"/>
        </w:rPr>
        <w:t xml:space="preserve"> </w:t>
      </w:r>
      <w:r w:rsidR="00371883">
        <w:rPr>
          <w:rFonts w:ascii="Times New Roman" w:hAnsi="Times New Roman" w:cs="Times New Roman"/>
          <w:sz w:val="28"/>
          <w:szCs w:val="28"/>
        </w:rPr>
        <w:t>неэффективное</w:t>
      </w:r>
      <w:r>
        <w:rPr>
          <w:rFonts w:ascii="Times New Roman" w:hAnsi="Times New Roman" w:cs="Times New Roman"/>
          <w:sz w:val="28"/>
          <w:szCs w:val="28"/>
        </w:rPr>
        <w:t xml:space="preserve"> использ</w:t>
      </w:r>
      <w:r w:rsidR="000F728E">
        <w:rPr>
          <w:rFonts w:ascii="Times New Roman" w:hAnsi="Times New Roman" w:cs="Times New Roman"/>
          <w:sz w:val="28"/>
          <w:szCs w:val="28"/>
        </w:rPr>
        <w:t>ование</w:t>
      </w:r>
      <w:r w:rsidR="00371883">
        <w:rPr>
          <w:rFonts w:ascii="Times New Roman" w:hAnsi="Times New Roman" w:cs="Times New Roman"/>
          <w:sz w:val="28"/>
          <w:szCs w:val="28"/>
        </w:rPr>
        <w:t xml:space="preserve"> бюджетных средств</w:t>
      </w:r>
      <w:r w:rsidR="003508C7">
        <w:rPr>
          <w:rFonts w:ascii="Times New Roman" w:hAnsi="Times New Roman" w:cs="Times New Roman"/>
          <w:sz w:val="28"/>
          <w:szCs w:val="28"/>
        </w:rPr>
        <w:t>.</w:t>
      </w:r>
    </w:p>
    <w:p w:rsidR="00BC67A9" w:rsidRDefault="00BC67A9" w:rsidP="000F728E">
      <w:pPr>
        <w:tabs>
          <w:tab w:val="left" w:pos="7950"/>
        </w:tabs>
        <w:spacing w:after="0" w:line="240" w:lineRule="auto"/>
        <w:ind w:firstLine="709"/>
        <w:jc w:val="both"/>
        <w:rPr>
          <w:rFonts w:ascii="Times New Roman" w:hAnsi="Times New Roman" w:cs="Times New Roman"/>
          <w:sz w:val="28"/>
          <w:szCs w:val="28"/>
        </w:rPr>
      </w:pPr>
    </w:p>
    <w:p w:rsidR="00754819" w:rsidRPr="00754819" w:rsidRDefault="00754819" w:rsidP="00F47368">
      <w:pPr>
        <w:spacing w:after="0" w:line="240" w:lineRule="auto"/>
        <w:ind w:firstLine="709"/>
        <w:jc w:val="both"/>
        <w:rPr>
          <w:rFonts w:ascii="Times New Roman" w:hAnsi="Times New Roman" w:cs="Times New Roman"/>
          <w:b/>
          <w:sz w:val="28"/>
          <w:szCs w:val="28"/>
        </w:rPr>
      </w:pPr>
      <w:r w:rsidRPr="00754819">
        <w:rPr>
          <w:rFonts w:ascii="Times New Roman" w:hAnsi="Times New Roman" w:cs="Times New Roman"/>
          <w:b/>
          <w:sz w:val="28"/>
          <w:szCs w:val="28"/>
        </w:rPr>
        <w:t>Выводы</w:t>
      </w:r>
    </w:p>
    <w:p w:rsidR="005400ED" w:rsidRDefault="00754819" w:rsidP="005400ED">
      <w:pPr>
        <w:spacing w:after="0" w:line="240" w:lineRule="auto"/>
        <w:ind w:firstLine="709"/>
        <w:contextualSpacing/>
        <w:jc w:val="both"/>
        <w:rPr>
          <w:rFonts w:ascii="Times New Roman" w:hAnsi="Times New Roman" w:cs="Times New Roman"/>
          <w:sz w:val="28"/>
          <w:szCs w:val="28"/>
        </w:rPr>
      </w:pPr>
      <w:r w:rsidRPr="00754819">
        <w:rPr>
          <w:rFonts w:ascii="Times New Roman" w:hAnsi="Times New Roman" w:cs="Times New Roman"/>
          <w:b/>
          <w:sz w:val="28"/>
          <w:szCs w:val="28"/>
        </w:rPr>
        <w:t>1. </w:t>
      </w:r>
      <w:proofErr w:type="gramStart"/>
      <w:r w:rsidR="005400ED">
        <w:rPr>
          <w:rFonts w:ascii="Times New Roman" w:hAnsi="Times New Roman" w:cs="Times New Roman"/>
          <w:sz w:val="28"/>
          <w:szCs w:val="28"/>
        </w:rPr>
        <w:t>Порядок определения нормативных затрат на оказание государственных услуг (выполнение работ) краевыми государственными бюджетными и автономными учреждениями культуры, искусства и образовательными учреждениями культуры и нормативных затрат на содержание недвижимого и особо ценного движимого имущества, закрепленного за указанными учреждениями или приобретенного этими учреждениями</w:t>
      </w:r>
      <w:r w:rsidR="00437D90">
        <w:rPr>
          <w:rFonts w:ascii="Times New Roman" w:hAnsi="Times New Roman" w:cs="Times New Roman"/>
          <w:sz w:val="28"/>
          <w:szCs w:val="28"/>
        </w:rPr>
        <w:t xml:space="preserve">, утвержден приказом департамента культуры Приморского края от 20.07.2012 № 112 </w:t>
      </w:r>
      <w:r w:rsidR="005400ED">
        <w:rPr>
          <w:rFonts w:ascii="Times New Roman" w:hAnsi="Times New Roman" w:cs="Times New Roman"/>
          <w:sz w:val="28"/>
          <w:szCs w:val="28"/>
        </w:rPr>
        <w:t>(далее - Порядок).</w:t>
      </w:r>
      <w:proofErr w:type="gramEnd"/>
    </w:p>
    <w:p w:rsidR="005400ED" w:rsidRDefault="005400ED" w:rsidP="005400ED">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Порядком значения нормативных затрат рассчитываются и утверждаются департаментом культуры Приморского края для каждого подведомственного учреждения культуры индивидуально.</w:t>
      </w:r>
    </w:p>
    <w:p w:rsidR="00B57377" w:rsidRDefault="00B57377" w:rsidP="005400ED">
      <w:pPr>
        <w:tabs>
          <w:tab w:val="left" w:pos="720"/>
        </w:tabs>
        <w:spacing w:after="0" w:line="240" w:lineRule="auto"/>
        <w:ind w:firstLine="709"/>
        <w:jc w:val="both"/>
        <w:rPr>
          <w:rFonts w:ascii="Times New Roman" w:hAnsi="Times New Roman" w:cs="Times New Roman"/>
          <w:sz w:val="28"/>
          <w:szCs w:val="28"/>
        </w:rPr>
      </w:pPr>
      <w:r w:rsidRPr="00B57377">
        <w:rPr>
          <w:rFonts w:ascii="Times New Roman" w:hAnsi="Times New Roman" w:cs="Times New Roman"/>
          <w:b/>
          <w:sz w:val="28"/>
          <w:szCs w:val="28"/>
        </w:rPr>
        <w:t>2.</w:t>
      </w:r>
      <w:r>
        <w:rPr>
          <w:rFonts w:ascii="Times New Roman" w:hAnsi="Times New Roman" w:cs="Times New Roman"/>
          <w:sz w:val="28"/>
          <w:szCs w:val="28"/>
        </w:rPr>
        <w:t> Результаты проверок трех учреждений культуры показали, что расчет объема финансового обеспечения выполнения государственного задания для краевых учреждений, определяемый на основе нормативных затрат, производится в пределах объема бюджетных ассигнований, предусмотренных на указанные цели бюджетной росписью департаменту культуры Приморского края.</w:t>
      </w:r>
    </w:p>
    <w:p w:rsidR="00CD5267" w:rsidRPr="00286122" w:rsidRDefault="00CD5267" w:rsidP="00CD5267">
      <w:pPr>
        <w:spacing w:after="0" w:line="240" w:lineRule="auto"/>
        <w:ind w:firstLine="708"/>
        <w:jc w:val="both"/>
        <w:rPr>
          <w:rFonts w:ascii="Times New Roman" w:hAnsi="Times New Roman" w:cs="Times New Roman"/>
          <w:sz w:val="28"/>
          <w:szCs w:val="28"/>
        </w:rPr>
      </w:pPr>
      <w:r w:rsidRPr="00EE78DC">
        <w:rPr>
          <w:rFonts w:ascii="Times New Roman" w:hAnsi="Times New Roman" w:cs="Times New Roman"/>
          <w:b/>
          <w:i/>
          <w:sz w:val="28"/>
          <w:szCs w:val="28"/>
        </w:rPr>
        <w:t>2.1.</w:t>
      </w:r>
      <w:r w:rsidRPr="00EE78DC">
        <w:rPr>
          <w:rFonts w:ascii="Times New Roman" w:hAnsi="Times New Roman" w:cs="Times New Roman"/>
          <w:i/>
          <w:sz w:val="28"/>
          <w:szCs w:val="28"/>
        </w:rPr>
        <w:t> </w:t>
      </w:r>
      <w:r w:rsidRPr="00EE78DC">
        <w:rPr>
          <w:rFonts w:ascii="Times New Roman" w:hAnsi="Times New Roman" w:cs="Times New Roman"/>
          <w:b/>
          <w:i/>
          <w:sz w:val="28"/>
          <w:szCs w:val="28"/>
        </w:rPr>
        <w:t>КГАУК "Приморский театр оперы и балета"</w:t>
      </w:r>
    </w:p>
    <w:p w:rsidR="00CD5267" w:rsidRPr="00651110" w:rsidRDefault="00EE78DC" w:rsidP="007E16E0">
      <w:pPr>
        <w:spacing w:after="0" w:line="240" w:lineRule="auto"/>
        <w:ind w:firstLine="708"/>
        <w:jc w:val="both"/>
        <w:rPr>
          <w:rFonts w:ascii="Times New Roman" w:hAnsi="Times New Roman" w:cs="Times New Roman"/>
          <w:sz w:val="28"/>
          <w:szCs w:val="28"/>
        </w:rPr>
      </w:pPr>
      <w:proofErr w:type="gramStart"/>
      <w:r w:rsidRPr="00B66093">
        <w:rPr>
          <w:rFonts w:ascii="Times New Roman" w:hAnsi="Times New Roman" w:cs="Times New Roman"/>
          <w:sz w:val="28"/>
          <w:szCs w:val="28"/>
        </w:rPr>
        <w:t>1)</w:t>
      </w:r>
      <w:r>
        <w:rPr>
          <w:rFonts w:ascii="Times New Roman" w:hAnsi="Times New Roman" w:cs="Times New Roman"/>
          <w:sz w:val="28"/>
          <w:szCs w:val="28"/>
        </w:rPr>
        <w:t> н</w:t>
      </w:r>
      <w:r w:rsidR="00CD5267">
        <w:rPr>
          <w:rFonts w:ascii="Times New Roman" w:hAnsi="Times New Roman" w:cs="Times New Roman"/>
          <w:sz w:val="28"/>
          <w:szCs w:val="28"/>
        </w:rPr>
        <w:t xml:space="preserve">а выполнение государственного задания на 2013 год </w:t>
      </w:r>
      <w:r w:rsidR="005B5887">
        <w:rPr>
          <w:rFonts w:ascii="Times New Roman" w:hAnsi="Times New Roman" w:cs="Times New Roman"/>
          <w:sz w:val="28"/>
          <w:szCs w:val="28"/>
        </w:rPr>
        <w:t xml:space="preserve">предусмотрено субсидии и исполнено </w:t>
      </w:r>
      <w:r w:rsidR="00CD5267">
        <w:rPr>
          <w:rFonts w:ascii="Times New Roman" w:hAnsi="Times New Roman" w:cs="Times New Roman"/>
          <w:sz w:val="28"/>
          <w:szCs w:val="28"/>
        </w:rPr>
        <w:t>159 825,0</w:t>
      </w:r>
      <w:r w:rsidR="005B5887">
        <w:rPr>
          <w:rFonts w:ascii="Times New Roman" w:hAnsi="Times New Roman" w:cs="Times New Roman"/>
          <w:sz w:val="28"/>
          <w:szCs w:val="28"/>
        </w:rPr>
        <w:t xml:space="preserve"> тыс. рублей, освоено</w:t>
      </w:r>
      <w:r w:rsidR="00CD5267">
        <w:rPr>
          <w:rFonts w:ascii="Times New Roman" w:hAnsi="Times New Roman" w:cs="Times New Roman"/>
          <w:sz w:val="28"/>
          <w:szCs w:val="28"/>
        </w:rPr>
        <w:t xml:space="preserve"> </w:t>
      </w:r>
      <w:r>
        <w:rPr>
          <w:rFonts w:ascii="Times New Roman" w:hAnsi="Times New Roman" w:cs="Times New Roman"/>
          <w:sz w:val="28"/>
          <w:szCs w:val="28"/>
        </w:rPr>
        <w:t>153 558,7 тыс. рублей (96,1 %)</w:t>
      </w:r>
      <w:r w:rsidR="007E16E0">
        <w:rPr>
          <w:rFonts w:ascii="Times New Roman" w:hAnsi="Times New Roman" w:cs="Times New Roman"/>
          <w:sz w:val="28"/>
          <w:szCs w:val="28"/>
        </w:rPr>
        <w:t xml:space="preserve">; на 2014 год </w:t>
      </w:r>
      <w:r w:rsidR="005B5887">
        <w:rPr>
          <w:rFonts w:ascii="Times New Roman" w:hAnsi="Times New Roman" w:cs="Times New Roman"/>
          <w:sz w:val="28"/>
          <w:szCs w:val="28"/>
        </w:rPr>
        <w:t xml:space="preserve">предусмотрено (с учетом остатка на 01.01.2014  в сумме </w:t>
      </w:r>
      <w:r w:rsidR="005B5887">
        <w:rPr>
          <w:rFonts w:ascii="Times New Roman" w:hAnsi="Times New Roman" w:cs="Times New Roman"/>
          <w:sz w:val="28"/>
          <w:szCs w:val="28"/>
        </w:rPr>
        <w:lastRenderedPageBreak/>
        <w:t xml:space="preserve">6 266,3 тыс. рублей) 347 774,1 тыс. рублей, за 9 месяцев 2014 года </w:t>
      </w:r>
      <w:r w:rsidR="00B66093">
        <w:rPr>
          <w:rFonts w:ascii="Times New Roman" w:hAnsi="Times New Roman" w:cs="Times New Roman"/>
          <w:sz w:val="28"/>
          <w:szCs w:val="28"/>
        </w:rPr>
        <w:t xml:space="preserve">освоено </w:t>
      </w:r>
      <w:r w:rsidR="005B5887">
        <w:rPr>
          <w:rFonts w:ascii="Times New Roman" w:hAnsi="Times New Roman" w:cs="Times New Roman"/>
          <w:sz w:val="28"/>
          <w:szCs w:val="28"/>
        </w:rPr>
        <w:t>320 265,4 тыс. рублей</w:t>
      </w:r>
      <w:r w:rsidR="00B66093">
        <w:rPr>
          <w:rFonts w:ascii="Times New Roman" w:hAnsi="Times New Roman" w:cs="Times New Roman"/>
          <w:sz w:val="28"/>
          <w:szCs w:val="28"/>
        </w:rPr>
        <w:t xml:space="preserve"> (92,1 %)</w:t>
      </w:r>
      <w:r w:rsidR="005B5887">
        <w:rPr>
          <w:rFonts w:ascii="Times New Roman" w:hAnsi="Times New Roman" w:cs="Times New Roman"/>
          <w:sz w:val="28"/>
          <w:szCs w:val="28"/>
        </w:rPr>
        <w:t>;</w:t>
      </w:r>
      <w:proofErr w:type="gramEnd"/>
    </w:p>
    <w:p w:rsidR="00CD5267" w:rsidRPr="00B66093" w:rsidRDefault="00EE78DC" w:rsidP="00B66093">
      <w:pPr>
        <w:spacing w:after="0" w:line="240" w:lineRule="auto"/>
        <w:ind w:firstLine="708"/>
        <w:jc w:val="both"/>
        <w:rPr>
          <w:rFonts w:ascii="Times New Roman" w:hAnsi="Times New Roman" w:cs="Times New Roman"/>
          <w:sz w:val="28"/>
          <w:szCs w:val="28"/>
        </w:rPr>
      </w:pPr>
      <w:proofErr w:type="gramStart"/>
      <w:r w:rsidRPr="00B66093">
        <w:rPr>
          <w:rFonts w:ascii="Times New Roman" w:hAnsi="Times New Roman" w:cs="Times New Roman"/>
          <w:sz w:val="28"/>
          <w:szCs w:val="28"/>
        </w:rPr>
        <w:t>2) </w:t>
      </w:r>
      <w:r w:rsidR="00B66093">
        <w:rPr>
          <w:rFonts w:ascii="Times New Roman" w:hAnsi="Times New Roman" w:cs="Times New Roman"/>
          <w:sz w:val="28"/>
          <w:szCs w:val="28"/>
        </w:rPr>
        <w:t xml:space="preserve">на иные цели </w:t>
      </w:r>
      <w:r w:rsidR="00F11453">
        <w:rPr>
          <w:rFonts w:ascii="Times New Roman" w:hAnsi="Times New Roman" w:cs="Times New Roman"/>
          <w:sz w:val="28"/>
          <w:szCs w:val="28"/>
        </w:rPr>
        <w:t xml:space="preserve">на 2013 год </w:t>
      </w:r>
      <w:r w:rsidR="00B66093">
        <w:rPr>
          <w:rFonts w:ascii="Times New Roman" w:hAnsi="Times New Roman" w:cs="Times New Roman"/>
          <w:sz w:val="28"/>
          <w:szCs w:val="28"/>
        </w:rPr>
        <w:t>предусмотрено</w:t>
      </w:r>
      <w:r w:rsidR="00B66093" w:rsidRPr="00B66093">
        <w:rPr>
          <w:rFonts w:ascii="Times New Roman" w:hAnsi="Times New Roman" w:cs="Times New Roman"/>
          <w:sz w:val="28"/>
          <w:szCs w:val="28"/>
        </w:rPr>
        <w:t xml:space="preserve"> </w:t>
      </w:r>
      <w:r w:rsidR="00CA7A35">
        <w:rPr>
          <w:rFonts w:ascii="Times New Roman" w:hAnsi="Times New Roman" w:cs="Times New Roman"/>
          <w:sz w:val="28"/>
          <w:szCs w:val="28"/>
        </w:rPr>
        <w:t xml:space="preserve">субсидии </w:t>
      </w:r>
      <w:r w:rsidR="00F11453">
        <w:rPr>
          <w:rFonts w:ascii="Times New Roman" w:hAnsi="Times New Roman" w:cs="Times New Roman"/>
          <w:sz w:val="28"/>
          <w:szCs w:val="28"/>
        </w:rPr>
        <w:t xml:space="preserve">в сумме      60 500,0 тыс. рублей, </w:t>
      </w:r>
      <w:r w:rsidR="00B66093">
        <w:rPr>
          <w:rFonts w:ascii="Times New Roman" w:hAnsi="Times New Roman" w:cs="Times New Roman"/>
          <w:sz w:val="28"/>
          <w:szCs w:val="28"/>
        </w:rPr>
        <w:t xml:space="preserve">освоено </w:t>
      </w:r>
      <w:r w:rsidR="00F11453">
        <w:rPr>
          <w:rFonts w:ascii="Times New Roman" w:hAnsi="Times New Roman" w:cs="Times New Roman"/>
          <w:sz w:val="28"/>
          <w:szCs w:val="28"/>
        </w:rPr>
        <w:t>60 209,3 тыс. рублей (99,5 %)</w:t>
      </w:r>
      <w:r w:rsidR="008C7092">
        <w:rPr>
          <w:rFonts w:ascii="Times New Roman" w:hAnsi="Times New Roman" w:cs="Times New Roman"/>
          <w:sz w:val="28"/>
          <w:szCs w:val="28"/>
        </w:rPr>
        <w:t>;</w:t>
      </w:r>
      <w:r w:rsidR="00F11453">
        <w:rPr>
          <w:rFonts w:ascii="Times New Roman" w:hAnsi="Times New Roman" w:cs="Times New Roman"/>
          <w:sz w:val="28"/>
          <w:szCs w:val="28"/>
        </w:rPr>
        <w:t xml:space="preserve"> на 2014 год </w:t>
      </w:r>
      <w:r w:rsidR="008C7092">
        <w:rPr>
          <w:rFonts w:ascii="Times New Roman" w:hAnsi="Times New Roman" w:cs="Times New Roman"/>
          <w:sz w:val="28"/>
          <w:szCs w:val="28"/>
        </w:rPr>
        <w:t xml:space="preserve">предусмотрено субсидии в сумме </w:t>
      </w:r>
      <w:r w:rsidR="00F11453">
        <w:rPr>
          <w:rFonts w:ascii="Times New Roman" w:hAnsi="Times New Roman" w:cs="Times New Roman"/>
          <w:sz w:val="28"/>
          <w:szCs w:val="28"/>
        </w:rPr>
        <w:t>28</w:t>
      </w:r>
      <w:r w:rsidR="008C7092">
        <w:rPr>
          <w:rFonts w:ascii="Times New Roman" w:hAnsi="Times New Roman" w:cs="Times New Roman"/>
          <w:sz w:val="28"/>
          <w:szCs w:val="28"/>
        </w:rPr>
        <w:t> </w:t>
      </w:r>
      <w:r w:rsidR="00F11453">
        <w:rPr>
          <w:rFonts w:ascii="Times New Roman" w:hAnsi="Times New Roman" w:cs="Times New Roman"/>
          <w:sz w:val="28"/>
          <w:szCs w:val="28"/>
        </w:rPr>
        <w:t xml:space="preserve">492,1 тыс. рублей, за 9 месяцев </w:t>
      </w:r>
      <w:r w:rsidR="008C7092">
        <w:rPr>
          <w:rFonts w:ascii="Times New Roman" w:hAnsi="Times New Roman" w:cs="Times New Roman"/>
          <w:sz w:val="28"/>
          <w:szCs w:val="28"/>
        </w:rPr>
        <w:t xml:space="preserve">         </w:t>
      </w:r>
      <w:r w:rsidR="00F11453">
        <w:rPr>
          <w:rFonts w:ascii="Times New Roman" w:hAnsi="Times New Roman" w:cs="Times New Roman"/>
          <w:sz w:val="28"/>
          <w:szCs w:val="28"/>
        </w:rPr>
        <w:t>2014 года исполнено 16</w:t>
      </w:r>
      <w:r w:rsidR="008C7092">
        <w:rPr>
          <w:rFonts w:ascii="Times New Roman" w:hAnsi="Times New Roman" w:cs="Times New Roman"/>
          <w:sz w:val="28"/>
          <w:szCs w:val="28"/>
        </w:rPr>
        <w:t> </w:t>
      </w:r>
      <w:r w:rsidR="00F11453">
        <w:rPr>
          <w:rFonts w:ascii="Times New Roman" w:hAnsi="Times New Roman" w:cs="Times New Roman"/>
          <w:sz w:val="28"/>
          <w:szCs w:val="28"/>
        </w:rPr>
        <w:t xml:space="preserve">210,6 тыс. рублей (56,9 %), из них освоено </w:t>
      </w:r>
      <w:r w:rsidR="008C7092">
        <w:rPr>
          <w:rFonts w:ascii="Times New Roman" w:hAnsi="Times New Roman" w:cs="Times New Roman"/>
          <w:sz w:val="28"/>
          <w:szCs w:val="28"/>
        </w:rPr>
        <w:t xml:space="preserve">       </w:t>
      </w:r>
      <w:r w:rsidR="00F11453">
        <w:rPr>
          <w:rFonts w:ascii="Times New Roman" w:hAnsi="Times New Roman" w:cs="Times New Roman"/>
          <w:sz w:val="28"/>
          <w:szCs w:val="28"/>
        </w:rPr>
        <w:t>12</w:t>
      </w:r>
      <w:r w:rsidR="008C7092">
        <w:rPr>
          <w:rFonts w:ascii="Times New Roman" w:hAnsi="Times New Roman" w:cs="Times New Roman"/>
          <w:sz w:val="28"/>
          <w:szCs w:val="28"/>
        </w:rPr>
        <w:t> </w:t>
      </w:r>
      <w:r w:rsidR="00F11453">
        <w:rPr>
          <w:rFonts w:ascii="Times New Roman" w:hAnsi="Times New Roman" w:cs="Times New Roman"/>
          <w:sz w:val="28"/>
          <w:szCs w:val="28"/>
        </w:rPr>
        <w:t>309,2 тыс. рублей (75,9 %)</w:t>
      </w:r>
      <w:r w:rsidR="008C7092">
        <w:rPr>
          <w:rFonts w:ascii="Times New Roman" w:hAnsi="Times New Roman" w:cs="Times New Roman"/>
          <w:sz w:val="28"/>
          <w:szCs w:val="28"/>
        </w:rPr>
        <w:t>;</w:t>
      </w:r>
      <w:proofErr w:type="gramEnd"/>
    </w:p>
    <w:p w:rsidR="00EE78DC" w:rsidRPr="00C62DFF" w:rsidRDefault="002B4CCE" w:rsidP="00CD5267">
      <w:pPr>
        <w:spacing w:after="0" w:line="240" w:lineRule="auto"/>
        <w:ind w:firstLine="709"/>
        <w:jc w:val="both"/>
        <w:rPr>
          <w:rFonts w:ascii="Times New Roman" w:hAnsi="Times New Roman" w:cs="Times New Roman"/>
          <w:sz w:val="28"/>
          <w:szCs w:val="28"/>
        </w:rPr>
      </w:pPr>
      <w:r w:rsidRPr="002B4CCE">
        <w:rPr>
          <w:rFonts w:ascii="Times New Roman" w:hAnsi="Times New Roman" w:cs="Times New Roman"/>
          <w:b/>
          <w:i/>
          <w:sz w:val="28"/>
          <w:szCs w:val="28"/>
        </w:rPr>
        <w:t>2.2. ГАУК "Приморский академический краевой драматический театр им. М. Горького"</w:t>
      </w:r>
    </w:p>
    <w:p w:rsidR="00D7146B" w:rsidRDefault="002B4CCE" w:rsidP="00D7146B">
      <w:pPr>
        <w:ind w:firstLine="720"/>
        <w:contextualSpacing/>
        <w:jc w:val="both"/>
        <w:rPr>
          <w:rFonts w:ascii="Times New Roman" w:hAnsi="Times New Roman" w:cs="Times New Roman"/>
          <w:sz w:val="28"/>
          <w:szCs w:val="28"/>
        </w:rPr>
      </w:pPr>
      <w:r w:rsidRPr="00B66093">
        <w:rPr>
          <w:rFonts w:ascii="Times New Roman" w:hAnsi="Times New Roman" w:cs="Times New Roman"/>
          <w:sz w:val="28"/>
          <w:szCs w:val="28"/>
        </w:rPr>
        <w:t>1)</w:t>
      </w:r>
      <w:r>
        <w:rPr>
          <w:rFonts w:ascii="Times New Roman" w:hAnsi="Times New Roman" w:cs="Times New Roman"/>
          <w:sz w:val="28"/>
          <w:szCs w:val="28"/>
        </w:rPr>
        <w:t> </w:t>
      </w:r>
      <w:r w:rsidR="00A45872">
        <w:rPr>
          <w:rFonts w:ascii="Times New Roman" w:hAnsi="Times New Roman" w:cs="Times New Roman"/>
          <w:sz w:val="28"/>
          <w:szCs w:val="28"/>
        </w:rPr>
        <w:t>н</w:t>
      </w:r>
      <w:r w:rsidR="00A45872" w:rsidRPr="0051455D">
        <w:rPr>
          <w:rFonts w:ascii="Times New Roman" w:hAnsi="Times New Roman" w:cs="Times New Roman"/>
          <w:sz w:val="28"/>
          <w:szCs w:val="28"/>
        </w:rPr>
        <w:t xml:space="preserve">а выполнение государственного задания на 2013 год </w:t>
      </w:r>
      <w:r w:rsidR="001252A9">
        <w:rPr>
          <w:rFonts w:ascii="Times New Roman" w:hAnsi="Times New Roman" w:cs="Times New Roman"/>
          <w:sz w:val="28"/>
          <w:szCs w:val="28"/>
        </w:rPr>
        <w:t>доведено и освоено субсидии</w:t>
      </w:r>
      <w:r w:rsidR="00A45872" w:rsidRPr="0051455D">
        <w:rPr>
          <w:rFonts w:ascii="Times New Roman" w:hAnsi="Times New Roman" w:cs="Times New Roman"/>
          <w:sz w:val="28"/>
          <w:szCs w:val="28"/>
        </w:rPr>
        <w:t xml:space="preserve"> </w:t>
      </w:r>
      <w:r w:rsidR="001252A9">
        <w:rPr>
          <w:rFonts w:ascii="Times New Roman" w:hAnsi="Times New Roman" w:cs="Times New Roman"/>
          <w:sz w:val="28"/>
          <w:szCs w:val="28"/>
        </w:rPr>
        <w:t xml:space="preserve">в сумме 76 222,5 тыс. рублей (100,0 %), на 2014 год предусмотрено </w:t>
      </w:r>
      <w:r w:rsidR="001252A9" w:rsidRPr="0051455D">
        <w:rPr>
          <w:rFonts w:ascii="Times New Roman" w:hAnsi="Times New Roman" w:cs="Times New Roman"/>
          <w:sz w:val="28"/>
          <w:szCs w:val="28"/>
        </w:rPr>
        <w:t>121 118,9 тыс. рублей</w:t>
      </w:r>
      <w:r w:rsidR="001252A9">
        <w:rPr>
          <w:rFonts w:ascii="Times New Roman" w:hAnsi="Times New Roman" w:cs="Times New Roman"/>
          <w:sz w:val="28"/>
          <w:szCs w:val="28"/>
        </w:rPr>
        <w:t xml:space="preserve">, </w:t>
      </w:r>
      <w:r w:rsidR="0011269D">
        <w:rPr>
          <w:rFonts w:ascii="Times New Roman" w:hAnsi="Times New Roman" w:cs="Times New Roman"/>
          <w:sz w:val="28"/>
          <w:szCs w:val="28"/>
        </w:rPr>
        <w:t xml:space="preserve">из них </w:t>
      </w:r>
      <w:r w:rsidR="00B96AA9">
        <w:rPr>
          <w:rFonts w:ascii="Times New Roman" w:hAnsi="Times New Roman" w:cs="Times New Roman"/>
          <w:sz w:val="28"/>
          <w:szCs w:val="28"/>
        </w:rPr>
        <w:t>за 9 месяцев 2014 года</w:t>
      </w:r>
      <w:r w:rsidR="0011269D" w:rsidRPr="0011269D">
        <w:rPr>
          <w:rFonts w:ascii="Times New Roman" w:hAnsi="Times New Roman" w:cs="Times New Roman"/>
          <w:sz w:val="28"/>
          <w:szCs w:val="28"/>
        </w:rPr>
        <w:t xml:space="preserve"> </w:t>
      </w:r>
      <w:r w:rsidR="0011269D">
        <w:rPr>
          <w:rFonts w:ascii="Times New Roman" w:hAnsi="Times New Roman" w:cs="Times New Roman"/>
          <w:sz w:val="28"/>
          <w:szCs w:val="28"/>
        </w:rPr>
        <w:t>исполнено</w:t>
      </w:r>
      <w:r w:rsidR="00B96AA9">
        <w:rPr>
          <w:rFonts w:ascii="Times New Roman" w:hAnsi="Times New Roman" w:cs="Times New Roman"/>
          <w:sz w:val="28"/>
          <w:szCs w:val="28"/>
        </w:rPr>
        <w:t xml:space="preserve"> 100 914,7 тыс. рублей (83,3 %), освоено </w:t>
      </w:r>
      <w:r w:rsidR="00D7146B">
        <w:rPr>
          <w:rFonts w:ascii="Times New Roman" w:hAnsi="Times New Roman" w:cs="Times New Roman"/>
          <w:sz w:val="28"/>
          <w:szCs w:val="28"/>
        </w:rPr>
        <w:t>98 105,2 тыс. рублей     (81,0 %).</w:t>
      </w:r>
    </w:p>
    <w:p w:rsidR="00D7146B" w:rsidRDefault="00D7146B" w:rsidP="009C4898">
      <w:pPr>
        <w:ind w:firstLine="720"/>
        <w:contextualSpacing/>
        <w:jc w:val="both"/>
        <w:rPr>
          <w:rFonts w:ascii="Times New Roman" w:hAnsi="Times New Roman" w:cs="Times New Roman"/>
          <w:sz w:val="28"/>
          <w:szCs w:val="28"/>
        </w:rPr>
      </w:pPr>
      <w:r>
        <w:rPr>
          <w:rFonts w:ascii="Times New Roman" w:hAnsi="Times New Roman" w:cs="Times New Roman"/>
          <w:sz w:val="28"/>
          <w:szCs w:val="28"/>
        </w:rPr>
        <w:t>Увеличение объема субсидии в 2014 году по сравнению с 2013 годом на 44 896,4 тыс. рублей связано с включением в государственное задание оказание услуг по проведению кинофестиваля "Меридианы Тихого"</w:t>
      </w:r>
      <w:r w:rsidR="00AD72F5">
        <w:rPr>
          <w:rFonts w:ascii="Times New Roman" w:hAnsi="Times New Roman" w:cs="Times New Roman"/>
          <w:sz w:val="28"/>
          <w:szCs w:val="28"/>
        </w:rPr>
        <w:t xml:space="preserve">   (50 000,0 тыс. рублей)</w:t>
      </w:r>
      <w:r>
        <w:rPr>
          <w:rFonts w:ascii="Times New Roman" w:hAnsi="Times New Roman" w:cs="Times New Roman"/>
          <w:sz w:val="28"/>
          <w:szCs w:val="28"/>
        </w:rPr>
        <w:t>.</w:t>
      </w:r>
    </w:p>
    <w:p w:rsidR="00D7146B" w:rsidRDefault="00AD72F5" w:rsidP="009C4898">
      <w:pPr>
        <w:ind w:firstLine="720"/>
        <w:contextualSpacing/>
        <w:jc w:val="both"/>
        <w:rPr>
          <w:rFonts w:ascii="Times New Roman" w:hAnsi="Times New Roman" w:cs="Times New Roman"/>
          <w:sz w:val="28"/>
          <w:szCs w:val="28"/>
        </w:rPr>
      </w:pPr>
      <w:r>
        <w:rPr>
          <w:rFonts w:ascii="Times New Roman" w:hAnsi="Times New Roman" w:cs="Times New Roman"/>
          <w:sz w:val="28"/>
          <w:szCs w:val="28"/>
        </w:rPr>
        <w:t>Без учета финансового обеспечения вышеуказанного мероприятия на выполнение государственного задания объем субсидии уменьшился на</w:t>
      </w:r>
      <w:r w:rsidR="007A3229">
        <w:rPr>
          <w:rFonts w:ascii="Times New Roman" w:hAnsi="Times New Roman" w:cs="Times New Roman"/>
          <w:sz w:val="28"/>
          <w:szCs w:val="28"/>
        </w:rPr>
        <w:t xml:space="preserve"> 5 103,6 тыс. рублей (2013 год –</w:t>
      </w:r>
      <w:r>
        <w:rPr>
          <w:rFonts w:ascii="Times New Roman" w:hAnsi="Times New Roman" w:cs="Times New Roman"/>
          <w:sz w:val="28"/>
          <w:szCs w:val="28"/>
        </w:rPr>
        <w:t xml:space="preserve"> 76 222,5 тыс. рублей, 2014 год </w:t>
      </w:r>
      <w:r w:rsidR="007A3229">
        <w:rPr>
          <w:rFonts w:ascii="Times New Roman" w:hAnsi="Times New Roman" w:cs="Times New Roman"/>
          <w:sz w:val="28"/>
          <w:szCs w:val="28"/>
        </w:rPr>
        <w:t>–</w:t>
      </w:r>
      <w:r>
        <w:rPr>
          <w:rFonts w:ascii="Times New Roman" w:hAnsi="Times New Roman" w:cs="Times New Roman"/>
          <w:sz w:val="28"/>
          <w:szCs w:val="28"/>
        </w:rPr>
        <w:t xml:space="preserve"> 71 118,9 тыс. рублей);</w:t>
      </w:r>
    </w:p>
    <w:p w:rsidR="00AD72F5" w:rsidRPr="0051455D" w:rsidRDefault="00AD72F5" w:rsidP="009C4898">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2) на иные цели предоставлено </w:t>
      </w:r>
      <w:r w:rsidR="007A3229">
        <w:rPr>
          <w:rFonts w:ascii="Times New Roman" w:hAnsi="Times New Roman" w:cs="Times New Roman"/>
          <w:sz w:val="28"/>
          <w:szCs w:val="28"/>
        </w:rPr>
        <w:t xml:space="preserve">и освоено субсидии на 2013 год </w:t>
      </w:r>
      <w:r>
        <w:rPr>
          <w:rFonts w:ascii="Times New Roman" w:hAnsi="Times New Roman" w:cs="Times New Roman"/>
          <w:sz w:val="28"/>
          <w:szCs w:val="28"/>
        </w:rPr>
        <w:t xml:space="preserve"> в сумме 61 523,6 тыс. рублей</w:t>
      </w:r>
      <w:r w:rsidR="007E16E0">
        <w:rPr>
          <w:rFonts w:ascii="Times New Roman" w:hAnsi="Times New Roman" w:cs="Times New Roman"/>
          <w:sz w:val="28"/>
          <w:szCs w:val="28"/>
        </w:rPr>
        <w:t xml:space="preserve"> (100,0 %), на 2014 год  предусмотрено и исполнено 6 20</w:t>
      </w:r>
      <w:r>
        <w:rPr>
          <w:rFonts w:ascii="Times New Roman" w:hAnsi="Times New Roman" w:cs="Times New Roman"/>
          <w:sz w:val="28"/>
          <w:szCs w:val="28"/>
        </w:rPr>
        <w:t>0,0 тыс. рублей</w:t>
      </w:r>
      <w:r w:rsidR="007A3229">
        <w:rPr>
          <w:rFonts w:ascii="Times New Roman" w:hAnsi="Times New Roman" w:cs="Times New Roman"/>
          <w:sz w:val="28"/>
          <w:szCs w:val="28"/>
        </w:rPr>
        <w:t>,</w:t>
      </w:r>
      <w:r>
        <w:rPr>
          <w:rFonts w:ascii="Times New Roman" w:hAnsi="Times New Roman" w:cs="Times New Roman"/>
          <w:sz w:val="28"/>
          <w:szCs w:val="28"/>
        </w:rPr>
        <w:t xml:space="preserve"> </w:t>
      </w:r>
      <w:r w:rsidR="007E16E0">
        <w:rPr>
          <w:rFonts w:ascii="Times New Roman" w:hAnsi="Times New Roman" w:cs="Times New Roman"/>
          <w:sz w:val="28"/>
          <w:szCs w:val="28"/>
        </w:rPr>
        <w:t>за 9 месяцев 2014 года  освоено 5 331,3 тыс. рублей (8</w:t>
      </w:r>
      <w:r>
        <w:rPr>
          <w:rFonts w:ascii="Times New Roman" w:hAnsi="Times New Roman" w:cs="Times New Roman"/>
          <w:sz w:val="28"/>
          <w:szCs w:val="28"/>
        </w:rPr>
        <w:t>6</w:t>
      </w:r>
      <w:r w:rsidR="007E16E0">
        <w:rPr>
          <w:rFonts w:ascii="Times New Roman" w:hAnsi="Times New Roman" w:cs="Times New Roman"/>
          <w:sz w:val="28"/>
          <w:szCs w:val="28"/>
        </w:rPr>
        <w:t>,0</w:t>
      </w:r>
      <w:r>
        <w:rPr>
          <w:rFonts w:ascii="Times New Roman" w:hAnsi="Times New Roman" w:cs="Times New Roman"/>
          <w:sz w:val="28"/>
          <w:szCs w:val="28"/>
        </w:rPr>
        <w:t xml:space="preserve"> %)</w:t>
      </w:r>
      <w:r w:rsidR="007E16E0">
        <w:rPr>
          <w:rFonts w:ascii="Times New Roman" w:hAnsi="Times New Roman" w:cs="Times New Roman"/>
          <w:sz w:val="28"/>
          <w:szCs w:val="28"/>
        </w:rPr>
        <w:t>.</w:t>
      </w:r>
    </w:p>
    <w:p w:rsidR="0050679D" w:rsidRDefault="0050679D" w:rsidP="0050679D">
      <w:pPr>
        <w:spacing w:after="0" w:line="240" w:lineRule="auto"/>
        <w:ind w:firstLine="709"/>
        <w:jc w:val="both"/>
        <w:rPr>
          <w:rFonts w:ascii="Times New Roman" w:hAnsi="Times New Roman" w:cs="Times New Roman"/>
          <w:sz w:val="28"/>
          <w:szCs w:val="28"/>
        </w:rPr>
      </w:pPr>
      <w:r w:rsidRPr="0050679D">
        <w:rPr>
          <w:rFonts w:ascii="Times New Roman" w:hAnsi="Times New Roman" w:cs="Times New Roman"/>
          <w:b/>
          <w:i/>
          <w:sz w:val="28"/>
          <w:szCs w:val="28"/>
        </w:rPr>
        <w:t>2.3. ГАУК "Приморская краевая филармония"</w:t>
      </w:r>
    </w:p>
    <w:p w:rsidR="00286122" w:rsidRDefault="00D34A4C" w:rsidP="00D34A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50679D">
        <w:rPr>
          <w:rFonts w:ascii="Times New Roman" w:hAnsi="Times New Roman" w:cs="Times New Roman"/>
          <w:sz w:val="28"/>
          <w:szCs w:val="28"/>
        </w:rPr>
        <w:t xml:space="preserve">на выполнение государственного задания </w:t>
      </w:r>
      <w:r w:rsidR="00286122">
        <w:rPr>
          <w:rFonts w:ascii="Times New Roman" w:hAnsi="Times New Roman" w:cs="Times New Roman"/>
          <w:sz w:val="28"/>
          <w:szCs w:val="28"/>
        </w:rPr>
        <w:t xml:space="preserve">на 2013 </w:t>
      </w:r>
      <w:r>
        <w:rPr>
          <w:rFonts w:ascii="Times New Roman" w:hAnsi="Times New Roman" w:cs="Times New Roman"/>
          <w:sz w:val="28"/>
          <w:szCs w:val="28"/>
        </w:rPr>
        <w:t xml:space="preserve">год </w:t>
      </w:r>
      <w:r w:rsidR="00286122">
        <w:rPr>
          <w:rFonts w:ascii="Times New Roman" w:hAnsi="Times New Roman" w:cs="Times New Roman"/>
          <w:sz w:val="28"/>
          <w:szCs w:val="28"/>
        </w:rPr>
        <w:t xml:space="preserve">доведен </w:t>
      </w:r>
      <w:r w:rsidR="0050679D">
        <w:rPr>
          <w:rFonts w:ascii="Times New Roman" w:hAnsi="Times New Roman" w:cs="Times New Roman"/>
          <w:sz w:val="28"/>
          <w:szCs w:val="28"/>
        </w:rPr>
        <w:t>уточненный объем субсидии в сумме 52 915,0 тыс. рублей</w:t>
      </w:r>
      <w:r w:rsidR="00286122">
        <w:rPr>
          <w:rFonts w:ascii="Times New Roman" w:hAnsi="Times New Roman" w:cs="Times New Roman"/>
          <w:sz w:val="28"/>
          <w:szCs w:val="28"/>
        </w:rPr>
        <w:t xml:space="preserve">, освоено в полном объеме </w:t>
      </w:r>
      <w:r>
        <w:rPr>
          <w:rFonts w:ascii="Times New Roman" w:hAnsi="Times New Roman" w:cs="Times New Roman"/>
          <w:sz w:val="28"/>
          <w:szCs w:val="28"/>
        </w:rPr>
        <w:t>(100,0 %); на 2014 год</w:t>
      </w:r>
      <w:r w:rsidR="007A3229">
        <w:rPr>
          <w:rFonts w:ascii="Times New Roman" w:hAnsi="Times New Roman" w:cs="Times New Roman"/>
          <w:sz w:val="28"/>
          <w:szCs w:val="28"/>
        </w:rPr>
        <w:t xml:space="preserve"> –</w:t>
      </w:r>
      <w:r>
        <w:rPr>
          <w:rFonts w:ascii="Times New Roman" w:hAnsi="Times New Roman" w:cs="Times New Roman"/>
          <w:sz w:val="28"/>
          <w:szCs w:val="28"/>
        </w:rPr>
        <w:t xml:space="preserve"> в сумме 58 442,4 тыс. рублей, освоено за девять месяцев 2014 года 38 074,1 тыс. рублей (65,1 %);</w:t>
      </w:r>
    </w:p>
    <w:p w:rsidR="00212AB8" w:rsidRDefault="00212AB8" w:rsidP="00D34A4C">
      <w:pPr>
        <w:spacing w:after="0" w:line="240" w:lineRule="auto"/>
        <w:ind w:firstLine="709"/>
        <w:jc w:val="both"/>
        <w:rPr>
          <w:rFonts w:ascii="Times New Roman" w:hAnsi="Times New Roman" w:cs="Times New Roman"/>
          <w:sz w:val="28"/>
          <w:szCs w:val="28"/>
        </w:rPr>
      </w:pPr>
      <w:r w:rsidRPr="00C62DFF">
        <w:rPr>
          <w:rFonts w:ascii="Times New Roman" w:hAnsi="Times New Roman" w:cs="Times New Roman"/>
          <w:sz w:val="28"/>
          <w:szCs w:val="28"/>
        </w:rPr>
        <w:t>2)</w:t>
      </w:r>
      <w:r>
        <w:rPr>
          <w:rFonts w:ascii="Times New Roman" w:hAnsi="Times New Roman" w:cs="Times New Roman"/>
          <w:sz w:val="28"/>
          <w:szCs w:val="28"/>
        </w:rPr>
        <w:t> </w:t>
      </w:r>
      <w:r w:rsidR="00EB2A0D">
        <w:rPr>
          <w:rFonts w:ascii="Times New Roman" w:hAnsi="Times New Roman" w:cs="Times New Roman"/>
          <w:sz w:val="28"/>
          <w:szCs w:val="28"/>
        </w:rPr>
        <w:t xml:space="preserve">на иные цели на 2013 год предоставлено и освоено субсидии в сумме 11 000,0 тыс. рублей, на 2014 год  предусмотрено 5 850,0 тыс. рублей, из них исполнено за 9 месяцев 2014 года </w:t>
      </w:r>
      <w:r w:rsidR="00A756D7">
        <w:rPr>
          <w:rFonts w:ascii="Times New Roman" w:hAnsi="Times New Roman" w:cs="Times New Roman"/>
          <w:sz w:val="28"/>
          <w:szCs w:val="28"/>
        </w:rPr>
        <w:t>–</w:t>
      </w:r>
      <w:r w:rsidR="00EB2A0D">
        <w:rPr>
          <w:rFonts w:ascii="Times New Roman" w:hAnsi="Times New Roman" w:cs="Times New Roman"/>
          <w:sz w:val="28"/>
          <w:szCs w:val="28"/>
        </w:rPr>
        <w:t xml:space="preserve"> 5 574,9 тыс. рублей (95,3 %), освоено всего 677,9 тыс. рублей (11,6 %).</w:t>
      </w:r>
    </w:p>
    <w:p w:rsidR="00EB2A0D" w:rsidRDefault="00EB2A0D" w:rsidP="00125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Низкое освоение субсидии на иные цели связано с </w:t>
      </w:r>
      <w:r w:rsidR="001252A9">
        <w:rPr>
          <w:rFonts w:ascii="Times New Roman" w:hAnsi="Times New Roman" w:cs="Times New Roman"/>
          <w:sz w:val="28"/>
          <w:szCs w:val="28"/>
        </w:rPr>
        <w:t>нарушением договорных обязательств подрядчиком  ООО "АВТОБЛОК" по завершению до 08.12.2014 выполнения</w:t>
      </w:r>
      <w:r>
        <w:rPr>
          <w:rFonts w:ascii="Times New Roman" w:hAnsi="Times New Roman" w:cs="Times New Roman"/>
          <w:sz w:val="28"/>
          <w:szCs w:val="28"/>
        </w:rPr>
        <w:t xml:space="preserve"> </w:t>
      </w:r>
      <w:r w:rsidR="001252A9">
        <w:rPr>
          <w:rFonts w:ascii="Times New Roman" w:hAnsi="Times New Roman" w:cs="Times New Roman"/>
          <w:sz w:val="28"/>
          <w:szCs w:val="28"/>
        </w:rPr>
        <w:t>ремонта и восстановления</w:t>
      </w:r>
      <w:r>
        <w:rPr>
          <w:rFonts w:ascii="Times New Roman" w:hAnsi="Times New Roman" w:cs="Times New Roman"/>
          <w:sz w:val="28"/>
          <w:szCs w:val="28"/>
        </w:rPr>
        <w:t xml:space="preserve"> фасада основного здания </w:t>
      </w:r>
      <w:r w:rsidRPr="000E0428">
        <w:rPr>
          <w:rFonts w:ascii="Times New Roman" w:hAnsi="Times New Roman" w:cs="Times New Roman"/>
          <w:sz w:val="28"/>
          <w:szCs w:val="28"/>
        </w:rPr>
        <w:t>ГАУК</w:t>
      </w:r>
      <w:r>
        <w:rPr>
          <w:rFonts w:ascii="Times New Roman" w:hAnsi="Times New Roman" w:cs="Times New Roman"/>
          <w:sz w:val="28"/>
          <w:szCs w:val="28"/>
        </w:rPr>
        <w:t xml:space="preserve"> "Приморская краевая филармония", а также пристройки с внешней стороны и внутреннего двора Золотого Рога </w:t>
      </w:r>
      <w:r w:rsidR="00A756D7">
        <w:rPr>
          <w:rFonts w:ascii="Times New Roman" w:hAnsi="Times New Roman" w:cs="Times New Roman"/>
          <w:sz w:val="28"/>
          <w:szCs w:val="28"/>
        </w:rPr>
        <w:t xml:space="preserve"> </w:t>
      </w:r>
      <w:r>
        <w:rPr>
          <w:rFonts w:ascii="Times New Roman" w:hAnsi="Times New Roman" w:cs="Times New Roman"/>
          <w:sz w:val="28"/>
          <w:szCs w:val="28"/>
        </w:rPr>
        <w:t xml:space="preserve"> на сумму 4 450,0 тыс. рублей.</w:t>
      </w:r>
    </w:p>
    <w:p w:rsidR="00B71FBB" w:rsidRDefault="00B71FBB" w:rsidP="00663AE9">
      <w:pPr>
        <w:tabs>
          <w:tab w:val="left" w:pos="720"/>
        </w:tabs>
        <w:spacing w:after="0" w:line="240" w:lineRule="auto"/>
        <w:ind w:firstLine="709"/>
        <w:jc w:val="both"/>
        <w:rPr>
          <w:rFonts w:ascii="Times New Roman" w:hAnsi="Times New Roman" w:cs="Times New Roman"/>
          <w:sz w:val="28"/>
          <w:szCs w:val="28"/>
        </w:rPr>
      </w:pPr>
      <w:r w:rsidRPr="00B71FBB">
        <w:rPr>
          <w:rFonts w:ascii="Times New Roman" w:hAnsi="Times New Roman" w:cs="Times New Roman"/>
          <w:b/>
          <w:sz w:val="28"/>
          <w:szCs w:val="28"/>
        </w:rPr>
        <w:t>3.</w:t>
      </w:r>
      <w:r>
        <w:rPr>
          <w:rFonts w:ascii="Times New Roman" w:hAnsi="Times New Roman" w:cs="Times New Roman"/>
          <w:sz w:val="28"/>
          <w:szCs w:val="28"/>
        </w:rPr>
        <w:t> </w:t>
      </w:r>
      <w:r w:rsidR="00663AE9">
        <w:rPr>
          <w:rFonts w:ascii="Times New Roman" w:hAnsi="Times New Roman" w:cs="Times New Roman"/>
          <w:sz w:val="28"/>
          <w:szCs w:val="28"/>
        </w:rPr>
        <w:t>Проверкой установлено, что</w:t>
      </w:r>
      <w:r>
        <w:rPr>
          <w:rFonts w:ascii="Times New Roman" w:hAnsi="Times New Roman" w:cs="Times New Roman"/>
          <w:sz w:val="28"/>
          <w:szCs w:val="28"/>
        </w:rPr>
        <w:t xml:space="preserve"> нормативные затраты по аналогичным услугам (работам)</w:t>
      </w:r>
      <w:r w:rsidR="00A756D7">
        <w:rPr>
          <w:rFonts w:ascii="Times New Roman" w:hAnsi="Times New Roman" w:cs="Times New Roman"/>
          <w:sz w:val="28"/>
          <w:szCs w:val="28"/>
        </w:rPr>
        <w:t>,</w:t>
      </w:r>
      <w:r>
        <w:rPr>
          <w:rFonts w:ascii="Times New Roman" w:hAnsi="Times New Roman" w:cs="Times New Roman"/>
          <w:sz w:val="28"/>
          <w:szCs w:val="28"/>
        </w:rPr>
        <w:t xml:space="preserve"> выполняемым театрами</w:t>
      </w:r>
      <w:r w:rsidR="00A756D7">
        <w:rPr>
          <w:rFonts w:ascii="Times New Roman" w:hAnsi="Times New Roman" w:cs="Times New Roman"/>
          <w:sz w:val="28"/>
          <w:szCs w:val="28"/>
        </w:rPr>
        <w:t>,</w:t>
      </w:r>
      <w:r>
        <w:rPr>
          <w:rFonts w:ascii="Times New Roman" w:hAnsi="Times New Roman" w:cs="Times New Roman"/>
          <w:sz w:val="28"/>
          <w:szCs w:val="28"/>
        </w:rPr>
        <w:t xml:space="preserve"> значительно</w:t>
      </w:r>
      <w:r w:rsidR="00663AE9">
        <w:rPr>
          <w:rFonts w:ascii="Times New Roman" w:hAnsi="Times New Roman" w:cs="Times New Roman"/>
          <w:sz w:val="28"/>
          <w:szCs w:val="28"/>
        </w:rPr>
        <w:t xml:space="preserve"> различаются</w:t>
      </w:r>
      <w:r w:rsidR="00A756D7">
        <w:rPr>
          <w:rFonts w:ascii="Times New Roman" w:hAnsi="Times New Roman" w:cs="Times New Roman"/>
          <w:sz w:val="28"/>
          <w:szCs w:val="28"/>
        </w:rPr>
        <w:t xml:space="preserve">.  </w:t>
      </w:r>
      <w:r w:rsidR="00663AE9">
        <w:rPr>
          <w:rFonts w:ascii="Times New Roman" w:hAnsi="Times New Roman" w:cs="Times New Roman"/>
          <w:sz w:val="28"/>
          <w:szCs w:val="28"/>
        </w:rPr>
        <w:t xml:space="preserve"> </w:t>
      </w:r>
      <w:proofErr w:type="gramStart"/>
      <w:r w:rsidR="00A756D7">
        <w:rPr>
          <w:rFonts w:ascii="Times New Roman" w:hAnsi="Times New Roman" w:cs="Times New Roman"/>
          <w:sz w:val="28"/>
          <w:szCs w:val="28"/>
        </w:rPr>
        <w:lastRenderedPageBreak/>
        <w:t>Н</w:t>
      </w:r>
      <w:r w:rsidR="00663AE9">
        <w:rPr>
          <w:rFonts w:ascii="Times New Roman" w:hAnsi="Times New Roman" w:cs="Times New Roman"/>
          <w:sz w:val="28"/>
          <w:szCs w:val="28"/>
        </w:rPr>
        <w:t xml:space="preserve">апример, </w:t>
      </w:r>
      <w:r>
        <w:rPr>
          <w:rFonts w:ascii="Times New Roman" w:hAnsi="Times New Roman" w:cs="Times New Roman"/>
          <w:sz w:val="28"/>
          <w:szCs w:val="28"/>
        </w:rPr>
        <w:t xml:space="preserve">нормативные затраты на оказание единицы государственной услуги (выполнение работы) </w:t>
      </w:r>
      <w:r w:rsidRPr="00D72369">
        <w:rPr>
          <w:rFonts w:ascii="Times New Roman" w:hAnsi="Times New Roman" w:cs="Times New Roman"/>
          <w:b/>
          <w:sz w:val="28"/>
          <w:szCs w:val="28"/>
        </w:rPr>
        <w:t xml:space="preserve">по показу </w:t>
      </w:r>
      <w:r>
        <w:rPr>
          <w:rFonts w:ascii="Times New Roman" w:hAnsi="Times New Roman" w:cs="Times New Roman"/>
          <w:sz w:val="28"/>
          <w:szCs w:val="28"/>
        </w:rPr>
        <w:t>спектаклей, театрализованных представлений, концертов (шоу) и концертных программ, фестивалей, праздников, конкурсов, иных зрелищных программ</w:t>
      </w:r>
      <w:r w:rsidR="00663AE9">
        <w:rPr>
          <w:rFonts w:ascii="Times New Roman" w:hAnsi="Times New Roman" w:cs="Times New Roman"/>
          <w:sz w:val="28"/>
          <w:szCs w:val="28"/>
        </w:rPr>
        <w:t xml:space="preserve"> </w:t>
      </w:r>
      <w:r>
        <w:rPr>
          <w:rFonts w:ascii="Times New Roman" w:hAnsi="Times New Roman" w:cs="Times New Roman"/>
          <w:sz w:val="28"/>
          <w:szCs w:val="28"/>
        </w:rPr>
        <w:t>утверждены:</w:t>
      </w:r>
      <w:proofErr w:type="gramEnd"/>
    </w:p>
    <w:p w:rsidR="00B71FBB" w:rsidRDefault="00B71FBB" w:rsidP="00B71FBB">
      <w:pPr>
        <w:tabs>
          <w:tab w:val="left" w:pos="720"/>
        </w:tabs>
        <w:spacing w:after="0" w:line="240" w:lineRule="auto"/>
        <w:ind w:firstLine="709"/>
        <w:jc w:val="both"/>
        <w:rPr>
          <w:rFonts w:ascii="Times New Roman" w:hAnsi="Times New Roman" w:cs="Times New Roman"/>
          <w:sz w:val="28"/>
          <w:szCs w:val="28"/>
        </w:rPr>
      </w:pPr>
      <w:r w:rsidRPr="00703248">
        <w:rPr>
          <w:rFonts w:ascii="Times New Roman" w:hAnsi="Times New Roman" w:cs="Times New Roman"/>
          <w:i/>
          <w:sz w:val="28"/>
          <w:szCs w:val="28"/>
        </w:rPr>
        <w:t>КГАУК "Приморский театр оперы и балета"</w:t>
      </w:r>
      <w:r>
        <w:rPr>
          <w:rFonts w:ascii="Times New Roman" w:hAnsi="Times New Roman" w:cs="Times New Roman"/>
          <w:sz w:val="28"/>
          <w:szCs w:val="28"/>
        </w:rPr>
        <w:t>: на 2013 год  в сумме 4 460,565 тыс. рублей, на 2014 год  в сумме 3 819,91 тыс. рублей;</w:t>
      </w:r>
    </w:p>
    <w:p w:rsidR="00B71FBB" w:rsidRPr="0058431B" w:rsidRDefault="00B71FBB" w:rsidP="00B71FBB">
      <w:pPr>
        <w:tabs>
          <w:tab w:val="left" w:pos="720"/>
        </w:tabs>
        <w:spacing w:after="0" w:line="240" w:lineRule="auto"/>
        <w:ind w:firstLine="709"/>
        <w:jc w:val="both"/>
        <w:rPr>
          <w:rFonts w:ascii="Times New Roman" w:hAnsi="Times New Roman" w:cs="Times New Roman"/>
          <w:sz w:val="28"/>
          <w:szCs w:val="28"/>
        </w:rPr>
      </w:pPr>
      <w:r w:rsidRPr="00703248">
        <w:rPr>
          <w:rFonts w:ascii="Times New Roman" w:hAnsi="Times New Roman" w:cs="Times New Roman"/>
          <w:i/>
          <w:sz w:val="28"/>
          <w:szCs w:val="28"/>
        </w:rPr>
        <w:t>ГАУК "Приморский краевой академический краевой драматический театр им. М.Горького"</w:t>
      </w:r>
      <w:r>
        <w:rPr>
          <w:rFonts w:ascii="Times New Roman" w:hAnsi="Times New Roman" w:cs="Times New Roman"/>
          <w:sz w:val="28"/>
          <w:szCs w:val="28"/>
        </w:rPr>
        <w:t>:</w:t>
      </w:r>
      <w:r w:rsidRPr="00703248">
        <w:rPr>
          <w:rFonts w:ascii="Times New Roman" w:hAnsi="Times New Roman" w:cs="Times New Roman"/>
          <w:sz w:val="28"/>
          <w:szCs w:val="28"/>
        </w:rPr>
        <w:t xml:space="preserve"> </w:t>
      </w:r>
      <w:r>
        <w:rPr>
          <w:rFonts w:ascii="Times New Roman" w:hAnsi="Times New Roman" w:cs="Times New Roman"/>
          <w:sz w:val="28"/>
          <w:szCs w:val="28"/>
        </w:rPr>
        <w:t xml:space="preserve">на 2013 год  в сумме 208,749 тыс. рублей, на       2014 год </w:t>
      </w:r>
      <w:r w:rsidRPr="00703248">
        <w:rPr>
          <w:rFonts w:ascii="Times New Roman" w:hAnsi="Times New Roman" w:cs="Times New Roman"/>
          <w:sz w:val="28"/>
          <w:szCs w:val="28"/>
        </w:rPr>
        <w:t xml:space="preserve"> </w:t>
      </w:r>
      <w:r w:rsidR="00935D82">
        <w:rPr>
          <w:rFonts w:ascii="Times New Roman" w:hAnsi="Times New Roman" w:cs="Times New Roman"/>
          <w:sz w:val="28"/>
          <w:szCs w:val="28"/>
        </w:rPr>
        <w:t>в сумме 241,136 тыс. рублей, п</w:t>
      </w:r>
      <w:r>
        <w:rPr>
          <w:rFonts w:ascii="Times New Roman" w:hAnsi="Times New Roman" w:cs="Times New Roman"/>
          <w:sz w:val="28"/>
          <w:szCs w:val="28"/>
        </w:rPr>
        <w:t xml:space="preserve">о сравнению с </w:t>
      </w:r>
      <w:r w:rsidRPr="00590836">
        <w:rPr>
          <w:rFonts w:ascii="Times New Roman" w:hAnsi="Times New Roman" w:cs="Times New Roman"/>
          <w:sz w:val="28"/>
          <w:szCs w:val="28"/>
        </w:rPr>
        <w:t>КГАУК "Приморский театр оперы и балета"</w:t>
      </w:r>
      <w:r>
        <w:rPr>
          <w:rFonts w:ascii="Times New Roman" w:hAnsi="Times New Roman" w:cs="Times New Roman"/>
          <w:sz w:val="28"/>
          <w:szCs w:val="28"/>
        </w:rPr>
        <w:t xml:space="preserve"> </w:t>
      </w:r>
      <w:r w:rsidR="00935D82">
        <w:rPr>
          <w:rFonts w:ascii="Times New Roman" w:hAnsi="Times New Roman" w:cs="Times New Roman"/>
          <w:sz w:val="28"/>
          <w:szCs w:val="28"/>
        </w:rPr>
        <w:t xml:space="preserve">нормативы </w:t>
      </w:r>
      <w:r>
        <w:rPr>
          <w:rFonts w:ascii="Times New Roman" w:hAnsi="Times New Roman" w:cs="Times New Roman"/>
          <w:sz w:val="28"/>
          <w:szCs w:val="28"/>
        </w:rPr>
        <w:t xml:space="preserve">меньше </w:t>
      </w:r>
      <w:r w:rsidR="00935D82">
        <w:rPr>
          <w:rFonts w:ascii="Times New Roman" w:hAnsi="Times New Roman" w:cs="Times New Roman"/>
          <w:sz w:val="28"/>
          <w:szCs w:val="28"/>
        </w:rPr>
        <w:t xml:space="preserve">соответственно </w:t>
      </w:r>
      <w:r>
        <w:rPr>
          <w:rFonts w:ascii="Times New Roman" w:hAnsi="Times New Roman" w:cs="Times New Roman"/>
          <w:sz w:val="28"/>
          <w:szCs w:val="28"/>
        </w:rPr>
        <w:t xml:space="preserve">в </w:t>
      </w:r>
      <w:r w:rsidRPr="00703248">
        <w:rPr>
          <w:rFonts w:ascii="Times New Roman" w:hAnsi="Times New Roman" w:cs="Times New Roman"/>
          <w:b/>
          <w:sz w:val="28"/>
          <w:szCs w:val="28"/>
        </w:rPr>
        <w:t>21,4</w:t>
      </w:r>
      <w:r w:rsidRPr="0058431B">
        <w:rPr>
          <w:rFonts w:ascii="Times New Roman" w:hAnsi="Times New Roman" w:cs="Times New Roman"/>
          <w:sz w:val="28"/>
          <w:szCs w:val="28"/>
        </w:rPr>
        <w:t xml:space="preserve"> раз</w:t>
      </w:r>
      <w:r>
        <w:rPr>
          <w:rFonts w:ascii="Times New Roman" w:hAnsi="Times New Roman" w:cs="Times New Roman"/>
          <w:sz w:val="28"/>
          <w:szCs w:val="28"/>
        </w:rPr>
        <w:t xml:space="preserve">а </w:t>
      </w:r>
      <w:r w:rsidR="00935D82">
        <w:rPr>
          <w:rFonts w:ascii="Times New Roman" w:hAnsi="Times New Roman" w:cs="Times New Roman"/>
          <w:sz w:val="28"/>
          <w:szCs w:val="28"/>
        </w:rPr>
        <w:t>и</w:t>
      </w:r>
      <w:r w:rsidRPr="00D72369">
        <w:rPr>
          <w:rFonts w:ascii="Times New Roman" w:hAnsi="Times New Roman" w:cs="Times New Roman"/>
          <w:sz w:val="28"/>
          <w:szCs w:val="28"/>
        </w:rPr>
        <w:t xml:space="preserve"> в </w:t>
      </w:r>
      <w:r>
        <w:rPr>
          <w:rFonts w:ascii="Times New Roman" w:hAnsi="Times New Roman" w:cs="Times New Roman"/>
          <w:b/>
          <w:sz w:val="28"/>
          <w:szCs w:val="28"/>
        </w:rPr>
        <w:t>15,8</w:t>
      </w:r>
      <w:r w:rsidRPr="0058431B">
        <w:rPr>
          <w:rFonts w:ascii="Times New Roman" w:hAnsi="Times New Roman" w:cs="Times New Roman"/>
          <w:sz w:val="28"/>
          <w:szCs w:val="28"/>
        </w:rPr>
        <w:t xml:space="preserve"> раз</w:t>
      </w:r>
      <w:r w:rsidR="00935D82">
        <w:rPr>
          <w:rFonts w:ascii="Times New Roman" w:hAnsi="Times New Roman" w:cs="Times New Roman"/>
          <w:sz w:val="28"/>
          <w:szCs w:val="28"/>
        </w:rPr>
        <w:t>а</w:t>
      </w:r>
      <w:r w:rsidRPr="0058431B">
        <w:rPr>
          <w:rFonts w:ascii="Times New Roman" w:hAnsi="Times New Roman" w:cs="Times New Roman"/>
          <w:sz w:val="28"/>
          <w:szCs w:val="28"/>
        </w:rPr>
        <w:t>;</w:t>
      </w:r>
    </w:p>
    <w:p w:rsidR="00935D82" w:rsidRDefault="00B71FBB" w:rsidP="00935D82">
      <w:pPr>
        <w:tabs>
          <w:tab w:val="left" w:pos="720"/>
        </w:tabs>
        <w:spacing w:after="0" w:line="240" w:lineRule="auto"/>
        <w:ind w:firstLine="709"/>
        <w:jc w:val="both"/>
        <w:rPr>
          <w:rFonts w:ascii="Times New Roman" w:hAnsi="Times New Roman" w:cs="Times New Roman"/>
          <w:sz w:val="28"/>
          <w:szCs w:val="28"/>
        </w:rPr>
      </w:pPr>
      <w:r w:rsidRPr="00EC194C">
        <w:rPr>
          <w:rFonts w:ascii="Times New Roman" w:hAnsi="Times New Roman" w:cs="Times New Roman"/>
          <w:i/>
          <w:sz w:val="28"/>
          <w:szCs w:val="28"/>
        </w:rPr>
        <w:t>ГАУК "Приморская краевая филармония"</w:t>
      </w:r>
      <w:r>
        <w:rPr>
          <w:rFonts w:ascii="Times New Roman" w:hAnsi="Times New Roman" w:cs="Times New Roman"/>
          <w:sz w:val="28"/>
          <w:szCs w:val="28"/>
        </w:rPr>
        <w:t>: на 2013 год - 111,831 тыс. рублей, на 2014 год -  119,796 тыс. рублей, что меньше чем утверждено:</w:t>
      </w:r>
    </w:p>
    <w:p w:rsidR="00B71FBB" w:rsidRDefault="00B71FBB" w:rsidP="00935D82">
      <w:pPr>
        <w:tabs>
          <w:tab w:val="left" w:pos="720"/>
        </w:tabs>
        <w:spacing w:after="0" w:line="240" w:lineRule="auto"/>
        <w:ind w:firstLine="709"/>
        <w:jc w:val="both"/>
        <w:rPr>
          <w:rFonts w:ascii="Times New Roman" w:hAnsi="Times New Roman" w:cs="Times New Roman"/>
          <w:sz w:val="28"/>
          <w:szCs w:val="28"/>
        </w:rPr>
      </w:pPr>
      <w:r w:rsidRPr="00590836">
        <w:rPr>
          <w:rFonts w:ascii="Times New Roman" w:hAnsi="Times New Roman" w:cs="Times New Roman"/>
          <w:sz w:val="28"/>
          <w:szCs w:val="28"/>
        </w:rPr>
        <w:t>КГАУК "Приморский театр оперы и балета"</w:t>
      </w:r>
      <w:r>
        <w:rPr>
          <w:rFonts w:ascii="Times New Roman" w:hAnsi="Times New Roman" w:cs="Times New Roman"/>
          <w:sz w:val="28"/>
          <w:szCs w:val="28"/>
        </w:rPr>
        <w:t xml:space="preserve"> - в </w:t>
      </w:r>
      <w:r w:rsidRPr="005F2881">
        <w:rPr>
          <w:rFonts w:ascii="Times New Roman" w:hAnsi="Times New Roman" w:cs="Times New Roman"/>
          <w:b/>
          <w:sz w:val="28"/>
          <w:szCs w:val="28"/>
        </w:rPr>
        <w:t>39,9</w:t>
      </w:r>
      <w:r>
        <w:rPr>
          <w:rFonts w:ascii="Times New Roman" w:hAnsi="Times New Roman" w:cs="Times New Roman"/>
          <w:sz w:val="28"/>
          <w:szCs w:val="28"/>
        </w:rPr>
        <w:t xml:space="preserve"> раза (2013 год) и в </w:t>
      </w:r>
      <w:r w:rsidRPr="005F2881">
        <w:rPr>
          <w:rFonts w:ascii="Times New Roman" w:hAnsi="Times New Roman" w:cs="Times New Roman"/>
          <w:b/>
          <w:sz w:val="28"/>
          <w:szCs w:val="28"/>
        </w:rPr>
        <w:t>31,9</w:t>
      </w:r>
      <w:r>
        <w:rPr>
          <w:rFonts w:ascii="Times New Roman" w:hAnsi="Times New Roman" w:cs="Times New Roman"/>
          <w:sz w:val="28"/>
          <w:szCs w:val="28"/>
        </w:rPr>
        <w:t xml:space="preserve"> раза (2014 год);</w:t>
      </w:r>
    </w:p>
    <w:p w:rsidR="00B71FBB" w:rsidRDefault="00B71FBB" w:rsidP="00B71FBB">
      <w:pPr>
        <w:tabs>
          <w:tab w:val="left" w:pos="720"/>
        </w:tabs>
        <w:spacing w:after="0" w:line="240" w:lineRule="auto"/>
        <w:ind w:firstLine="709"/>
        <w:jc w:val="both"/>
        <w:rPr>
          <w:rFonts w:ascii="Times New Roman" w:hAnsi="Times New Roman" w:cs="Times New Roman"/>
          <w:sz w:val="28"/>
          <w:szCs w:val="28"/>
        </w:rPr>
      </w:pPr>
      <w:r w:rsidRPr="00590836">
        <w:rPr>
          <w:rFonts w:ascii="Times New Roman" w:hAnsi="Times New Roman" w:cs="Times New Roman"/>
          <w:sz w:val="28"/>
          <w:szCs w:val="28"/>
        </w:rPr>
        <w:t>ГАУК "Приморский краевой академический краевой драматический театр им. М.Горького"</w:t>
      </w:r>
      <w:r w:rsidR="00A756D7">
        <w:rPr>
          <w:rFonts w:ascii="Times New Roman" w:hAnsi="Times New Roman" w:cs="Times New Roman"/>
          <w:sz w:val="28"/>
          <w:szCs w:val="28"/>
        </w:rPr>
        <w:t xml:space="preserve"> –</w:t>
      </w:r>
      <w:r>
        <w:rPr>
          <w:rFonts w:ascii="Times New Roman" w:hAnsi="Times New Roman" w:cs="Times New Roman"/>
          <w:sz w:val="28"/>
          <w:szCs w:val="28"/>
        </w:rPr>
        <w:t xml:space="preserve"> в </w:t>
      </w:r>
      <w:r>
        <w:rPr>
          <w:rFonts w:ascii="Times New Roman" w:hAnsi="Times New Roman" w:cs="Times New Roman"/>
          <w:b/>
          <w:sz w:val="28"/>
          <w:szCs w:val="28"/>
        </w:rPr>
        <w:t>1</w:t>
      </w:r>
      <w:r w:rsidRPr="005F2881">
        <w:rPr>
          <w:rFonts w:ascii="Times New Roman" w:hAnsi="Times New Roman" w:cs="Times New Roman"/>
          <w:b/>
          <w:sz w:val="28"/>
          <w:szCs w:val="28"/>
        </w:rPr>
        <w:t>,9</w:t>
      </w:r>
      <w:r>
        <w:rPr>
          <w:rFonts w:ascii="Times New Roman" w:hAnsi="Times New Roman" w:cs="Times New Roman"/>
          <w:sz w:val="28"/>
          <w:szCs w:val="28"/>
        </w:rPr>
        <w:t xml:space="preserve"> раза (2013 год) и в </w:t>
      </w:r>
      <w:r>
        <w:rPr>
          <w:rFonts w:ascii="Times New Roman" w:hAnsi="Times New Roman" w:cs="Times New Roman"/>
          <w:b/>
          <w:sz w:val="28"/>
          <w:szCs w:val="28"/>
        </w:rPr>
        <w:t>2</w:t>
      </w:r>
      <w:r w:rsidRPr="005F2881">
        <w:rPr>
          <w:rFonts w:ascii="Times New Roman" w:hAnsi="Times New Roman" w:cs="Times New Roman"/>
          <w:b/>
          <w:sz w:val="28"/>
          <w:szCs w:val="28"/>
        </w:rPr>
        <w:t>,</w:t>
      </w:r>
      <w:r>
        <w:rPr>
          <w:rFonts w:ascii="Times New Roman" w:hAnsi="Times New Roman" w:cs="Times New Roman"/>
          <w:b/>
          <w:sz w:val="28"/>
          <w:szCs w:val="28"/>
        </w:rPr>
        <w:t>0</w:t>
      </w:r>
      <w:r>
        <w:rPr>
          <w:rFonts w:ascii="Times New Roman" w:hAnsi="Times New Roman" w:cs="Times New Roman"/>
          <w:sz w:val="28"/>
          <w:szCs w:val="28"/>
        </w:rPr>
        <w:t xml:space="preserve"> раза (2014 год).</w:t>
      </w:r>
    </w:p>
    <w:p w:rsidR="00B71FBB" w:rsidRDefault="00663AE9" w:rsidP="00B71FBB">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4.</w:t>
      </w:r>
      <w:r w:rsidRPr="00663AE9">
        <w:rPr>
          <w:rFonts w:ascii="Times New Roman" w:hAnsi="Times New Roman" w:cs="Times New Roman"/>
          <w:sz w:val="28"/>
          <w:szCs w:val="28"/>
        </w:rPr>
        <w:t> </w:t>
      </w:r>
      <w:r>
        <w:rPr>
          <w:rFonts w:ascii="Times New Roman" w:hAnsi="Times New Roman" w:cs="Times New Roman"/>
          <w:sz w:val="28"/>
          <w:szCs w:val="28"/>
        </w:rPr>
        <w:t xml:space="preserve">В </w:t>
      </w:r>
      <w:r w:rsidR="00B71FBB">
        <w:rPr>
          <w:rFonts w:ascii="Times New Roman" w:hAnsi="Times New Roman" w:cs="Times New Roman"/>
          <w:sz w:val="28"/>
          <w:szCs w:val="28"/>
        </w:rPr>
        <w:t xml:space="preserve">нарушение Порядка, утвержденного приказом департамента культуры Приморского края от 20.07.2012 № 112, нормативные затраты на оказание единицы государственной услуги (выполнение работы) для </w:t>
      </w:r>
      <w:r w:rsidR="00B71FBB" w:rsidRPr="00590836">
        <w:rPr>
          <w:rFonts w:ascii="Times New Roman" w:hAnsi="Times New Roman" w:cs="Times New Roman"/>
          <w:sz w:val="28"/>
          <w:szCs w:val="28"/>
        </w:rPr>
        <w:t>ГАУК "Приморская краевая филармония"</w:t>
      </w:r>
      <w:r w:rsidR="00B71FBB">
        <w:rPr>
          <w:rFonts w:ascii="Times New Roman" w:hAnsi="Times New Roman" w:cs="Times New Roman"/>
          <w:sz w:val="28"/>
          <w:szCs w:val="28"/>
        </w:rPr>
        <w:t xml:space="preserve"> утверждены при отсутствии смет расходов на </w:t>
      </w:r>
      <w:r w:rsidR="00B71FBB" w:rsidRPr="002539DF">
        <w:rPr>
          <w:rFonts w:ascii="Times New Roman" w:hAnsi="Times New Roman" w:cs="Times New Roman"/>
          <w:b/>
          <w:sz w:val="28"/>
          <w:szCs w:val="28"/>
        </w:rPr>
        <w:t xml:space="preserve">создание </w:t>
      </w:r>
      <w:r w:rsidR="00B71FBB">
        <w:rPr>
          <w:rFonts w:ascii="Times New Roman" w:hAnsi="Times New Roman" w:cs="Times New Roman"/>
          <w:sz w:val="28"/>
          <w:szCs w:val="28"/>
        </w:rPr>
        <w:t xml:space="preserve">новых концертных программ и </w:t>
      </w:r>
      <w:r w:rsidR="00B71FBB" w:rsidRPr="00430140">
        <w:rPr>
          <w:rFonts w:ascii="Times New Roman" w:hAnsi="Times New Roman" w:cs="Times New Roman"/>
          <w:b/>
          <w:sz w:val="28"/>
          <w:szCs w:val="28"/>
        </w:rPr>
        <w:t xml:space="preserve">показ </w:t>
      </w:r>
      <w:r w:rsidR="00B71FBB">
        <w:rPr>
          <w:rFonts w:ascii="Times New Roman" w:hAnsi="Times New Roman" w:cs="Times New Roman"/>
          <w:sz w:val="28"/>
          <w:szCs w:val="28"/>
        </w:rPr>
        <w:t>концертов (шоу) и концертных программ, фестивалей и т.д.</w:t>
      </w:r>
    </w:p>
    <w:p w:rsidR="00B71FBB" w:rsidRDefault="00257356" w:rsidP="00B71FBB">
      <w:pPr>
        <w:tabs>
          <w:tab w:val="left" w:pos="720"/>
        </w:tabs>
        <w:spacing w:after="0" w:line="240" w:lineRule="auto"/>
        <w:ind w:firstLine="709"/>
        <w:jc w:val="both"/>
        <w:rPr>
          <w:rFonts w:ascii="Times New Roman" w:hAnsi="Times New Roman" w:cs="Times New Roman"/>
          <w:sz w:val="28"/>
          <w:szCs w:val="28"/>
        </w:rPr>
      </w:pPr>
      <w:r w:rsidRPr="00257356">
        <w:rPr>
          <w:rFonts w:ascii="Times New Roman" w:hAnsi="Times New Roman" w:cs="Times New Roman"/>
          <w:b/>
          <w:sz w:val="28"/>
          <w:szCs w:val="28"/>
        </w:rPr>
        <w:t>5.</w:t>
      </w:r>
      <w:r>
        <w:rPr>
          <w:rFonts w:ascii="Times New Roman" w:hAnsi="Times New Roman" w:cs="Times New Roman"/>
          <w:sz w:val="28"/>
          <w:szCs w:val="28"/>
        </w:rPr>
        <w:t> </w:t>
      </w:r>
      <w:r w:rsidR="00B71FBB">
        <w:rPr>
          <w:rFonts w:ascii="Times New Roman" w:hAnsi="Times New Roman" w:cs="Times New Roman"/>
          <w:sz w:val="28"/>
          <w:szCs w:val="28"/>
        </w:rPr>
        <w:t xml:space="preserve">Применение завышенных нормативных затрат для расчета субсидии </w:t>
      </w:r>
      <w:r w:rsidR="00B71FBB" w:rsidRPr="0008123C">
        <w:rPr>
          <w:rFonts w:ascii="Times New Roman" w:hAnsi="Times New Roman" w:cs="Times New Roman"/>
          <w:sz w:val="28"/>
          <w:szCs w:val="28"/>
        </w:rPr>
        <w:t xml:space="preserve">КГАУК "Приморский театр оперы и балета" </w:t>
      </w:r>
      <w:r w:rsidR="00B71FBB">
        <w:rPr>
          <w:rFonts w:ascii="Times New Roman" w:hAnsi="Times New Roman" w:cs="Times New Roman"/>
          <w:sz w:val="28"/>
          <w:szCs w:val="28"/>
        </w:rPr>
        <w:t>на 2014 год подтверждено перевыполнением государственного задания: в 4,8 раза по созданию постановок (при плане 6 ед., выполнено 29 ед.), по показу - в 1,5 раза (при плане 48 ед., выполнено 73 ед.).</w:t>
      </w:r>
    </w:p>
    <w:p w:rsidR="00614F89" w:rsidRDefault="00257356" w:rsidP="00DC51B7">
      <w:pPr>
        <w:tabs>
          <w:tab w:val="left" w:pos="720"/>
        </w:tabs>
        <w:spacing w:after="0" w:line="240" w:lineRule="auto"/>
        <w:ind w:firstLine="709"/>
        <w:jc w:val="both"/>
        <w:rPr>
          <w:rFonts w:ascii="Times New Roman" w:hAnsi="Times New Roman" w:cs="Times New Roman"/>
          <w:sz w:val="28"/>
          <w:szCs w:val="28"/>
        </w:rPr>
      </w:pPr>
      <w:r w:rsidRPr="00257356">
        <w:rPr>
          <w:rFonts w:ascii="Times New Roman" w:hAnsi="Times New Roman" w:cs="Times New Roman"/>
          <w:b/>
          <w:sz w:val="28"/>
          <w:szCs w:val="28"/>
        </w:rPr>
        <w:t>6.</w:t>
      </w:r>
      <w:r>
        <w:rPr>
          <w:rFonts w:ascii="Times New Roman" w:hAnsi="Times New Roman" w:cs="Times New Roman"/>
          <w:sz w:val="28"/>
          <w:szCs w:val="28"/>
        </w:rPr>
        <w:t> </w:t>
      </w:r>
      <w:r w:rsidR="00B71FBB">
        <w:rPr>
          <w:rFonts w:ascii="Times New Roman" w:hAnsi="Times New Roman" w:cs="Times New Roman"/>
          <w:sz w:val="28"/>
          <w:szCs w:val="28"/>
        </w:rPr>
        <w:t xml:space="preserve">Таким образом, несовершенство порядка нормирования государственных услуг, а также отсутствие надлежащего </w:t>
      </w:r>
      <w:proofErr w:type="gramStart"/>
      <w:r w:rsidR="00B71FBB">
        <w:rPr>
          <w:rFonts w:ascii="Times New Roman" w:hAnsi="Times New Roman" w:cs="Times New Roman"/>
          <w:sz w:val="28"/>
          <w:szCs w:val="28"/>
        </w:rPr>
        <w:t>контроля за</w:t>
      </w:r>
      <w:proofErr w:type="gramEnd"/>
      <w:r w:rsidR="00B71FBB">
        <w:rPr>
          <w:rFonts w:ascii="Times New Roman" w:hAnsi="Times New Roman" w:cs="Times New Roman"/>
          <w:sz w:val="28"/>
          <w:szCs w:val="28"/>
        </w:rPr>
        <w:t xml:space="preserve"> деятельностью подведомственных учреждений</w:t>
      </w:r>
      <w:r w:rsidR="00A756D7">
        <w:rPr>
          <w:rFonts w:ascii="Times New Roman" w:hAnsi="Times New Roman" w:cs="Times New Roman"/>
          <w:sz w:val="28"/>
          <w:szCs w:val="28"/>
        </w:rPr>
        <w:t>,</w:t>
      </w:r>
      <w:r w:rsidR="00B71FBB">
        <w:rPr>
          <w:rFonts w:ascii="Times New Roman" w:hAnsi="Times New Roman" w:cs="Times New Roman"/>
          <w:sz w:val="28"/>
          <w:szCs w:val="28"/>
        </w:rPr>
        <w:t xml:space="preserve"> влечет неэффективное использование бюджетных средств.</w:t>
      </w:r>
    </w:p>
    <w:p w:rsidR="00DC51B7" w:rsidRPr="00591B27" w:rsidRDefault="0006626D" w:rsidP="00DC51B7">
      <w:pPr>
        <w:tabs>
          <w:tab w:val="left" w:pos="720"/>
        </w:tabs>
        <w:spacing w:after="0" w:line="240" w:lineRule="auto"/>
        <w:ind w:firstLine="709"/>
        <w:jc w:val="both"/>
        <w:rPr>
          <w:rFonts w:ascii="Times New Roman" w:hAnsi="Times New Roman" w:cs="Times New Roman"/>
          <w:sz w:val="28"/>
          <w:szCs w:val="28"/>
        </w:rPr>
      </w:pPr>
      <w:r w:rsidRPr="009148F8">
        <w:rPr>
          <w:rFonts w:ascii="Times New Roman" w:hAnsi="Times New Roman" w:cs="Times New Roman"/>
          <w:sz w:val="28"/>
          <w:szCs w:val="28"/>
        </w:rPr>
        <w:t xml:space="preserve">Отчет о результатах контрольного мероприятия рассмотрен и утвержден на коллегии Контрольно-счетной палаты </w:t>
      </w:r>
      <w:r w:rsidR="00591B27">
        <w:rPr>
          <w:rFonts w:ascii="Times New Roman" w:hAnsi="Times New Roman" w:cs="Times New Roman"/>
          <w:sz w:val="28"/>
          <w:szCs w:val="28"/>
        </w:rPr>
        <w:t xml:space="preserve">(протокол от </w:t>
      </w:r>
      <w:r w:rsidR="00A756D7" w:rsidRPr="00591B27">
        <w:rPr>
          <w:rFonts w:ascii="Times New Roman" w:hAnsi="Times New Roman" w:cs="Times New Roman"/>
          <w:sz w:val="28"/>
          <w:szCs w:val="28"/>
        </w:rPr>
        <w:t>23</w:t>
      </w:r>
      <w:r w:rsidR="0048707F" w:rsidRPr="00591B27">
        <w:rPr>
          <w:rFonts w:ascii="Times New Roman" w:hAnsi="Times New Roman" w:cs="Times New Roman"/>
          <w:sz w:val="28"/>
          <w:szCs w:val="28"/>
        </w:rPr>
        <w:t>.01.2015</w:t>
      </w:r>
      <w:r w:rsidRPr="00591B27">
        <w:rPr>
          <w:rFonts w:ascii="Times New Roman" w:hAnsi="Times New Roman" w:cs="Times New Roman"/>
          <w:sz w:val="28"/>
          <w:szCs w:val="28"/>
        </w:rPr>
        <w:t xml:space="preserve"> №</w:t>
      </w:r>
      <w:r w:rsidR="00A756D7" w:rsidRPr="00591B27">
        <w:rPr>
          <w:rFonts w:ascii="Times New Roman" w:hAnsi="Times New Roman" w:cs="Times New Roman"/>
          <w:sz w:val="28"/>
          <w:szCs w:val="28"/>
        </w:rPr>
        <w:t xml:space="preserve"> 1</w:t>
      </w:r>
      <w:r w:rsidRPr="00591B27">
        <w:rPr>
          <w:rFonts w:ascii="Times New Roman" w:hAnsi="Times New Roman" w:cs="Times New Roman"/>
          <w:sz w:val="28"/>
          <w:szCs w:val="28"/>
        </w:rPr>
        <w:t>).</w:t>
      </w:r>
    </w:p>
    <w:p w:rsidR="002C0613" w:rsidRDefault="002C0613" w:rsidP="00DC51B7">
      <w:pPr>
        <w:tabs>
          <w:tab w:val="left" w:pos="720"/>
        </w:tabs>
        <w:spacing w:after="0" w:line="240" w:lineRule="auto"/>
        <w:ind w:firstLine="709"/>
        <w:jc w:val="both"/>
        <w:rPr>
          <w:rFonts w:ascii="Times New Roman" w:hAnsi="Times New Roman" w:cs="Times New Roman"/>
          <w:sz w:val="28"/>
          <w:szCs w:val="28"/>
        </w:rPr>
      </w:pPr>
    </w:p>
    <w:p w:rsidR="00DC51B7" w:rsidRDefault="00DC51B7" w:rsidP="00DC51B7">
      <w:pPr>
        <w:tabs>
          <w:tab w:val="left" w:pos="720"/>
        </w:tabs>
        <w:spacing w:after="0" w:line="240" w:lineRule="auto"/>
        <w:ind w:firstLine="709"/>
        <w:jc w:val="both"/>
        <w:rPr>
          <w:rFonts w:ascii="Times New Roman" w:hAnsi="Times New Roman" w:cs="Times New Roman"/>
          <w:sz w:val="28"/>
          <w:szCs w:val="28"/>
        </w:rPr>
      </w:pPr>
    </w:p>
    <w:p w:rsidR="00DC51B7" w:rsidRDefault="00DC51B7" w:rsidP="004C4941">
      <w:pPr>
        <w:spacing w:after="0" w:line="240" w:lineRule="auto"/>
        <w:jc w:val="both"/>
        <w:rPr>
          <w:rFonts w:ascii="Times New Roman" w:hAnsi="Times New Roman" w:cs="Times New Roman"/>
          <w:sz w:val="28"/>
          <w:szCs w:val="28"/>
        </w:rPr>
      </w:pPr>
    </w:p>
    <w:p w:rsidR="00614F89" w:rsidRDefault="00181E4C" w:rsidP="004C49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аудитор</w:t>
      </w:r>
    </w:p>
    <w:p w:rsidR="00181E4C" w:rsidRDefault="00181E4C" w:rsidP="004C49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Контрольно-счетной палаты</w:t>
      </w:r>
    </w:p>
    <w:p w:rsidR="00077E67" w:rsidRPr="00181E4C" w:rsidRDefault="00181E4C" w:rsidP="00181E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Приморского края                                                                          В.В. </w:t>
      </w:r>
      <w:proofErr w:type="spellStart"/>
      <w:r>
        <w:rPr>
          <w:rFonts w:ascii="Times New Roman" w:hAnsi="Times New Roman" w:cs="Times New Roman"/>
          <w:sz w:val="28"/>
          <w:szCs w:val="28"/>
        </w:rPr>
        <w:t>Плыгунова</w:t>
      </w:r>
      <w:proofErr w:type="spellEnd"/>
    </w:p>
    <w:sectPr w:rsidR="00077E67" w:rsidRPr="00181E4C" w:rsidSect="004447F8">
      <w:headerReference w:type="default" r:id="rId8"/>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6D7" w:rsidRDefault="00A756D7" w:rsidP="00B5006F">
      <w:pPr>
        <w:spacing w:after="0" w:line="240" w:lineRule="auto"/>
      </w:pPr>
      <w:r>
        <w:separator/>
      </w:r>
    </w:p>
  </w:endnote>
  <w:endnote w:type="continuationSeparator" w:id="0">
    <w:p w:rsidR="00A756D7" w:rsidRDefault="00A756D7" w:rsidP="00B500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6D7" w:rsidRDefault="00A756D7" w:rsidP="00B5006F">
      <w:pPr>
        <w:spacing w:after="0" w:line="240" w:lineRule="auto"/>
      </w:pPr>
      <w:r>
        <w:separator/>
      </w:r>
    </w:p>
  </w:footnote>
  <w:footnote w:type="continuationSeparator" w:id="0">
    <w:p w:rsidR="00A756D7" w:rsidRDefault="00A756D7" w:rsidP="00B500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79753"/>
      <w:docPartObj>
        <w:docPartGallery w:val="Page Numbers (Top of Page)"/>
        <w:docPartUnique/>
      </w:docPartObj>
    </w:sdtPr>
    <w:sdtEndPr>
      <w:rPr>
        <w:rFonts w:ascii="Times New Roman" w:hAnsi="Times New Roman" w:cs="Times New Roman"/>
      </w:rPr>
    </w:sdtEndPr>
    <w:sdtContent>
      <w:p w:rsidR="00A756D7" w:rsidRDefault="001E5CCD">
        <w:pPr>
          <w:pStyle w:val="a9"/>
          <w:jc w:val="center"/>
        </w:pPr>
        <w:r w:rsidRPr="00580382">
          <w:rPr>
            <w:rFonts w:ascii="Times New Roman" w:hAnsi="Times New Roman" w:cs="Times New Roman"/>
          </w:rPr>
          <w:fldChar w:fldCharType="begin"/>
        </w:r>
        <w:r w:rsidR="00A756D7" w:rsidRPr="00580382">
          <w:rPr>
            <w:rFonts w:ascii="Times New Roman" w:hAnsi="Times New Roman" w:cs="Times New Roman"/>
          </w:rPr>
          <w:instrText xml:space="preserve"> PAGE   \* MERGEFORMAT </w:instrText>
        </w:r>
        <w:r w:rsidRPr="00580382">
          <w:rPr>
            <w:rFonts w:ascii="Times New Roman" w:hAnsi="Times New Roman" w:cs="Times New Roman"/>
          </w:rPr>
          <w:fldChar w:fldCharType="separate"/>
        </w:r>
        <w:r w:rsidR="00591B27">
          <w:rPr>
            <w:rFonts w:ascii="Times New Roman" w:hAnsi="Times New Roman" w:cs="Times New Roman"/>
            <w:noProof/>
          </w:rPr>
          <w:t>25</w:t>
        </w:r>
        <w:r w:rsidRPr="00580382">
          <w:rPr>
            <w:rFonts w:ascii="Times New Roman" w:hAnsi="Times New Roman" w:cs="Times New Roman"/>
          </w:rPr>
          <w:fldChar w:fldCharType="end"/>
        </w:r>
      </w:p>
    </w:sdtContent>
  </w:sdt>
  <w:p w:rsidR="00A756D7" w:rsidRDefault="00A756D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F5197"/>
    <w:multiLevelType w:val="hybridMultilevel"/>
    <w:tmpl w:val="EA404786"/>
    <w:lvl w:ilvl="0" w:tplc="EDE28DB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12F51E1"/>
    <w:multiLevelType w:val="hybridMultilevel"/>
    <w:tmpl w:val="7D2A340A"/>
    <w:lvl w:ilvl="0" w:tplc="457642D6">
      <w:start w:val="1"/>
      <w:numFmt w:val="decimal"/>
      <w:lvlText w:val="%1."/>
      <w:lvlJc w:val="left"/>
      <w:pPr>
        <w:ind w:left="1774" w:hanging="106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E3676"/>
    <w:rsid w:val="000002D4"/>
    <w:rsid w:val="00001589"/>
    <w:rsid w:val="00004C5A"/>
    <w:rsid w:val="00004F64"/>
    <w:rsid w:val="00010F4E"/>
    <w:rsid w:val="00013E82"/>
    <w:rsid w:val="00014A52"/>
    <w:rsid w:val="00015778"/>
    <w:rsid w:val="00016841"/>
    <w:rsid w:val="0002581D"/>
    <w:rsid w:val="00033441"/>
    <w:rsid w:val="00033E19"/>
    <w:rsid w:val="00034ABC"/>
    <w:rsid w:val="0003608C"/>
    <w:rsid w:val="00036260"/>
    <w:rsid w:val="00036C21"/>
    <w:rsid w:val="000440C5"/>
    <w:rsid w:val="000462E0"/>
    <w:rsid w:val="00047CC9"/>
    <w:rsid w:val="00050001"/>
    <w:rsid w:val="000535E2"/>
    <w:rsid w:val="00054A55"/>
    <w:rsid w:val="00054A94"/>
    <w:rsid w:val="00055CE0"/>
    <w:rsid w:val="000645A3"/>
    <w:rsid w:val="0006626D"/>
    <w:rsid w:val="00066BF8"/>
    <w:rsid w:val="00067901"/>
    <w:rsid w:val="00067DAF"/>
    <w:rsid w:val="000750A5"/>
    <w:rsid w:val="00075DB9"/>
    <w:rsid w:val="00076ACA"/>
    <w:rsid w:val="00077E67"/>
    <w:rsid w:val="0008123C"/>
    <w:rsid w:val="00082C58"/>
    <w:rsid w:val="000865C8"/>
    <w:rsid w:val="000867D5"/>
    <w:rsid w:val="00087ADE"/>
    <w:rsid w:val="00092E7E"/>
    <w:rsid w:val="00094FDF"/>
    <w:rsid w:val="00095B8D"/>
    <w:rsid w:val="00096587"/>
    <w:rsid w:val="000A00A9"/>
    <w:rsid w:val="000A03E8"/>
    <w:rsid w:val="000A2E9A"/>
    <w:rsid w:val="000A5DA4"/>
    <w:rsid w:val="000A6752"/>
    <w:rsid w:val="000A78C8"/>
    <w:rsid w:val="000A7CEA"/>
    <w:rsid w:val="000B05B8"/>
    <w:rsid w:val="000B238D"/>
    <w:rsid w:val="000B3365"/>
    <w:rsid w:val="000B3D99"/>
    <w:rsid w:val="000B478E"/>
    <w:rsid w:val="000B6E49"/>
    <w:rsid w:val="000C003D"/>
    <w:rsid w:val="000C2020"/>
    <w:rsid w:val="000C23D0"/>
    <w:rsid w:val="000D39AA"/>
    <w:rsid w:val="000E0410"/>
    <w:rsid w:val="000E6A80"/>
    <w:rsid w:val="000F0FC4"/>
    <w:rsid w:val="000F3793"/>
    <w:rsid w:val="000F65B4"/>
    <w:rsid w:val="000F728C"/>
    <w:rsid w:val="000F728E"/>
    <w:rsid w:val="00104146"/>
    <w:rsid w:val="001059AD"/>
    <w:rsid w:val="00110DFB"/>
    <w:rsid w:val="00111140"/>
    <w:rsid w:val="00111D42"/>
    <w:rsid w:val="0011269D"/>
    <w:rsid w:val="001143FC"/>
    <w:rsid w:val="00115157"/>
    <w:rsid w:val="00115CD1"/>
    <w:rsid w:val="0011757F"/>
    <w:rsid w:val="001212BC"/>
    <w:rsid w:val="0012181B"/>
    <w:rsid w:val="00122589"/>
    <w:rsid w:val="00122F6A"/>
    <w:rsid w:val="001252A9"/>
    <w:rsid w:val="00134CB6"/>
    <w:rsid w:val="001410BC"/>
    <w:rsid w:val="00144063"/>
    <w:rsid w:val="00147559"/>
    <w:rsid w:val="0015133B"/>
    <w:rsid w:val="00153085"/>
    <w:rsid w:val="001664A0"/>
    <w:rsid w:val="001668FD"/>
    <w:rsid w:val="00167752"/>
    <w:rsid w:val="00170E24"/>
    <w:rsid w:val="00177829"/>
    <w:rsid w:val="00180085"/>
    <w:rsid w:val="00181D54"/>
    <w:rsid w:val="00181E4C"/>
    <w:rsid w:val="00184E18"/>
    <w:rsid w:val="001879F4"/>
    <w:rsid w:val="00192ED6"/>
    <w:rsid w:val="00193D25"/>
    <w:rsid w:val="00195951"/>
    <w:rsid w:val="00195DB9"/>
    <w:rsid w:val="001A125F"/>
    <w:rsid w:val="001A1FA5"/>
    <w:rsid w:val="001A76D6"/>
    <w:rsid w:val="001B10A1"/>
    <w:rsid w:val="001B15F7"/>
    <w:rsid w:val="001B7032"/>
    <w:rsid w:val="001C139B"/>
    <w:rsid w:val="001C1FCF"/>
    <w:rsid w:val="001C2D83"/>
    <w:rsid w:val="001C3A31"/>
    <w:rsid w:val="001C4285"/>
    <w:rsid w:val="001C5589"/>
    <w:rsid w:val="001C75BB"/>
    <w:rsid w:val="001D2A7B"/>
    <w:rsid w:val="001D4B7B"/>
    <w:rsid w:val="001D5FF9"/>
    <w:rsid w:val="001D60F4"/>
    <w:rsid w:val="001D64AA"/>
    <w:rsid w:val="001E1283"/>
    <w:rsid w:val="001E14BC"/>
    <w:rsid w:val="001E50EF"/>
    <w:rsid w:val="001E5CCD"/>
    <w:rsid w:val="001E5E06"/>
    <w:rsid w:val="001E6AE2"/>
    <w:rsid w:val="001F126A"/>
    <w:rsid w:val="001F3D25"/>
    <w:rsid w:val="001F42AE"/>
    <w:rsid w:val="001F4723"/>
    <w:rsid w:val="001F569F"/>
    <w:rsid w:val="001F5A41"/>
    <w:rsid w:val="001F7E6C"/>
    <w:rsid w:val="00201514"/>
    <w:rsid w:val="0020301F"/>
    <w:rsid w:val="0020445A"/>
    <w:rsid w:val="00204E0E"/>
    <w:rsid w:val="00210046"/>
    <w:rsid w:val="00212AB8"/>
    <w:rsid w:val="0021688E"/>
    <w:rsid w:val="00217AE8"/>
    <w:rsid w:val="002269C5"/>
    <w:rsid w:val="0022785A"/>
    <w:rsid w:val="0023444B"/>
    <w:rsid w:val="002411B6"/>
    <w:rsid w:val="00246821"/>
    <w:rsid w:val="0025099B"/>
    <w:rsid w:val="0025305F"/>
    <w:rsid w:val="00253916"/>
    <w:rsid w:val="002539DF"/>
    <w:rsid w:val="00253FC1"/>
    <w:rsid w:val="002571E6"/>
    <w:rsid w:val="00257356"/>
    <w:rsid w:val="00257B78"/>
    <w:rsid w:val="00264007"/>
    <w:rsid w:val="002647DA"/>
    <w:rsid w:val="00265AC5"/>
    <w:rsid w:val="00266F57"/>
    <w:rsid w:val="002674A1"/>
    <w:rsid w:val="00271868"/>
    <w:rsid w:val="002720FF"/>
    <w:rsid w:val="00272546"/>
    <w:rsid w:val="00273148"/>
    <w:rsid w:val="00273F52"/>
    <w:rsid w:val="00274B82"/>
    <w:rsid w:val="0028081F"/>
    <w:rsid w:val="00281F5E"/>
    <w:rsid w:val="002825BF"/>
    <w:rsid w:val="0028286F"/>
    <w:rsid w:val="002845BF"/>
    <w:rsid w:val="00285087"/>
    <w:rsid w:val="00285256"/>
    <w:rsid w:val="00286122"/>
    <w:rsid w:val="00290148"/>
    <w:rsid w:val="002922A8"/>
    <w:rsid w:val="002931D4"/>
    <w:rsid w:val="00297A48"/>
    <w:rsid w:val="00297BA1"/>
    <w:rsid w:val="002A316E"/>
    <w:rsid w:val="002A78D0"/>
    <w:rsid w:val="002B02D9"/>
    <w:rsid w:val="002B19F3"/>
    <w:rsid w:val="002B247C"/>
    <w:rsid w:val="002B2E68"/>
    <w:rsid w:val="002B4CCE"/>
    <w:rsid w:val="002C0613"/>
    <w:rsid w:val="002C08B4"/>
    <w:rsid w:val="002C1961"/>
    <w:rsid w:val="002C3257"/>
    <w:rsid w:val="002C3601"/>
    <w:rsid w:val="002C38F9"/>
    <w:rsid w:val="002D1546"/>
    <w:rsid w:val="002D650E"/>
    <w:rsid w:val="002E3242"/>
    <w:rsid w:val="002E5206"/>
    <w:rsid w:val="002E59D4"/>
    <w:rsid w:val="002F085E"/>
    <w:rsid w:val="002F16EF"/>
    <w:rsid w:val="00305070"/>
    <w:rsid w:val="0030720D"/>
    <w:rsid w:val="0030727B"/>
    <w:rsid w:val="00310F62"/>
    <w:rsid w:val="00311D56"/>
    <w:rsid w:val="00311D69"/>
    <w:rsid w:val="00313303"/>
    <w:rsid w:val="00314051"/>
    <w:rsid w:val="00314F7C"/>
    <w:rsid w:val="00314FC1"/>
    <w:rsid w:val="00316F7C"/>
    <w:rsid w:val="00326BFF"/>
    <w:rsid w:val="0032785D"/>
    <w:rsid w:val="00331AF1"/>
    <w:rsid w:val="00331B70"/>
    <w:rsid w:val="003374FF"/>
    <w:rsid w:val="003421D7"/>
    <w:rsid w:val="003427EE"/>
    <w:rsid w:val="003432FF"/>
    <w:rsid w:val="0034525F"/>
    <w:rsid w:val="003455FB"/>
    <w:rsid w:val="00346EB3"/>
    <w:rsid w:val="00346F70"/>
    <w:rsid w:val="00347E95"/>
    <w:rsid w:val="00347EC2"/>
    <w:rsid w:val="00350309"/>
    <w:rsid w:val="00350841"/>
    <w:rsid w:val="003508C7"/>
    <w:rsid w:val="0035117D"/>
    <w:rsid w:val="00354A8C"/>
    <w:rsid w:val="003575F3"/>
    <w:rsid w:val="00357F9F"/>
    <w:rsid w:val="00360B69"/>
    <w:rsid w:val="00361094"/>
    <w:rsid w:val="00364D15"/>
    <w:rsid w:val="00365C80"/>
    <w:rsid w:val="00366635"/>
    <w:rsid w:val="00371303"/>
    <w:rsid w:val="00371883"/>
    <w:rsid w:val="00371E58"/>
    <w:rsid w:val="0037576B"/>
    <w:rsid w:val="00376675"/>
    <w:rsid w:val="003768A3"/>
    <w:rsid w:val="00380A9F"/>
    <w:rsid w:val="00382321"/>
    <w:rsid w:val="0038257B"/>
    <w:rsid w:val="00382C04"/>
    <w:rsid w:val="00386C7C"/>
    <w:rsid w:val="00391614"/>
    <w:rsid w:val="00392C38"/>
    <w:rsid w:val="00394381"/>
    <w:rsid w:val="003A0320"/>
    <w:rsid w:val="003A1A03"/>
    <w:rsid w:val="003A1A9F"/>
    <w:rsid w:val="003A20A8"/>
    <w:rsid w:val="003A39A5"/>
    <w:rsid w:val="003A3D0A"/>
    <w:rsid w:val="003A3D5E"/>
    <w:rsid w:val="003A732E"/>
    <w:rsid w:val="003B1DA0"/>
    <w:rsid w:val="003B384E"/>
    <w:rsid w:val="003B5CF2"/>
    <w:rsid w:val="003B6D97"/>
    <w:rsid w:val="003C0072"/>
    <w:rsid w:val="003C035F"/>
    <w:rsid w:val="003C38FE"/>
    <w:rsid w:val="003C4AF1"/>
    <w:rsid w:val="003C6F1E"/>
    <w:rsid w:val="003D1ACC"/>
    <w:rsid w:val="003D2182"/>
    <w:rsid w:val="003D4A61"/>
    <w:rsid w:val="003E0076"/>
    <w:rsid w:val="003E1F9E"/>
    <w:rsid w:val="003E3452"/>
    <w:rsid w:val="003E5483"/>
    <w:rsid w:val="003E5968"/>
    <w:rsid w:val="003E68AB"/>
    <w:rsid w:val="003F154E"/>
    <w:rsid w:val="003F19CA"/>
    <w:rsid w:val="003F1C6B"/>
    <w:rsid w:val="003F272E"/>
    <w:rsid w:val="003F6612"/>
    <w:rsid w:val="003F6B29"/>
    <w:rsid w:val="003F6CC3"/>
    <w:rsid w:val="003F7E34"/>
    <w:rsid w:val="004011F0"/>
    <w:rsid w:val="00403552"/>
    <w:rsid w:val="00403742"/>
    <w:rsid w:val="004058A1"/>
    <w:rsid w:val="004115F7"/>
    <w:rsid w:val="004120B8"/>
    <w:rsid w:val="004125D5"/>
    <w:rsid w:val="004217FF"/>
    <w:rsid w:val="004238E1"/>
    <w:rsid w:val="0042515B"/>
    <w:rsid w:val="00427B34"/>
    <w:rsid w:val="00430140"/>
    <w:rsid w:val="00433BD3"/>
    <w:rsid w:val="00434E61"/>
    <w:rsid w:val="004351FE"/>
    <w:rsid w:val="00436B41"/>
    <w:rsid w:val="00437D90"/>
    <w:rsid w:val="004416B4"/>
    <w:rsid w:val="00442BDA"/>
    <w:rsid w:val="004447F8"/>
    <w:rsid w:val="0044497A"/>
    <w:rsid w:val="0044626F"/>
    <w:rsid w:val="004500E7"/>
    <w:rsid w:val="00452153"/>
    <w:rsid w:val="00454C10"/>
    <w:rsid w:val="004577D7"/>
    <w:rsid w:val="004615F4"/>
    <w:rsid w:val="004616BD"/>
    <w:rsid w:val="00461A59"/>
    <w:rsid w:val="00462B1B"/>
    <w:rsid w:val="004656A2"/>
    <w:rsid w:val="00465A3D"/>
    <w:rsid w:val="00465C4E"/>
    <w:rsid w:val="0046642D"/>
    <w:rsid w:val="0046712D"/>
    <w:rsid w:val="00467F1B"/>
    <w:rsid w:val="004727C3"/>
    <w:rsid w:val="00473C7F"/>
    <w:rsid w:val="0047736E"/>
    <w:rsid w:val="004802D6"/>
    <w:rsid w:val="004843F9"/>
    <w:rsid w:val="00486CB3"/>
    <w:rsid w:val="0048707F"/>
    <w:rsid w:val="00493049"/>
    <w:rsid w:val="004937B0"/>
    <w:rsid w:val="00493C56"/>
    <w:rsid w:val="00493D61"/>
    <w:rsid w:val="00494848"/>
    <w:rsid w:val="00495242"/>
    <w:rsid w:val="00497475"/>
    <w:rsid w:val="0049769E"/>
    <w:rsid w:val="004B13B9"/>
    <w:rsid w:val="004B23A3"/>
    <w:rsid w:val="004B3F3C"/>
    <w:rsid w:val="004B47A2"/>
    <w:rsid w:val="004B4888"/>
    <w:rsid w:val="004C063A"/>
    <w:rsid w:val="004C12EA"/>
    <w:rsid w:val="004C4941"/>
    <w:rsid w:val="004D05F2"/>
    <w:rsid w:val="004D0867"/>
    <w:rsid w:val="004D4D31"/>
    <w:rsid w:val="004D698A"/>
    <w:rsid w:val="004D6F85"/>
    <w:rsid w:val="004D79FC"/>
    <w:rsid w:val="004E4F95"/>
    <w:rsid w:val="004E7558"/>
    <w:rsid w:val="004F04F6"/>
    <w:rsid w:val="004F075B"/>
    <w:rsid w:val="004F19D0"/>
    <w:rsid w:val="004F2086"/>
    <w:rsid w:val="004F240C"/>
    <w:rsid w:val="004F63CE"/>
    <w:rsid w:val="0050679D"/>
    <w:rsid w:val="00511020"/>
    <w:rsid w:val="00514867"/>
    <w:rsid w:val="005207B2"/>
    <w:rsid w:val="00522890"/>
    <w:rsid w:val="0052476C"/>
    <w:rsid w:val="00525123"/>
    <w:rsid w:val="00530AB9"/>
    <w:rsid w:val="00530D8C"/>
    <w:rsid w:val="00531366"/>
    <w:rsid w:val="00533BFF"/>
    <w:rsid w:val="005345D9"/>
    <w:rsid w:val="005350DF"/>
    <w:rsid w:val="00536AC5"/>
    <w:rsid w:val="005400ED"/>
    <w:rsid w:val="0054393C"/>
    <w:rsid w:val="00553808"/>
    <w:rsid w:val="005555AF"/>
    <w:rsid w:val="00560969"/>
    <w:rsid w:val="0056191A"/>
    <w:rsid w:val="00561D25"/>
    <w:rsid w:val="0056294E"/>
    <w:rsid w:val="0056334C"/>
    <w:rsid w:val="0056549C"/>
    <w:rsid w:val="00567291"/>
    <w:rsid w:val="00567AA1"/>
    <w:rsid w:val="00567EA0"/>
    <w:rsid w:val="00574260"/>
    <w:rsid w:val="005746E7"/>
    <w:rsid w:val="00575620"/>
    <w:rsid w:val="005779B5"/>
    <w:rsid w:val="00580382"/>
    <w:rsid w:val="00580ADF"/>
    <w:rsid w:val="005824D3"/>
    <w:rsid w:val="0058431B"/>
    <w:rsid w:val="00590836"/>
    <w:rsid w:val="00590ECF"/>
    <w:rsid w:val="00591B27"/>
    <w:rsid w:val="0059397B"/>
    <w:rsid w:val="005A2246"/>
    <w:rsid w:val="005A2901"/>
    <w:rsid w:val="005B44CF"/>
    <w:rsid w:val="005B5887"/>
    <w:rsid w:val="005B5906"/>
    <w:rsid w:val="005C00D5"/>
    <w:rsid w:val="005C30FC"/>
    <w:rsid w:val="005C3378"/>
    <w:rsid w:val="005C4556"/>
    <w:rsid w:val="005C7B29"/>
    <w:rsid w:val="005D6095"/>
    <w:rsid w:val="005E0130"/>
    <w:rsid w:val="005E155F"/>
    <w:rsid w:val="005E569E"/>
    <w:rsid w:val="005E6423"/>
    <w:rsid w:val="005F2881"/>
    <w:rsid w:val="005F41FA"/>
    <w:rsid w:val="005F5DDB"/>
    <w:rsid w:val="005F6979"/>
    <w:rsid w:val="00604DB3"/>
    <w:rsid w:val="00604E97"/>
    <w:rsid w:val="006068CA"/>
    <w:rsid w:val="00613064"/>
    <w:rsid w:val="00613904"/>
    <w:rsid w:val="00614F89"/>
    <w:rsid w:val="00620237"/>
    <w:rsid w:val="006224B4"/>
    <w:rsid w:val="00622C7E"/>
    <w:rsid w:val="0062322F"/>
    <w:rsid w:val="00626F15"/>
    <w:rsid w:val="00630841"/>
    <w:rsid w:val="00632724"/>
    <w:rsid w:val="00640B4B"/>
    <w:rsid w:val="006425D0"/>
    <w:rsid w:val="0064581A"/>
    <w:rsid w:val="006505D6"/>
    <w:rsid w:val="00650ADB"/>
    <w:rsid w:val="00652A94"/>
    <w:rsid w:val="00652FC0"/>
    <w:rsid w:val="00655A99"/>
    <w:rsid w:val="00657537"/>
    <w:rsid w:val="0065769B"/>
    <w:rsid w:val="006605B5"/>
    <w:rsid w:val="0066317D"/>
    <w:rsid w:val="00663AE9"/>
    <w:rsid w:val="0067378D"/>
    <w:rsid w:val="00673864"/>
    <w:rsid w:val="00675ACF"/>
    <w:rsid w:val="0067694E"/>
    <w:rsid w:val="006818BA"/>
    <w:rsid w:val="00685BDD"/>
    <w:rsid w:val="00685EBC"/>
    <w:rsid w:val="00686362"/>
    <w:rsid w:val="00692871"/>
    <w:rsid w:val="00692C72"/>
    <w:rsid w:val="00694A8C"/>
    <w:rsid w:val="006A05F2"/>
    <w:rsid w:val="006A1C16"/>
    <w:rsid w:val="006A38A7"/>
    <w:rsid w:val="006A3F9B"/>
    <w:rsid w:val="006A6ED2"/>
    <w:rsid w:val="006B4AE3"/>
    <w:rsid w:val="006B64AE"/>
    <w:rsid w:val="006C0BE0"/>
    <w:rsid w:val="006C5C88"/>
    <w:rsid w:val="006D07B2"/>
    <w:rsid w:val="006D1086"/>
    <w:rsid w:val="006D2833"/>
    <w:rsid w:val="006D30E7"/>
    <w:rsid w:val="006D4FAB"/>
    <w:rsid w:val="006D59D1"/>
    <w:rsid w:val="006D5E30"/>
    <w:rsid w:val="006E0E14"/>
    <w:rsid w:val="006E4A4A"/>
    <w:rsid w:val="006F005F"/>
    <w:rsid w:val="006F2E7E"/>
    <w:rsid w:val="006F50E3"/>
    <w:rsid w:val="006F5180"/>
    <w:rsid w:val="006F6CDA"/>
    <w:rsid w:val="00700940"/>
    <w:rsid w:val="00700F16"/>
    <w:rsid w:val="00701A57"/>
    <w:rsid w:val="007021C5"/>
    <w:rsid w:val="00703059"/>
    <w:rsid w:val="00703248"/>
    <w:rsid w:val="007033FC"/>
    <w:rsid w:val="00705653"/>
    <w:rsid w:val="007065FF"/>
    <w:rsid w:val="00714C46"/>
    <w:rsid w:val="007261F4"/>
    <w:rsid w:val="007320A2"/>
    <w:rsid w:val="007355D2"/>
    <w:rsid w:val="00735EED"/>
    <w:rsid w:val="0074005D"/>
    <w:rsid w:val="00741F6B"/>
    <w:rsid w:val="00743D3E"/>
    <w:rsid w:val="00750E35"/>
    <w:rsid w:val="00752E1F"/>
    <w:rsid w:val="00754819"/>
    <w:rsid w:val="00755E79"/>
    <w:rsid w:val="00763CC9"/>
    <w:rsid w:val="0076501E"/>
    <w:rsid w:val="00765437"/>
    <w:rsid w:val="00767253"/>
    <w:rsid w:val="00772945"/>
    <w:rsid w:val="00772FBD"/>
    <w:rsid w:val="007732E9"/>
    <w:rsid w:val="00777EEA"/>
    <w:rsid w:val="007800A9"/>
    <w:rsid w:val="0078268B"/>
    <w:rsid w:val="00783367"/>
    <w:rsid w:val="007866D4"/>
    <w:rsid w:val="00786E6A"/>
    <w:rsid w:val="00791922"/>
    <w:rsid w:val="00792919"/>
    <w:rsid w:val="007946B3"/>
    <w:rsid w:val="00795F70"/>
    <w:rsid w:val="007A3229"/>
    <w:rsid w:val="007A7A0E"/>
    <w:rsid w:val="007B0282"/>
    <w:rsid w:val="007B0F90"/>
    <w:rsid w:val="007B12B4"/>
    <w:rsid w:val="007B2267"/>
    <w:rsid w:val="007B7FE8"/>
    <w:rsid w:val="007C5A6B"/>
    <w:rsid w:val="007C5DDA"/>
    <w:rsid w:val="007C7CFE"/>
    <w:rsid w:val="007D3F0F"/>
    <w:rsid w:val="007D53FF"/>
    <w:rsid w:val="007D7139"/>
    <w:rsid w:val="007E16E0"/>
    <w:rsid w:val="007E3676"/>
    <w:rsid w:val="007E3BDB"/>
    <w:rsid w:val="007F061E"/>
    <w:rsid w:val="007F60B5"/>
    <w:rsid w:val="007F6E50"/>
    <w:rsid w:val="007F7EA2"/>
    <w:rsid w:val="00803EEA"/>
    <w:rsid w:val="008044EE"/>
    <w:rsid w:val="008057A0"/>
    <w:rsid w:val="008114B9"/>
    <w:rsid w:val="0081453C"/>
    <w:rsid w:val="00815C10"/>
    <w:rsid w:val="00817BE9"/>
    <w:rsid w:val="0082195C"/>
    <w:rsid w:val="00822068"/>
    <w:rsid w:val="008230A9"/>
    <w:rsid w:val="00840D32"/>
    <w:rsid w:val="008414C9"/>
    <w:rsid w:val="008447E0"/>
    <w:rsid w:val="0084633F"/>
    <w:rsid w:val="008476F4"/>
    <w:rsid w:val="00847D58"/>
    <w:rsid w:val="008510F1"/>
    <w:rsid w:val="00853F6B"/>
    <w:rsid w:val="008540BB"/>
    <w:rsid w:val="008616D3"/>
    <w:rsid w:val="008742BA"/>
    <w:rsid w:val="008749B7"/>
    <w:rsid w:val="00877DAF"/>
    <w:rsid w:val="00880221"/>
    <w:rsid w:val="00881251"/>
    <w:rsid w:val="00882D2D"/>
    <w:rsid w:val="00886F21"/>
    <w:rsid w:val="008872ED"/>
    <w:rsid w:val="008902F0"/>
    <w:rsid w:val="00893337"/>
    <w:rsid w:val="00893F7A"/>
    <w:rsid w:val="00896C88"/>
    <w:rsid w:val="008A05C0"/>
    <w:rsid w:val="008A2816"/>
    <w:rsid w:val="008A4FEB"/>
    <w:rsid w:val="008A61CC"/>
    <w:rsid w:val="008A67CA"/>
    <w:rsid w:val="008B06B3"/>
    <w:rsid w:val="008B1D98"/>
    <w:rsid w:val="008B22E5"/>
    <w:rsid w:val="008B3526"/>
    <w:rsid w:val="008B42B1"/>
    <w:rsid w:val="008C3A24"/>
    <w:rsid w:val="008C3D01"/>
    <w:rsid w:val="008C40BB"/>
    <w:rsid w:val="008C6B3D"/>
    <w:rsid w:val="008C7092"/>
    <w:rsid w:val="008D139D"/>
    <w:rsid w:val="008D164A"/>
    <w:rsid w:val="008D2FFE"/>
    <w:rsid w:val="008D3E11"/>
    <w:rsid w:val="008D493C"/>
    <w:rsid w:val="008D7AAA"/>
    <w:rsid w:val="008E11D1"/>
    <w:rsid w:val="008E1A52"/>
    <w:rsid w:val="008E44A6"/>
    <w:rsid w:val="008E51D3"/>
    <w:rsid w:val="008E754E"/>
    <w:rsid w:val="008F1FCE"/>
    <w:rsid w:val="008F223D"/>
    <w:rsid w:val="008F46DA"/>
    <w:rsid w:val="008F623F"/>
    <w:rsid w:val="008F6D74"/>
    <w:rsid w:val="00903751"/>
    <w:rsid w:val="0090511C"/>
    <w:rsid w:val="0091180B"/>
    <w:rsid w:val="009137AA"/>
    <w:rsid w:val="00920C0C"/>
    <w:rsid w:val="00921537"/>
    <w:rsid w:val="00924A0D"/>
    <w:rsid w:val="00924BA3"/>
    <w:rsid w:val="00927201"/>
    <w:rsid w:val="00930403"/>
    <w:rsid w:val="00930FC0"/>
    <w:rsid w:val="009326FA"/>
    <w:rsid w:val="00932C62"/>
    <w:rsid w:val="00933107"/>
    <w:rsid w:val="00934D4B"/>
    <w:rsid w:val="00935D82"/>
    <w:rsid w:val="00940E40"/>
    <w:rsid w:val="00941E70"/>
    <w:rsid w:val="009426ED"/>
    <w:rsid w:val="00946B26"/>
    <w:rsid w:val="0094707A"/>
    <w:rsid w:val="00950D89"/>
    <w:rsid w:val="009511E5"/>
    <w:rsid w:val="00952C57"/>
    <w:rsid w:val="00953790"/>
    <w:rsid w:val="00955E6E"/>
    <w:rsid w:val="009560A3"/>
    <w:rsid w:val="0095689E"/>
    <w:rsid w:val="00961787"/>
    <w:rsid w:val="00965554"/>
    <w:rsid w:val="00967810"/>
    <w:rsid w:val="009678CB"/>
    <w:rsid w:val="0097026B"/>
    <w:rsid w:val="00974485"/>
    <w:rsid w:val="0097550C"/>
    <w:rsid w:val="00975A73"/>
    <w:rsid w:val="00975DEE"/>
    <w:rsid w:val="009761E7"/>
    <w:rsid w:val="00977DAA"/>
    <w:rsid w:val="009834B1"/>
    <w:rsid w:val="0098393F"/>
    <w:rsid w:val="00985208"/>
    <w:rsid w:val="00986931"/>
    <w:rsid w:val="009918C9"/>
    <w:rsid w:val="00993AF1"/>
    <w:rsid w:val="009A2C45"/>
    <w:rsid w:val="009A3BC4"/>
    <w:rsid w:val="009A439A"/>
    <w:rsid w:val="009A5FFA"/>
    <w:rsid w:val="009A67AC"/>
    <w:rsid w:val="009B0379"/>
    <w:rsid w:val="009B05AC"/>
    <w:rsid w:val="009B0683"/>
    <w:rsid w:val="009B16E2"/>
    <w:rsid w:val="009B3FC6"/>
    <w:rsid w:val="009C0A9D"/>
    <w:rsid w:val="009C374F"/>
    <w:rsid w:val="009C4898"/>
    <w:rsid w:val="009C5F57"/>
    <w:rsid w:val="009C668B"/>
    <w:rsid w:val="009D0205"/>
    <w:rsid w:val="009D16E5"/>
    <w:rsid w:val="009D35DD"/>
    <w:rsid w:val="009D3D7B"/>
    <w:rsid w:val="009D50CE"/>
    <w:rsid w:val="009E1712"/>
    <w:rsid w:val="009E25F6"/>
    <w:rsid w:val="009E2752"/>
    <w:rsid w:val="009E449B"/>
    <w:rsid w:val="009E4614"/>
    <w:rsid w:val="009E60AF"/>
    <w:rsid w:val="009E6DFD"/>
    <w:rsid w:val="009E6E9A"/>
    <w:rsid w:val="009F0571"/>
    <w:rsid w:val="009F2CF7"/>
    <w:rsid w:val="009F393A"/>
    <w:rsid w:val="009F4C17"/>
    <w:rsid w:val="009F77D3"/>
    <w:rsid w:val="00A03C76"/>
    <w:rsid w:val="00A05131"/>
    <w:rsid w:val="00A05324"/>
    <w:rsid w:val="00A06006"/>
    <w:rsid w:val="00A06256"/>
    <w:rsid w:val="00A0728E"/>
    <w:rsid w:val="00A11B12"/>
    <w:rsid w:val="00A1207F"/>
    <w:rsid w:val="00A138BF"/>
    <w:rsid w:val="00A164B6"/>
    <w:rsid w:val="00A1799C"/>
    <w:rsid w:val="00A17D2A"/>
    <w:rsid w:val="00A205BD"/>
    <w:rsid w:val="00A20BA3"/>
    <w:rsid w:val="00A20DE4"/>
    <w:rsid w:val="00A2343B"/>
    <w:rsid w:val="00A27A11"/>
    <w:rsid w:val="00A30868"/>
    <w:rsid w:val="00A30DC0"/>
    <w:rsid w:val="00A3105B"/>
    <w:rsid w:val="00A33DDF"/>
    <w:rsid w:val="00A36917"/>
    <w:rsid w:val="00A45872"/>
    <w:rsid w:val="00A45AC8"/>
    <w:rsid w:val="00A46A5B"/>
    <w:rsid w:val="00A46ABC"/>
    <w:rsid w:val="00A46D67"/>
    <w:rsid w:val="00A506E0"/>
    <w:rsid w:val="00A5541E"/>
    <w:rsid w:val="00A565D9"/>
    <w:rsid w:val="00A60224"/>
    <w:rsid w:val="00A622D2"/>
    <w:rsid w:val="00A62400"/>
    <w:rsid w:val="00A651FC"/>
    <w:rsid w:val="00A74926"/>
    <w:rsid w:val="00A756D7"/>
    <w:rsid w:val="00A76A2A"/>
    <w:rsid w:val="00A8034C"/>
    <w:rsid w:val="00A8085F"/>
    <w:rsid w:val="00A81297"/>
    <w:rsid w:val="00A8564D"/>
    <w:rsid w:val="00AA08FB"/>
    <w:rsid w:val="00AA1139"/>
    <w:rsid w:val="00AA7970"/>
    <w:rsid w:val="00AB3BD0"/>
    <w:rsid w:val="00AB4303"/>
    <w:rsid w:val="00AB4A90"/>
    <w:rsid w:val="00AB4D64"/>
    <w:rsid w:val="00AB4EE1"/>
    <w:rsid w:val="00AB4FF4"/>
    <w:rsid w:val="00AB52BB"/>
    <w:rsid w:val="00AB6339"/>
    <w:rsid w:val="00AB7791"/>
    <w:rsid w:val="00AC09B8"/>
    <w:rsid w:val="00AC1D9A"/>
    <w:rsid w:val="00AC296F"/>
    <w:rsid w:val="00AD2F33"/>
    <w:rsid w:val="00AD6460"/>
    <w:rsid w:val="00AD72F5"/>
    <w:rsid w:val="00AD7634"/>
    <w:rsid w:val="00AE1DBB"/>
    <w:rsid w:val="00AE2190"/>
    <w:rsid w:val="00AE5551"/>
    <w:rsid w:val="00AE55BD"/>
    <w:rsid w:val="00AF0C0A"/>
    <w:rsid w:val="00AF0F73"/>
    <w:rsid w:val="00AF194D"/>
    <w:rsid w:val="00AF1A85"/>
    <w:rsid w:val="00AF3466"/>
    <w:rsid w:val="00AF65AE"/>
    <w:rsid w:val="00B01B76"/>
    <w:rsid w:val="00B01EC4"/>
    <w:rsid w:val="00B02E4F"/>
    <w:rsid w:val="00B1111C"/>
    <w:rsid w:val="00B12B7F"/>
    <w:rsid w:val="00B13AD9"/>
    <w:rsid w:val="00B13D1A"/>
    <w:rsid w:val="00B15F21"/>
    <w:rsid w:val="00B16ABC"/>
    <w:rsid w:val="00B16BB8"/>
    <w:rsid w:val="00B17102"/>
    <w:rsid w:val="00B230A5"/>
    <w:rsid w:val="00B23A37"/>
    <w:rsid w:val="00B23C5D"/>
    <w:rsid w:val="00B27457"/>
    <w:rsid w:val="00B318F3"/>
    <w:rsid w:val="00B37646"/>
    <w:rsid w:val="00B414C9"/>
    <w:rsid w:val="00B4444A"/>
    <w:rsid w:val="00B45B46"/>
    <w:rsid w:val="00B467DD"/>
    <w:rsid w:val="00B47B25"/>
    <w:rsid w:val="00B5006F"/>
    <w:rsid w:val="00B51203"/>
    <w:rsid w:val="00B57377"/>
    <w:rsid w:val="00B603FB"/>
    <w:rsid w:val="00B61FCD"/>
    <w:rsid w:val="00B6276B"/>
    <w:rsid w:val="00B66093"/>
    <w:rsid w:val="00B7035D"/>
    <w:rsid w:val="00B71FBB"/>
    <w:rsid w:val="00B76520"/>
    <w:rsid w:val="00B7661E"/>
    <w:rsid w:val="00B76E81"/>
    <w:rsid w:val="00B8521A"/>
    <w:rsid w:val="00B864A5"/>
    <w:rsid w:val="00B87C39"/>
    <w:rsid w:val="00B9018D"/>
    <w:rsid w:val="00B9020F"/>
    <w:rsid w:val="00B93DA9"/>
    <w:rsid w:val="00B93EC3"/>
    <w:rsid w:val="00B95FA7"/>
    <w:rsid w:val="00B96AA9"/>
    <w:rsid w:val="00BA0953"/>
    <w:rsid w:val="00BA145E"/>
    <w:rsid w:val="00BA34F9"/>
    <w:rsid w:val="00BA3DF8"/>
    <w:rsid w:val="00BA7B9C"/>
    <w:rsid w:val="00BA7ECE"/>
    <w:rsid w:val="00BB3E56"/>
    <w:rsid w:val="00BB4925"/>
    <w:rsid w:val="00BB5D33"/>
    <w:rsid w:val="00BC0B9F"/>
    <w:rsid w:val="00BC1506"/>
    <w:rsid w:val="00BC36E5"/>
    <w:rsid w:val="00BC67A9"/>
    <w:rsid w:val="00BC7A54"/>
    <w:rsid w:val="00BC7AA5"/>
    <w:rsid w:val="00BD1495"/>
    <w:rsid w:val="00BD2979"/>
    <w:rsid w:val="00BD5C5A"/>
    <w:rsid w:val="00BD7473"/>
    <w:rsid w:val="00BD79CE"/>
    <w:rsid w:val="00BE6105"/>
    <w:rsid w:val="00BE6DCC"/>
    <w:rsid w:val="00BF2DBF"/>
    <w:rsid w:val="00BF3F08"/>
    <w:rsid w:val="00BF4CCF"/>
    <w:rsid w:val="00BF6A90"/>
    <w:rsid w:val="00C01064"/>
    <w:rsid w:val="00C036B4"/>
    <w:rsid w:val="00C041A2"/>
    <w:rsid w:val="00C05993"/>
    <w:rsid w:val="00C142DA"/>
    <w:rsid w:val="00C14607"/>
    <w:rsid w:val="00C2037B"/>
    <w:rsid w:val="00C21596"/>
    <w:rsid w:val="00C24BA9"/>
    <w:rsid w:val="00C3132A"/>
    <w:rsid w:val="00C31CDD"/>
    <w:rsid w:val="00C3222D"/>
    <w:rsid w:val="00C34373"/>
    <w:rsid w:val="00C349BF"/>
    <w:rsid w:val="00C35F5E"/>
    <w:rsid w:val="00C41F78"/>
    <w:rsid w:val="00C44591"/>
    <w:rsid w:val="00C466C5"/>
    <w:rsid w:val="00C51429"/>
    <w:rsid w:val="00C56071"/>
    <w:rsid w:val="00C56F32"/>
    <w:rsid w:val="00C5742F"/>
    <w:rsid w:val="00C61C9B"/>
    <w:rsid w:val="00C62DFF"/>
    <w:rsid w:val="00C63A8F"/>
    <w:rsid w:val="00C656DE"/>
    <w:rsid w:val="00C65D4E"/>
    <w:rsid w:val="00C66842"/>
    <w:rsid w:val="00C67D1D"/>
    <w:rsid w:val="00C70297"/>
    <w:rsid w:val="00C70C95"/>
    <w:rsid w:val="00C7556E"/>
    <w:rsid w:val="00C7577B"/>
    <w:rsid w:val="00C85E51"/>
    <w:rsid w:val="00C86EF9"/>
    <w:rsid w:val="00C9253C"/>
    <w:rsid w:val="00C935BB"/>
    <w:rsid w:val="00C9382A"/>
    <w:rsid w:val="00C93EA1"/>
    <w:rsid w:val="00C9650B"/>
    <w:rsid w:val="00CA4069"/>
    <w:rsid w:val="00CA546E"/>
    <w:rsid w:val="00CA7A35"/>
    <w:rsid w:val="00CB0B4C"/>
    <w:rsid w:val="00CB3EFB"/>
    <w:rsid w:val="00CB5613"/>
    <w:rsid w:val="00CB5FDA"/>
    <w:rsid w:val="00CB7E27"/>
    <w:rsid w:val="00CC165C"/>
    <w:rsid w:val="00CC297C"/>
    <w:rsid w:val="00CC320C"/>
    <w:rsid w:val="00CC4CA8"/>
    <w:rsid w:val="00CC5001"/>
    <w:rsid w:val="00CC5AD1"/>
    <w:rsid w:val="00CC64BA"/>
    <w:rsid w:val="00CC7D1E"/>
    <w:rsid w:val="00CD1DE7"/>
    <w:rsid w:val="00CD51D2"/>
    <w:rsid w:val="00CD5267"/>
    <w:rsid w:val="00CD6C2A"/>
    <w:rsid w:val="00CE10DF"/>
    <w:rsid w:val="00CE40AE"/>
    <w:rsid w:val="00CE6A24"/>
    <w:rsid w:val="00CE6F8E"/>
    <w:rsid w:val="00CE7635"/>
    <w:rsid w:val="00CF0251"/>
    <w:rsid w:val="00CF0D0E"/>
    <w:rsid w:val="00CF1827"/>
    <w:rsid w:val="00CF5CE4"/>
    <w:rsid w:val="00CF67B4"/>
    <w:rsid w:val="00D01D8D"/>
    <w:rsid w:val="00D0655F"/>
    <w:rsid w:val="00D06BB2"/>
    <w:rsid w:val="00D0772A"/>
    <w:rsid w:val="00D12EFB"/>
    <w:rsid w:val="00D14010"/>
    <w:rsid w:val="00D15770"/>
    <w:rsid w:val="00D178A5"/>
    <w:rsid w:val="00D20608"/>
    <w:rsid w:val="00D22536"/>
    <w:rsid w:val="00D2281E"/>
    <w:rsid w:val="00D245B5"/>
    <w:rsid w:val="00D24F62"/>
    <w:rsid w:val="00D26683"/>
    <w:rsid w:val="00D27E0D"/>
    <w:rsid w:val="00D311FD"/>
    <w:rsid w:val="00D31CED"/>
    <w:rsid w:val="00D34A4C"/>
    <w:rsid w:val="00D37BF1"/>
    <w:rsid w:val="00D37FD3"/>
    <w:rsid w:val="00D429C1"/>
    <w:rsid w:val="00D43369"/>
    <w:rsid w:val="00D4372F"/>
    <w:rsid w:val="00D43CE3"/>
    <w:rsid w:val="00D46BE5"/>
    <w:rsid w:val="00D4713A"/>
    <w:rsid w:val="00D47B3C"/>
    <w:rsid w:val="00D50E48"/>
    <w:rsid w:val="00D5187E"/>
    <w:rsid w:val="00D52AF5"/>
    <w:rsid w:val="00D535BC"/>
    <w:rsid w:val="00D537BB"/>
    <w:rsid w:val="00D55E5F"/>
    <w:rsid w:val="00D574DF"/>
    <w:rsid w:val="00D60979"/>
    <w:rsid w:val="00D620BF"/>
    <w:rsid w:val="00D62B27"/>
    <w:rsid w:val="00D62F56"/>
    <w:rsid w:val="00D63572"/>
    <w:rsid w:val="00D652A2"/>
    <w:rsid w:val="00D66340"/>
    <w:rsid w:val="00D7146B"/>
    <w:rsid w:val="00D71629"/>
    <w:rsid w:val="00D71F76"/>
    <w:rsid w:val="00D72369"/>
    <w:rsid w:val="00D75E07"/>
    <w:rsid w:val="00D83C5D"/>
    <w:rsid w:val="00D847AC"/>
    <w:rsid w:val="00D855F1"/>
    <w:rsid w:val="00D8678A"/>
    <w:rsid w:val="00D87186"/>
    <w:rsid w:val="00D87FB7"/>
    <w:rsid w:val="00D908E9"/>
    <w:rsid w:val="00D93C1D"/>
    <w:rsid w:val="00D97EA4"/>
    <w:rsid w:val="00DA0AAE"/>
    <w:rsid w:val="00DA1A0F"/>
    <w:rsid w:val="00DB0EF1"/>
    <w:rsid w:val="00DB1495"/>
    <w:rsid w:val="00DB554D"/>
    <w:rsid w:val="00DC0B1C"/>
    <w:rsid w:val="00DC51B7"/>
    <w:rsid w:val="00DC7673"/>
    <w:rsid w:val="00DD2369"/>
    <w:rsid w:val="00DD42F5"/>
    <w:rsid w:val="00DD581C"/>
    <w:rsid w:val="00DE0A5D"/>
    <w:rsid w:val="00DE2E36"/>
    <w:rsid w:val="00DE4886"/>
    <w:rsid w:val="00DE501D"/>
    <w:rsid w:val="00DE5301"/>
    <w:rsid w:val="00DE7696"/>
    <w:rsid w:val="00DF1D9A"/>
    <w:rsid w:val="00DF3471"/>
    <w:rsid w:val="00DF3595"/>
    <w:rsid w:val="00DF501B"/>
    <w:rsid w:val="00E0286B"/>
    <w:rsid w:val="00E028EC"/>
    <w:rsid w:val="00E0500C"/>
    <w:rsid w:val="00E05A0E"/>
    <w:rsid w:val="00E06B3C"/>
    <w:rsid w:val="00E06D92"/>
    <w:rsid w:val="00E10BFB"/>
    <w:rsid w:val="00E113C9"/>
    <w:rsid w:val="00E11445"/>
    <w:rsid w:val="00E149FC"/>
    <w:rsid w:val="00E15228"/>
    <w:rsid w:val="00E1573B"/>
    <w:rsid w:val="00E170A1"/>
    <w:rsid w:val="00E202FA"/>
    <w:rsid w:val="00E21A3A"/>
    <w:rsid w:val="00E21A64"/>
    <w:rsid w:val="00E244FD"/>
    <w:rsid w:val="00E27120"/>
    <w:rsid w:val="00E309DA"/>
    <w:rsid w:val="00E33F20"/>
    <w:rsid w:val="00E34077"/>
    <w:rsid w:val="00E345F5"/>
    <w:rsid w:val="00E35467"/>
    <w:rsid w:val="00E3671C"/>
    <w:rsid w:val="00E417A3"/>
    <w:rsid w:val="00E41B24"/>
    <w:rsid w:val="00E4534C"/>
    <w:rsid w:val="00E4729F"/>
    <w:rsid w:val="00E51ECE"/>
    <w:rsid w:val="00E51F1E"/>
    <w:rsid w:val="00E551D8"/>
    <w:rsid w:val="00E60CCB"/>
    <w:rsid w:val="00E628AE"/>
    <w:rsid w:val="00E76CC3"/>
    <w:rsid w:val="00E77581"/>
    <w:rsid w:val="00E87784"/>
    <w:rsid w:val="00E90BD2"/>
    <w:rsid w:val="00E91C64"/>
    <w:rsid w:val="00E93D88"/>
    <w:rsid w:val="00E9409F"/>
    <w:rsid w:val="00E955DA"/>
    <w:rsid w:val="00E969AC"/>
    <w:rsid w:val="00E96AA5"/>
    <w:rsid w:val="00EA03EA"/>
    <w:rsid w:val="00EA0E30"/>
    <w:rsid w:val="00EA3BB9"/>
    <w:rsid w:val="00EA4B48"/>
    <w:rsid w:val="00EB282B"/>
    <w:rsid w:val="00EB2A0D"/>
    <w:rsid w:val="00EB59BA"/>
    <w:rsid w:val="00EB70CB"/>
    <w:rsid w:val="00EC0D39"/>
    <w:rsid w:val="00EC194C"/>
    <w:rsid w:val="00EC1B26"/>
    <w:rsid w:val="00EC1C08"/>
    <w:rsid w:val="00EC3B29"/>
    <w:rsid w:val="00EC3EED"/>
    <w:rsid w:val="00EC514D"/>
    <w:rsid w:val="00EC62B2"/>
    <w:rsid w:val="00EC70D9"/>
    <w:rsid w:val="00ED3FD9"/>
    <w:rsid w:val="00ED6B23"/>
    <w:rsid w:val="00ED7E47"/>
    <w:rsid w:val="00ED7FC3"/>
    <w:rsid w:val="00EE138C"/>
    <w:rsid w:val="00EE2102"/>
    <w:rsid w:val="00EE2108"/>
    <w:rsid w:val="00EE57C5"/>
    <w:rsid w:val="00EE78DC"/>
    <w:rsid w:val="00EF0D5D"/>
    <w:rsid w:val="00EF26DC"/>
    <w:rsid w:val="00EF27C7"/>
    <w:rsid w:val="00EF2879"/>
    <w:rsid w:val="00EF4981"/>
    <w:rsid w:val="00EF5B52"/>
    <w:rsid w:val="00EF6224"/>
    <w:rsid w:val="00F00563"/>
    <w:rsid w:val="00F00A59"/>
    <w:rsid w:val="00F07A62"/>
    <w:rsid w:val="00F104F0"/>
    <w:rsid w:val="00F1061C"/>
    <w:rsid w:val="00F11453"/>
    <w:rsid w:val="00F1288B"/>
    <w:rsid w:val="00F1326B"/>
    <w:rsid w:val="00F13AE2"/>
    <w:rsid w:val="00F144DD"/>
    <w:rsid w:val="00F1472A"/>
    <w:rsid w:val="00F14F37"/>
    <w:rsid w:val="00F1602A"/>
    <w:rsid w:val="00F17BB4"/>
    <w:rsid w:val="00F26BBD"/>
    <w:rsid w:val="00F307D9"/>
    <w:rsid w:val="00F42A83"/>
    <w:rsid w:val="00F43BED"/>
    <w:rsid w:val="00F44248"/>
    <w:rsid w:val="00F46935"/>
    <w:rsid w:val="00F47368"/>
    <w:rsid w:val="00F477EC"/>
    <w:rsid w:val="00F47926"/>
    <w:rsid w:val="00F5144A"/>
    <w:rsid w:val="00F5210E"/>
    <w:rsid w:val="00F60268"/>
    <w:rsid w:val="00F6233F"/>
    <w:rsid w:val="00F651A5"/>
    <w:rsid w:val="00F710E2"/>
    <w:rsid w:val="00F744B1"/>
    <w:rsid w:val="00F74B8D"/>
    <w:rsid w:val="00F75184"/>
    <w:rsid w:val="00F7643B"/>
    <w:rsid w:val="00F803BB"/>
    <w:rsid w:val="00F82F6D"/>
    <w:rsid w:val="00F90619"/>
    <w:rsid w:val="00F90B38"/>
    <w:rsid w:val="00F91ABF"/>
    <w:rsid w:val="00F94D59"/>
    <w:rsid w:val="00F96F24"/>
    <w:rsid w:val="00F97398"/>
    <w:rsid w:val="00FA1413"/>
    <w:rsid w:val="00FA2573"/>
    <w:rsid w:val="00FB0282"/>
    <w:rsid w:val="00FB057B"/>
    <w:rsid w:val="00FB0B31"/>
    <w:rsid w:val="00FB1C40"/>
    <w:rsid w:val="00FB21C7"/>
    <w:rsid w:val="00FB3519"/>
    <w:rsid w:val="00FB3EEF"/>
    <w:rsid w:val="00FB75F0"/>
    <w:rsid w:val="00FC0054"/>
    <w:rsid w:val="00FC33CA"/>
    <w:rsid w:val="00FC5E6C"/>
    <w:rsid w:val="00FC71C8"/>
    <w:rsid w:val="00FD15D5"/>
    <w:rsid w:val="00FD59DB"/>
    <w:rsid w:val="00FE05FF"/>
    <w:rsid w:val="00FE06C8"/>
    <w:rsid w:val="00FE171F"/>
    <w:rsid w:val="00FE175F"/>
    <w:rsid w:val="00FE19A9"/>
    <w:rsid w:val="00FE51E1"/>
    <w:rsid w:val="00FF0609"/>
    <w:rsid w:val="00FF11C5"/>
    <w:rsid w:val="00FF57D9"/>
    <w:rsid w:val="00FF7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B9F"/>
  </w:style>
  <w:style w:type="paragraph" w:styleId="1">
    <w:name w:val="heading 1"/>
    <w:basedOn w:val="a"/>
    <w:next w:val="a"/>
    <w:link w:val="10"/>
    <w:uiPriority w:val="99"/>
    <w:qFormat/>
    <w:rsid w:val="00E51ECE"/>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3676"/>
    <w:pPr>
      <w:spacing w:after="0" w:line="240" w:lineRule="auto"/>
    </w:pPr>
  </w:style>
  <w:style w:type="character" w:customStyle="1" w:styleId="10">
    <w:name w:val="Заголовок 1 Знак"/>
    <w:basedOn w:val="a0"/>
    <w:link w:val="1"/>
    <w:uiPriority w:val="9"/>
    <w:rsid w:val="00E51ECE"/>
    <w:rPr>
      <w:rFonts w:ascii="Arial" w:eastAsiaTheme="minorEastAsia" w:hAnsi="Arial" w:cs="Arial"/>
      <w:b/>
      <w:bCs/>
      <w:color w:val="26282F"/>
      <w:sz w:val="24"/>
      <w:szCs w:val="24"/>
      <w:lang w:eastAsia="ru-RU"/>
    </w:rPr>
  </w:style>
  <w:style w:type="character" w:customStyle="1" w:styleId="a4">
    <w:name w:val="Гипертекстовая ссылка"/>
    <w:basedOn w:val="a0"/>
    <w:uiPriority w:val="99"/>
    <w:rsid w:val="00E51ECE"/>
    <w:rPr>
      <w:color w:val="106BBE"/>
    </w:rPr>
  </w:style>
  <w:style w:type="paragraph" w:styleId="a5">
    <w:name w:val="Body Text"/>
    <w:basedOn w:val="a"/>
    <w:link w:val="a6"/>
    <w:uiPriority w:val="99"/>
    <w:semiHidden/>
    <w:unhideWhenUsed/>
    <w:rsid w:val="00F104F0"/>
    <w:pPr>
      <w:spacing w:after="120"/>
    </w:pPr>
  </w:style>
  <w:style w:type="character" w:customStyle="1" w:styleId="a6">
    <w:name w:val="Основной текст Знак"/>
    <w:basedOn w:val="a0"/>
    <w:link w:val="a5"/>
    <w:uiPriority w:val="99"/>
    <w:semiHidden/>
    <w:rsid w:val="00F104F0"/>
  </w:style>
  <w:style w:type="paragraph" w:styleId="a7">
    <w:name w:val="Body Text First Indent"/>
    <w:basedOn w:val="a5"/>
    <w:link w:val="a8"/>
    <w:rsid w:val="00F104F0"/>
    <w:pPr>
      <w:spacing w:line="240" w:lineRule="auto"/>
      <w:ind w:firstLine="210"/>
    </w:pPr>
    <w:rPr>
      <w:rFonts w:ascii="Times New Roman" w:eastAsia="Times New Roman" w:hAnsi="Times New Roman" w:cs="Times New Roman"/>
      <w:sz w:val="24"/>
      <w:szCs w:val="24"/>
      <w:lang w:eastAsia="ru-RU"/>
    </w:rPr>
  </w:style>
  <w:style w:type="character" w:customStyle="1" w:styleId="a8">
    <w:name w:val="Красная строка Знак"/>
    <w:basedOn w:val="a6"/>
    <w:link w:val="a7"/>
    <w:rsid w:val="00F104F0"/>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5006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5006F"/>
  </w:style>
  <w:style w:type="paragraph" w:styleId="ab">
    <w:name w:val="footer"/>
    <w:basedOn w:val="a"/>
    <w:link w:val="ac"/>
    <w:uiPriority w:val="99"/>
    <w:unhideWhenUsed/>
    <w:rsid w:val="00B5006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5006F"/>
  </w:style>
  <w:style w:type="table" w:styleId="ad">
    <w:name w:val="Table Grid"/>
    <w:aliases w:val="Отчет департамента"/>
    <w:basedOn w:val="a1"/>
    <w:uiPriority w:val="59"/>
    <w:rsid w:val="00893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D12EFB"/>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Title"/>
    <w:basedOn w:val="a"/>
    <w:next w:val="a5"/>
    <w:link w:val="af0"/>
    <w:qFormat/>
    <w:rsid w:val="00A138BF"/>
    <w:pPr>
      <w:keepNext/>
      <w:widowControl w:val="0"/>
      <w:autoSpaceDE w:val="0"/>
      <w:autoSpaceDN w:val="0"/>
      <w:adjustRightInd w:val="0"/>
      <w:spacing w:before="240" w:after="120" w:line="240" w:lineRule="auto"/>
    </w:pPr>
    <w:rPr>
      <w:rFonts w:ascii="Arial" w:eastAsia="Times New Roman" w:hAnsi="Arial" w:cs="Tahoma"/>
      <w:sz w:val="28"/>
      <w:szCs w:val="28"/>
      <w:lang w:eastAsia="ru-RU"/>
    </w:rPr>
  </w:style>
  <w:style w:type="character" w:customStyle="1" w:styleId="af0">
    <w:name w:val="Название Знак"/>
    <w:basedOn w:val="a0"/>
    <w:link w:val="af"/>
    <w:uiPriority w:val="99"/>
    <w:rsid w:val="00A138BF"/>
    <w:rPr>
      <w:rFonts w:ascii="Arial" w:eastAsia="Times New Roman" w:hAnsi="Arial" w:cs="Tahoma"/>
      <w:sz w:val="28"/>
      <w:szCs w:val="28"/>
      <w:lang w:eastAsia="ru-RU"/>
    </w:rPr>
  </w:style>
  <w:style w:type="paragraph" w:customStyle="1" w:styleId="ConsPlusNonformat">
    <w:name w:val="ConsPlusNonformat"/>
    <w:uiPriority w:val="99"/>
    <w:rsid w:val="000334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974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604E97"/>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4447F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447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506388">
      <w:bodyDiv w:val="1"/>
      <w:marLeft w:val="0"/>
      <w:marRight w:val="0"/>
      <w:marTop w:val="0"/>
      <w:marBottom w:val="0"/>
      <w:divBdr>
        <w:top w:val="none" w:sz="0" w:space="0" w:color="auto"/>
        <w:left w:val="none" w:sz="0" w:space="0" w:color="auto"/>
        <w:bottom w:val="none" w:sz="0" w:space="0" w:color="auto"/>
        <w:right w:val="none" w:sz="0" w:space="0" w:color="auto"/>
      </w:divBdr>
    </w:div>
    <w:div w:id="494036241">
      <w:bodyDiv w:val="1"/>
      <w:marLeft w:val="0"/>
      <w:marRight w:val="0"/>
      <w:marTop w:val="0"/>
      <w:marBottom w:val="0"/>
      <w:divBdr>
        <w:top w:val="none" w:sz="0" w:space="0" w:color="auto"/>
        <w:left w:val="none" w:sz="0" w:space="0" w:color="auto"/>
        <w:bottom w:val="none" w:sz="0" w:space="0" w:color="auto"/>
        <w:right w:val="none" w:sz="0" w:space="0" w:color="auto"/>
      </w:divBdr>
    </w:div>
    <w:div w:id="1311404241">
      <w:bodyDiv w:val="1"/>
      <w:marLeft w:val="0"/>
      <w:marRight w:val="0"/>
      <w:marTop w:val="0"/>
      <w:marBottom w:val="0"/>
      <w:divBdr>
        <w:top w:val="none" w:sz="0" w:space="0" w:color="auto"/>
        <w:left w:val="none" w:sz="0" w:space="0" w:color="auto"/>
        <w:bottom w:val="none" w:sz="0" w:space="0" w:color="auto"/>
        <w:right w:val="none" w:sz="0" w:space="0" w:color="auto"/>
      </w:divBdr>
    </w:div>
    <w:div w:id="151572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EFC01-1F58-4455-847A-C34BF28C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25</Pages>
  <Words>8595</Words>
  <Characters>48997</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gunchenko_na</dc:creator>
  <cp:lastModifiedBy>pligunova_vv</cp:lastModifiedBy>
  <cp:revision>142</cp:revision>
  <cp:lastPrinted>2015-01-30T00:15:00Z</cp:lastPrinted>
  <dcterms:created xsi:type="dcterms:W3CDTF">2014-10-31T06:13:00Z</dcterms:created>
  <dcterms:modified xsi:type="dcterms:W3CDTF">2015-01-30T05:39:00Z</dcterms:modified>
</cp:coreProperties>
</file>