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4FA7" w14:textId="59325A5E" w:rsidR="00E3447A" w:rsidRPr="00E3447A" w:rsidRDefault="00E3447A" w:rsidP="00E3447A">
      <w:pPr>
        <w:spacing w:after="0" w:line="240" w:lineRule="auto"/>
        <w:jc w:val="center"/>
        <w:rPr>
          <w:rFonts w:eastAsia="Times New Roman"/>
          <w:b/>
          <w:lang w:eastAsia="ru-RU"/>
        </w:rPr>
      </w:pPr>
      <w:r w:rsidRPr="00E3447A">
        <w:rPr>
          <w:rFonts w:eastAsia="Times New Roman"/>
          <w:b/>
          <w:lang w:eastAsia="ru-RU"/>
        </w:rPr>
        <w:t>Результаты заключения</w:t>
      </w:r>
    </w:p>
    <w:p w14:paraId="6FAE97DA" w14:textId="77777777" w:rsidR="00E3447A" w:rsidRPr="00E3447A" w:rsidRDefault="00E3447A" w:rsidP="00E3447A">
      <w:pPr>
        <w:spacing w:after="0" w:line="240" w:lineRule="auto"/>
        <w:jc w:val="center"/>
        <w:rPr>
          <w:rFonts w:eastAsia="Times New Roman"/>
          <w:b/>
          <w:lang w:eastAsia="ru-RU"/>
        </w:rPr>
      </w:pPr>
      <w:r w:rsidRPr="00E3447A">
        <w:rPr>
          <w:rFonts w:eastAsia="Times New Roman"/>
          <w:b/>
          <w:lang w:eastAsia="ru-RU"/>
        </w:rPr>
        <w:t>Контрольно-счетной палаты Приморского края</w:t>
      </w:r>
    </w:p>
    <w:p w14:paraId="18046C66" w14:textId="65836CD4" w:rsidR="00E3447A" w:rsidRPr="00E3447A" w:rsidRDefault="00E3447A" w:rsidP="00E3447A">
      <w:pPr>
        <w:spacing w:after="0" w:line="240" w:lineRule="auto"/>
        <w:jc w:val="center"/>
        <w:rPr>
          <w:rFonts w:eastAsia="Times New Roman"/>
          <w:b/>
          <w:lang w:eastAsia="ru-RU"/>
        </w:rPr>
      </w:pPr>
      <w:r w:rsidRPr="00E3447A">
        <w:rPr>
          <w:rFonts w:eastAsia="Times New Roman"/>
          <w:b/>
          <w:lang w:eastAsia="ru-RU"/>
        </w:rPr>
        <w:t>на отчет Правительства Приморского края</w:t>
      </w:r>
    </w:p>
    <w:p w14:paraId="7CBF5599" w14:textId="7DF2F2C1" w:rsidR="00E3447A" w:rsidRPr="00E3447A" w:rsidRDefault="00E3447A" w:rsidP="00E3447A">
      <w:pPr>
        <w:spacing w:after="0" w:line="240" w:lineRule="auto"/>
        <w:jc w:val="center"/>
        <w:rPr>
          <w:rFonts w:eastAsia="Times New Roman"/>
          <w:b/>
          <w:lang w:eastAsia="ru-RU"/>
        </w:rPr>
      </w:pPr>
      <w:r w:rsidRPr="00E3447A">
        <w:rPr>
          <w:rFonts w:eastAsia="Times New Roman"/>
          <w:b/>
          <w:lang w:eastAsia="ru-RU"/>
        </w:rPr>
        <w:t>об исполнении краевого бюджета</w:t>
      </w:r>
    </w:p>
    <w:p w14:paraId="5343D8E6" w14:textId="77777777" w:rsidR="00E3447A" w:rsidRPr="00E3447A" w:rsidRDefault="00E3447A" w:rsidP="00E3447A">
      <w:pPr>
        <w:spacing w:after="0" w:line="240" w:lineRule="auto"/>
        <w:jc w:val="center"/>
        <w:rPr>
          <w:rFonts w:eastAsia="Times New Roman"/>
          <w:b/>
          <w:lang w:eastAsia="ru-RU"/>
        </w:rPr>
      </w:pPr>
      <w:r w:rsidRPr="00E3447A">
        <w:rPr>
          <w:rFonts w:eastAsia="Times New Roman"/>
          <w:b/>
          <w:lang w:eastAsia="ru-RU"/>
        </w:rPr>
        <w:t>за 2022 год</w:t>
      </w:r>
    </w:p>
    <w:p w14:paraId="7BC19B51" w14:textId="41850B5E" w:rsidR="00E3447A" w:rsidRPr="00E3447A" w:rsidRDefault="00E3447A" w:rsidP="00E3447A">
      <w:pPr>
        <w:spacing w:after="0" w:line="240" w:lineRule="auto"/>
        <w:jc w:val="center"/>
        <w:rPr>
          <w:rFonts w:eastAsia="Times New Roman"/>
          <w:b/>
          <w:lang w:eastAsia="ru-RU"/>
        </w:rPr>
      </w:pPr>
      <w:r w:rsidRPr="00E3447A">
        <w:rPr>
          <w:rFonts w:eastAsia="Times New Roman"/>
          <w:b/>
          <w:lang w:eastAsia="ru-RU"/>
        </w:rPr>
        <w:t>_________________________________________________________________</w:t>
      </w:r>
    </w:p>
    <w:p w14:paraId="4781F079" w14:textId="77777777" w:rsidR="00CB468A" w:rsidRPr="00005FB1" w:rsidRDefault="00CB468A" w:rsidP="00C1475B">
      <w:pPr>
        <w:spacing w:after="0" w:line="240" w:lineRule="auto"/>
        <w:jc w:val="both"/>
        <w:rPr>
          <w:rFonts w:eastAsia="Times New Roman"/>
          <w:lang w:eastAsia="ru-RU"/>
        </w:rPr>
      </w:pPr>
    </w:p>
    <w:p w14:paraId="72DAC5E8" w14:textId="220F01B5" w:rsidR="006159B6" w:rsidRDefault="00B53C88" w:rsidP="00AD7970">
      <w:pPr>
        <w:tabs>
          <w:tab w:val="left" w:pos="0"/>
        </w:tabs>
        <w:spacing w:after="0" w:line="240" w:lineRule="auto"/>
        <w:ind w:firstLine="709"/>
        <w:jc w:val="both"/>
        <w:rPr>
          <w:rFonts w:eastAsia="Times New Roman"/>
          <w:highlight w:val="yellow"/>
          <w:lang w:eastAsia="ru-RU"/>
        </w:rPr>
      </w:pPr>
      <w:r>
        <w:rPr>
          <w:rFonts w:eastAsia="Times New Roman"/>
          <w:lang w:eastAsia="ru-RU"/>
        </w:rPr>
        <w:t>В 2022 году э</w:t>
      </w:r>
      <w:r w:rsidR="006159B6" w:rsidRPr="00482FC8">
        <w:rPr>
          <w:rFonts w:eastAsia="Times New Roman"/>
          <w:lang w:eastAsia="ru-RU"/>
        </w:rPr>
        <w:t>кономика</w:t>
      </w:r>
      <w:r w:rsidR="006159B6">
        <w:rPr>
          <w:rFonts w:eastAsia="Times New Roman"/>
          <w:lang w:eastAsia="ru-RU"/>
        </w:rPr>
        <w:t xml:space="preserve"> Приморского края </w:t>
      </w:r>
      <w:r w:rsidR="006159B6" w:rsidRPr="00220391">
        <w:rPr>
          <w:rFonts w:eastAsia="Times New Roman"/>
          <w:lang w:eastAsia="ru-RU"/>
        </w:rPr>
        <w:t>показала высокую степень устойчивости, что отразилось в меньшем, чем ожидалось, замедлении роста основных социально-экономических показателей</w:t>
      </w:r>
      <w:r w:rsidR="006159B6">
        <w:rPr>
          <w:rFonts w:eastAsia="Times New Roman"/>
          <w:lang w:eastAsia="ru-RU"/>
        </w:rPr>
        <w:t xml:space="preserve">, пополнении доходной части, и соответственно, к </w:t>
      </w:r>
      <w:proofErr w:type="spellStart"/>
      <w:r w:rsidR="006159B6">
        <w:rPr>
          <w:rFonts w:eastAsia="Times New Roman"/>
          <w:lang w:eastAsia="ru-RU"/>
        </w:rPr>
        <w:t>неснижению</w:t>
      </w:r>
      <w:proofErr w:type="spellEnd"/>
      <w:r w:rsidR="006159B6">
        <w:rPr>
          <w:rFonts w:eastAsia="Times New Roman"/>
          <w:lang w:eastAsia="ru-RU"/>
        </w:rPr>
        <w:t xml:space="preserve"> расходов краевого бюджета к предыдущему году. </w:t>
      </w:r>
      <w:r w:rsidR="006159B6" w:rsidRPr="00220391">
        <w:rPr>
          <w:rFonts w:eastAsia="Times New Roman"/>
          <w:highlight w:val="yellow"/>
          <w:lang w:eastAsia="ru-RU"/>
        </w:rPr>
        <w:t xml:space="preserve"> </w:t>
      </w:r>
    </w:p>
    <w:p w14:paraId="0D8D044A" w14:textId="3CC3D6A3" w:rsidR="00AD7970" w:rsidRDefault="00AD7970" w:rsidP="00AD7970">
      <w:pPr>
        <w:spacing w:after="0" w:line="240" w:lineRule="auto"/>
        <w:ind w:firstLine="709"/>
        <w:jc w:val="both"/>
      </w:pPr>
      <w:r w:rsidRPr="00846C42">
        <w:t>Анализ отдельных основных макроэкономических показателей выявил</w:t>
      </w:r>
      <w:r>
        <w:t xml:space="preserve">, </w:t>
      </w:r>
      <w:r w:rsidRPr="00DD5139">
        <w:t>превы</w:t>
      </w:r>
      <w:r w:rsidR="00E3447A">
        <w:t>шение в</w:t>
      </w:r>
      <w:r w:rsidR="00E3447A" w:rsidRPr="00E3447A">
        <w:t xml:space="preserve"> 2022 год</w:t>
      </w:r>
      <w:r w:rsidR="00E3447A">
        <w:t>у</w:t>
      </w:r>
      <w:r w:rsidR="00E3447A" w:rsidRPr="00E3447A">
        <w:t xml:space="preserve">  </w:t>
      </w:r>
      <w:r w:rsidRPr="00DD5139">
        <w:t>прогнозны</w:t>
      </w:r>
      <w:r w:rsidR="00E3447A">
        <w:t>х</w:t>
      </w:r>
      <w:r w:rsidRPr="00DD5139">
        <w:t xml:space="preserve"> значени</w:t>
      </w:r>
      <w:r w:rsidR="00E3447A">
        <w:t>й</w:t>
      </w:r>
      <w:r w:rsidRPr="00DD5139">
        <w:t xml:space="preserve"> по инвестициям в основной капитал</w:t>
      </w:r>
      <w:r>
        <w:t xml:space="preserve">  на 98344,60 млн рублей</w:t>
      </w:r>
      <w:r w:rsidRPr="00DD5139">
        <w:t>;</w:t>
      </w:r>
      <w:r w:rsidRPr="00846C42">
        <w:t xml:space="preserve"> индексу физического объема инвестиций в основной капитал</w:t>
      </w:r>
      <w:r>
        <w:t xml:space="preserve"> на 7,30 %</w:t>
      </w:r>
      <w:r w:rsidRPr="00846C42">
        <w:t xml:space="preserve">; обороту розничной торговли </w:t>
      </w:r>
      <w:r>
        <w:t>на 66600,80 млн рублей</w:t>
      </w:r>
      <w:r w:rsidRPr="00846C42">
        <w:t>; объему платных услуг населению</w:t>
      </w:r>
      <w:r w:rsidR="00E3447A">
        <w:t xml:space="preserve"> </w:t>
      </w:r>
      <w:r w:rsidR="00930B1F">
        <w:t>на</w:t>
      </w:r>
      <w:r>
        <w:t xml:space="preserve"> 30854,80 млн рублей</w:t>
      </w:r>
      <w:r w:rsidRPr="00846C42">
        <w:t xml:space="preserve">; продукции сельского хозяйства </w:t>
      </w:r>
      <w:r>
        <w:t xml:space="preserve">на 33489,10 млн рублей </w:t>
      </w:r>
      <w:r w:rsidRPr="00846C42">
        <w:t>и индексу производства продукции сельского хозяйства</w:t>
      </w:r>
      <w:r>
        <w:t xml:space="preserve"> на 14,70 %</w:t>
      </w:r>
      <w:r w:rsidRPr="00846C42">
        <w:t>; индексу потребительских цен</w:t>
      </w:r>
      <w:r>
        <w:t xml:space="preserve">  на 7,30 %</w:t>
      </w:r>
      <w:r w:rsidRPr="00846C42">
        <w:t>.</w:t>
      </w:r>
      <w:r>
        <w:t xml:space="preserve"> </w:t>
      </w:r>
    </w:p>
    <w:p w14:paraId="34FA1185" w14:textId="69B75D08" w:rsidR="00AD7970" w:rsidRDefault="00E3447A" w:rsidP="00AD7970">
      <w:pPr>
        <w:spacing w:after="0" w:line="240" w:lineRule="auto"/>
        <w:ind w:firstLine="709"/>
        <w:jc w:val="both"/>
      </w:pPr>
      <w:r>
        <w:t xml:space="preserve">Однако последствия </w:t>
      </w:r>
      <w:r w:rsidRPr="00AD7970">
        <w:t>пандемии коронавирусной инфекции, а также напряженн</w:t>
      </w:r>
      <w:r>
        <w:t>ая</w:t>
      </w:r>
      <w:r w:rsidRPr="00AD7970">
        <w:t xml:space="preserve"> геополитическ</w:t>
      </w:r>
      <w:r>
        <w:t>ая</w:t>
      </w:r>
      <w:r w:rsidRPr="00AD7970">
        <w:t xml:space="preserve"> ситуаци</w:t>
      </w:r>
      <w:r>
        <w:t>я</w:t>
      </w:r>
      <w:r w:rsidRPr="00AD7970">
        <w:t xml:space="preserve"> в России</w:t>
      </w:r>
      <w:r>
        <w:t xml:space="preserve"> </w:t>
      </w:r>
      <w:r w:rsidR="00AD7970">
        <w:t xml:space="preserve">не </w:t>
      </w:r>
      <w:r>
        <w:t xml:space="preserve">позволили </w:t>
      </w:r>
      <w:r w:rsidR="00AD7970">
        <w:t>достиг</w:t>
      </w:r>
      <w:r>
        <w:t>нуть</w:t>
      </w:r>
      <w:r w:rsidR="00AD7970">
        <w:t xml:space="preserve"> прогнозны</w:t>
      </w:r>
      <w:r>
        <w:t>е</w:t>
      </w:r>
      <w:r w:rsidR="00AD7970">
        <w:t xml:space="preserve"> показател</w:t>
      </w:r>
      <w:r>
        <w:t>и</w:t>
      </w:r>
      <w:r w:rsidR="00AD7970">
        <w:t xml:space="preserve"> </w:t>
      </w:r>
      <w:r w:rsidR="00AD7970" w:rsidRPr="00DD5139">
        <w:t>индекс</w:t>
      </w:r>
      <w:r>
        <w:t>а</w:t>
      </w:r>
      <w:r w:rsidR="00AD7970" w:rsidRPr="00DD5139">
        <w:t xml:space="preserve"> промышленно</w:t>
      </w:r>
      <w:r w:rsidR="00AD7970">
        <w:t>го производства</w:t>
      </w:r>
      <w:r>
        <w:t>,</w:t>
      </w:r>
      <w:r w:rsidR="00AD7970" w:rsidRPr="00DD5139">
        <w:t xml:space="preserve"> оборот</w:t>
      </w:r>
      <w:r>
        <w:t>а</w:t>
      </w:r>
      <w:r w:rsidR="00AD7970" w:rsidRPr="00DD5139">
        <w:t xml:space="preserve"> розничной торговли</w:t>
      </w:r>
      <w:r>
        <w:t xml:space="preserve"> и</w:t>
      </w:r>
      <w:r w:rsidR="00AD7970" w:rsidRPr="00DD5139">
        <w:t xml:space="preserve"> объем</w:t>
      </w:r>
      <w:r>
        <w:t>а</w:t>
      </w:r>
      <w:r w:rsidR="00AD7970" w:rsidRPr="00DD5139">
        <w:t xml:space="preserve"> платных</w:t>
      </w:r>
      <w:r w:rsidR="00AD7970">
        <w:t xml:space="preserve"> услуг. </w:t>
      </w:r>
    </w:p>
    <w:p w14:paraId="5DE242B8" w14:textId="75889C4F" w:rsidR="001D729A" w:rsidRDefault="00AD7970" w:rsidP="001D729A">
      <w:pPr>
        <w:spacing w:after="0" w:line="240" w:lineRule="auto"/>
        <w:ind w:firstLine="708"/>
        <w:jc w:val="both"/>
      </w:pPr>
      <w:r w:rsidRPr="00465DE2">
        <w:t xml:space="preserve">В </w:t>
      </w:r>
      <w:r w:rsidR="009E3F8B">
        <w:t>отчетном</w:t>
      </w:r>
      <w:r w:rsidRPr="00465DE2">
        <w:t xml:space="preserve"> году цены на продовольственные товары росли более высокими темпами, чем в предыдущие годы, и сна</w:t>
      </w:r>
      <w:r>
        <w:t>чала года увеличились на 12,2 %</w:t>
      </w:r>
      <w:r w:rsidR="00E3447A">
        <w:t xml:space="preserve">. </w:t>
      </w:r>
      <w:r>
        <w:t xml:space="preserve"> </w:t>
      </w:r>
      <w:r w:rsidRPr="00465DE2">
        <w:t>В результате потребительская инфляция в декабре 2022 года составила 111,30 %.</w:t>
      </w:r>
    </w:p>
    <w:p w14:paraId="64221F00" w14:textId="6196F9B7" w:rsidR="00AD7970" w:rsidRDefault="009E3F8B" w:rsidP="00AD7970">
      <w:pPr>
        <w:spacing w:after="0" w:line="240" w:lineRule="auto"/>
        <w:ind w:firstLine="709"/>
        <w:jc w:val="both"/>
        <w:rPr>
          <w:rFonts w:eastAsia="Calibri"/>
        </w:rPr>
      </w:pPr>
      <w:r>
        <w:rPr>
          <w:rFonts w:eastAsia="Calibri"/>
        </w:rPr>
        <w:t>С</w:t>
      </w:r>
      <w:r w:rsidR="00AD7970" w:rsidRPr="00741EC2">
        <w:rPr>
          <w:rFonts w:eastAsia="Calibri"/>
        </w:rPr>
        <w:t>охраняется положительная динамика на рынке труда. Благодаря принимаемым мерам численность официально зарегистрированных безработных граждан уменьшилась и на конец 2022 года составила 7,70 тыс. человек. Уровень зарегистрированной безработицы на конец 2022 года составил 0,70 %. Среднегодовая численность занятых в экономике увеличилась по сравнению с 2021 годом на 38,20 тыс. человек</w:t>
      </w:r>
      <w:r w:rsidR="00AD7970">
        <w:rPr>
          <w:rFonts w:eastAsia="Calibri"/>
        </w:rPr>
        <w:t xml:space="preserve"> и составила 963,70 тыс. человек. </w:t>
      </w:r>
    </w:p>
    <w:p w14:paraId="0C0C36C5" w14:textId="1C617CF1" w:rsidR="00AD7970" w:rsidRPr="001B46FD" w:rsidRDefault="00AD7970" w:rsidP="00AD7970">
      <w:pPr>
        <w:spacing w:after="0" w:line="240" w:lineRule="auto"/>
        <w:ind w:firstLine="709"/>
        <w:jc w:val="both"/>
      </w:pPr>
      <w:r>
        <w:rPr>
          <w:rFonts w:eastAsia="Calibri"/>
        </w:rPr>
        <w:t>За 2022</w:t>
      </w:r>
      <w:r w:rsidRPr="00F772B9">
        <w:rPr>
          <w:rFonts w:eastAsia="Calibri"/>
        </w:rPr>
        <w:t xml:space="preserve"> год численность постоянного населения уменьшилась на </w:t>
      </w:r>
      <w:r w:rsidRPr="00F772B9">
        <w:t xml:space="preserve">42,9 тыс. человек и на начало 2023 года составила 1820,1 тыс. человек. </w:t>
      </w:r>
    </w:p>
    <w:p w14:paraId="3BFD6147" w14:textId="2B6A561D" w:rsidR="00280FEC" w:rsidRPr="00005FB1" w:rsidRDefault="00280FEC" w:rsidP="00280FEC">
      <w:pPr>
        <w:spacing w:after="0" w:line="240" w:lineRule="auto"/>
        <w:ind w:firstLine="709"/>
        <w:jc w:val="both"/>
        <w:rPr>
          <w:rFonts w:eastAsia="Times New Roman"/>
          <w:lang w:eastAsia="ru-RU"/>
        </w:rPr>
      </w:pPr>
      <w:r w:rsidRPr="00280FEC">
        <w:rPr>
          <w:rFonts w:eastAsia="Calibri"/>
        </w:rPr>
        <w:lastRenderedPageBreak/>
        <w:t>В</w:t>
      </w:r>
      <w:r w:rsidRPr="00005FB1">
        <w:rPr>
          <w:rFonts w:eastAsia="Calibri"/>
        </w:rPr>
        <w:t xml:space="preserve"> ходе исполнения </w:t>
      </w:r>
      <w:r w:rsidR="00374DBB" w:rsidRPr="00005FB1">
        <w:rPr>
          <w:rFonts w:eastAsia="Calibri"/>
        </w:rPr>
        <w:t>закон</w:t>
      </w:r>
      <w:r w:rsidR="00374DBB">
        <w:rPr>
          <w:rFonts w:eastAsia="Calibri"/>
        </w:rPr>
        <w:t>а</w:t>
      </w:r>
      <w:r w:rsidR="00374DBB" w:rsidRPr="00005FB1">
        <w:rPr>
          <w:rFonts w:eastAsia="Calibri"/>
        </w:rPr>
        <w:t xml:space="preserve"> о краевом бюджете</w:t>
      </w:r>
      <w:r w:rsidR="00374DBB">
        <w:rPr>
          <w:rFonts w:eastAsia="Calibri"/>
        </w:rPr>
        <w:t xml:space="preserve"> </w:t>
      </w:r>
      <w:r>
        <w:rPr>
          <w:rFonts w:eastAsia="Calibri"/>
        </w:rPr>
        <w:t>в</w:t>
      </w:r>
      <w:r w:rsidRPr="00005FB1">
        <w:rPr>
          <w:rFonts w:eastAsia="Calibri"/>
        </w:rPr>
        <w:t xml:space="preserve"> 202</w:t>
      </w:r>
      <w:r>
        <w:rPr>
          <w:rFonts w:eastAsia="Calibri"/>
        </w:rPr>
        <w:t>2</w:t>
      </w:r>
      <w:r w:rsidRPr="00005FB1">
        <w:rPr>
          <w:rFonts w:eastAsia="Calibri"/>
        </w:rPr>
        <w:t xml:space="preserve"> году соответствующими законами Приморского края внесено десять изменений. </w:t>
      </w:r>
      <w:r w:rsidRPr="00005FB1">
        <w:rPr>
          <w:rFonts w:eastAsia="Times New Roman"/>
          <w:lang w:eastAsia="ru-RU"/>
        </w:rPr>
        <w:t>В результате произведенных корректировок законодательно утвержденные бюджетные назначения на 202</w:t>
      </w:r>
      <w:r>
        <w:rPr>
          <w:rFonts w:eastAsia="Times New Roman"/>
          <w:lang w:eastAsia="ru-RU"/>
        </w:rPr>
        <w:t>2</w:t>
      </w:r>
      <w:r w:rsidRPr="00005FB1">
        <w:rPr>
          <w:rFonts w:eastAsia="Times New Roman"/>
          <w:lang w:eastAsia="ru-RU"/>
        </w:rPr>
        <w:t xml:space="preserve"> год в первоначальной редакции закона о краевом бюджете увеличены по доходам на 19,</w:t>
      </w:r>
      <w:r>
        <w:rPr>
          <w:rFonts w:eastAsia="Times New Roman"/>
          <w:lang w:eastAsia="ru-RU"/>
        </w:rPr>
        <w:t>46</w:t>
      </w:r>
      <w:r w:rsidRPr="00005FB1">
        <w:rPr>
          <w:rFonts w:eastAsia="Times New Roman"/>
          <w:lang w:eastAsia="ru-RU"/>
        </w:rPr>
        <w:t xml:space="preserve"> %, расходам – на </w:t>
      </w:r>
      <w:r>
        <w:rPr>
          <w:rFonts w:eastAsia="Times New Roman"/>
          <w:lang w:eastAsia="ru-RU"/>
        </w:rPr>
        <w:t>24,28</w:t>
      </w:r>
      <w:r w:rsidRPr="00005FB1">
        <w:rPr>
          <w:rFonts w:eastAsia="Times New Roman"/>
          <w:lang w:eastAsia="ru-RU"/>
        </w:rPr>
        <w:t xml:space="preserve"> % и размеру дефицита краевого бюджета – в </w:t>
      </w:r>
      <w:r>
        <w:rPr>
          <w:rFonts w:eastAsia="Times New Roman"/>
          <w:lang w:eastAsia="ru-RU"/>
        </w:rPr>
        <w:t>2,3</w:t>
      </w:r>
      <w:r w:rsidRPr="00005FB1">
        <w:rPr>
          <w:rFonts w:eastAsia="Times New Roman"/>
          <w:lang w:eastAsia="ru-RU"/>
        </w:rPr>
        <w:t xml:space="preserve"> раза.</w:t>
      </w:r>
    </w:p>
    <w:p w14:paraId="2DA017A0" w14:textId="1C4DA429" w:rsidR="003F6D96" w:rsidRDefault="003F6D96" w:rsidP="003F6D96">
      <w:pPr>
        <w:spacing w:after="0" w:line="240" w:lineRule="auto"/>
        <w:ind w:firstLine="709"/>
        <w:jc w:val="both"/>
        <w:rPr>
          <w:rFonts w:eastAsia="Times New Roman"/>
          <w:lang w:eastAsia="ru-RU"/>
        </w:rPr>
      </w:pPr>
      <w:r>
        <w:rPr>
          <w:rFonts w:eastAsia="Times New Roman"/>
          <w:lang w:eastAsia="ru-RU"/>
        </w:rPr>
        <w:t>З</w:t>
      </w:r>
      <w:r w:rsidRPr="00005FB1">
        <w:rPr>
          <w:rFonts w:eastAsia="Times New Roman"/>
          <w:lang w:eastAsia="ru-RU"/>
        </w:rPr>
        <w:t>а 202</w:t>
      </w:r>
      <w:r>
        <w:rPr>
          <w:rFonts w:eastAsia="Times New Roman"/>
          <w:lang w:eastAsia="ru-RU"/>
        </w:rPr>
        <w:t>2</w:t>
      </w:r>
      <w:r w:rsidRPr="00005FB1">
        <w:rPr>
          <w:rFonts w:eastAsia="Times New Roman"/>
          <w:lang w:eastAsia="ru-RU"/>
        </w:rPr>
        <w:t xml:space="preserve"> год в краевой бюджет поступило доходов в сумме </w:t>
      </w:r>
      <w:r w:rsidRPr="00AB387F">
        <w:rPr>
          <w:rFonts w:eastAsia="Times New Roman"/>
          <w:lang w:eastAsia="ru-RU"/>
        </w:rPr>
        <w:t>190972,20</w:t>
      </w:r>
      <w:r w:rsidRPr="00005FB1">
        <w:rPr>
          <w:rFonts w:eastAsia="Times New Roman"/>
          <w:lang w:eastAsia="ru-RU"/>
        </w:rPr>
        <w:t xml:space="preserve"> млн рублей. Расходы краевого бюджета составили </w:t>
      </w:r>
      <w:r w:rsidRPr="00786695">
        <w:rPr>
          <w:rFonts w:eastAsia="Times New Roman"/>
          <w:lang w:eastAsia="ru-RU"/>
        </w:rPr>
        <w:t>200939,32</w:t>
      </w:r>
      <w:r w:rsidRPr="00005FB1">
        <w:rPr>
          <w:rFonts w:eastAsia="Times New Roman"/>
          <w:lang w:eastAsia="ru-RU"/>
        </w:rPr>
        <w:t xml:space="preserve"> млн рублей. Размер </w:t>
      </w:r>
      <w:r>
        <w:rPr>
          <w:rFonts w:eastAsia="Times New Roman"/>
          <w:lang w:eastAsia="ru-RU"/>
        </w:rPr>
        <w:t>дефицита</w:t>
      </w:r>
      <w:r w:rsidRPr="00005FB1">
        <w:rPr>
          <w:rFonts w:eastAsia="Times New Roman"/>
          <w:lang w:eastAsia="ru-RU"/>
        </w:rPr>
        <w:t xml:space="preserve"> краевого бюджета – </w:t>
      </w:r>
      <w:r w:rsidRPr="00786695">
        <w:rPr>
          <w:rFonts w:eastAsia="Times New Roman"/>
          <w:lang w:eastAsia="ru-RU"/>
        </w:rPr>
        <w:t>9967,12</w:t>
      </w:r>
      <w:r>
        <w:rPr>
          <w:rFonts w:eastAsia="Times New Roman"/>
          <w:lang w:eastAsia="ru-RU"/>
        </w:rPr>
        <w:t xml:space="preserve"> </w:t>
      </w:r>
      <w:r w:rsidRPr="00005FB1">
        <w:rPr>
          <w:rFonts w:eastAsia="Times New Roman"/>
          <w:lang w:eastAsia="ru-RU"/>
        </w:rPr>
        <w:t>млн рублей.</w:t>
      </w:r>
    </w:p>
    <w:p w14:paraId="166CD9B2" w14:textId="77791E0C" w:rsidR="00EB1680" w:rsidRDefault="00EB1680" w:rsidP="00FA6B87">
      <w:pPr>
        <w:spacing w:after="0" w:line="240" w:lineRule="auto"/>
        <w:ind w:firstLine="709"/>
        <w:jc w:val="both"/>
        <w:rPr>
          <w:rFonts w:eastAsia="Times New Roman"/>
          <w:lang w:eastAsia="ru-RU"/>
        </w:rPr>
      </w:pPr>
      <w:r w:rsidRPr="00780B50">
        <w:rPr>
          <w:rFonts w:eastAsia="Times New Roman"/>
          <w:lang w:eastAsia="ru-RU"/>
        </w:rPr>
        <w:t xml:space="preserve">В составе доходов краевого бюджета значительный объем приходится на </w:t>
      </w:r>
      <w:r w:rsidR="008E308E">
        <w:rPr>
          <w:rFonts w:eastAsia="Times New Roman"/>
          <w:lang w:eastAsia="ru-RU"/>
        </w:rPr>
        <w:t>налоговые и неналоговые доходы</w:t>
      </w:r>
      <w:r w:rsidR="00A647A8">
        <w:rPr>
          <w:rFonts w:eastAsia="Times New Roman"/>
          <w:lang w:eastAsia="ru-RU"/>
        </w:rPr>
        <w:t>. В</w:t>
      </w:r>
      <w:r w:rsidR="008E308E">
        <w:rPr>
          <w:rFonts w:eastAsia="Times New Roman"/>
          <w:lang w:eastAsia="ru-RU"/>
        </w:rPr>
        <w:t xml:space="preserve"> общем объеме поступлений</w:t>
      </w:r>
      <w:r w:rsidR="00A647A8" w:rsidRPr="00A647A8">
        <w:rPr>
          <w:rFonts w:eastAsia="Times New Roman"/>
          <w:lang w:eastAsia="ru-RU"/>
        </w:rPr>
        <w:t xml:space="preserve"> </w:t>
      </w:r>
      <w:r w:rsidR="002A4B78">
        <w:rPr>
          <w:rFonts w:eastAsia="Times New Roman"/>
          <w:lang w:eastAsia="ru-RU"/>
        </w:rPr>
        <w:t xml:space="preserve">их </w:t>
      </w:r>
      <w:r w:rsidR="00FA6B87">
        <w:rPr>
          <w:rFonts w:eastAsia="Times New Roman"/>
          <w:lang w:eastAsia="ru-RU"/>
        </w:rPr>
        <w:t>д</w:t>
      </w:r>
      <w:r w:rsidR="00A647A8" w:rsidRPr="001418D0">
        <w:rPr>
          <w:rFonts w:eastAsia="Times New Roman"/>
          <w:lang w:eastAsia="ru-RU"/>
        </w:rPr>
        <w:t>оля 67,59 %</w:t>
      </w:r>
      <w:r w:rsidRPr="001418D0">
        <w:rPr>
          <w:rFonts w:eastAsia="Times New Roman"/>
          <w:lang w:eastAsia="ru-RU"/>
        </w:rPr>
        <w:t xml:space="preserve">. </w:t>
      </w:r>
    </w:p>
    <w:p w14:paraId="6BC88879" w14:textId="7B1C9E92" w:rsidR="00FA6B87" w:rsidRPr="00582288" w:rsidRDefault="00FA6B87" w:rsidP="00FA6B87">
      <w:pPr>
        <w:spacing w:after="0" w:line="240" w:lineRule="auto"/>
        <w:ind w:firstLine="709"/>
        <w:jc w:val="both"/>
        <w:rPr>
          <w:rFonts w:eastAsia="Times New Roman"/>
          <w:b/>
          <w:lang w:eastAsia="ru-RU"/>
        </w:rPr>
      </w:pPr>
      <w:r w:rsidRPr="00582288">
        <w:rPr>
          <w:rFonts w:eastAsia="Times New Roman"/>
          <w:lang w:eastAsia="ru-RU"/>
        </w:rPr>
        <w:t>Основными налогами, формирующими налого</w:t>
      </w:r>
      <w:r>
        <w:rPr>
          <w:rFonts w:eastAsia="Times New Roman"/>
          <w:lang w:eastAsia="ru-RU"/>
        </w:rPr>
        <w:t>вую базу краевого бюджета в 2022</w:t>
      </w:r>
      <w:r w:rsidRPr="00582288">
        <w:rPr>
          <w:rFonts w:eastAsia="Times New Roman"/>
          <w:lang w:eastAsia="ru-RU"/>
        </w:rPr>
        <w:t xml:space="preserve"> году, являются налог на доходы физических лиц</w:t>
      </w:r>
      <w:r w:rsidR="002A4B78">
        <w:rPr>
          <w:rFonts w:eastAsia="Times New Roman"/>
          <w:lang w:eastAsia="ru-RU"/>
        </w:rPr>
        <w:t>,</w:t>
      </w:r>
      <w:r w:rsidRPr="00582288">
        <w:rPr>
          <w:rFonts w:eastAsia="Times New Roman"/>
          <w:lang w:eastAsia="ru-RU"/>
        </w:rPr>
        <w:t xml:space="preserve"> налог на прибыль организаций</w:t>
      </w:r>
      <w:r w:rsidR="002A4B78">
        <w:rPr>
          <w:rFonts w:eastAsia="Times New Roman"/>
          <w:lang w:eastAsia="ru-RU"/>
        </w:rPr>
        <w:t>,</w:t>
      </w:r>
      <w:r w:rsidRPr="00582288">
        <w:rPr>
          <w:rFonts w:eastAsia="Times New Roman"/>
          <w:lang w:eastAsia="ru-RU"/>
        </w:rPr>
        <w:t xml:space="preserve"> налог на имущество организаций</w:t>
      </w:r>
      <w:r w:rsidR="002A4B78">
        <w:rPr>
          <w:rFonts w:eastAsia="Times New Roman"/>
          <w:lang w:eastAsia="ru-RU"/>
        </w:rPr>
        <w:t xml:space="preserve"> и</w:t>
      </w:r>
      <w:r w:rsidRPr="00582288">
        <w:rPr>
          <w:rFonts w:eastAsia="Times New Roman"/>
          <w:lang w:eastAsia="ru-RU"/>
        </w:rPr>
        <w:t xml:space="preserve"> акцизы</w:t>
      </w:r>
      <w:r w:rsidR="002A4B78">
        <w:rPr>
          <w:rFonts w:eastAsia="Times New Roman"/>
          <w:lang w:eastAsia="ru-RU"/>
        </w:rPr>
        <w:t>.</w:t>
      </w:r>
      <w:r w:rsidRPr="00582288">
        <w:rPr>
          <w:rFonts w:eastAsia="Times New Roman"/>
          <w:lang w:eastAsia="ru-RU"/>
        </w:rPr>
        <w:t xml:space="preserve"> </w:t>
      </w:r>
    </w:p>
    <w:p w14:paraId="07288691" w14:textId="4EA23A27" w:rsidR="00FA6B87" w:rsidRDefault="00FA6B87" w:rsidP="00FA6B87">
      <w:pPr>
        <w:spacing w:after="0" w:line="240" w:lineRule="auto"/>
        <w:ind w:firstLine="709"/>
        <w:jc w:val="both"/>
        <w:rPr>
          <w:rFonts w:eastAsia="Times New Roman"/>
          <w:lang w:eastAsia="ru-RU"/>
        </w:rPr>
      </w:pPr>
      <w:r w:rsidRPr="00582288">
        <w:rPr>
          <w:rFonts w:eastAsia="Times New Roman"/>
          <w:lang w:eastAsia="ru-RU"/>
        </w:rPr>
        <w:t xml:space="preserve">Наибольшую долю в неналоговых доходах заняли </w:t>
      </w:r>
      <w:r>
        <w:rPr>
          <w:rFonts w:eastAsia="Times New Roman"/>
          <w:lang w:eastAsia="ru-RU"/>
        </w:rPr>
        <w:t>д</w:t>
      </w:r>
      <w:r w:rsidRPr="00582288">
        <w:rPr>
          <w:rFonts w:eastAsia="Times New Roman"/>
          <w:lang w:eastAsia="ru-RU"/>
        </w:rPr>
        <w:t>оходы от использования имущества, находящегося в государственной и муниципальной собственности</w:t>
      </w:r>
      <w:r w:rsidR="002A4B78">
        <w:rPr>
          <w:rFonts w:eastAsia="Times New Roman"/>
          <w:lang w:eastAsia="ru-RU"/>
        </w:rPr>
        <w:t>.</w:t>
      </w:r>
      <w:r>
        <w:rPr>
          <w:rFonts w:eastAsia="Times New Roman"/>
          <w:lang w:eastAsia="ru-RU"/>
        </w:rPr>
        <w:t xml:space="preserve"> </w:t>
      </w:r>
    </w:p>
    <w:p w14:paraId="68E82F98" w14:textId="1B24C966" w:rsidR="00EB1680" w:rsidRPr="00F25D8B" w:rsidRDefault="001B64B3" w:rsidP="00EB1680">
      <w:pPr>
        <w:spacing w:after="0" w:line="240" w:lineRule="auto"/>
        <w:ind w:firstLine="709"/>
        <w:jc w:val="both"/>
        <w:rPr>
          <w:rFonts w:eastAsia="Times New Roman"/>
          <w:lang w:eastAsia="ru-RU"/>
        </w:rPr>
      </w:pPr>
      <w:r>
        <w:rPr>
          <w:rFonts w:eastAsia="Times New Roman"/>
          <w:lang w:eastAsia="ru-RU"/>
        </w:rPr>
        <w:t>Бе</w:t>
      </w:r>
      <w:r w:rsidR="00EB1680" w:rsidRPr="00F25D8B">
        <w:rPr>
          <w:rFonts w:eastAsia="Times New Roman"/>
          <w:lang w:eastAsia="ru-RU"/>
        </w:rPr>
        <w:t>звозмездны</w:t>
      </w:r>
      <w:r>
        <w:rPr>
          <w:rFonts w:eastAsia="Times New Roman"/>
          <w:lang w:eastAsia="ru-RU"/>
        </w:rPr>
        <w:t>е</w:t>
      </w:r>
      <w:r w:rsidR="00EB1680" w:rsidRPr="00F25D8B">
        <w:rPr>
          <w:rFonts w:eastAsia="Times New Roman"/>
          <w:lang w:eastAsia="ru-RU"/>
        </w:rPr>
        <w:t xml:space="preserve"> поступлени</w:t>
      </w:r>
      <w:r>
        <w:rPr>
          <w:rFonts w:eastAsia="Times New Roman"/>
          <w:lang w:eastAsia="ru-RU"/>
        </w:rPr>
        <w:t xml:space="preserve">я в краевой бюджет составили </w:t>
      </w:r>
      <w:r w:rsidRPr="001B64B3">
        <w:rPr>
          <w:rFonts w:eastAsia="Times New Roman"/>
          <w:lang w:eastAsia="ru-RU"/>
        </w:rPr>
        <w:t>61889,41</w:t>
      </w:r>
      <w:r>
        <w:rPr>
          <w:rFonts w:eastAsia="Times New Roman"/>
          <w:lang w:eastAsia="ru-RU"/>
        </w:rPr>
        <w:t> </w:t>
      </w:r>
      <w:r w:rsidRPr="001B64B3">
        <w:rPr>
          <w:rFonts w:eastAsia="Times New Roman"/>
          <w:lang w:eastAsia="ru-RU"/>
        </w:rPr>
        <w:t xml:space="preserve">млн рублей, выполнение годового плана </w:t>
      </w:r>
      <w:r w:rsidR="00E109CD">
        <w:rPr>
          <w:rFonts w:eastAsia="Times New Roman"/>
          <w:lang w:eastAsia="ru-RU"/>
        </w:rPr>
        <w:t>–</w:t>
      </w:r>
      <w:r>
        <w:rPr>
          <w:rFonts w:eastAsia="Times New Roman"/>
          <w:lang w:eastAsia="ru-RU"/>
        </w:rPr>
        <w:t xml:space="preserve"> </w:t>
      </w:r>
      <w:r w:rsidRPr="001B64B3">
        <w:rPr>
          <w:rFonts w:eastAsia="Times New Roman"/>
          <w:lang w:eastAsia="ru-RU"/>
        </w:rPr>
        <w:t>104,25 %.</w:t>
      </w:r>
      <w:r w:rsidR="00FF7A71">
        <w:rPr>
          <w:rFonts w:eastAsia="Times New Roman"/>
          <w:lang w:eastAsia="ru-RU"/>
        </w:rPr>
        <w:t xml:space="preserve"> </w:t>
      </w:r>
      <w:r w:rsidR="00EB1680" w:rsidRPr="00F25D8B">
        <w:rPr>
          <w:rFonts w:eastAsia="Times New Roman"/>
          <w:lang w:eastAsia="ru-RU"/>
        </w:rPr>
        <w:t xml:space="preserve">Доля безвозмездных поступлений в 2022 году </w:t>
      </w:r>
      <w:r w:rsidR="00345778">
        <w:rPr>
          <w:rFonts w:eastAsia="Times New Roman"/>
          <w:lang w:eastAsia="ru-RU"/>
        </w:rPr>
        <w:t>составила</w:t>
      </w:r>
      <w:r w:rsidR="00EB1680" w:rsidRPr="00F25D8B">
        <w:rPr>
          <w:rFonts w:eastAsia="Times New Roman"/>
          <w:lang w:eastAsia="ru-RU"/>
        </w:rPr>
        <w:t xml:space="preserve"> 32,41 %.</w:t>
      </w:r>
    </w:p>
    <w:p w14:paraId="4FB17382" w14:textId="12F23D7E" w:rsidR="004F6FC5" w:rsidRDefault="00FA6B87" w:rsidP="004F6FC5">
      <w:pPr>
        <w:spacing w:after="0" w:line="240" w:lineRule="auto"/>
        <w:ind w:firstLine="708"/>
        <w:jc w:val="both"/>
        <w:rPr>
          <w:rFonts w:eastAsia="Times New Roman"/>
          <w:lang w:eastAsia="ru-RU"/>
        </w:rPr>
      </w:pPr>
      <w:r w:rsidRPr="00FA6B87">
        <w:rPr>
          <w:rFonts w:eastAsia="Times New Roman"/>
          <w:lang w:eastAsia="ru-RU"/>
        </w:rPr>
        <w:t>Объем безвозмездных поступлений в 2022 году по сравнению с предыдущим годом увеличился на 85</w:t>
      </w:r>
      <w:r w:rsidR="00FF7A71">
        <w:rPr>
          <w:rFonts w:eastAsia="Times New Roman"/>
          <w:lang w:eastAsia="ru-RU"/>
        </w:rPr>
        <w:t>97,37 млн рублей</w:t>
      </w:r>
      <w:r w:rsidR="00E109CD">
        <w:rPr>
          <w:rFonts w:eastAsia="Times New Roman"/>
          <w:lang w:eastAsia="ru-RU"/>
        </w:rPr>
        <w:t>,</w:t>
      </w:r>
      <w:r w:rsidR="00FF7A71">
        <w:rPr>
          <w:rFonts w:eastAsia="Times New Roman"/>
          <w:lang w:eastAsia="ru-RU"/>
        </w:rPr>
        <w:t xml:space="preserve"> или на 16,13 %.</w:t>
      </w:r>
    </w:p>
    <w:p w14:paraId="62136884" w14:textId="77F6CAFA" w:rsidR="0092462E" w:rsidRDefault="00925BAE" w:rsidP="0092462E">
      <w:pPr>
        <w:spacing w:after="0" w:line="240" w:lineRule="auto"/>
        <w:ind w:firstLine="708"/>
        <w:jc w:val="both"/>
        <w:rPr>
          <w:rFonts w:eastAsia="Times New Roman"/>
          <w:lang w:eastAsia="ru-RU"/>
        </w:rPr>
      </w:pPr>
      <w:r w:rsidRPr="005D64DD">
        <w:rPr>
          <w:rFonts w:eastAsia="Calibri"/>
        </w:rPr>
        <w:t xml:space="preserve">По Приморскому краю совокупная задолженность по налогам и сборам, пеням, налоговым санкциям и процентам </w:t>
      </w:r>
      <w:r w:rsidRPr="005D64DD">
        <w:rPr>
          <w:rFonts w:eastAsia="Times New Roman"/>
          <w:lang w:eastAsia="ru-RU"/>
        </w:rPr>
        <w:t>во все уровни бюджетной системы Российской Федерации, администрируемая Управлением Федеральной налоговой службы Приморского края,</w:t>
      </w:r>
      <w:r w:rsidRPr="005D64DD">
        <w:rPr>
          <w:rFonts w:eastAsia="Calibri"/>
        </w:rPr>
        <w:t xml:space="preserve"> увеличилась за 2022 год </w:t>
      </w:r>
      <w:r w:rsidRPr="005D64DD">
        <w:rPr>
          <w:rFonts w:eastAsia="Times New Roman"/>
          <w:lang w:eastAsia="ru-RU"/>
        </w:rPr>
        <w:t xml:space="preserve">на 9800,26 млн рублей, или на 69,16 %, и на конец отчетного года </w:t>
      </w:r>
      <w:r w:rsidRPr="005D64DD">
        <w:rPr>
          <w:rFonts w:eastAsia="Calibri"/>
        </w:rPr>
        <w:t>составила 23971,25 млн рублей</w:t>
      </w:r>
      <w:r w:rsidRPr="005D64DD">
        <w:rPr>
          <w:rFonts w:eastAsia="Times New Roman"/>
          <w:lang w:eastAsia="ru-RU"/>
        </w:rPr>
        <w:t>.</w:t>
      </w:r>
      <w:r w:rsidRPr="00B01C1C">
        <w:rPr>
          <w:rFonts w:eastAsia="Times New Roman"/>
          <w:lang w:eastAsia="ru-RU"/>
        </w:rPr>
        <w:t xml:space="preserve"> В составе указанной задолженности </w:t>
      </w:r>
      <w:r w:rsidR="0092462E" w:rsidRPr="009B52F7">
        <w:rPr>
          <w:rFonts w:eastAsia="Times New Roman"/>
          <w:lang w:eastAsia="ru-RU"/>
        </w:rPr>
        <w:t>недоимка</w:t>
      </w:r>
      <w:r w:rsidR="0092462E" w:rsidRPr="000C5DA3">
        <w:rPr>
          <w:rFonts w:eastAsia="Times New Roman"/>
          <w:lang w:eastAsia="ru-RU"/>
        </w:rPr>
        <w:t xml:space="preserve"> с н</w:t>
      </w:r>
      <w:r w:rsidR="0092462E">
        <w:rPr>
          <w:rFonts w:eastAsia="Times New Roman"/>
          <w:lang w:eastAsia="ru-RU"/>
        </w:rPr>
        <w:t>ачал</w:t>
      </w:r>
      <w:r w:rsidR="00E770F6">
        <w:rPr>
          <w:rFonts w:eastAsia="Times New Roman"/>
          <w:lang w:eastAsia="ru-RU"/>
        </w:rPr>
        <w:t>а</w:t>
      </w:r>
      <w:r w:rsidR="0092462E">
        <w:rPr>
          <w:rFonts w:eastAsia="Times New Roman"/>
          <w:lang w:eastAsia="ru-RU"/>
        </w:rPr>
        <w:t xml:space="preserve"> года увеличилась </w:t>
      </w:r>
      <w:r w:rsidR="0092462E" w:rsidRPr="000C5DA3">
        <w:rPr>
          <w:rFonts w:eastAsia="Times New Roman"/>
          <w:lang w:eastAsia="ru-RU"/>
        </w:rPr>
        <w:t>в 2,06 раза, или на 5068,21 млн рублей</w:t>
      </w:r>
      <w:r w:rsidR="002A4B78">
        <w:rPr>
          <w:rFonts w:eastAsia="Times New Roman"/>
          <w:lang w:eastAsia="ru-RU"/>
        </w:rPr>
        <w:t>.</w:t>
      </w:r>
      <w:r w:rsidR="0092462E" w:rsidRPr="000C5DA3">
        <w:rPr>
          <w:rFonts w:eastAsia="Times New Roman"/>
          <w:lang w:eastAsia="ru-RU"/>
        </w:rPr>
        <w:t xml:space="preserve"> </w:t>
      </w:r>
    </w:p>
    <w:p w14:paraId="68A07430" w14:textId="309C534C" w:rsidR="00482FC8" w:rsidRDefault="00EB1680" w:rsidP="004E34BA">
      <w:pPr>
        <w:spacing w:after="0" w:line="240" w:lineRule="auto"/>
        <w:ind w:firstLine="709"/>
        <w:jc w:val="both"/>
        <w:rPr>
          <w:rFonts w:eastAsia="Calibri"/>
          <w:highlight w:val="yellow"/>
        </w:rPr>
      </w:pPr>
      <w:r w:rsidRPr="00EB1680">
        <w:rPr>
          <w:rFonts w:eastAsia="Calibri"/>
        </w:rPr>
        <w:t>За пять лет объем расходов в 2022 году в абсолютном значении имеет самый высокий прирост к объему предыдущего года на 33939,83 млн рублей</w:t>
      </w:r>
      <w:r w:rsidR="002A4B78">
        <w:rPr>
          <w:rFonts w:eastAsia="Calibri"/>
        </w:rPr>
        <w:t>.</w:t>
      </w:r>
      <w:r w:rsidR="0007594C" w:rsidRPr="0007594C">
        <w:t xml:space="preserve"> </w:t>
      </w:r>
      <w:r w:rsidR="002A4B78">
        <w:t>Р</w:t>
      </w:r>
      <w:r w:rsidR="0007594C" w:rsidRPr="0007594C">
        <w:rPr>
          <w:rFonts w:eastAsia="Calibri"/>
        </w:rPr>
        <w:t>ост к предыдущему году в 2018 – 2021 год</w:t>
      </w:r>
      <w:r w:rsidR="00E109CD">
        <w:rPr>
          <w:rFonts w:eastAsia="Calibri"/>
        </w:rPr>
        <w:t>ах</w:t>
      </w:r>
      <w:r w:rsidR="0007594C" w:rsidRPr="0007594C">
        <w:rPr>
          <w:rFonts w:eastAsia="Calibri"/>
        </w:rPr>
        <w:t xml:space="preserve"> от 5434,32 млн рублей до 31622,49 млн рублей.</w:t>
      </w:r>
    </w:p>
    <w:p w14:paraId="33329AA8" w14:textId="5E3D4E73" w:rsidR="00A23CD5" w:rsidRPr="00DE15CE" w:rsidRDefault="00B774D1" w:rsidP="00A23CD5">
      <w:pPr>
        <w:spacing w:after="0" w:line="240" w:lineRule="auto"/>
        <w:ind w:firstLine="709"/>
        <w:jc w:val="both"/>
        <w:rPr>
          <w:rFonts w:eastAsia="Times New Roman"/>
          <w:lang w:eastAsia="ru-RU"/>
        </w:rPr>
      </w:pPr>
      <w:r>
        <w:t>За 2022 год к</w:t>
      </w:r>
      <w:r w:rsidR="00A23CD5" w:rsidRPr="00DE15CE">
        <w:rPr>
          <w:rFonts w:eastAsia="Times New Roman"/>
          <w:lang w:eastAsia="ru-RU"/>
        </w:rPr>
        <w:t xml:space="preserve">ассовое исполнение расходов </w:t>
      </w:r>
      <w:r>
        <w:rPr>
          <w:rFonts w:eastAsia="Times New Roman"/>
          <w:lang w:eastAsia="ru-RU"/>
        </w:rPr>
        <w:t xml:space="preserve">выше </w:t>
      </w:r>
      <w:r w:rsidRPr="00DE15CE">
        <w:rPr>
          <w:rFonts w:eastAsia="Times New Roman"/>
          <w:lang w:eastAsia="ru-RU"/>
        </w:rPr>
        <w:t>средне</w:t>
      </w:r>
      <w:r>
        <w:rPr>
          <w:rFonts w:eastAsia="Times New Roman"/>
          <w:lang w:eastAsia="ru-RU"/>
        </w:rPr>
        <w:t xml:space="preserve">краевого </w:t>
      </w:r>
      <w:r w:rsidRPr="00DE15CE">
        <w:rPr>
          <w:rFonts w:eastAsia="Times New Roman"/>
          <w:lang w:eastAsia="ru-RU"/>
        </w:rPr>
        <w:t xml:space="preserve">уровня </w:t>
      </w:r>
      <w:r w:rsidR="009E3F8B">
        <w:rPr>
          <w:rFonts w:eastAsia="Times New Roman"/>
          <w:lang w:eastAsia="ru-RU"/>
        </w:rPr>
        <w:t>сложилось</w:t>
      </w:r>
      <w:r>
        <w:rPr>
          <w:rFonts w:eastAsia="Times New Roman"/>
          <w:lang w:eastAsia="ru-RU"/>
        </w:rPr>
        <w:t xml:space="preserve"> по 11 разделам из 14. </w:t>
      </w:r>
      <w:r w:rsidR="003C0EB8">
        <w:rPr>
          <w:rFonts w:eastAsia="Times New Roman"/>
          <w:lang w:eastAsia="ru-RU"/>
        </w:rPr>
        <w:t xml:space="preserve">Не достигло среднекраевого уровня исполнение расходов </w:t>
      </w:r>
      <w:r w:rsidR="00A23CD5" w:rsidRPr="00DE15CE">
        <w:rPr>
          <w:rFonts w:eastAsia="Times New Roman"/>
          <w:lang w:eastAsia="ru-RU"/>
        </w:rPr>
        <w:t>по 3 разделам</w:t>
      </w:r>
      <w:r w:rsidR="002A4B78">
        <w:rPr>
          <w:rFonts w:eastAsia="Times New Roman"/>
          <w:lang w:eastAsia="ru-RU"/>
        </w:rPr>
        <w:t>: "Общегосударственные вопросы"</w:t>
      </w:r>
      <w:r w:rsidR="00A23CD5" w:rsidRPr="00DE15CE">
        <w:rPr>
          <w:rFonts w:eastAsia="Times New Roman"/>
          <w:lang w:eastAsia="ru-RU"/>
        </w:rPr>
        <w:t>, "Национальная экономика", "</w:t>
      </w:r>
      <w:r w:rsidR="002A4B78">
        <w:rPr>
          <w:rFonts w:eastAsia="Times New Roman"/>
          <w:lang w:eastAsia="ru-RU"/>
        </w:rPr>
        <w:t>Жилищно-коммунальное хозяйство"</w:t>
      </w:r>
      <w:r w:rsidR="00A23CD5" w:rsidRPr="00DE15CE">
        <w:rPr>
          <w:rFonts w:eastAsia="Times New Roman"/>
          <w:lang w:eastAsia="ru-RU"/>
        </w:rPr>
        <w:t>.</w:t>
      </w:r>
    </w:p>
    <w:p w14:paraId="752E5BAF" w14:textId="2AF5EC75" w:rsidR="000740E5" w:rsidRDefault="0071296F" w:rsidP="000740E5">
      <w:pPr>
        <w:autoSpaceDE w:val="0"/>
        <w:autoSpaceDN w:val="0"/>
        <w:adjustRightInd w:val="0"/>
        <w:spacing w:after="0" w:line="240" w:lineRule="auto"/>
        <w:ind w:firstLine="709"/>
        <w:jc w:val="both"/>
        <w:rPr>
          <w:rFonts w:eastAsia="Times New Roman"/>
          <w:lang w:eastAsia="ru-RU"/>
        </w:rPr>
      </w:pPr>
      <w:r>
        <w:rPr>
          <w:rFonts w:eastAsia="Times New Roman"/>
          <w:lang w:eastAsia="ru-RU"/>
        </w:rPr>
        <w:t>И</w:t>
      </w:r>
      <w:r w:rsidR="000740E5">
        <w:rPr>
          <w:rFonts w:eastAsia="Times New Roman"/>
          <w:lang w:eastAsia="ru-RU"/>
        </w:rPr>
        <w:t xml:space="preserve">сполнение </w:t>
      </w:r>
      <w:r>
        <w:rPr>
          <w:rFonts w:eastAsia="Times New Roman"/>
          <w:lang w:eastAsia="ru-RU"/>
        </w:rPr>
        <w:t xml:space="preserve">расходов </w:t>
      </w:r>
      <w:r w:rsidR="000740E5">
        <w:rPr>
          <w:rFonts w:eastAsia="Times New Roman"/>
          <w:lang w:eastAsia="ru-RU"/>
        </w:rPr>
        <w:t>по разделам социальной сферы осуществлено на высоком уровне от 98,65 % до 99,73 %.</w:t>
      </w:r>
    </w:p>
    <w:p w14:paraId="70816AD8" w14:textId="2E762C04" w:rsidR="004C5B33" w:rsidRDefault="00BF76E2" w:rsidP="008C1BB2">
      <w:pPr>
        <w:tabs>
          <w:tab w:val="left" w:pos="0"/>
        </w:tabs>
        <w:spacing w:after="0" w:line="240" w:lineRule="auto"/>
        <w:ind w:firstLine="709"/>
        <w:jc w:val="both"/>
        <w:rPr>
          <w:highlight w:val="yellow"/>
        </w:rPr>
      </w:pPr>
      <w:r w:rsidRPr="000916D9">
        <w:rPr>
          <w:rFonts w:eastAsia="Times New Roman"/>
          <w:lang w:eastAsia="ru-RU"/>
        </w:rPr>
        <w:t>В ходе исполнения краевого бюджета в 2022 году корректировки бюджетных назначений по расходам производились по 42 ГРБС</w:t>
      </w:r>
      <w:r>
        <w:rPr>
          <w:rFonts w:eastAsia="Times New Roman"/>
          <w:lang w:eastAsia="ru-RU"/>
        </w:rPr>
        <w:t>.</w:t>
      </w:r>
      <w:r w:rsidRPr="00BF76E2">
        <w:t xml:space="preserve"> </w:t>
      </w:r>
      <w:r w:rsidRPr="00BF76E2">
        <w:rPr>
          <w:rFonts w:eastAsia="Times New Roman"/>
          <w:lang w:eastAsia="ru-RU"/>
        </w:rPr>
        <w:t xml:space="preserve">Наибольшая сумма корректировок </w:t>
      </w:r>
      <w:r w:rsidR="0053196C">
        <w:rPr>
          <w:rFonts w:eastAsia="Times New Roman"/>
          <w:lang w:eastAsia="ru-RU"/>
        </w:rPr>
        <w:t xml:space="preserve">- </w:t>
      </w:r>
      <w:r w:rsidRPr="00BF76E2">
        <w:rPr>
          <w:rFonts w:eastAsia="Times New Roman"/>
          <w:lang w:eastAsia="ru-RU"/>
        </w:rPr>
        <w:t xml:space="preserve">по министерству транспорта и дорожного хозяйства Приморского края и по министерству строительства Приморского края. </w:t>
      </w:r>
    </w:p>
    <w:p w14:paraId="2AD262DF" w14:textId="6DE12244" w:rsidR="00C1608F" w:rsidRPr="009C6C11" w:rsidRDefault="00C1608F" w:rsidP="00C1608F">
      <w:pPr>
        <w:tabs>
          <w:tab w:val="left" w:pos="0"/>
        </w:tabs>
        <w:spacing w:after="0" w:line="240" w:lineRule="auto"/>
        <w:ind w:firstLine="709"/>
        <w:jc w:val="both"/>
        <w:rPr>
          <w:rFonts w:eastAsia="Times New Roman"/>
        </w:rPr>
      </w:pPr>
      <w:r w:rsidRPr="004301FF">
        <w:rPr>
          <w:rFonts w:eastAsia="Times New Roman"/>
        </w:rPr>
        <w:t>Традиционно значительный объем исполненных расходов</w:t>
      </w:r>
      <w:r w:rsidR="00D93376">
        <w:rPr>
          <w:rFonts w:eastAsia="Times New Roman"/>
        </w:rPr>
        <w:t xml:space="preserve"> приходится на пять </w:t>
      </w:r>
      <w:r w:rsidRPr="009C6C11">
        <w:rPr>
          <w:rFonts w:eastAsia="Times New Roman"/>
        </w:rPr>
        <w:t xml:space="preserve">главных распорядителей бюджетных средств: </w:t>
      </w:r>
    </w:p>
    <w:p w14:paraId="6427CB84" w14:textId="3CB9821E" w:rsidR="00C1608F" w:rsidRPr="009C6C11" w:rsidRDefault="00C1608F" w:rsidP="00C1608F">
      <w:pPr>
        <w:spacing w:after="0" w:line="240" w:lineRule="auto"/>
        <w:ind w:firstLine="709"/>
        <w:jc w:val="both"/>
        <w:rPr>
          <w:rFonts w:eastAsia="Times New Roman"/>
        </w:rPr>
      </w:pPr>
      <w:r w:rsidRPr="009C6C11">
        <w:rPr>
          <w:rFonts w:eastAsia="Times New Roman"/>
        </w:rPr>
        <w:t xml:space="preserve">министерство образования Приморского края; </w:t>
      </w:r>
    </w:p>
    <w:p w14:paraId="65B7843B" w14:textId="3D05A748" w:rsidR="00C1608F" w:rsidRPr="009C6C11" w:rsidRDefault="00C1608F" w:rsidP="00C1608F">
      <w:pPr>
        <w:spacing w:after="0" w:line="240" w:lineRule="auto"/>
        <w:ind w:firstLine="709"/>
        <w:jc w:val="both"/>
        <w:rPr>
          <w:rFonts w:eastAsia="Times New Roman"/>
        </w:rPr>
      </w:pPr>
      <w:r w:rsidRPr="009C6C11">
        <w:rPr>
          <w:rFonts w:eastAsia="Times New Roman"/>
        </w:rPr>
        <w:t>министерство труда и социа</w:t>
      </w:r>
      <w:r w:rsidR="00292CD4">
        <w:rPr>
          <w:rFonts w:eastAsia="Times New Roman"/>
        </w:rPr>
        <w:t>льной политики Приморского края</w:t>
      </w:r>
      <w:r w:rsidRPr="009C6C11">
        <w:rPr>
          <w:rFonts w:eastAsia="Times New Roman"/>
        </w:rPr>
        <w:t xml:space="preserve">; </w:t>
      </w:r>
    </w:p>
    <w:p w14:paraId="4C58C03F" w14:textId="4273CEFE" w:rsidR="00C1608F" w:rsidRPr="009C6C11" w:rsidRDefault="00C1608F" w:rsidP="00C1608F">
      <w:pPr>
        <w:spacing w:after="0" w:line="240" w:lineRule="auto"/>
        <w:ind w:firstLine="709"/>
        <w:jc w:val="both"/>
        <w:rPr>
          <w:rFonts w:eastAsia="Times New Roman"/>
        </w:rPr>
      </w:pPr>
      <w:r w:rsidRPr="009C6C11">
        <w:rPr>
          <w:rFonts w:eastAsia="Times New Roman"/>
        </w:rPr>
        <w:t>министерство здравоохранения Приморского края;</w:t>
      </w:r>
    </w:p>
    <w:p w14:paraId="03D4118C" w14:textId="249E63C0" w:rsidR="00C1608F" w:rsidRPr="009C6C11" w:rsidRDefault="00C1608F" w:rsidP="00C1608F">
      <w:pPr>
        <w:spacing w:after="0" w:line="240" w:lineRule="auto"/>
        <w:ind w:firstLine="709"/>
        <w:jc w:val="both"/>
        <w:rPr>
          <w:rFonts w:eastAsia="Times New Roman"/>
        </w:rPr>
      </w:pPr>
      <w:r w:rsidRPr="009C6C11">
        <w:rPr>
          <w:rFonts w:eastAsia="Times New Roman"/>
        </w:rPr>
        <w:t>министерство транспорта и дорожного хозяйства П</w:t>
      </w:r>
      <w:r w:rsidR="00292CD4">
        <w:rPr>
          <w:rFonts w:eastAsia="Times New Roman"/>
        </w:rPr>
        <w:t>риморского края;</w:t>
      </w:r>
    </w:p>
    <w:p w14:paraId="79B1E778" w14:textId="1B6DB601" w:rsidR="00C1608F" w:rsidRPr="009C6C11" w:rsidRDefault="00C1608F" w:rsidP="00C1608F">
      <w:pPr>
        <w:spacing w:after="0" w:line="240" w:lineRule="auto"/>
        <w:ind w:firstLine="709"/>
        <w:jc w:val="both"/>
        <w:rPr>
          <w:rFonts w:eastAsia="Times New Roman"/>
        </w:rPr>
      </w:pPr>
      <w:r w:rsidRPr="009C6C11">
        <w:rPr>
          <w:rFonts w:eastAsia="Times New Roman"/>
        </w:rPr>
        <w:t>министерство жилищно-коммуналь</w:t>
      </w:r>
      <w:r w:rsidR="00292CD4">
        <w:rPr>
          <w:rFonts w:eastAsia="Times New Roman"/>
        </w:rPr>
        <w:t>ного хозяйства Приморского края</w:t>
      </w:r>
      <w:r w:rsidRPr="009C6C11">
        <w:rPr>
          <w:rFonts w:eastAsia="Times New Roman"/>
        </w:rPr>
        <w:t xml:space="preserve">. </w:t>
      </w:r>
    </w:p>
    <w:p w14:paraId="3909EEF7" w14:textId="3C179454" w:rsidR="00C1608F" w:rsidRDefault="00164C7D" w:rsidP="00C1608F">
      <w:pPr>
        <w:spacing w:after="0" w:line="240" w:lineRule="auto"/>
        <w:ind w:firstLine="709"/>
        <w:jc w:val="both"/>
        <w:rPr>
          <w:rFonts w:eastAsia="Times New Roman"/>
          <w:highlight w:val="yellow"/>
          <w:lang w:eastAsia="ru-RU"/>
        </w:rPr>
      </w:pPr>
      <w:r>
        <w:rPr>
          <w:rFonts w:eastAsia="Times New Roman"/>
          <w:lang w:eastAsia="ru-RU"/>
        </w:rPr>
        <w:t>У</w:t>
      </w:r>
      <w:r w:rsidRPr="00433D80">
        <w:rPr>
          <w:rFonts w:eastAsia="Times New Roman"/>
          <w:lang w:eastAsia="ru-RU"/>
        </w:rPr>
        <w:t>ровень исполнения расходов</w:t>
      </w:r>
      <w:r>
        <w:rPr>
          <w:rFonts w:eastAsia="Times New Roman"/>
          <w:lang w:eastAsia="ru-RU"/>
        </w:rPr>
        <w:t xml:space="preserve"> </w:t>
      </w:r>
      <w:r w:rsidR="00C1608F" w:rsidRPr="00433D80">
        <w:rPr>
          <w:rFonts w:eastAsia="Times New Roman"/>
          <w:lang w:eastAsia="ru-RU"/>
        </w:rPr>
        <w:t>выше среднего уровня</w:t>
      </w:r>
      <w:r w:rsidR="00FE5E5A">
        <w:rPr>
          <w:rFonts w:eastAsia="Times New Roman"/>
          <w:lang w:eastAsia="ru-RU"/>
        </w:rPr>
        <w:t xml:space="preserve"> </w:t>
      </w:r>
      <w:r>
        <w:rPr>
          <w:rFonts w:eastAsia="Times New Roman"/>
          <w:lang w:eastAsia="ru-RU"/>
        </w:rPr>
        <w:t>достигнут</w:t>
      </w:r>
      <w:r w:rsidR="00D24678">
        <w:rPr>
          <w:rFonts w:eastAsia="Times New Roman"/>
          <w:lang w:eastAsia="ru-RU"/>
        </w:rPr>
        <w:t xml:space="preserve"> по </w:t>
      </w:r>
      <w:r w:rsidR="00C1608F">
        <w:rPr>
          <w:rFonts w:eastAsia="Times New Roman"/>
          <w:lang w:eastAsia="ru-RU"/>
        </w:rPr>
        <w:t>30</w:t>
      </w:r>
      <w:r w:rsidR="00D24678" w:rsidRPr="00D24678">
        <w:rPr>
          <w:rFonts w:eastAsia="Times New Roman"/>
          <w:lang w:eastAsia="ru-RU"/>
        </w:rPr>
        <w:t xml:space="preserve"> </w:t>
      </w:r>
      <w:r w:rsidR="00D24678">
        <w:rPr>
          <w:rFonts w:eastAsia="Times New Roman"/>
          <w:lang w:eastAsia="ru-RU"/>
        </w:rPr>
        <w:t>ГРБС</w:t>
      </w:r>
      <w:r w:rsidR="00C1608F">
        <w:rPr>
          <w:rFonts w:eastAsia="Times New Roman"/>
          <w:lang w:eastAsia="ru-RU"/>
        </w:rPr>
        <w:t xml:space="preserve">. </w:t>
      </w:r>
    </w:p>
    <w:p w14:paraId="0C1D0DBD" w14:textId="131BBA72" w:rsidR="004E34BA" w:rsidRPr="00891A8B" w:rsidRDefault="000328A7" w:rsidP="004E34BA">
      <w:pPr>
        <w:spacing w:after="0" w:line="240" w:lineRule="auto"/>
        <w:ind w:firstLine="709"/>
        <w:jc w:val="both"/>
      </w:pPr>
      <w:r>
        <w:t>В</w:t>
      </w:r>
      <w:r w:rsidR="004E34BA" w:rsidRPr="00891A8B">
        <w:t xml:space="preserve"> программном формате </w:t>
      </w:r>
      <w:r>
        <w:t>и</w:t>
      </w:r>
      <w:r w:rsidRPr="00891A8B">
        <w:t xml:space="preserve">сполнение краевого бюджета осуществлялось </w:t>
      </w:r>
      <w:r>
        <w:t xml:space="preserve">по </w:t>
      </w:r>
      <w:r w:rsidR="004E34BA" w:rsidRPr="00891A8B">
        <w:t>20 государственны</w:t>
      </w:r>
      <w:r>
        <w:t>м</w:t>
      </w:r>
      <w:r w:rsidR="004E34BA" w:rsidRPr="00891A8B">
        <w:t xml:space="preserve"> программ</w:t>
      </w:r>
      <w:r>
        <w:t>ам</w:t>
      </w:r>
      <w:r w:rsidR="004E34BA" w:rsidRPr="00891A8B">
        <w:t xml:space="preserve"> Приморского края, а также по непрограммным направлениям деятельности органов государственной власти.</w:t>
      </w:r>
    </w:p>
    <w:p w14:paraId="4B821B23" w14:textId="59A053F4" w:rsidR="006B7533" w:rsidRDefault="006B7533" w:rsidP="00292CD4">
      <w:pPr>
        <w:widowControl w:val="0"/>
        <w:spacing w:after="0" w:line="240" w:lineRule="auto"/>
        <w:ind w:firstLine="708"/>
        <w:contextualSpacing/>
        <w:jc w:val="both"/>
        <w:rPr>
          <w:rFonts w:eastAsia="Times New Roman"/>
          <w:lang w:eastAsia="ru-RU"/>
        </w:rPr>
      </w:pPr>
      <w:r w:rsidRPr="00031274">
        <w:rPr>
          <w:rFonts w:eastAsia="Times New Roman"/>
          <w:lang w:eastAsia="ru-RU"/>
        </w:rPr>
        <w:t>В 2022 году увеличилось количество программ, исполненных на высоком уровне до 18 ГП</w:t>
      </w:r>
      <w:r w:rsidRPr="00A10003">
        <w:rPr>
          <w:rFonts w:eastAsia="Times New Roman"/>
          <w:lang w:eastAsia="ru-RU"/>
        </w:rPr>
        <w:t>.</w:t>
      </w:r>
      <w:r w:rsidR="00292CD4">
        <w:rPr>
          <w:rFonts w:eastAsia="Times New Roman"/>
          <w:lang w:eastAsia="ru-RU"/>
        </w:rPr>
        <w:t xml:space="preserve"> </w:t>
      </w:r>
      <w:r w:rsidRPr="00A10003">
        <w:rPr>
          <w:rFonts w:eastAsia="Times New Roman"/>
        </w:rPr>
        <w:t xml:space="preserve">Ниже 95,00 % сложилось исполнение бюджетных ассигнований по ГП </w:t>
      </w:r>
      <w:r w:rsidRPr="00A10003">
        <w:rPr>
          <w:rFonts w:eastAsia="Times New Roman"/>
          <w:lang w:eastAsia="ru-RU"/>
        </w:rPr>
        <w:t>"Развитие туризма в Приморском крае" и "Развитие транспортного комплекса Приморского края".</w:t>
      </w:r>
    </w:p>
    <w:p w14:paraId="0E81FDCF" w14:textId="6074E004" w:rsidR="00D565F9" w:rsidRPr="001E60D8" w:rsidRDefault="00D565F9" w:rsidP="00D50943">
      <w:pPr>
        <w:spacing w:after="0" w:line="240" w:lineRule="auto"/>
        <w:ind w:firstLine="708"/>
        <w:jc w:val="both"/>
        <w:rPr>
          <w:rFonts w:eastAsia="Times New Roman"/>
          <w:color w:val="000000" w:themeColor="text1"/>
          <w:lang w:eastAsia="ru-RU"/>
        </w:rPr>
      </w:pPr>
      <w:r w:rsidRPr="001E60D8">
        <w:rPr>
          <w:rFonts w:eastAsia="Times New Roman"/>
          <w:color w:val="000000" w:themeColor="text1"/>
          <w:lang w:eastAsia="ru-RU"/>
        </w:rPr>
        <w:t xml:space="preserve">В условиях внешнего </w:t>
      </w:r>
      <w:proofErr w:type="spellStart"/>
      <w:r w:rsidRPr="001E60D8">
        <w:rPr>
          <w:rFonts w:eastAsia="Times New Roman"/>
          <w:color w:val="000000" w:themeColor="text1"/>
          <w:lang w:eastAsia="ru-RU"/>
        </w:rPr>
        <w:t>санкционного</w:t>
      </w:r>
      <w:proofErr w:type="spellEnd"/>
      <w:r w:rsidRPr="001E60D8">
        <w:rPr>
          <w:rFonts w:eastAsia="Times New Roman"/>
          <w:color w:val="000000" w:themeColor="text1"/>
          <w:lang w:eastAsia="ru-RU"/>
        </w:rPr>
        <w:t xml:space="preserve"> давления краевой бюджет </w:t>
      </w:r>
      <w:r w:rsidR="00997ECD" w:rsidRPr="001E60D8">
        <w:rPr>
          <w:rFonts w:eastAsia="Times New Roman"/>
          <w:color w:val="000000" w:themeColor="text1"/>
          <w:lang w:eastAsia="ru-RU"/>
        </w:rPr>
        <w:t xml:space="preserve">сохранил </w:t>
      </w:r>
      <w:r w:rsidR="00587C68" w:rsidRPr="001E60D8">
        <w:rPr>
          <w:rFonts w:eastAsia="Times New Roman"/>
          <w:color w:val="000000" w:themeColor="text1"/>
          <w:lang w:eastAsia="ru-RU"/>
        </w:rPr>
        <w:t xml:space="preserve">устойчивость, выполнив принятые </w:t>
      </w:r>
      <w:r w:rsidR="00A30828" w:rsidRPr="001E60D8">
        <w:rPr>
          <w:rFonts w:eastAsia="Times New Roman"/>
          <w:color w:val="000000" w:themeColor="text1"/>
          <w:lang w:eastAsia="ru-RU"/>
        </w:rPr>
        <w:t>бюджетные</w:t>
      </w:r>
      <w:r w:rsidR="00587C68" w:rsidRPr="001E60D8">
        <w:rPr>
          <w:rFonts w:eastAsia="Times New Roman"/>
          <w:color w:val="000000" w:themeColor="text1"/>
          <w:lang w:eastAsia="ru-RU"/>
        </w:rPr>
        <w:t xml:space="preserve"> обязательства</w:t>
      </w:r>
      <w:r w:rsidR="002774A8" w:rsidRPr="001E60D8">
        <w:rPr>
          <w:rFonts w:eastAsia="Times New Roman"/>
          <w:color w:val="000000" w:themeColor="text1"/>
          <w:lang w:eastAsia="ru-RU"/>
        </w:rPr>
        <w:t xml:space="preserve"> финансового года</w:t>
      </w:r>
      <w:r w:rsidR="003310DD" w:rsidRPr="001E60D8">
        <w:rPr>
          <w:rFonts w:eastAsia="Times New Roman"/>
          <w:color w:val="000000" w:themeColor="text1"/>
          <w:lang w:eastAsia="ru-RU"/>
        </w:rPr>
        <w:t xml:space="preserve">. </w:t>
      </w:r>
    </w:p>
    <w:p w14:paraId="3984BC3F" w14:textId="22DF92E5" w:rsidR="00A30828" w:rsidRPr="00EA694A" w:rsidRDefault="00A30828" w:rsidP="00292CD4">
      <w:pPr>
        <w:spacing w:after="0" w:line="240" w:lineRule="auto"/>
        <w:ind w:firstLine="708"/>
        <w:jc w:val="both"/>
        <w:rPr>
          <w:rFonts w:eastAsia="Times New Roman"/>
          <w:lang w:eastAsia="ru-RU"/>
        </w:rPr>
      </w:pPr>
      <w:r w:rsidRPr="00D50943">
        <w:rPr>
          <w:rFonts w:eastAsia="Times New Roman"/>
          <w:color w:val="000000" w:themeColor="text1"/>
          <w:lang w:eastAsia="ru-RU"/>
        </w:rPr>
        <w:t>Контрольно</w:t>
      </w:r>
      <w:r w:rsidRPr="00581D62">
        <w:rPr>
          <w:rFonts w:eastAsia="Times New Roman"/>
          <w:color w:val="000000" w:themeColor="text1"/>
          <w:lang w:eastAsia="ru-RU"/>
        </w:rPr>
        <w:t>-счетная палата отмечает, что в</w:t>
      </w:r>
      <w:r w:rsidRPr="00581D62">
        <w:t xml:space="preserve"> 202</w:t>
      </w:r>
      <w:r>
        <w:t>2</w:t>
      </w:r>
      <w:r w:rsidRPr="00581D62">
        <w:t xml:space="preserve"> году в соответствии с майскими Указами Президента Российской Федерации достигнут</w:t>
      </w:r>
      <w:r w:rsidRPr="00581D62">
        <w:rPr>
          <w:b/>
        </w:rPr>
        <w:t xml:space="preserve"> </w:t>
      </w:r>
      <w:r w:rsidRPr="00581D62">
        <w:t>планируемый уровень средней заработной платы</w:t>
      </w:r>
      <w:r w:rsidR="00292CD4">
        <w:t xml:space="preserve"> </w:t>
      </w:r>
      <w:r w:rsidRPr="00581D62">
        <w:rPr>
          <w:rFonts w:eastAsia="Times New Roman"/>
          <w:lang w:eastAsia="ru-RU"/>
        </w:rPr>
        <w:t>педагогических работников</w:t>
      </w:r>
      <w:r w:rsidR="00292CD4">
        <w:rPr>
          <w:rFonts w:eastAsia="Times New Roman"/>
          <w:lang w:eastAsia="ru-RU"/>
        </w:rPr>
        <w:t xml:space="preserve"> </w:t>
      </w:r>
      <w:r w:rsidRPr="00581D62">
        <w:rPr>
          <w:rFonts w:eastAsia="Times New Roman"/>
          <w:lang w:eastAsia="ru-RU"/>
        </w:rPr>
        <w:t>учреждений дошкольного образования</w:t>
      </w:r>
      <w:r w:rsidR="00292CD4">
        <w:rPr>
          <w:rFonts w:eastAsia="Times New Roman"/>
          <w:lang w:eastAsia="ru-RU"/>
        </w:rPr>
        <w:t xml:space="preserve">, </w:t>
      </w:r>
      <w:r w:rsidRPr="00581D62">
        <w:rPr>
          <w:rFonts w:eastAsia="Times New Roman"/>
          <w:lang w:eastAsia="ru-RU"/>
        </w:rPr>
        <w:t xml:space="preserve"> </w:t>
      </w:r>
      <w:r w:rsidRPr="00F81719">
        <w:rPr>
          <w:rFonts w:eastAsia="Times New Roman"/>
          <w:lang w:eastAsia="ru-RU"/>
        </w:rPr>
        <w:t>учреждений общего образования</w:t>
      </w:r>
      <w:r w:rsidR="00292CD4">
        <w:rPr>
          <w:rFonts w:eastAsia="Times New Roman"/>
          <w:lang w:eastAsia="ru-RU"/>
        </w:rPr>
        <w:t xml:space="preserve">, </w:t>
      </w:r>
      <w:r w:rsidRPr="00F81719">
        <w:rPr>
          <w:rFonts w:eastAsia="Times New Roman"/>
          <w:lang w:eastAsia="ru-RU"/>
        </w:rPr>
        <w:t xml:space="preserve"> учреждений для детей сирот и детей, оставшихся без попечения родителей,</w:t>
      </w:r>
      <w:r w:rsidRPr="00F81719">
        <w:rPr>
          <w:rFonts w:eastAsia="Times New Roman"/>
          <w:szCs w:val="24"/>
          <w:lang w:eastAsia="ru-RU"/>
        </w:rPr>
        <w:t xml:space="preserve"> </w:t>
      </w:r>
      <w:r w:rsidRPr="00A250B8">
        <w:rPr>
          <w:rFonts w:eastAsia="Times New Roman"/>
          <w:lang w:eastAsia="ru-RU"/>
        </w:rPr>
        <w:t>образовательных организаций среднег</w:t>
      </w:r>
      <w:r w:rsidR="00292CD4">
        <w:rPr>
          <w:rFonts w:eastAsia="Times New Roman"/>
          <w:lang w:eastAsia="ru-RU"/>
        </w:rPr>
        <w:t xml:space="preserve">о профессионального образования, </w:t>
      </w:r>
      <w:r w:rsidRPr="004B075B">
        <w:rPr>
          <w:rFonts w:eastAsia="Times New Roman"/>
          <w:lang w:eastAsia="ru-RU"/>
        </w:rPr>
        <w:t>учреждений культуры</w:t>
      </w:r>
      <w:r w:rsidR="00292CD4">
        <w:rPr>
          <w:rFonts w:eastAsia="Times New Roman"/>
          <w:lang w:eastAsia="ru-RU"/>
        </w:rPr>
        <w:t>,</w:t>
      </w:r>
      <w:r w:rsidRPr="004B075B">
        <w:rPr>
          <w:rFonts w:eastAsia="Times New Roman"/>
          <w:lang w:eastAsia="ru-RU"/>
        </w:rPr>
        <w:t xml:space="preserve"> </w:t>
      </w:r>
      <w:r w:rsidRPr="00EA694A">
        <w:rPr>
          <w:rFonts w:eastAsia="Times New Roman"/>
          <w:lang w:eastAsia="ru-RU"/>
        </w:rPr>
        <w:t>врачей и работников медицинских организаций, имеющих высшее образование, предоставляющих медицинские услуги</w:t>
      </w:r>
      <w:r w:rsidR="00292CD4">
        <w:rPr>
          <w:rFonts w:eastAsia="Times New Roman"/>
          <w:lang w:eastAsia="ru-RU"/>
        </w:rPr>
        <w:t xml:space="preserve">, </w:t>
      </w:r>
      <w:r w:rsidRPr="00EA694A">
        <w:rPr>
          <w:rFonts w:eastAsia="Times New Roman"/>
          <w:lang w:eastAsia="ru-RU"/>
        </w:rPr>
        <w:t>среднего медицинского персонала.</w:t>
      </w:r>
    </w:p>
    <w:p w14:paraId="34369886" w14:textId="77ACA800" w:rsidR="00A30828" w:rsidRPr="00A250B8" w:rsidRDefault="00CD6AAD" w:rsidP="00A30828">
      <w:pPr>
        <w:spacing w:after="0" w:line="240" w:lineRule="auto"/>
        <w:ind w:firstLine="708"/>
        <w:jc w:val="both"/>
        <w:rPr>
          <w:rFonts w:eastAsia="Times New Roman"/>
          <w:lang w:eastAsia="ru-RU"/>
        </w:rPr>
      </w:pPr>
      <w:r>
        <w:rPr>
          <w:rFonts w:eastAsia="Times New Roman"/>
          <w:lang w:eastAsia="ru-RU"/>
        </w:rPr>
        <w:t>Тем не менее</w:t>
      </w:r>
      <w:r w:rsidR="00A30828">
        <w:rPr>
          <w:rFonts w:eastAsia="Times New Roman"/>
          <w:lang w:eastAsia="ru-RU"/>
        </w:rPr>
        <w:t xml:space="preserve">, не </w:t>
      </w:r>
      <w:r w:rsidR="00A30828" w:rsidRPr="00581D62">
        <w:t>достигнут</w:t>
      </w:r>
      <w:r w:rsidR="00A30828" w:rsidRPr="00581D62">
        <w:rPr>
          <w:b/>
        </w:rPr>
        <w:t xml:space="preserve"> </w:t>
      </w:r>
      <w:r w:rsidR="00A30828" w:rsidRPr="00581D62">
        <w:t>планируемый уровень средней заработной платы</w:t>
      </w:r>
      <w:r w:rsidR="00A30828">
        <w:t xml:space="preserve"> </w:t>
      </w:r>
      <w:r w:rsidR="00A30828" w:rsidRPr="00581D62">
        <w:rPr>
          <w:rFonts w:eastAsia="Times New Roman"/>
          <w:lang w:eastAsia="ru-RU"/>
        </w:rPr>
        <w:t>педагогических работников</w:t>
      </w:r>
      <w:r w:rsidR="00A30828">
        <w:rPr>
          <w:rFonts w:eastAsia="Times New Roman"/>
          <w:lang w:eastAsia="ru-RU"/>
        </w:rPr>
        <w:t xml:space="preserve"> </w:t>
      </w:r>
      <w:r w:rsidR="00A30828" w:rsidRPr="00A250B8">
        <w:rPr>
          <w:rFonts w:eastAsia="Times New Roman"/>
          <w:lang w:eastAsia="ru-RU"/>
        </w:rPr>
        <w:t>учреждений дополнительного образования</w:t>
      </w:r>
      <w:r w:rsidR="002B70C3">
        <w:rPr>
          <w:rFonts w:eastAsia="Times New Roman"/>
          <w:lang w:eastAsia="ru-RU"/>
        </w:rPr>
        <w:t> </w:t>
      </w:r>
      <w:r w:rsidR="00A30828" w:rsidRPr="00A250B8">
        <w:rPr>
          <w:rFonts w:eastAsia="Times New Roman"/>
          <w:lang w:eastAsia="ru-RU"/>
        </w:rPr>
        <w:t xml:space="preserve">– до уровня среднемесячной заработной платы учителей по региону на 2022 год </w:t>
      </w:r>
      <w:r w:rsidR="002B70C3">
        <w:rPr>
          <w:rFonts w:eastAsia="Times New Roman"/>
          <w:lang w:eastAsia="ru-RU"/>
        </w:rPr>
        <w:t>в размере</w:t>
      </w:r>
      <w:r w:rsidR="00A30828" w:rsidRPr="00A250B8">
        <w:rPr>
          <w:rFonts w:eastAsia="Times New Roman"/>
          <w:lang w:eastAsia="ru-RU"/>
        </w:rPr>
        <w:t xml:space="preserve"> 50999 рублей, фактически сложился в раз</w:t>
      </w:r>
      <w:r w:rsidR="00A30828">
        <w:rPr>
          <w:rFonts w:eastAsia="Times New Roman"/>
          <w:lang w:eastAsia="ru-RU"/>
        </w:rPr>
        <w:t>мере 49559,5 рублей, или 97,2 %.</w:t>
      </w:r>
    </w:p>
    <w:p w14:paraId="71404F96" w14:textId="061539FF" w:rsidR="00D65357" w:rsidRDefault="002D0E35" w:rsidP="00D65357">
      <w:pPr>
        <w:spacing w:after="0" w:line="240" w:lineRule="auto"/>
        <w:ind w:firstLine="709"/>
        <w:jc w:val="both"/>
      </w:pPr>
      <w:r>
        <w:t>Н</w:t>
      </w:r>
      <w:r w:rsidR="004E34BA" w:rsidRPr="00D43F71">
        <w:t>а осуществление мероприятий</w:t>
      </w:r>
      <w:r w:rsidR="00D43F71" w:rsidRPr="00D43F71">
        <w:t xml:space="preserve"> </w:t>
      </w:r>
      <w:r w:rsidR="004E34BA" w:rsidRPr="00D43F71">
        <w:t xml:space="preserve">национальных проектов направлено </w:t>
      </w:r>
      <w:r w:rsidR="00D65357" w:rsidRPr="00FE6837">
        <w:t xml:space="preserve">24039,61 млн рублей, или 94,36 % от </w:t>
      </w:r>
      <w:r w:rsidR="00D65357">
        <w:t xml:space="preserve">уточненных бюджетных </w:t>
      </w:r>
      <w:r w:rsidR="002E674B">
        <w:t>назначений</w:t>
      </w:r>
      <w:r w:rsidR="00D65357" w:rsidRPr="00FE6837">
        <w:t xml:space="preserve">. Доля </w:t>
      </w:r>
      <w:r w:rsidR="00D65357">
        <w:t xml:space="preserve">расходов на НП </w:t>
      </w:r>
      <w:r w:rsidR="00D65357" w:rsidRPr="00FE6837">
        <w:t>в общем объеме исполненных расходов составила 11,96</w:t>
      </w:r>
      <w:r w:rsidR="002E674B">
        <w:t> </w:t>
      </w:r>
      <w:r w:rsidR="00D65357" w:rsidRPr="00FE6837">
        <w:t>%.</w:t>
      </w:r>
    </w:p>
    <w:p w14:paraId="21D59466" w14:textId="0877E5D0" w:rsidR="007E2ABE" w:rsidRDefault="00D65357" w:rsidP="00D65357">
      <w:pPr>
        <w:spacing w:after="0" w:line="240" w:lineRule="auto"/>
        <w:ind w:firstLine="709"/>
        <w:jc w:val="both"/>
      </w:pPr>
      <w:r w:rsidRPr="00E77D57">
        <w:t>Количество НП, процент исполнения по которым составил от 99 до 100, остался на уровне 2021 года – 8</w:t>
      </w:r>
      <w:r w:rsidR="00A02F6A">
        <w:t xml:space="preserve"> </w:t>
      </w:r>
      <w:r w:rsidR="006D6A94">
        <w:t>проектов</w:t>
      </w:r>
      <w:r w:rsidRPr="00E77D57">
        <w:t xml:space="preserve">. </w:t>
      </w:r>
    </w:p>
    <w:p w14:paraId="1135D749" w14:textId="0930C569" w:rsidR="002504F9" w:rsidRDefault="002504F9" w:rsidP="002504F9">
      <w:pPr>
        <w:spacing w:after="0" w:line="240" w:lineRule="auto"/>
        <w:ind w:firstLine="709"/>
        <w:jc w:val="both"/>
        <w:rPr>
          <w:rFonts w:eastAsia="Calibri"/>
        </w:rPr>
      </w:pPr>
      <w:r w:rsidRPr="004240C4">
        <w:rPr>
          <w:rFonts w:eastAsia="Calibri"/>
        </w:rPr>
        <w:t>Наблюдается ежегодное сокращение объема неисполненных расходов</w:t>
      </w:r>
      <w:r w:rsidR="00980262">
        <w:rPr>
          <w:rFonts w:eastAsia="Calibri"/>
        </w:rPr>
        <w:t xml:space="preserve"> краевого бюджета</w:t>
      </w:r>
      <w:r w:rsidRPr="004240C4">
        <w:rPr>
          <w:rFonts w:eastAsia="Calibri"/>
        </w:rPr>
        <w:t xml:space="preserve">: в 2022 году до 4034,73 млн рублей, а именно в 1,6 раза меньше по сравнению с 2021 годом. </w:t>
      </w:r>
    </w:p>
    <w:p w14:paraId="2CC2DB42" w14:textId="18E4DD90" w:rsidR="0026033D" w:rsidRPr="00FA31B2" w:rsidRDefault="00C03A11" w:rsidP="002E674B">
      <w:pPr>
        <w:spacing w:after="0" w:line="240" w:lineRule="auto"/>
        <w:ind w:firstLine="709"/>
        <w:jc w:val="both"/>
        <w:rPr>
          <w:rFonts w:eastAsia="Times New Roman"/>
          <w:lang w:eastAsia="ru-RU"/>
        </w:rPr>
      </w:pPr>
      <w:r w:rsidRPr="00C03A11">
        <w:rPr>
          <w:rFonts w:eastAsia="Calibri"/>
        </w:rPr>
        <w:t>В н</w:t>
      </w:r>
      <w:r w:rsidR="0026033D" w:rsidRPr="00DE15CE">
        <w:rPr>
          <w:rFonts w:eastAsia="Times New Roman"/>
          <w:lang w:eastAsia="ru-RU"/>
        </w:rPr>
        <w:t>еисполненн</w:t>
      </w:r>
      <w:r>
        <w:rPr>
          <w:rFonts w:eastAsia="Times New Roman"/>
          <w:lang w:eastAsia="ru-RU"/>
        </w:rPr>
        <w:t>ом</w:t>
      </w:r>
      <w:r w:rsidR="0026033D" w:rsidRPr="00DE15CE">
        <w:rPr>
          <w:rFonts w:eastAsia="Times New Roman"/>
          <w:lang w:eastAsia="ru-RU"/>
        </w:rPr>
        <w:t xml:space="preserve"> остат</w:t>
      </w:r>
      <w:r>
        <w:rPr>
          <w:rFonts w:eastAsia="Times New Roman"/>
          <w:lang w:eastAsia="ru-RU"/>
        </w:rPr>
        <w:t>ке</w:t>
      </w:r>
      <w:r w:rsidR="0026033D" w:rsidRPr="00DE15CE">
        <w:rPr>
          <w:rFonts w:eastAsia="Times New Roman"/>
          <w:lang w:eastAsia="ru-RU"/>
        </w:rPr>
        <w:t xml:space="preserve"> бюджетных ассигнований за 2022 год большая часть приходится на раздел</w:t>
      </w:r>
      <w:r w:rsidR="002E674B">
        <w:rPr>
          <w:rFonts w:eastAsia="Times New Roman"/>
          <w:lang w:eastAsia="ru-RU"/>
        </w:rPr>
        <w:t xml:space="preserve"> </w:t>
      </w:r>
      <w:r w:rsidR="0026033D" w:rsidRPr="00DE15CE">
        <w:rPr>
          <w:rFonts w:eastAsia="Times New Roman"/>
          <w:lang w:eastAsia="ru-RU"/>
        </w:rPr>
        <w:t>"Национальная экономика"</w:t>
      </w:r>
      <w:r w:rsidR="002E674B">
        <w:rPr>
          <w:rFonts w:eastAsia="Times New Roman"/>
          <w:lang w:eastAsia="ru-RU"/>
        </w:rPr>
        <w:t xml:space="preserve"> с</w:t>
      </w:r>
      <w:r w:rsidR="0026033D" w:rsidRPr="00DE15CE">
        <w:rPr>
          <w:rFonts w:eastAsia="Times New Roman"/>
          <w:lang w:eastAsia="ru-RU"/>
        </w:rPr>
        <w:t xml:space="preserve"> исполнен</w:t>
      </w:r>
      <w:r w:rsidR="002E674B">
        <w:rPr>
          <w:rFonts w:eastAsia="Times New Roman"/>
          <w:lang w:eastAsia="ru-RU"/>
        </w:rPr>
        <w:t>ием</w:t>
      </w:r>
      <w:r w:rsidR="0026033D" w:rsidRPr="00DE15CE">
        <w:rPr>
          <w:rFonts w:eastAsia="Times New Roman"/>
          <w:lang w:eastAsia="ru-RU"/>
        </w:rPr>
        <w:t xml:space="preserve"> 40267,59 млн рублей</w:t>
      </w:r>
      <w:r w:rsidR="002E674B">
        <w:rPr>
          <w:rFonts w:eastAsia="Times New Roman"/>
          <w:lang w:eastAsia="ru-RU"/>
        </w:rPr>
        <w:t xml:space="preserve"> и </w:t>
      </w:r>
      <w:r w:rsidR="0026033D" w:rsidRPr="002E27D9">
        <w:rPr>
          <w:rFonts w:eastAsia="Times New Roman"/>
          <w:lang w:eastAsia="ru-RU"/>
        </w:rPr>
        <w:t xml:space="preserve">"Жилищно-коммунальное хозяйство" </w:t>
      </w:r>
      <w:r w:rsidR="002E674B">
        <w:rPr>
          <w:rFonts w:eastAsia="Times New Roman"/>
          <w:lang w:eastAsia="ru-RU"/>
        </w:rPr>
        <w:t xml:space="preserve">с </w:t>
      </w:r>
      <w:r w:rsidR="0026033D" w:rsidRPr="002E27D9">
        <w:rPr>
          <w:rFonts w:eastAsia="Times New Roman"/>
          <w:lang w:eastAsia="ru-RU"/>
        </w:rPr>
        <w:t>исполне</w:t>
      </w:r>
      <w:r w:rsidR="002E674B">
        <w:rPr>
          <w:rFonts w:eastAsia="Times New Roman"/>
          <w:lang w:eastAsia="ru-RU"/>
        </w:rPr>
        <w:t>нием</w:t>
      </w:r>
      <w:r w:rsidR="0026033D" w:rsidRPr="002E27D9">
        <w:rPr>
          <w:rFonts w:eastAsia="Times New Roman"/>
          <w:lang w:eastAsia="ru-RU"/>
        </w:rPr>
        <w:t xml:space="preserve"> 33777,37 млн рублей</w:t>
      </w:r>
      <w:r w:rsidR="002E674B">
        <w:rPr>
          <w:rFonts w:eastAsia="Times New Roman"/>
          <w:lang w:eastAsia="ru-RU"/>
        </w:rPr>
        <w:t xml:space="preserve">. </w:t>
      </w:r>
      <w:r w:rsidR="0026033D">
        <w:rPr>
          <w:rFonts w:eastAsia="Times New Roman"/>
          <w:lang w:eastAsia="ru-RU"/>
        </w:rPr>
        <w:t xml:space="preserve"> </w:t>
      </w:r>
    </w:p>
    <w:p w14:paraId="1B078E54" w14:textId="46AE6874" w:rsidR="002011A8" w:rsidRPr="00C57BB5" w:rsidRDefault="004E34BA" w:rsidP="002E674B">
      <w:pPr>
        <w:spacing w:after="0" w:line="240" w:lineRule="auto"/>
        <w:ind w:firstLine="709"/>
        <w:jc w:val="both"/>
        <w:rPr>
          <w:rFonts w:eastAsia="Calibri"/>
        </w:rPr>
      </w:pPr>
      <w:r w:rsidRPr="00AF724C">
        <w:t xml:space="preserve">В программном формате объем неиспользованных бюджетных ассигнований по государственным программам Приморского края составил </w:t>
      </w:r>
      <w:r w:rsidR="00FF3D09" w:rsidRPr="00AF724C">
        <w:t xml:space="preserve">3535,29 млн рублей, из них: 1437,04 млн рублей по мероприятиям национальных проектов. </w:t>
      </w:r>
      <w:r w:rsidR="002E674B">
        <w:t>О</w:t>
      </w:r>
      <w:r w:rsidR="002011A8" w:rsidRPr="00AF724C">
        <w:rPr>
          <w:rFonts w:eastAsia="Times New Roman"/>
        </w:rPr>
        <w:t>тме</w:t>
      </w:r>
      <w:r w:rsidR="002E674B">
        <w:rPr>
          <w:rFonts w:eastAsia="Times New Roman"/>
        </w:rPr>
        <w:t>чено</w:t>
      </w:r>
      <w:r w:rsidR="002011A8" w:rsidRPr="00AF724C">
        <w:rPr>
          <w:rFonts w:eastAsia="Times New Roman"/>
        </w:rPr>
        <w:t xml:space="preserve">, что </w:t>
      </w:r>
      <w:r w:rsidR="004D44E1">
        <w:rPr>
          <w:rFonts w:eastAsia="Times New Roman"/>
        </w:rPr>
        <w:t>уровень</w:t>
      </w:r>
      <w:r w:rsidR="002011A8" w:rsidRPr="00C57BB5">
        <w:rPr>
          <w:rFonts w:eastAsia="Calibri"/>
        </w:rPr>
        <w:t xml:space="preserve"> неисполненных программных расходов снизил</w:t>
      </w:r>
      <w:r w:rsidR="004D44E1">
        <w:rPr>
          <w:rFonts w:eastAsia="Calibri"/>
        </w:rPr>
        <w:t>ся</w:t>
      </w:r>
      <w:r w:rsidR="002011A8" w:rsidRPr="00C57BB5">
        <w:rPr>
          <w:rFonts w:eastAsia="Calibri"/>
        </w:rPr>
        <w:t xml:space="preserve"> до 1,82 % по сравнению с предыдущим годом (3,43 %).</w:t>
      </w:r>
    </w:p>
    <w:p w14:paraId="3C94D279" w14:textId="6210A57D" w:rsidR="002E674B" w:rsidRPr="004711C5" w:rsidRDefault="00614898" w:rsidP="002E674B">
      <w:pPr>
        <w:spacing w:after="0" w:line="240" w:lineRule="auto"/>
        <w:ind w:firstLine="709"/>
        <w:jc w:val="both"/>
      </w:pPr>
      <w:r w:rsidRPr="007819EF">
        <w:rPr>
          <w:rFonts w:eastAsia="Calibri"/>
        </w:rPr>
        <w:t>В процессе проведения экспертизы</w:t>
      </w:r>
      <w:r w:rsidRPr="007819EF">
        <w:rPr>
          <w:rFonts w:eastAsia="Calibri"/>
          <w:b/>
        </w:rPr>
        <w:t xml:space="preserve"> </w:t>
      </w:r>
      <w:r w:rsidR="004E34BA" w:rsidRPr="007819EF">
        <w:rPr>
          <w:rFonts w:eastAsia="Calibri"/>
        </w:rPr>
        <w:t>Контрольно-счетной палатой проанализированы причины неисполнения в 202</w:t>
      </w:r>
      <w:r w:rsidR="004240C4" w:rsidRPr="007819EF">
        <w:rPr>
          <w:rFonts w:eastAsia="Calibri"/>
        </w:rPr>
        <w:t>2</w:t>
      </w:r>
      <w:r w:rsidR="004E34BA" w:rsidRPr="007819EF">
        <w:rPr>
          <w:rFonts w:eastAsia="Calibri"/>
        </w:rPr>
        <w:t xml:space="preserve"> году </w:t>
      </w:r>
      <w:r w:rsidR="004E34BA" w:rsidRPr="00C14135">
        <w:rPr>
          <w:rFonts w:eastAsia="Calibri"/>
        </w:rPr>
        <w:t>уточненных годовых бюджетных назначений</w:t>
      </w:r>
      <w:r w:rsidR="00BC21F0" w:rsidRPr="00C14135">
        <w:rPr>
          <w:rFonts w:eastAsia="Calibri"/>
        </w:rPr>
        <w:t>.</w:t>
      </w:r>
      <w:r w:rsidR="00B81644" w:rsidRPr="00C14135">
        <w:rPr>
          <w:rFonts w:eastAsia="Calibri"/>
        </w:rPr>
        <w:t xml:space="preserve"> </w:t>
      </w:r>
      <w:r w:rsidR="00BC21F0" w:rsidRPr="00C14135">
        <w:rPr>
          <w:rFonts w:eastAsia="Calibri"/>
        </w:rPr>
        <w:t>У</w:t>
      </w:r>
      <w:r w:rsidR="00996FCA" w:rsidRPr="00C14135">
        <w:rPr>
          <w:rFonts w:eastAsia="Calibri"/>
        </w:rPr>
        <w:t>становлен</w:t>
      </w:r>
      <w:r w:rsidR="00B81644" w:rsidRPr="00C14135">
        <w:rPr>
          <w:rFonts w:eastAsia="Calibri"/>
        </w:rPr>
        <w:t xml:space="preserve"> ряд объективных причин</w:t>
      </w:r>
      <w:r w:rsidR="00FF11A8" w:rsidRPr="00C14135">
        <w:rPr>
          <w:rFonts w:eastAsia="Calibri"/>
        </w:rPr>
        <w:t xml:space="preserve">, </w:t>
      </w:r>
      <w:r w:rsidR="00FF11A8" w:rsidRPr="00C14135">
        <w:t>оказавших</w:t>
      </w:r>
      <w:r w:rsidR="00FF11A8" w:rsidRPr="00C14135">
        <w:t xml:space="preserve"> влияние на неполное освоение бюджетных средств</w:t>
      </w:r>
      <w:r w:rsidR="00991D6D" w:rsidRPr="00C14135">
        <w:rPr>
          <w:rFonts w:eastAsia="Calibri"/>
        </w:rPr>
        <w:t>.</w:t>
      </w:r>
      <w:r w:rsidR="00C36631">
        <w:rPr>
          <w:rFonts w:eastAsia="Calibri"/>
        </w:rPr>
        <w:t xml:space="preserve"> </w:t>
      </w:r>
    </w:p>
    <w:p w14:paraId="7D68AEBC" w14:textId="3CE0736B" w:rsidR="00766EAC" w:rsidRDefault="008E628B" w:rsidP="008E628B">
      <w:pPr>
        <w:spacing w:after="0" w:line="240" w:lineRule="auto"/>
        <w:ind w:firstLine="709"/>
        <w:jc w:val="both"/>
      </w:pPr>
      <w:r w:rsidRPr="00005FB1">
        <w:rPr>
          <w:rFonts w:eastAsia="Times New Roman"/>
          <w:snapToGrid w:val="0"/>
          <w:lang w:eastAsia="ru-RU"/>
        </w:rPr>
        <w:t xml:space="preserve">Объем дорожного фонда </w:t>
      </w:r>
      <w:r w:rsidR="007C60B9">
        <w:rPr>
          <w:rFonts w:eastAsia="Times New Roman"/>
          <w:snapToGrid w:val="0"/>
          <w:lang w:eastAsia="ru-RU"/>
        </w:rPr>
        <w:t xml:space="preserve">Приморского края </w:t>
      </w:r>
      <w:r w:rsidRPr="00005FB1">
        <w:rPr>
          <w:rFonts w:eastAsia="Times New Roman"/>
          <w:snapToGrid w:val="0"/>
          <w:lang w:eastAsia="ru-RU"/>
        </w:rPr>
        <w:t>утвержден в размере, не менее прогнозируемого объема доходов, установленных действующим законодательством.</w:t>
      </w:r>
      <w:r w:rsidR="002E674B">
        <w:rPr>
          <w:rFonts w:eastAsia="Times New Roman"/>
          <w:snapToGrid w:val="0"/>
          <w:lang w:eastAsia="ru-RU"/>
        </w:rPr>
        <w:t xml:space="preserve"> </w:t>
      </w:r>
      <w:r w:rsidR="0093330A">
        <w:rPr>
          <w:rFonts w:eastAsia="Calibri"/>
        </w:rPr>
        <w:t>Ф</w:t>
      </w:r>
      <w:r w:rsidR="0093330A" w:rsidRPr="00005FB1">
        <w:rPr>
          <w:rFonts w:eastAsia="Calibri"/>
        </w:rPr>
        <w:t xml:space="preserve">актический объем доходов дорожного фонда составил </w:t>
      </w:r>
      <w:r w:rsidR="0093330A">
        <w:rPr>
          <w:rFonts w:eastAsia="Calibri"/>
        </w:rPr>
        <w:t>20580,98</w:t>
      </w:r>
      <w:r w:rsidR="0093330A" w:rsidRPr="00005FB1">
        <w:rPr>
          <w:rFonts w:eastAsia="Calibri"/>
        </w:rPr>
        <w:t xml:space="preserve"> млн рублей, или </w:t>
      </w:r>
      <w:r w:rsidR="0093330A">
        <w:rPr>
          <w:rFonts w:eastAsia="Calibri"/>
        </w:rPr>
        <w:t>101,2</w:t>
      </w:r>
      <w:r w:rsidR="0093330A" w:rsidRPr="00005FB1">
        <w:rPr>
          <w:rFonts w:eastAsia="Calibri"/>
        </w:rPr>
        <w:t xml:space="preserve"> %. В формировании </w:t>
      </w:r>
      <w:r w:rsidR="007C60B9">
        <w:rPr>
          <w:rFonts w:eastAsia="Calibri"/>
        </w:rPr>
        <w:t xml:space="preserve">доходов </w:t>
      </w:r>
      <w:r w:rsidR="0093330A" w:rsidRPr="00005FB1">
        <w:rPr>
          <w:rFonts w:eastAsia="Calibri"/>
        </w:rPr>
        <w:t xml:space="preserve">фонда основную долю занимают налоговые и неналоговые доходы. На долю межбюджетных трансфертов из федерального бюджета приходится </w:t>
      </w:r>
      <w:r w:rsidR="0093330A">
        <w:rPr>
          <w:rFonts w:eastAsia="Calibri"/>
        </w:rPr>
        <w:t>39,84</w:t>
      </w:r>
      <w:r w:rsidR="0093330A" w:rsidRPr="00005FB1">
        <w:rPr>
          <w:rFonts w:eastAsia="Calibri"/>
        </w:rPr>
        <w:t xml:space="preserve"> %.</w:t>
      </w:r>
      <w:r w:rsidR="002E674B">
        <w:rPr>
          <w:rFonts w:eastAsia="Calibri"/>
        </w:rPr>
        <w:t xml:space="preserve"> </w:t>
      </w:r>
      <w:r w:rsidRPr="00005FB1">
        <w:rPr>
          <w:rFonts w:eastAsia="Times New Roman"/>
          <w:snapToGrid w:val="0"/>
          <w:lang w:eastAsia="ru-RU"/>
        </w:rPr>
        <w:t xml:space="preserve">Исполнение бюджетных ассигнований дорожного фонда составило </w:t>
      </w:r>
      <w:r>
        <w:rPr>
          <w:rFonts w:eastAsia="Times New Roman"/>
          <w:snapToGrid w:val="0"/>
          <w:lang w:eastAsia="ru-RU"/>
        </w:rPr>
        <w:t>24377,24</w:t>
      </w:r>
      <w:r w:rsidRPr="00005FB1">
        <w:rPr>
          <w:rFonts w:eastAsia="Times New Roman"/>
          <w:snapToGrid w:val="0"/>
          <w:lang w:eastAsia="ru-RU"/>
        </w:rPr>
        <w:t xml:space="preserve"> млн рублей, или </w:t>
      </w:r>
      <w:r>
        <w:rPr>
          <w:rFonts w:eastAsia="Times New Roman"/>
          <w:snapToGrid w:val="0"/>
          <w:lang w:eastAsia="ru-RU"/>
        </w:rPr>
        <w:t>94,11</w:t>
      </w:r>
      <w:r w:rsidRPr="00005FB1">
        <w:rPr>
          <w:rFonts w:eastAsia="Times New Roman"/>
          <w:snapToGrid w:val="0"/>
          <w:lang w:eastAsia="ru-RU"/>
        </w:rPr>
        <w:t> %</w:t>
      </w:r>
      <w:r w:rsidR="00814F8B">
        <w:rPr>
          <w:rFonts w:eastAsia="Times New Roman"/>
          <w:snapToGrid w:val="0"/>
          <w:lang w:eastAsia="ru-RU"/>
        </w:rPr>
        <w:t>.</w:t>
      </w:r>
      <w:r w:rsidRPr="00005FB1">
        <w:rPr>
          <w:rFonts w:eastAsia="Times New Roman"/>
          <w:snapToGrid w:val="0"/>
          <w:lang w:eastAsia="ru-RU"/>
        </w:rPr>
        <w:t xml:space="preserve"> </w:t>
      </w:r>
      <w:r w:rsidR="002E674B">
        <w:rPr>
          <w:rFonts w:eastAsia="Times New Roman"/>
          <w:snapToGrid w:val="0"/>
          <w:lang w:eastAsia="ru-RU"/>
        </w:rPr>
        <w:t>Н</w:t>
      </w:r>
      <w:r w:rsidRPr="00766EAC">
        <w:t xml:space="preserve">еисполненный остаток бюджетных ассигнований дорожного фонда Приморского края составил 1525,41 млн рублей. </w:t>
      </w:r>
    </w:p>
    <w:p w14:paraId="60890707" w14:textId="60596A09" w:rsidR="00EC0959" w:rsidRDefault="000A7C1A" w:rsidP="00CD67F8">
      <w:pPr>
        <w:spacing w:after="0" w:line="240" w:lineRule="auto"/>
        <w:ind w:firstLine="708"/>
        <w:jc w:val="both"/>
        <w:rPr>
          <w:rFonts w:eastAsia="Times New Roman"/>
          <w:lang w:eastAsia="ru-RU"/>
        </w:rPr>
      </w:pPr>
      <w:r>
        <w:rPr>
          <w:rFonts w:eastAsia="Times New Roman"/>
          <w:lang w:eastAsia="ru-RU"/>
        </w:rPr>
        <w:t>Р</w:t>
      </w:r>
      <w:r w:rsidRPr="000A7C1A">
        <w:rPr>
          <w:rFonts w:eastAsia="Times New Roman"/>
          <w:lang w:eastAsia="ru-RU"/>
        </w:rPr>
        <w:t xml:space="preserve">азмер </w:t>
      </w:r>
      <w:r w:rsidRPr="006E5EE1">
        <w:rPr>
          <w:rFonts w:eastAsia="Times New Roman"/>
          <w:lang w:eastAsia="ru-RU"/>
        </w:rPr>
        <w:t>резервного фонда Правительства Приморского края</w:t>
      </w:r>
      <w:r w:rsidRPr="000A7C1A">
        <w:rPr>
          <w:rFonts w:eastAsia="Times New Roman"/>
          <w:lang w:eastAsia="ru-RU"/>
        </w:rPr>
        <w:t xml:space="preserve"> </w:t>
      </w:r>
      <w:r w:rsidR="00AC39F7">
        <w:rPr>
          <w:rFonts w:eastAsia="Times New Roman"/>
          <w:lang w:eastAsia="ru-RU"/>
        </w:rPr>
        <w:t>уточнен финансовым органом без внесения в закон о краевом бюджете до</w:t>
      </w:r>
      <w:r w:rsidRPr="00DE348C">
        <w:rPr>
          <w:rFonts w:eastAsia="Times New Roman"/>
          <w:lang w:eastAsia="ru-RU"/>
        </w:rPr>
        <w:t xml:space="preserve"> 5619,74</w:t>
      </w:r>
      <w:r w:rsidR="002E674B">
        <w:rPr>
          <w:rFonts w:eastAsia="Times New Roman"/>
          <w:lang w:eastAsia="ru-RU"/>
        </w:rPr>
        <w:t> </w:t>
      </w:r>
      <w:r w:rsidRPr="00DE348C">
        <w:rPr>
          <w:rFonts w:eastAsia="Times New Roman"/>
          <w:lang w:eastAsia="ru-RU"/>
        </w:rPr>
        <w:t>млн рублей</w:t>
      </w:r>
      <w:r w:rsidR="00AC39F7">
        <w:rPr>
          <w:rFonts w:eastAsia="Times New Roman"/>
          <w:lang w:eastAsia="ru-RU"/>
        </w:rPr>
        <w:t>.</w:t>
      </w:r>
      <w:r w:rsidR="009E1186">
        <w:rPr>
          <w:rFonts w:eastAsia="Times New Roman"/>
          <w:lang w:eastAsia="ru-RU"/>
        </w:rPr>
        <w:t xml:space="preserve"> Исполнение расходов составило </w:t>
      </w:r>
      <w:r w:rsidR="009E1186" w:rsidRPr="009E1186">
        <w:rPr>
          <w:rFonts w:eastAsia="Times New Roman"/>
          <w:lang w:eastAsia="ru-RU"/>
        </w:rPr>
        <w:t>5485,46 млн рублей</w:t>
      </w:r>
      <w:r w:rsidR="007E131F">
        <w:rPr>
          <w:rFonts w:eastAsia="Times New Roman"/>
          <w:lang w:eastAsia="ru-RU"/>
        </w:rPr>
        <w:t xml:space="preserve">, или 97,61 %. </w:t>
      </w:r>
      <w:r w:rsidR="00CD67F8">
        <w:rPr>
          <w:rFonts w:eastAsia="Times New Roman"/>
          <w:lang w:eastAsia="ru-RU"/>
        </w:rPr>
        <w:t>В не</w:t>
      </w:r>
      <w:r w:rsidR="00496385">
        <w:rPr>
          <w:rFonts w:eastAsia="Times New Roman"/>
          <w:lang w:eastAsia="ru-RU"/>
        </w:rPr>
        <w:t>ис</w:t>
      </w:r>
      <w:r w:rsidR="00CD67F8">
        <w:rPr>
          <w:rFonts w:eastAsia="Times New Roman"/>
          <w:lang w:eastAsia="ru-RU"/>
        </w:rPr>
        <w:t xml:space="preserve">полненном </w:t>
      </w:r>
      <w:r w:rsidR="00496385">
        <w:rPr>
          <w:rFonts w:eastAsia="Times New Roman"/>
          <w:lang w:eastAsia="ru-RU"/>
        </w:rPr>
        <w:t>о</w:t>
      </w:r>
      <w:r w:rsidR="00CD67F8">
        <w:rPr>
          <w:rFonts w:eastAsia="Times New Roman"/>
          <w:lang w:eastAsia="ru-RU"/>
        </w:rPr>
        <w:t>статке</w:t>
      </w:r>
      <w:r w:rsidR="00C6426A">
        <w:rPr>
          <w:rFonts w:eastAsia="Times New Roman"/>
          <w:lang w:eastAsia="ru-RU"/>
        </w:rPr>
        <w:t xml:space="preserve"> расходов </w:t>
      </w:r>
      <w:r w:rsidR="00496385">
        <w:rPr>
          <w:rFonts w:eastAsia="Times New Roman"/>
          <w:lang w:eastAsia="ru-RU"/>
        </w:rPr>
        <w:t xml:space="preserve">резервных фондов </w:t>
      </w:r>
      <w:r w:rsidR="00D3585C">
        <w:rPr>
          <w:rFonts w:eastAsia="Times New Roman"/>
          <w:lang w:eastAsia="ru-RU"/>
        </w:rPr>
        <w:t xml:space="preserve">417,06 млн рублей в </w:t>
      </w:r>
      <w:r w:rsidR="00E30A24">
        <w:rPr>
          <w:rFonts w:eastAsia="Times New Roman"/>
          <w:lang w:eastAsia="ru-RU"/>
        </w:rPr>
        <w:t xml:space="preserve">основном </w:t>
      </w:r>
      <w:r w:rsidR="00D4116A">
        <w:rPr>
          <w:rFonts w:eastAsia="Times New Roman"/>
          <w:lang w:eastAsia="ru-RU"/>
        </w:rPr>
        <w:t xml:space="preserve">в </w:t>
      </w:r>
      <w:r w:rsidR="00D3585C">
        <w:rPr>
          <w:rFonts w:eastAsia="Times New Roman"/>
          <w:lang w:eastAsia="ru-RU"/>
        </w:rPr>
        <w:t>связи с отсутствием непредвиденных ситуаций, требующих выделения средств в финансовом году</w:t>
      </w:r>
      <w:r>
        <w:rPr>
          <w:rFonts w:eastAsia="Times New Roman"/>
          <w:lang w:eastAsia="ru-RU"/>
        </w:rPr>
        <w:t>.</w:t>
      </w:r>
    </w:p>
    <w:p w14:paraId="753B4BDA" w14:textId="1D7A8326" w:rsidR="00B174B2" w:rsidRPr="00BD51AE" w:rsidRDefault="00D84CE7" w:rsidP="00AD2645">
      <w:pPr>
        <w:spacing w:after="0" w:line="240" w:lineRule="auto"/>
        <w:ind w:firstLine="708"/>
        <w:jc w:val="both"/>
        <w:rPr>
          <w:rFonts w:eastAsia="Calibri"/>
        </w:rPr>
      </w:pPr>
      <w:r>
        <w:rPr>
          <w:rFonts w:eastAsia="Calibri"/>
        </w:rPr>
        <w:t xml:space="preserve">В 2022 </w:t>
      </w:r>
      <w:r w:rsidRPr="006E5EE1">
        <w:rPr>
          <w:rFonts w:eastAsia="Calibri"/>
        </w:rPr>
        <w:t>году</w:t>
      </w:r>
      <w:r w:rsidR="004E34BA" w:rsidRPr="006E5EE1">
        <w:rPr>
          <w:rFonts w:eastAsia="Calibri"/>
        </w:rPr>
        <w:t xml:space="preserve"> в рамках государственных программ Приморского края и включенных в их состав федеральных проектов в большей части достигнут ряд целевых показателей</w:t>
      </w:r>
      <w:r w:rsidR="00AF0F70">
        <w:t>.</w:t>
      </w:r>
      <w:r w:rsidR="00AD2645">
        <w:t xml:space="preserve"> </w:t>
      </w:r>
      <w:r w:rsidR="00AF0F70">
        <w:rPr>
          <w:rFonts w:eastAsia="Times New Roman"/>
          <w:lang w:eastAsia="ru-RU"/>
        </w:rPr>
        <w:t xml:space="preserve">Тем не менее, </w:t>
      </w:r>
      <w:r w:rsidR="00B174B2" w:rsidRPr="00BD51AE">
        <w:rPr>
          <w:rFonts w:eastAsia="Times New Roman"/>
          <w:lang w:eastAsia="ru-RU"/>
        </w:rPr>
        <w:t xml:space="preserve">Контрольно-счетная палата рекомендует </w:t>
      </w:r>
      <w:r w:rsidR="007551CC" w:rsidRPr="00BD51AE">
        <w:rPr>
          <w:rFonts w:eastAsia="Times New Roman"/>
          <w:lang w:eastAsia="ru-RU"/>
        </w:rPr>
        <w:t xml:space="preserve">ответственным исполнителям государственных программ Приморского края </w:t>
      </w:r>
      <w:r w:rsidR="00B174B2" w:rsidRPr="00BD51AE">
        <w:rPr>
          <w:rFonts w:eastAsia="Times New Roman"/>
          <w:lang w:eastAsia="ru-RU"/>
        </w:rPr>
        <w:t xml:space="preserve">осуществлять контроль за достижением показателей программы </w:t>
      </w:r>
      <w:r w:rsidR="00B174B2" w:rsidRPr="00BD51AE">
        <w:rPr>
          <w:rFonts w:eastAsia="Calibri"/>
          <w:lang w:eastAsia="zh-CN" w:bidi="ar"/>
        </w:rPr>
        <w:t>в целях</w:t>
      </w:r>
      <w:r w:rsidR="00B174B2" w:rsidRPr="00BD51AE">
        <w:rPr>
          <w:rFonts w:eastAsia="Times New Roman"/>
          <w:lang w:eastAsia="ru-RU"/>
        </w:rPr>
        <w:t xml:space="preserve"> объективной и качественной оценк</w:t>
      </w:r>
      <w:r w:rsidR="00BD51AE" w:rsidRPr="00BD51AE">
        <w:rPr>
          <w:rFonts w:eastAsia="Times New Roman"/>
          <w:lang w:eastAsia="ru-RU"/>
        </w:rPr>
        <w:t>и</w:t>
      </w:r>
      <w:r w:rsidR="00B174B2" w:rsidRPr="00BD51AE">
        <w:rPr>
          <w:rFonts w:eastAsia="Times New Roman"/>
          <w:lang w:eastAsia="ru-RU"/>
        </w:rPr>
        <w:t xml:space="preserve"> эффективности реализации мероприятий.</w:t>
      </w:r>
    </w:p>
    <w:p w14:paraId="4508D44E" w14:textId="0DD5F867" w:rsidR="00925BAE" w:rsidRDefault="00925BAE" w:rsidP="00925BAE">
      <w:pPr>
        <w:spacing w:after="0" w:line="240" w:lineRule="auto"/>
        <w:ind w:firstLine="720"/>
        <w:jc w:val="both"/>
        <w:rPr>
          <w:rFonts w:eastAsia="Calibri"/>
        </w:rPr>
      </w:pPr>
      <w:r>
        <w:rPr>
          <w:rFonts w:eastAsia="Calibri"/>
        </w:rPr>
        <w:t>Завершен 2022</w:t>
      </w:r>
      <w:r w:rsidRPr="00FD27AE">
        <w:rPr>
          <w:rFonts w:eastAsia="Calibri"/>
        </w:rPr>
        <w:t xml:space="preserve"> год с дефицитом кра</w:t>
      </w:r>
      <w:r>
        <w:rPr>
          <w:rFonts w:eastAsia="Calibri"/>
        </w:rPr>
        <w:t>евого бюджета в размере 9967,12 млн рублей, что на 6409,26</w:t>
      </w:r>
      <w:r w:rsidRPr="00FD27AE">
        <w:rPr>
          <w:rFonts w:eastAsia="Calibri"/>
        </w:rPr>
        <w:t xml:space="preserve"> млн рублей ниже утвержденного уровня деф</w:t>
      </w:r>
      <w:r>
        <w:rPr>
          <w:rFonts w:eastAsia="Calibri"/>
        </w:rPr>
        <w:t>ицита краевого бюджета</w:t>
      </w:r>
      <w:r w:rsidR="00AF0F70">
        <w:rPr>
          <w:rFonts w:eastAsia="Calibri"/>
        </w:rPr>
        <w:t>,</w:t>
      </w:r>
      <w:r w:rsidRPr="00FD27AE">
        <w:rPr>
          <w:rFonts w:eastAsia="Calibri"/>
        </w:rPr>
        <w:t xml:space="preserve"> и выше на 2830,70 млн рублей изначально планируемого дефицита краевого бюджета.</w:t>
      </w:r>
    </w:p>
    <w:p w14:paraId="22120EFA" w14:textId="2A8638E4" w:rsidR="00925BAE" w:rsidRDefault="00925BAE" w:rsidP="00925BAE">
      <w:pPr>
        <w:spacing w:after="0" w:line="240" w:lineRule="auto"/>
        <w:ind w:firstLine="720"/>
        <w:jc w:val="both"/>
        <w:rPr>
          <w:rFonts w:eastAsia="Calibri"/>
        </w:rPr>
      </w:pPr>
      <w:r w:rsidRPr="004F3AF4">
        <w:rPr>
          <w:rFonts w:eastAsia="Calibri"/>
        </w:rPr>
        <w:t xml:space="preserve">В 2022 году из краевого бюджета предоставлены бюджетные кредиты бюджетам шести </w:t>
      </w:r>
      <w:r w:rsidRPr="004F3AF4">
        <w:rPr>
          <w:rFonts w:eastAsia="Times New Roman"/>
          <w:lang w:eastAsia="ru-RU"/>
        </w:rPr>
        <w:t>муниципальны</w:t>
      </w:r>
      <w:r w:rsidR="009A0C31">
        <w:rPr>
          <w:rFonts w:eastAsia="Times New Roman"/>
          <w:lang w:eastAsia="ru-RU"/>
        </w:rPr>
        <w:t>х</w:t>
      </w:r>
      <w:r w:rsidRPr="004F3AF4">
        <w:rPr>
          <w:rFonts w:eastAsia="Times New Roman"/>
          <w:lang w:eastAsia="ru-RU"/>
        </w:rPr>
        <w:t xml:space="preserve"> образовани</w:t>
      </w:r>
      <w:r w:rsidR="009A0C31">
        <w:rPr>
          <w:rFonts w:eastAsia="Times New Roman"/>
          <w:lang w:eastAsia="ru-RU"/>
        </w:rPr>
        <w:t>й</w:t>
      </w:r>
      <w:r w:rsidRPr="004F3AF4">
        <w:rPr>
          <w:rFonts w:eastAsia="Times New Roman"/>
          <w:lang w:eastAsia="ru-RU"/>
        </w:rPr>
        <w:t xml:space="preserve"> Приморского края </w:t>
      </w:r>
      <w:r w:rsidR="00482B0B">
        <w:rPr>
          <w:rFonts w:eastAsia="Calibri"/>
        </w:rPr>
        <w:t>в сумме 1237,36 млн рублей</w:t>
      </w:r>
      <w:r w:rsidRPr="004F3AF4">
        <w:rPr>
          <w:rFonts w:eastAsia="Calibri"/>
        </w:rPr>
        <w:t xml:space="preserve">, что составило 99,84 % от планируемого объема. </w:t>
      </w:r>
    </w:p>
    <w:p w14:paraId="29D53E80" w14:textId="4D5CF362" w:rsidR="00925BAE" w:rsidRPr="00B61495" w:rsidRDefault="00925BAE" w:rsidP="00925BAE">
      <w:pPr>
        <w:spacing w:after="0" w:line="240" w:lineRule="auto"/>
        <w:ind w:firstLine="720"/>
        <w:jc w:val="both"/>
        <w:rPr>
          <w:rFonts w:eastAsia="Calibri"/>
          <w:highlight w:val="yellow"/>
        </w:rPr>
      </w:pPr>
      <w:r w:rsidRPr="004F3AF4">
        <w:rPr>
          <w:rFonts w:eastAsia="Calibri"/>
        </w:rPr>
        <w:t>Сумма возврата бюджетных кредитов, предоставленных из краевого бюджета, составила 573,83 млн рублей, или 125,70 % от плана</w:t>
      </w:r>
      <w:r w:rsidR="00AF0F70">
        <w:rPr>
          <w:rFonts w:eastAsia="Calibri"/>
        </w:rPr>
        <w:t xml:space="preserve">. </w:t>
      </w:r>
      <w:r w:rsidRPr="004F3AF4">
        <w:rPr>
          <w:rFonts w:eastAsia="Calibri"/>
        </w:rPr>
        <w:t xml:space="preserve"> </w:t>
      </w:r>
    </w:p>
    <w:p w14:paraId="74CB7862" w14:textId="77777777" w:rsidR="00925BAE" w:rsidRPr="004F3AF4" w:rsidRDefault="00925BAE" w:rsidP="00925BAE">
      <w:pPr>
        <w:spacing w:after="0" w:line="240" w:lineRule="auto"/>
        <w:ind w:firstLine="709"/>
        <w:jc w:val="both"/>
        <w:rPr>
          <w:rFonts w:eastAsia="Times New Roman"/>
        </w:rPr>
      </w:pPr>
      <w:r w:rsidRPr="004F3AF4">
        <w:rPr>
          <w:rFonts w:eastAsia="Times New Roman"/>
        </w:rPr>
        <w:t xml:space="preserve">Кроме того, в иных источниках внутреннего финансирования дефицита бюджета отражено уменьшение/увеличение финансовых активов в государственной собственности за счет средств бюджетов, размещенных на депозитах (банковских счетах). </w:t>
      </w:r>
    </w:p>
    <w:p w14:paraId="34DD736E" w14:textId="6E70AF3C" w:rsidR="00925BAE" w:rsidRPr="00FD27AE" w:rsidRDefault="00925BAE" w:rsidP="00925BAE">
      <w:pPr>
        <w:autoSpaceDE w:val="0"/>
        <w:autoSpaceDN w:val="0"/>
        <w:adjustRightInd w:val="0"/>
        <w:spacing w:after="0" w:line="240" w:lineRule="auto"/>
        <w:ind w:firstLine="709"/>
        <w:jc w:val="both"/>
        <w:outlineLvl w:val="2"/>
        <w:rPr>
          <w:rFonts w:eastAsia="Times New Roman"/>
          <w:lang w:eastAsia="ru-RU"/>
        </w:rPr>
      </w:pPr>
      <w:r w:rsidRPr="004F3AF4">
        <w:rPr>
          <w:rFonts w:eastAsia="Calibri"/>
          <w:lang w:eastAsia="ru-RU"/>
        </w:rPr>
        <w:t>В 2022 году государс</w:t>
      </w:r>
      <w:r>
        <w:rPr>
          <w:rFonts w:eastAsia="Calibri"/>
          <w:lang w:eastAsia="ru-RU"/>
        </w:rPr>
        <w:t>твенный внутренний долг увеличился</w:t>
      </w:r>
      <w:r w:rsidRPr="004F3AF4">
        <w:rPr>
          <w:rFonts w:eastAsia="Calibri"/>
          <w:lang w:eastAsia="ru-RU"/>
        </w:rPr>
        <w:t xml:space="preserve"> </w:t>
      </w:r>
      <w:r w:rsidRPr="00FD27AE">
        <w:rPr>
          <w:rFonts w:eastAsia="Calibri"/>
          <w:lang w:eastAsia="ru-RU"/>
        </w:rPr>
        <w:t>на 5641,17 млн рублей, или в 3,03 раза, и по состоянию на 01.01.2023 составил 8415,68 млн рублей.</w:t>
      </w:r>
      <w:r w:rsidR="00AF0F70">
        <w:rPr>
          <w:rFonts w:eastAsia="Calibri"/>
          <w:lang w:eastAsia="ru-RU"/>
        </w:rPr>
        <w:t xml:space="preserve"> </w:t>
      </w:r>
      <w:r w:rsidRPr="00FD27AE">
        <w:rPr>
          <w:rFonts w:eastAsia="Times New Roman"/>
          <w:lang w:eastAsia="ru-RU"/>
        </w:rPr>
        <w:t xml:space="preserve">В основном составе государственного долга числятся бюджетные кредиты – 7977,25 млн рублей. </w:t>
      </w:r>
    </w:p>
    <w:p w14:paraId="1804A684" w14:textId="73FF86CE" w:rsidR="00925BAE" w:rsidRPr="00005FB1" w:rsidRDefault="00925BAE" w:rsidP="00925BAE">
      <w:pPr>
        <w:spacing w:after="0" w:line="240" w:lineRule="auto"/>
        <w:ind w:firstLine="720"/>
        <w:jc w:val="both"/>
        <w:rPr>
          <w:rFonts w:eastAsia="Times New Roman"/>
          <w:lang w:eastAsia="ru-RU"/>
        </w:rPr>
      </w:pPr>
      <w:r w:rsidRPr="00B01C1C">
        <w:rPr>
          <w:rFonts w:eastAsia="Times New Roman"/>
          <w:lang w:eastAsia="ru-RU"/>
        </w:rPr>
        <w:t>Министерством финансов Российской Федерации проведена оценка долговой устойчивости регионов, в результате которой Приморский край отнесен к группе субъектов Российской Федерации с высоким уровнем долговой устойчивости.</w:t>
      </w:r>
    </w:p>
    <w:p w14:paraId="45834294" w14:textId="77777777" w:rsidR="005252CF" w:rsidRDefault="005252CF" w:rsidP="005252CF">
      <w:pPr>
        <w:spacing w:after="0" w:line="240" w:lineRule="auto"/>
        <w:ind w:firstLine="709"/>
        <w:jc w:val="both"/>
        <w:rPr>
          <w:rFonts w:eastAsia="Times New Roman"/>
          <w:lang w:eastAsia="x-none"/>
        </w:rPr>
      </w:pPr>
    </w:p>
    <w:p w14:paraId="22E866D6" w14:textId="77777777" w:rsidR="00223B15" w:rsidRDefault="00223B15" w:rsidP="005252CF">
      <w:pPr>
        <w:spacing w:after="0" w:line="240" w:lineRule="auto"/>
        <w:ind w:firstLine="709"/>
        <w:jc w:val="both"/>
        <w:rPr>
          <w:rFonts w:eastAsia="Times New Roman"/>
          <w:lang w:eastAsia="ru-RU"/>
        </w:rPr>
      </w:pPr>
      <w:r>
        <w:rPr>
          <w:rFonts w:eastAsia="Calibri"/>
        </w:rPr>
        <w:t xml:space="preserve">При </w:t>
      </w:r>
      <w:r w:rsidR="005252CF">
        <w:rPr>
          <w:rFonts w:eastAsia="Times New Roman"/>
          <w:lang w:eastAsia="ru-RU"/>
        </w:rPr>
        <w:t>подготовк</w:t>
      </w:r>
      <w:r>
        <w:rPr>
          <w:rFonts w:eastAsia="Times New Roman"/>
          <w:lang w:eastAsia="ru-RU"/>
        </w:rPr>
        <w:t>е</w:t>
      </w:r>
      <w:r w:rsidR="005252CF">
        <w:rPr>
          <w:rFonts w:eastAsia="Times New Roman"/>
          <w:lang w:eastAsia="ru-RU"/>
        </w:rPr>
        <w:t xml:space="preserve"> заключения </w:t>
      </w:r>
      <w:r w:rsidR="005252CF" w:rsidRPr="007779D4">
        <w:rPr>
          <w:rFonts w:eastAsia="Times New Roman"/>
          <w:lang w:eastAsia="ru-RU"/>
        </w:rPr>
        <w:t>Контрольно-счетной палат</w:t>
      </w:r>
      <w:r w:rsidR="005252CF">
        <w:rPr>
          <w:rFonts w:eastAsia="Times New Roman"/>
          <w:lang w:eastAsia="ru-RU"/>
        </w:rPr>
        <w:t>ой</w:t>
      </w:r>
      <w:r w:rsidR="005252CF" w:rsidRPr="007779D4">
        <w:rPr>
          <w:rFonts w:eastAsia="Times New Roman"/>
          <w:lang w:eastAsia="ru-RU"/>
        </w:rPr>
        <w:t xml:space="preserve"> </w:t>
      </w:r>
      <w:r w:rsidR="005252CF">
        <w:rPr>
          <w:rFonts w:eastAsia="Times New Roman"/>
          <w:lang w:eastAsia="ru-RU"/>
        </w:rPr>
        <w:t xml:space="preserve">предварительно </w:t>
      </w:r>
      <w:r w:rsidR="005252CF" w:rsidRPr="00005FB1">
        <w:rPr>
          <w:rFonts w:eastAsia="Times New Roman"/>
          <w:lang w:eastAsia="ru-RU"/>
        </w:rPr>
        <w:t>проведены камеральные внешние проверки годовой бюджетной отчетности 4</w:t>
      </w:r>
      <w:r w:rsidR="005252CF">
        <w:rPr>
          <w:rFonts w:eastAsia="Times New Roman"/>
          <w:lang w:eastAsia="ru-RU"/>
        </w:rPr>
        <w:t>5</w:t>
      </w:r>
      <w:r w:rsidR="005252CF" w:rsidRPr="00005FB1">
        <w:rPr>
          <w:rFonts w:eastAsia="Times New Roman"/>
          <w:lang w:eastAsia="ru-RU"/>
        </w:rPr>
        <w:t xml:space="preserve"> </w:t>
      </w:r>
      <w:r w:rsidR="005252CF">
        <w:rPr>
          <w:rFonts w:eastAsia="Times New Roman"/>
          <w:lang w:eastAsia="ru-RU"/>
        </w:rPr>
        <w:t>главных администраторов бюджетных средств (</w:t>
      </w:r>
      <w:r w:rsidR="005252CF" w:rsidRPr="00005FB1">
        <w:rPr>
          <w:rFonts w:eastAsia="Times New Roman"/>
          <w:lang w:eastAsia="ru-RU"/>
        </w:rPr>
        <w:t>ГАБС</w:t>
      </w:r>
      <w:r w:rsidR="005252CF">
        <w:rPr>
          <w:rFonts w:eastAsia="Times New Roman"/>
          <w:lang w:eastAsia="ru-RU"/>
        </w:rPr>
        <w:t>), дающие полное представление об общем финансовом состоянии краевого бюджета</w:t>
      </w:r>
      <w:r w:rsidR="005252CF" w:rsidRPr="008D31B2">
        <w:rPr>
          <w:rFonts w:eastAsia="Times New Roman"/>
          <w:lang w:eastAsia="ru-RU"/>
        </w:rPr>
        <w:t xml:space="preserve"> </w:t>
      </w:r>
      <w:r w:rsidR="005252CF" w:rsidRPr="00005FB1">
        <w:rPr>
          <w:rFonts w:eastAsia="Times New Roman"/>
          <w:lang w:eastAsia="ru-RU"/>
        </w:rPr>
        <w:t>за 202</w:t>
      </w:r>
      <w:r w:rsidR="005252CF">
        <w:rPr>
          <w:rFonts w:eastAsia="Times New Roman"/>
          <w:lang w:eastAsia="ru-RU"/>
        </w:rPr>
        <w:t>2</w:t>
      </w:r>
      <w:r w:rsidR="005252CF" w:rsidRPr="00005FB1">
        <w:rPr>
          <w:rFonts w:eastAsia="Times New Roman"/>
          <w:lang w:eastAsia="ru-RU"/>
        </w:rPr>
        <w:t xml:space="preserve"> год. Данные отчета об исполнении краевого бюджета соответствуют сводным показателям годовой бюджетной отчетности </w:t>
      </w:r>
      <w:r w:rsidR="005252CF">
        <w:rPr>
          <w:rFonts w:eastAsia="Times New Roman"/>
          <w:lang w:eastAsia="ru-RU"/>
        </w:rPr>
        <w:t>ГАБС</w:t>
      </w:r>
      <w:r w:rsidR="005252CF" w:rsidRPr="00005FB1">
        <w:rPr>
          <w:rFonts w:eastAsia="Times New Roman"/>
          <w:lang w:eastAsia="ru-RU"/>
        </w:rPr>
        <w:t xml:space="preserve"> по доходам, расходам и источникам внутреннего финансирования дефицита краевого бюджета.</w:t>
      </w:r>
      <w:r w:rsidR="005252CF" w:rsidRPr="004B4ED0">
        <w:rPr>
          <w:rFonts w:eastAsia="Times New Roman"/>
          <w:lang w:eastAsia="ru-RU"/>
        </w:rPr>
        <w:t xml:space="preserve"> </w:t>
      </w:r>
    </w:p>
    <w:p w14:paraId="59524544" w14:textId="03E96B96" w:rsidR="005252CF" w:rsidRPr="00005FB1" w:rsidRDefault="00223B15" w:rsidP="005252CF">
      <w:pPr>
        <w:spacing w:after="0" w:line="240" w:lineRule="auto"/>
        <w:ind w:firstLine="709"/>
        <w:jc w:val="both"/>
        <w:rPr>
          <w:rFonts w:eastAsia="Times New Roman"/>
          <w:lang w:eastAsia="ru-RU"/>
        </w:rPr>
      </w:pPr>
      <w:r w:rsidRPr="00005FB1">
        <w:rPr>
          <w:rFonts w:eastAsia="Times New Roman"/>
          <w:lang w:eastAsia="x-none"/>
        </w:rPr>
        <w:t>По итогам проведенных внешних проверок ГАБС факты неполноты и недостоверности показателей бюджетной отчетности в части исполнения ГАБС краевого бюджета не установлены.</w:t>
      </w:r>
      <w:r>
        <w:rPr>
          <w:rFonts w:eastAsia="Times New Roman"/>
          <w:lang w:eastAsia="x-none"/>
        </w:rPr>
        <w:t xml:space="preserve"> Представленный отчет об исполнении краевого бюджета </w:t>
      </w:r>
      <w:r w:rsidR="005252CF" w:rsidRPr="00005FB1">
        <w:rPr>
          <w:rFonts w:eastAsia="Times New Roman"/>
          <w:lang w:eastAsia="ru-RU"/>
        </w:rPr>
        <w:t>является достоверным.</w:t>
      </w:r>
    </w:p>
    <w:p w14:paraId="18EDD626" w14:textId="434E45B9" w:rsidR="00E76DD0" w:rsidRPr="00005FB1" w:rsidRDefault="00221CA2" w:rsidP="00E76DD0">
      <w:pPr>
        <w:spacing w:after="0" w:line="240" w:lineRule="auto"/>
        <w:ind w:firstLine="708"/>
        <w:jc w:val="both"/>
        <w:rPr>
          <w:rFonts w:eastAsia="Times New Roman"/>
          <w:lang w:eastAsia="ru-RU"/>
        </w:rPr>
      </w:pPr>
      <w:r w:rsidRPr="00D12485">
        <w:rPr>
          <w:rFonts w:eastAsia="Times New Roman"/>
        </w:rPr>
        <w:t>П</w:t>
      </w:r>
      <w:r w:rsidR="00E76DD0" w:rsidRPr="00D12485">
        <w:rPr>
          <w:rFonts w:eastAsia="Times New Roman"/>
        </w:rPr>
        <w:t xml:space="preserve">о результатам внешней проверки </w:t>
      </w:r>
      <w:r w:rsidR="009A0C31" w:rsidRPr="00D12485">
        <w:rPr>
          <w:rFonts w:eastAsia="Times New Roman"/>
        </w:rPr>
        <w:t xml:space="preserve">Контрольно-счетная палата </w:t>
      </w:r>
      <w:r w:rsidR="00E76DD0" w:rsidRPr="00D12485">
        <w:rPr>
          <w:rFonts w:eastAsia="Times New Roman"/>
        </w:rPr>
        <w:t>полагает возможным рассмотрение отчета об исполнении краевого бюджета за 202</w:t>
      </w:r>
      <w:r w:rsidR="00D502FE" w:rsidRPr="00D12485">
        <w:rPr>
          <w:rFonts w:eastAsia="Times New Roman"/>
        </w:rPr>
        <w:t>2</w:t>
      </w:r>
      <w:r w:rsidR="00E76DD0" w:rsidRPr="00D12485">
        <w:rPr>
          <w:rFonts w:eastAsia="Times New Roman"/>
        </w:rPr>
        <w:t xml:space="preserve"> год на заседании Законодательного Собрания Приморского края.</w:t>
      </w:r>
    </w:p>
    <w:p w14:paraId="4AF4EB43" w14:textId="77777777" w:rsidR="001A14AA" w:rsidRPr="00005FB1" w:rsidRDefault="001A14AA" w:rsidP="004E34BA">
      <w:pPr>
        <w:spacing w:after="0" w:line="240" w:lineRule="auto"/>
        <w:ind w:firstLine="708"/>
        <w:jc w:val="both"/>
        <w:rPr>
          <w:rFonts w:eastAsia="Times New Roman"/>
          <w:lang w:eastAsia="ru-RU"/>
        </w:rPr>
      </w:pPr>
      <w:bookmarkStart w:id="0" w:name="_GoBack"/>
      <w:bookmarkEnd w:id="0"/>
    </w:p>
    <w:p w14:paraId="3B9E7EC0" w14:textId="198323DF" w:rsidR="009F395F" w:rsidRPr="005C28C6" w:rsidRDefault="009F395F">
      <w:pPr>
        <w:rPr>
          <w:rFonts w:eastAsia="Times New Roman"/>
          <w:lang w:eastAsia="ru-RU"/>
        </w:rPr>
      </w:pPr>
    </w:p>
    <w:sectPr w:rsidR="009F395F" w:rsidRPr="005C28C6" w:rsidSect="00F5577C">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63EA" w14:textId="77777777" w:rsidR="00DF22F4" w:rsidRDefault="00DF22F4">
      <w:pPr>
        <w:spacing w:after="0" w:line="240" w:lineRule="auto"/>
      </w:pPr>
      <w:r>
        <w:separator/>
      </w:r>
    </w:p>
  </w:endnote>
  <w:endnote w:type="continuationSeparator" w:id="0">
    <w:p w14:paraId="01C7090D" w14:textId="77777777" w:rsidR="00DF22F4" w:rsidRDefault="00DF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ED41" w14:textId="77777777" w:rsidR="00DF22F4" w:rsidRDefault="00DF22F4">
      <w:pPr>
        <w:spacing w:after="0" w:line="240" w:lineRule="auto"/>
      </w:pPr>
      <w:r>
        <w:separator/>
      </w:r>
    </w:p>
  </w:footnote>
  <w:footnote w:type="continuationSeparator" w:id="0">
    <w:p w14:paraId="6A48BD1A" w14:textId="77777777" w:rsidR="00DF22F4" w:rsidRDefault="00DF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C5EA" w14:textId="77777777" w:rsidR="003544FB" w:rsidRDefault="003544FB" w:rsidP="00F557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5B34A3E" w14:textId="77777777" w:rsidR="003544FB" w:rsidRDefault="003544FB" w:rsidP="00F5577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2BA3" w14:textId="18B4B743" w:rsidR="003544FB" w:rsidRDefault="003544FB" w:rsidP="00F5577C">
    <w:pPr>
      <w:pStyle w:val="a3"/>
      <w:jc w:val="center"/>
    </w:pPr>
    <w:r>
      <w:fldChar w:fldCharType="begin"/>
    </w:r>
    <w:r>
      <w:instrText xml:space="preserve"> PAGE   \* MERGEFORMAT </w:instrText>
    </w:r>
    <w:r>
      <w:fldChar w:fldCharType="separate"/>
    </w:r>
    <w:r w:rsidR="007E742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D02"/>
    <w:multiLevelType w:val="hybridMultilevel"/>
    <w:tmpl w:val="27D44E76"/>
    <w:lvl w:ilvl="0" w:tplc="74B0F574">
      <w:start w:val="1"/>
      <w:numFmt w:val="decimal"/>
      <w:pStyle w:val="-1"/>
      <w:lvlText w:val="%1."/>
      <w:lvlJc w:val="left"/>
      <w:pPr>
        <w:ind w:left="984" w:hanging="360"/>
      </w:pPr>
      <w:rPr>
        <w:b/>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24A8A756">
      <w:start w:val="1"/>
      <w:numFmt w:val="decimal"/>
      <w:lvlText w:val="%4."/>
      <w:lvlJc w:val="left"/>
      <w:pPr>
        <w:ind w:left="502"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C711A4"/>
    <w:multiLevelType w:val="multilevel"/>
    <w:tmpl w:val="D958B422"/>
    <w:lvl w:ilvl="0">
      <w:start w:val="2021"/>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F290D"/>
    <w:multiLevelType w:val="hybridMultilevel"/>
    <w:tmpl w:val="44E8DB6E"/>
    <w:lvl w:ilvl="0" w:tplc="55E242C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86C09A4"/>
    <w:multiLevelType w:val="multilevel"/>
    <w:tmpl w:val="2F30A9C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D7872"/>
    <w:multiLevelType w:val="hybridMultilevel"/>
    <w:tmpl w:val="7C0A20F2"/>
    <w:lvl w:ilvl="0" w:tplc="71123F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09F28B4"/>
    <w:multiLevelType w:val="hybridMultilevel"/>
    <w:tmpl w:val="8550D8F2"/>
    <w:lvl w:ilvl="0" w:tplc="4978CF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6B4FED"/>
    <w:multiLevelType w:val="hybridMultilevel"/>
    <w:tmpl w:val="0B5C4C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694DD5"/>
    <w:multiLevelType w:val="multilevel"/>
    <w:tmpl w:val="35AA02C2"/>
    <w:lvl w:ilvl="0">
      <w:start w:val="2019"/>
      <w:numFmt w:val="decimal"/>
      <w:lvlText w:val="23.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56215"/>
    <w:multiLevelType w:val="multilevel"/>
    <w:tmpl w:val="3266CD26"/>
    <w:lvl w:ilvl="0">
      <w:start w:val="2019"/>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85A3E"/>
    <w:multiLevelType w:val="hybridMultilevel"/>
    <w:tmpl w:val="868AC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424EE4"/>
    <w:multiLevelType w:val="hybridMultilevel"/>
    <w:tmpl w:val="5FFCB6E4"/>
    <w:lvl w:ilvl="0" w:tplc="415018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385989"/>
    <w:multiLevelType w:val="multilevel"/>
    <w:tmpl w:val="264E0A5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B2093"/>
    <w:multiLevelType w:val="hybridMultilevel"/>
    <w:tmpl w:val="D74AF152"/>
    <w:lvl w:ilvl="0" w:tplc="ED08F992">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58895407"/>
    <w:multiLevelType w:val="multilevel"/>
    <w:tmpl w:val="B156A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75E2C"/>
    <w:multiLevelType w:val="multilevel"/>
    <w:tmpl w:val="33F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30AC8"/>
    <w:multiLevelType w:val="hybridMultilevel"/>
    <w:tmpl w:val="8B105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BF04B79"/>
    <w:multiLevelType w:val="hybridMultilevel"/>
    <w:tmpl w:val="1090A048"/>
    <w:lvl w:ilvl="0" w:tplc="B6C6458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8D58CA"/>
    <w:multiLevelType w:val="hybridMultilevel"/>
    <w:tmpl w:val="253E2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E4B3875"/>
    <w:multiLevelType w:val="multilevel"/>
    <w:tmpl w:val="656A0600"/>
    <w:lvl w:ilvl="0">
      <w:start w:val="2019"/>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100F37"/>
    <w:multiLevelType w:val="multilevel"/>
    <w:tmpl w:val="EB64E41E"/>
    <w:lvl w:ilvl="0">
      <w:start w:val="2019"/>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782275"/>
    <w:multiLevelType w:val="multilevel"/>
    <w:tmpl w:val="10585E4E"/>
    <w:lvl w:ilvl="0">
      <w:start w:val="2019"/>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12"/>
  </w:num>
  <w:num w:numId="4">
    <w:abstractNumId w:val="17"/>
  </w:num>
  <w:num w:numId="5">
    <w:abstractNumId w:val="9"/>
  </w:num>
  <w:num w:numId="6">
    <w:abstractNumId w:val="15"/>
  </w:num>
  <w:num w:numId="7">
    <w:abstractNumId w:val="10"/>
  </w:num>
  <w:num w:numId="8">
    <w:abstractNumId w:val="13"/>
  </w:num>
  <w:num w:numId="9">
    <w:abstractNumId w:val="19"/>
  </w:num>
  <w:num w:numId="10">
    <w:abstractNumId w:val="20"/>
  </w:num>
  <w:num w:numId="11">
    <w:abstractNumId w:val="8"/>
  </w:num>
  <w:num w:numId="12">
    <w:abstractNumId w:val="7"/>
  </w:num>
  <w:num w:numId="13">
    <w:abstractNumId w:val="3"/>
  </w:num>
  <w:num w:numId="14">
    <w:abstractNumId w:val="11"/>
  </w:num>
  <w:num w:numId="15">
    <w:abstractNumId w:val="18"/>
  </w:num>
  <w:num w:numId="16">
    <w:abstractNumId w:val="1"/>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C4"/>
    <w:rsid w:val="00000A18"/>
    <w:rsid w:val="00001627"/>
    <w:rsid w:val="0000184A"/>
    <w:rsid w:val="00001E44"/>
    <w:rsid w:val="00001E67"/>
    <w:rsid w:val="00002234"/>
    <w:rsid w:val="000038E9"/>
    <w:rsid w:val="00005090"/>
    <w:rsid w:val="0000587B"/>
    <w:rsid w:val="00005FB1"/>
    <w:rsid w:val="0000627B"/>
    <w:rsid w:val="00007A6D"/>
    <w:rsid w:val="00007AEF"/>
    <w:rsid w:val="0001043E"/>
    <w:rsid w:val="00011B0C"/>
    <w:rsid w:val="000124A6"/>
    <w:rsid w:val="00014918"/>
    <w:rsid w:val="000155D7"/>
    <w:rsid w:val="00016D74"/>
    <w:rsid w:val="000205EF"/>
    <w:rsid w:val="00020D79"/>
    <w:rsid w:val="0002156C"/>
    <w:rsid w:val="00022B80"/>
    <w:rsid w:val="00024ABE"/>
    <w:rsid w:val="00024B59"/>
    <w:rsid w:val="00025F04"/>
    <w:rsid w:val="000263CF"/>
    <w:rsid w:val="00026C77"/>
    <w:rsid w:val="00026E27"/>
    <w:rsid w:val="00027A2B"/>
    <w:rsid w:val="00027D76"/>
    <w:rsid w:val="00027FA6"/>
    <w:rsid w:val="00030165"/>
    <w:rsid w:val="0003056D"/>
    <w:rsid w:val="00031274"/>
    <w:rsid w:val="00031F8A"/>
    <w:rsid w:val="000328A7"/>
    <w:rsid w:val="00032E84"/>
    <w:rsid w:val="000347F7"/>
    <w:rsid w:val="00034FA4"/>
    <w:rsid w:val="00035881"/>
    <w:rsid w:val="00037C06"/>
    <w:rsid w:val="000402B3"/>
    <w:rsid w:val="00041233"/>
    <w:rsid w:val="00041D18"/>
    <w:rsid w:val="0004283E"/>
    <w:rsid w:val="000428E3"/>
    <w:rsid w:val="00042CDE"/>
    <w:rsid w:val="00042D16"/>
    <w:rsid w:val="00042FC9"/>
    <w:rsid w:val="000441E4"/>
    <w:rsid w:val="00045157"/>
    <w:rsid w:val="00045B3E"/>
    <w:rsid w:val="00047D6E"/>
    <w:rsid w:val="0005057D"/>
    <w:rsid w:val="00050B23"/>
    <w:rsid w:val="0005161E"/>
    <w:rsid w:val="00051D87"/>
    <w:rsid w:val="00053812"/>
    <w:rsid w:val="000544F4"/>
    <w:rsid w:val="00054BF3"/>
    <w:rsid w:val="00054C03"/>
    <w:rsid w:val="00054F0C"/>
    <w:rsid w:val="00054F62"/>
    <w:rsid w:val="00055326"/>
    <w:rsid w:val="00055AE8"/>
    <w:rsid w:val="000569F2"/>
    <w:rsid w:val="00060364"/>
    <w:rsid w:val="00060687"/>
    <w:rsid w:val="000609D0"/>
    <w:rsid w:val="00060EA2"/>
    <w:rsid w:val="000620C5"/>
    <w:rsid w:val="0006541D"/>
    <w:rsid w:val="000655FD"/>
    <w:rsid w:val="00067818"/>
    <w:rsid w:val="00070101"/>
    <w:rsid w:val="00070DD7"/>
    <w:rsid w:val="000718D8"/>
    <w:rsid w:val="000734C0"/>
    <w:rsid w:val="000740E5"/>
    <w:rsid w:val="0007454C"/>
    <w:rsid w:val="00074F10"/>
    <w:rsid w:val="00075832"/>
    <w:rsid w:val="0007594C"/>
    <w:rsid w:val="000766BD"/>
    <w:rsid w:val="00076E87"/>
    <w:rsid w:val="00077207"/>
    <w:rsid w:val="0007720E"/>
    <w:rsid w:val="00077FF6"/>
    <w:rsid w:val="000802F3"/>
    <w:rsid w:val="00081D28"/>
    <w:rsid w:val="0008323E"/>
    <w:rsid w:val="0008663D"/>
    <w:rsid w:val="000879EA"/>
    <w:rsid w:val="00090976"/>
    <w:rsid w:val="000918F2"/>
    <w:rsid w:val="000924EE"/>
    <w:rsid w:val="00092FE5"/>
    <w:rsid w:val="000934CC"/>
    <w:rsid w:val="00094519"/>
    <w:rsid w:val="0009476A"/>
    <w:rsid w:val="00094997"/>
    <w:rsid w:val="00094A92"/>
    <w:rsid w:val="00095115"/>
    <w:rsid w:val="000972AD"/>
    <w:rsid w:val="000A0C98"/>
    <w:rsid w:val="000A6AF4"/>
    <w:rsid w:val="000A7526"/>
    <w:rsid w:val="000A7877"/>
    <w:rsid w:val="000A7A86"/>
    <w:rsid w:val="000A7C1A"/>
    <w:rsid w:val="000A7EE4"/>
    <w:rsid w:val="000B0024"/>
    <w:rsid w:val="000B0048"/>
    <w:rsid w:val="000B0BDF"/>
    <w:rsid w:val="000B123E"/>
    <w:rsid w:val="000B148C"/>
    <w:rsid w:val="000B160C"/>
    <w:rsid w:val="000B1793"/>
    <w:rsid w:val="000B17E7"/>
    <w:rsid w:val="000B2149"/>
    <w:rsid w:val="000B33AC"/>
    <w:rsid w:val="000B5092"/>
    <w:rsid w:val="000B61F7"/>
    <w:rsid w:val="000B677F"/>
    <w:rsid w:val="000B6A3B"/>
    <w:rsid w:val="000B6FE1"/>
    <w:rsid w:val="000B7657"/>
    <w:rsid w:val="000C0CEB"/>
    <w:rsid w:val="000C1304"/>
    <w:rsid w:val="000C2248"/>
    <w:rsid w:val="000C2991"/>
    <w:rsid w:val="000C53EA"/>
    <w:rsid w:val="000C654E"/>
    <w:rsid w:val="000D0FA9"/>
    <w:rsid w:val="000D0FF3"/>
    <w:rsid w:val="000D1056"/>
    <w:rsid w:val="000D1BA7"/>
    <w:rsid w:val="000D4794"/>
    <w:rsid w:val="000E1EA7"/>
    <w:rsid w:val="000E2E5F"/>
    <w:rsid w:val="000E341D"/>
    <w:rsid w:val="000E35DA"/>
    <w:rsid w:val="000E3659"/>
    <w:rsid w:val="000E3781"/>
    <w:rsid w:val="000E48EA"/>
    <w:rsid w:val="000E6540"/>
    <w:rsid w:val="000E722B"/>
    <w:rsid w:val="000E7AAD"/>
    <w:rsid w:val="000F0F98"/>
    <w:rsid w:val="000F2AE0"/>
    <w:rsid w:val="000F5606"/>
    <w:rsid w:val="001006C2"/>
    <w:rsid w:val="001007A8"/>
    <w:rsid w:val="00101EF6"/>
    <w:rsid w:val="001030EA"/>
    <w:rsid w:val="00103BA0"/>
    <w:rsid w:val="0010433F"/>
    <w:rsid w:val="00110FA9"/>
    <w:rsid w:val="0011141B"/>
    <w:rsid w:val="00113453"/>
    <w:rsid w:val="001137D3"/>
    <w:rsid w:val="00113DBA"/>
    <w:rsid w:val="00114212"/>
    <w:rsid w:val="0011650B"/>
    <w:rsid w:val="001228E4"/>
    <w:rsid w:val="00122C46"/>
    <w:rsid w:val="00122E8E"/>
    <w:rsid w:val="0012321B"/>
    <w:rsid w:val="001233C7"/>
    <w:rsid w:val="001234E7"/>
    <w:rsid w:val="001279F5"/>
    <w:rsid w:val="00130346"/>
    <w:rsid w:val="001306AD"/>
    <w:rsid w:val="0013070A"/>
    <w:rsid w:val="00131732"/>
    <w:rsid w:val="001319E7"/>
    <w:rsid w:val="001332D2"/>
    <w:rsid w:val="001352BB"/>
    <w:rsid w:val="001362C9"/>
    <w:rsid w:val="001372E7"/>
    <w:rsid w:val="00137B68"/>
    <w:rsid w:val="00140768"/>
    <w:rsid w:val="00140EEB"/>
    <w:rsid w:val="00141258"/>
    <w:rsid w:val="00141299"/>
    <w:rsid w:val="00144564"/>
    <w:rsid w:val="00146F62"/>
    <w:rsid w:val="00150439"/>
    <w:rsid w:val="001512CB"/>
    <w:rsid w:val="00152164"/>
    <w:rsid w:val="00153874"/>
    <w:rsid w:val="00154470"/>
    <w:rsid w:val="001549A4"/>
    <w:rsid w:val="0015550D"/>
    <w:rsid w:val="00155936"/>
    <w:rsid w:val="00156283"/>
    <w:rsid w:val="001569F2"/>
    <w:rsid w:val="001573AF"/>
    <w:rsid w:val="0016018D"/>
    <w:rsid w:val="00161A4D"/>
    <w:rsid w:val="00162134"/>
    <w:rsid w:val="00162301"/>
    <w:rsid w:val="00162530"/>
    <w:rsid w:val="00162856"/>
    <w:rsid w:val="00162F7B"/>
    <w:rsid w:val="00163954"/>
    <w:rsid w:val="001647BD"/>
    <w:rsid w:val="00164A4F"/>
    <w:rsid w:val="00164C7D"/>
    <w:rsid w:val="00165240"/>
    <w:rsid w:val="00166C38"/>
    <w:rsid w:val="00167984"/>
    <w:rsid w:val="001679BD"/>
    <w:rsid w:val="00170FBE"/>
    <w:rsid w:val="00174086"/>
    <w:rsid w:val="001748B3"/>
    <w:rsid w:val="00177A3D"/>
    <w:rsid w:val="001803E8"/>
    <w:rsid w:val="00182407"/>
    <w:rsid w:val="0018285A"/>
    <w:rsid w:val="00183128"/>
    <w:rsid w:val="00183C3F"/>
    <w:rsid w:val="0018432F"/>
    <w:rsid w:val="00184611"/>
    <w:rsid w:val="00184B12"/>
    <w:rsid w:val="00184ECD"/>
    <w:rsid w:val="0018634B"/>
    <w:rsid w:val="00186A40"/>
    <w:rsid w:val="00190E99"/>
    <w:rsid w:val="00192A89"/>
    <w:rsid w:val="00192B7E"/>
    <w:rsid w:val="001944B8"/>
    <w:rsid w:val="001948C3"/>
    <w:rsid w:val="00196DE7"/>
    <w:rsid w:val="001A06D2"/>
    <w:rsid w:val="001A1367"/>
    <w:rsid w:val="001A14AA"/>
    <w:rsid w:val="001A25CD"/>
    <w:rsid w:val="001A263B"/>
    <w:rsid w:val="001A5464"/>
    <w:rsid w:val="001A7D2B"/>
    <w:rsid w:val="001B0AAA"/>
    <w:rsid w:val="001B18EB"/>
    <w:rsid w:val="001B2355"/>
    <w:rsid w:val="001B46FD"/>
    <w:rsid w:val="001B5902"/>
    <w:rsid w:val="001B64B3"/>
    <w:rsid w:val="001B71E0"/>
    <w:rsid w:val="001B747E"/>
    <w:rsid w:val="001B7D69"/>
    <w:rsid w:val="001C110C"/>
    <w:rsid w:val="001C12A9"/>
    <w:rsid w:val="001C13A4"/>
    <w:rsid w:val="001C18C3"/>
    <w:rsid w:val="001C1E44"/>
    <w:rsid w:val="001C1EEA"/>
    <w:rsid w:val="001C4F84"/>
    <w:rsid w:val="001C53A1"/>
    <w:rsid w:val="001C5F06"/>
    <w:rsid w:val="001C686D"/>
    <w:rsid w:val="001C71E3"/>
    <w:rsid w:val="001D070A"/>
    <w:rsid w:val="001D079F"/>
    <w:rsid w:val="001D287D"/>
    <w:rsid w:val="001D2B22"/>
    <w:rsid w:val="001D2DF5"/>
    <w:rsid w:val="001D2E5F"/>
    <w:rsid w:val="001D3000"/>
    <w:rsid w:val="001D3020"/>
    <w:rsid w:val="001D3D1C"/>
    <w:rsid w:val="001D417C"/>
    <w:rsid w:val="001D43CF"/>
    <w:rsid w:val="001D4959"/>
    <w:rsid w:val="001D65C0"/>
    <w:rsid w:val="001D6CB6"/>
    <w:rsid w:val="001D729A"/>
    <w:rsid w:val="001E00E4"/>
    <w:rsid w:val="001E3002"/>
    <w:rsid w:val="001E34A2"/>
    <w:rsid w:val="001E59A0"/>
    <w:rsid w:val="001E60D8"/>
    <w:rsid w:val="001E6625"/>
    <w:rsid w:val="001F0452"/>
    <w:rsid w:val="001F1005"/>
    <w:rsid w:val="001F2530"/>
    <w:rsid w:val="001F28D9"/>
    <w:rsid w:val="001F2F04"/>
    <w:rsid w:val="001F43DB"/>
    <w:rsid w:val="001F477C"/>
    <w:rsid w:val="001F531C"/>
    <w:rsid w:val="001F5EA8"/>
    <w:rsid w:val="001F6345"/>
    <w:rsid w:val="001F6ABA"/>
    <w:rsid w:val="001F72D0"/>
    <w:rsid w:val="001F776E"/>
    <w:rsid w:val="001F78C6"/>
    <w:rsid w:val="001F7C62"/>
    <w:rsid w:val="00200275"/>
    <w:rsid w:val="002004D2"/>
    <w:rsid w:val="00200702"/>
    <w:rsid w:val="002008B6"/>
    <w:rsid w:val="00200A2B"/>
    <w:rsid w:val="00200BAF"/>
    <w:rsid w:val="00200DCB"/>
    <w:rsid w:val="002011A8"/>
    <w:rsid w:val="00201CB7"/>
    <w:rsid w:val="00202693"/>
    <w:rsid w:val="00202B66"/>
    <w:rsid w:val="00203E26"/>
    <w:rsid w:val="0020451D"/>
    <w:rsid w:val="00205251"/>
    <w:rsid w:val="002056E2"/>
    <w:rsid w:val="002076E6"/>
    <w:rsid w:val="0020797E"/>
    <w:rsid w:val="00207B06"/>
    <w:rsid w:val="00210547"/>
    <w:rsid w:val="002108C4"/>
    <w:rsid w:val="00210B86"/>
    <w:rsid w:val="00211C8F"/>
    <w:rsid w:val="00213189"/>
    <w:rsid w:val="00213319"/>
    <w:rsid w:val="0021433B"/>
    <w:rsid w:val="00214946"/>
    <w:rsid w:val="00214EFB"/>
    <w:rsid w:val="002157E1"/>
    <w:rsid w:val="002158F4"/>
    <w:rsid w:val="002161AB"/>
    <w:rsid w:val="00216894"/>
    <w:rsid w:val="002173B0"/>
    <w:rsid w:val="002174B0"/>
    <w:rsid w:val="00221398"/>
    <w:rsid w:val="002215D9"/>
    <w:rsid w:val="0022168A"/>
    <w:rsid w:val="00221CA2"/>
    <w:rsid w:val="0022394A"/>
    <w:rsid w:val="00223B15"/>
    <w:rsid w:val="00223F49"/>
    <w:rsid w:val="00224736"/>
    <w:rsid w:val="002254E9"/>
    <w:rsid w:val="002276BA"/>
    <w:rsid w:val="0023062D"/>
    <w:rsid w:val="00230DA8"/>
    <w:rsid w:val="00232EC0"/>
    <w:rsid w:val="002334BE"/>
    <w:rsid w:val="0023394F"/>
    <w:rsid w:val="002339E2"/>
    <w:rsid w:val="002355DA"/>
    <w:rsid w:val="00235D08"/>
    <w:rsid w:val="002363A7"/>
    <w:rsid w:val="002378AA"/>
    <w:rsid w:val="002400AA"/>
    <w:rsid w:val="0024119E"/>
    <w:rsid w:val="002417BC"/>
    <w:rsid w:val="00241D04"/>
    <w:rsid w:val="00242690"/>
    <w:rsid w:val="002437DB"/>
    <w:rsid w:val="002448C5"/>
    <w:rsid w:val="00244AE9"/>
    <w:rsid w:val="00245874"/>
    <w:rsid w:val="002504F9"/>
    <w:rsid w:val="00252138"/>
    <w:rsid w:val="0025617D"/>
    <w:rsid w:val="00256EEF"/>
    <w:rsid w:val="0026033D"/>
    <w:rsid w:val="00260711"/>
    <w:rsid w:val="002609F2"/>
    <w:rsid w:val="0026215B"/>
    <w:rsid w:val="00262548"/>
    <w:rsid w:val="002625DE"/>
    <w:rsid w:val="00265576"/>
    <w:rsid w:val="0026624D"/>
    <w:rsid w:val="00266AD5"/>
    <w:rsid w:val="002675E0"/>
    <w:rsid w:val="00267A91"/>
    <w:rsid w:val="00270D8B"/>
    <w:rsid w:val="002717B2"/>
    <w:rsid w:val="00272A6A"/>
    <w:rsid w:val="00276347"/>
    <w:rsid w:val="002774A8"/>
    <w:rsid w:val="00277759"/>
    <w:rsid w:val="00277E05"/>
    <w:rsid w:val="00277FDE"/>
    <w:rsid w:val="0028071E"/>
    <w:rsid w:val="00280FEC"/>
    <w:rsid w:val="002822F0"/>
    <w:rsid w:val="00282E81"/>
    <w:rsid w:val="002835E2"/>
    <w:rsid w:val="002839A3"/>
    <w:rsid w:val="00284AAD"/>
    <w:rsid w:val="00284BB8"/>
    <w:rsid w:val="002852FF"/>
    <w:rsid w:val="00285B35"/>
    <w:rsid w:val="0028722D"/>
    <w:rsid w:val="0028787F"/>
    <w:rsid w:val="00290368"/>
    <w:rsid w:val="002903E4"/>
    <w:rsid w:val="002912EB"/>
    <w:rsid w:val="00292CD4"/>
    <w:rsid w:val="00293226"/>
    <w:rsid w:val="00293236"/>
    <w:rsid w:val="00293377"/>
    <w:rsid w:val="002939C9"/>
    <w:rsid w:val="002948A2"/>
    <w:rsid w:val="00294E0A"/>
    <w:rsid w:val="00295D67"/>
    <w:rsid w:val="00295E80"/>
    <w:rsid w:val="00296CB9"/>
    <w:rsid w:val="0029745B"/>
    <w:rsid w:val="002A0119"/>
    <w:rsid w:val="002A06C4"/>
    <w:rsid w:val="002A098D"/>
    <w:rsid w:val="002A0AA2"/>
    <w:rsid w:val="002A1561"/>
    <w:rsid w:val="002A1CC8"/>
    <w:rsid w:val="002A1D65"/>
    <w:rsid w:val="002A2219"/>
    <w:rsid w:val="002A2DE6"/>
    <w:rsid w:val="002A4B78"/>
    <w:rsid w:val="002A60A0"/>
    <w:rsid w:val="002A6503"/>
    <w:rsid w:val="002A6590"/>
    <w:rsid w:val="002A7D34"/>
    <w:rsid w:val="002B2452"/>
    <w:rsid w:val="002B3ED7"/>
    <w:rsid w:val="002B4A1B"/>
    <w:rsid w:val="002B5620"/>
    <w:rsid w:val="002B684A"/>
    <w:rsid w:val="002B70C3"/>
    <w:rsid w:val="002B79BE"/>
    <w:rsid w:val="002C0C45"/>
    <w:rsid w:val="002C1AED"/>
    <w:rsid w:val="002C3BA0"/>
    <w:rsid w:val="002C3BBE"/>
    <w:rsid w:val="002C4C77"/>
    <w:rsid w:val="002C5540"/>
    <w:rsid w:val="002C617B"/>
    <w:rsid w:val="002C64B7"/>
    <w:rsid w:val="002C72A7"/>
    <w:rsid w:val="002D0C0F"/>
    <w:rsid w:val="002D0E35"/>
    <w:rsid w:val="002D0EFD"/>
    <w:rsid w:val="002D2208"/>
    <w:rsid w:val="002D2C74"/>
    <w:rsid w:val="002D32CC"/>
    <w:rsid w:val="002D3ED0"/>
    <w:rsid w:val="002D48DE"/>
    <w:rsid w:val="002D5693"/>
    <w:rsid w:val="002E02E9"/>
    <w:rsid w:val="002E0B0D"/>
    <w:rsid w:val="002E0DD3"/>
    <w:rsid w:val="002E0DE8"/>
    <w:rsid w:val="002E1D03"/>
    <w:rsid w:val="002E20EC"/>
    <w:rsid w:val="002E4703"/>
    <w:rsid w:val="002E674B"/>
    <w:rsid w:val="002E6C83"/>
    <w:rsid w:val="002E78C2"/>
    <w:rsid w:val="002F0B34"/>
    <w:rsid w:val="002F156A"/>
    <w:rsid w:val="002F22E1"/>
    <w:rsid w:val="002F262A"/>
    <w:rsid w:val="002F433B"/>
    <w:rsid w:val="002F4746"/>
    <w:rsid w:val="002F4AB4"/>
    <w:rsid w:val="002F4BF5"/>
    <w:rsid w:val="002F4C91"/>
    <w:rsid w:val="002F5267"/>
    <w:rsid w:val="002F64B8"/>
    <w:rsid w:val="002F6DAA"/>
    <w:rsid w:val="002F7CCF"/>
    <w:rsid w:val="00300780"/>
    <w:rsid w:val="003010F8"/>
    <w:rsid w:val="00301D4A"/>
    <w:rsid w:val="003055C2"/>
    <w:rsid w:val="00306636"/>
    <w:rsid w:val="0030665F"/>
    <w:rsid w:val="003074E2"/>
    <w:rsid w:val="00307952"/>
    <w:rsid w:val="00307BBB"/>
    <w:rsid w:val="00307CCE"/>
    <w:rsid w:val="0031079B"/>
    <w:rsid w:val="003117BD"/>
    <w:rsid w:val="0031385C"/>
    <w:rsid w:val="00313E7A"/>
    <w:rsid w:val="00313F0D"/>
    <w:rsid w:val="003149D1"/>
    <w:rsid w:val="00320D50"/>
    <w:rsid w:val="00321047"/>
    <w:rsid w:val="00321A03"/>
    <w:rsid w:val="00322414"/>
    <w:rsid w:val="00323A24"/>
    <w:rsid w:val="00325FE2"/>
    <w:rsid w:val="003277A0"/>
    <w:rsid w:val="00327B9E"/>
    <w:rsid w:val="00330306"/>
    <w:rsid w:val="003310DD"/>
    <w:rsid w:val="00332AC7"/>
    <w:rsid w:val="0033321B"/>
    <w:rsid w:val="00333270"/>
    <w:rsid w:val="0033391B"/>
    <w:rsid w:val="00334220"/>
    <w:rsid w:val="003342F8"/>
    <w:rsid w:val="003343C7"/>
    <w:rsid w:val="003348B9"/>
    <w:rsid w:val="00335969"/>
    <w:rsid w:val="00335A7E"/>
    <w:rsid w:val="00337065"/>
    <w:rsid w:val="00337279"/>
    <w:rsid w:val="00337799"/>
    <w:rsid w:val="00337871"/>
    <w:rsid w:val="00337928"/>
    <w:rsid w:val="00337BCF"/>
    <w:rsid w:val="00337CFC"/>
    <w:rsid w:val="00340A34"/>
    <w:rsid w:val="00340E4F"/>
    <w:rsid w:val="003411D3"/>
    <w:rsid w:val="0034152A"/>
    <w:rsid w:val="0034152D"/>
    <w:rsid w:val="00341DA8"/>
    <w:rsid w:val="0034218B"/>
    <w:rsid w:val="00342C1C"/>
    <w:rsid w:val="0034398B"/>
    <w:rsid w:val="00345778"/>
    <w:rsid w:val="003460C9"/>
    <w:rsid w:val="00347AFE"/>
    <w:rsid w:val="00351136"/>
    <w:rsid w:val="00352010"/>
    <w:rsid w:val="00352D02"/>
    <w:rsid w:val="00353108"/>
    <w:rsid w:val="00353CC0"/>
    <w:rsid w:val="00353D41"/>
    <w:rsid w:val="003544FB"/>
    <w:rsid w:val="003555D6"/>
    <w:rsid w:val="00356131"/>
    <w:rsid w:val="00356B93"/>
    <w:rsid w:val="0035749E"/>
    <w:rsid w:val="00357995"/>
    <w:rsid w:val="00357D72"/>
    <w:rsid w:val="00360D82"/>
    <w:rsid w:val="0036160B"/>
    <w:rsid w:val="00361A0F"/>
    <w:rsid w:val="00362356"/>
    <w:rsid w:val="0036284D"/>
    <w:rsid w:val="00362A7B"/>
    <w:rsid w:val="00362AD4"/>
    <w:rsid w:val="00363CA9"/>
    <w:rsid w:val="003652AF"/>
    <w:rsid w:val="003658CF"/>
    <w:rsid w:val="00367AA0"/>
    <w:rsid w:val="00367AC1"/>
    <w:rsid w:val="00367E37"/>
    <w:rsid w:val="00370041"/>
    <w:rsid w:val="00371E75"/>
    <w:rsid w:val="003727A3"/>
    <w:rsid w:val="0037298B"/>
    <w:rsid w:val="00373492"/>
    <w:rsid w:val="00374DBB"/>
    <w:rsid w:val="00374DCE"/>
    <w:rsid w:val="00375609"/>
    <w:rsid w:val="003757B1"/>
    <w:rsid w:val="0037640E"/>
    <w:rsid w:val="00376A0D"/>
    <w:rsid w:val="00376F5D"/>
    <w:rsid w:val="0037731A"/>
    <w:rsid w:val="0037766B"/>
    <w:rsid w:val="00377FE8"/>
    <w:rsid w:val="00381411"/>
    <w:rsid w:val="0038198A"/>
    <w:rsid w:val="00381BC6"/>
    <w:rsid w:val="00384134"/>
    <w:rsid w:val="00384C83"/>
    <w:rsid w:val="00384D2D"/>
    <w:rsid w:val="00384E0C"/>
    <w:rsid w:val="00386360"/>
    <w:rsid w:val="003864A9"/>
    <w:rsid w:val="00387CF8"/>
    <w:rsid w:val="0039133A"/>
    <w:rsid w:val="00392BD4"/>
    <w:rsid w:val="00392EBE"/>
    <w:rsid w:val="00393BE7"/>
    <w:rsid w:val="00394580"/>
    <w:rsid w:val="00394B62"/>
    <w:rsid w:val="00395D23"/>
    <w:rsid w:val="00397431"/>
    <w:rsid w:val="00397EAA"/>
    <w:rsid w:val="003A013C"/>
    <w:rsid w:val="003A03AF"/>
    <w:rsid w:val="003A0458"/>
    <w:rsid w:val="003A11A4"/>
    <w:rsid w:val="003A1FDB"/>
    <w:rsid w:val="003A2174"/>
    <w:rsid w:val="003A2E4E"/>
    <w:rsid w:val="003A35A6"/>
    <w:rsid w:val="003A44D3"/>
    <w:rsid w:val="003A4A4E"/>
    <w:rsid w:val="003A4ACE"/>
    <w:rsid w:val="003A665B"/>
    <w:rsid w:val="003A6986"/>
    <w:rsid w:val="003A69A4"/>
    <w:rsid w:val="003A6FC0"/>
    <w:rsid w:val="003A77AA"/>
    <w:rsid w:val="003B1D69"/>
    <w:rsid w:val="003B2EC6"/>
    <w:rsid w:val="003B4921"/>
    <w:rsid w:val="003B4D23"/>
    <w:rsid w:val="003B512A"/>
    <w:rsid w:val="003B6B60"/>
    <w:rsid w:val="003B790C"/>
    <w:rsid w:val="003C0CB8"/>
    <w:rsid w:val="003C0EB8"/>
    <w:rsid w:val="003C1D7A"/>
    <w:rsid w:val="003C20F0"/>
    <w:rsid w:val="003C474E"/>
    <w:rsid w:val="003C4851"/>
    <w:rsid w:val="003C4ED4"/>
    <w:rsid w:val="003C560E"/>
    <w:rsid w:val="003C5B5C"/>
    <w:rsid w:val="003C6B7E"/>
    <w:rsid w:val="003C7F66"/>
    <w:rsid w:val="003D0130"/>
    <w:rsid w:val="003D0A37"/>
    <w:rsid w:val="003D1013"/>
    <w:rsid w:val="003D1CA4"/>
    <w:rsid w:val="003D20AA"/>
    <w:rsid w:val="003D2DD2"/>
    <w:rsid w:val="003D30D0"/>
    <w:rsid w:val="003D4FE7"/>
    <w:rsid w:val="003D55B0"/>
    <w:rsid w:val="003D7703"/>
    <w:rsid w:val="003D7A2C"/>
    <w:rsid w:val="003D7D1D"/>
    <w:rsid w:val="003E00F1"/>
    <w:rsid w:val="003E0278"/>
    <w:rsid w:val="003E03B6"/>
    <w:rsid w:val="003E051E"/>
    <w:rsid w:val="003E0537"/>
    <w:rsid w:val="003E06A9"/>
    <w:rsid w:val="003E11BF"/>
    <w:rsid w:val="003E2BDC"/>
    <w:rsid w:val="003E4F7F"/>
    <w:rsid w:val="003E5ED4"/>
    <w:rsid w:val="003E69CB"/>
    <w:rsid w:val="003E6CC4"/>
    <w:rsid w:val="003E790A"/>
    <w:rsid w:val="003E7F98"/>
    <w:rsid w:val="003F2250"/>
    <w:rsid w:val="003F33DA"/>
    <w:rsid w:val="003F3DA2"/>
    <w:rsid w:val="003F610B"/>
    <w:rsid w:val="003F6142"/>
    <w:rsid w:val="003F6D96"/>
    <w:rsid w:val="003F72FF"/>
    <w:rsid w:val="003F75B8"/>
    <w:rsid w:val="00402929"/>
    <w:rsid w:val="00402E0E"/>
    <w:rsid w:val="004054E5"/>
    <w:rsid w:val="00407CC3"/>
    <w:rsid w:val="00410591"/>
    <w:rsid w:val="00412632"/>
    <w:rsid w:val="00412E55"/>
    <w:rsid w:val="00412F41"/>
    <w:rsid w:val="004135DE"/>
    <w:rsid w:val="0041515D"/>
    <w:rsid w:val="004159B6"/>
    <w:rsid w:val="004169FF"/>
    <w:rsid w:val="00417B09"/>
    <w:rsid w:val="00420046"/>
    <w:rsid w:val="004221A0"/>
    <w:rsid w:val="004240C4"/>
    <w:rsid w:val="0042472F"/>
    <w:rsid w:val="0042729B"/>
    <w:rsid w:val="004278E3"/>
    <w:rsid w:val="00427CC1"/>
    <w:rsid w:val="0043092D"/>
    <w:rsid w:val="00430FC7"/>
    <w:rsid w:val="00431BD4"/>
    <w:rsid w:val="00431DF7"/>
    <w:rsid w:val="00432987"/>
    <w:rsid w:val="0043442E"/>
    <w:rsid w:val="004354D6"/>
    <w:rsid w:val="0044030D"/>
    <w:rsid w:val="004403D0"/>
    <w:rsid w:val="004420A1"/>
    <w:rsid w:val="00442A95"/>
    <w:rsid w:val="00443881"/>
    <w:rsid w:val="00445C48"/>
    <w:rsid w:val="00445EA0"/>
    <w:rsid w:val="00446580"/>
    <w:rsid w:val="00447C13"/>
    <w:rsid w:val="00447EF3"/>
    <w:rsid w:val="0045114E"/>
    <w:rsid w:val="00451E2E"/>
    <w:rsid w:val="00452574"/>
    <w:rsid w:val="004525F7"/>
    <w:rsid w:val="0045327F"/>
    <w:rsid w:val="00453ACB"/>
    <w:rsid w:val="00454C65"/>
    <w:rsid w:val="00454F71"/>
    <w:rsid w:val="00455213"/>
    <w:rsid w:val="00457B02"/>
    <w:rsid w:val="00460D1A"/>
    <w:rsid w:val="0046153B"/>
    <w:rsid w:val="004618F5"/>
    <w:rsid w:val="0046214D"/>
    <w:rsid w:val="004624D0"/>
    <w:rsid w:val="0046313A"/>
    <w:rsid w:val="004634F1"/>
    <w:rsid w:val="0046350F"/>
    <w:rsid w:val="00463A31"/>
    <w:rsid w:val="00466298"/>
    <w:rsid w:val="0046745B"/>
    <w:rsid w:val="00470F1A"/>
    <w:rsid w:val="004711C5"/>
    <w:rsid w:val="0047149D"/>
    <w:rsid w:val="00472959"/>
    <w:rsid w:val="00473F20"/>
    <w:rsid w:val="004749E1"/>
    <w:rsid w:val="004757F2"/>
    <w:rsid w:val="004802EB"/>
    <w:rsid w:val="00480B29"/>
    <w:rsid w:val="00480CC1"/>
    <w:rsid w:val="004811BE"/>
    <w:rsid w:val="00481A11"/>
    <w:rsid w:val="00481D13"/>
    <w:rsid w:val="00482B0B"/>
    <w:rsid w:val="00482B4E"/>
    <w:rsid w:val="00482FC8"/>
    <w:rsid w:val="00483677"/>
    <w:rsid w:val="00485F5B"/>
    <w:rsid w:val="00486055"/>
    <w:rsid w:val="0048700E"/>
    <w:rsid w:val="00487471"/>
    <w:rsid w:val="004875A3"/>
    <w:rsid w:val="004875EB"/>
    <w:rsid w:val="00487CBE"/>
    <w:rsid w:val="00490D25"/>
    <w:rsid w:val="004910CF"/>
    <w:rsid w:val="004926D4"/>
    <w:rsid w:val="00492EA9"/>
    <w:rsid w:val="004935A4"/>
    <w:rsid w:val="004936B3"/>
    <w:rsid w:val="004936F0"/>
    <w:rsid w:val="00495590"/>
    <w:rsid w:val="004958D6"/>
    <w:rsid w:val="00495DB6"/>
    <w:rsid w:val="00495FC4"/>
    <w:rsid w:val="00496385"/>
    <w:rsid w:val="00496B9E"/>
    <w:rsid w:val="00496FA2"/>
    <w:rsid w:val="00497DCF"/>
    <w:rsid w:val="004A0246"/>
    <w:rsid w:val="004A0297"/>
    <w:rsid w:val="004A09BD"/>
    <w:rsid w:val="004A1364"/>
    <w:rsid w:val="004A15C5"/>
    <w:rsid w:val="004A1840"/>
    <w:rsid w:val="004A1C7A"/>
    <w:rsid w:val="004A2512"/>
    <w:rsid w:val="004A3575"/>
    <w:rsid w:val="004A47CF"/>
    <w:rsid w:val="004A4D87"/>
    <w:rsid w:val="004A5244"/>
    <w:rsid w:val="004A5A6C"/>
    <w:rsid w:val="004A5DC7"/>
    <w:rsid w:val="004A61F7"/>
    <w:rsid w:val="004A6A0B"/>
    <w:rsid w:val="004A74E9"/>
    <w:rsid w:val="004A7A32"/>
    <w:rsid w:val="004B05A2"/>
    <w:rsid w:val="004B290C"/>
    <w:rsid w:val="004B445F"/>
    <w:rsid w:val="004B52B8"/>
    <w:rsid w:val="004B533B"/>
    <w:rsid w:val="004B59D5"/>
    <w:rsid w:val="004B693E"/>
    <w:rsid w:val="004B796E"/>
    <w:rsid w:val="004C0058"/>
    <w:rsid w:val="004C13D4"/>
    <w:rsid w:val="004C1413"/>
    <w:rsid w:val="004C1B8D"/>
    <w:rsid w:val="004C241C"/>
    <w:rsid w:val="004C25E1"/>
    <w:rsid w:val="004C302D"/>
    <w:rsid w:val="004C4B94"/>
    <w:rsid w:val="004C58B4"/>
    <w:rsid w:val="004C5B33"/>
    <w:rsid w:val="004C5B6B"/>
    <w:rsid w:val="004C5C83"/>
    <w:rsid w:val="004C7839"/>
    <w:rsid w:val="004C7B5D"/>
    <w:rsid w:val="004D094D"/>
    <w:rsid w:val="004D2675"/>
    <w:rsid w:val="004D312D"/>
    <w:rsid w:val="004D36F9"/>
    <w:rsid w:val="004D3DCE"/>
    <w:rsid w:val="004D44E1"/>
    <w:rsid w:val="004D4F18"/>
    <w:rsid w:val="004D4FA3"/>
    <w:rsid w:val="004D568E"/>
    <w:rsid w:val="004D5D8D"/>
    <w:rsid w:val="004D6276"/>
    <w:rsid w:val="004D7758"/>
    <w:rsid w:val="004D7F14"/>
    <w:rsid w:val="004E07C8"/>
    <w:rsid w:val="004E0A79"/>
    <w:rsid w:val="004E13D9"/>
    <w:rsid w:val="004E202C"/>
    <w:rsid w:val="004E2296"/>
    <w:rsid w:val="004E2E54"/>
    <w:rsid w:val="004E34BA"/>
    <w:rsid w:val="004E35EB"/>
    <w:rsid w:val="004E5605"/>
    <w:rsid w:val="004E579C"/>
    <w:rsid w:val="004E6547"/>
    <w:rsid w:val="004E7AA7"/>
    <w:rsid w:val="004F10BA"/>
    <w:rsid w:val="004F15E1"/>
    <w:rsid w:val="004F16FC"/>
    <w:rsid w:val="004F2401"/>
    <w:rsid w:val="004F2650"/>
    <w:rsid w:val="004F3C25"/>
    <w:rsid w:val="004F3F57"/>
    <w:rsid w:val="004F408B"/>
    <w:rsid w:val="004F4402"/>
    <w:rsid w:val="004F4B08"/>
    <w:rsid w:val="004F65DA"/>
    <w:rsid w:val="004F6FC5"/>
    <w:rsid w:val="00500805"/>
    <w:rsid w:val="00500B41"/>
    <w:rsid w:val="005013A1"/>
    <w:rsid w:val="00502E2C"/>
    <w:rsid w:val="00503FEC"/>
    <w:rsid w:val="005057A6"/>
    <w:rsid w:val="005057D5"/>
    <w:rsid w:val="00510B00"/>
    <w:rsid w:val="00511513"/>
    <w:rsid w:val="0051220B"/>
    <w:rsid w:val="00514893"/>
    <w:rsid w:val="00515C58"/>
    <w:rsid w:val="005166A4"/>
    <w:rsid w:val="00517EAB"/>
    <w:rsid w:val="00521216"/>
    <w:rsid w:val="005218E3"/>
    <w:rsid w:val="00522B17"/>
    <w:rsid w:val="00523211"/>
    <w:rsid w:val="005237B7"/>
    <w:rsid w:val="005241A6"/>
    <w:rsid w:val="005252CF"/>
    <w:rsid w:val="005253AC"/>
    <w:rsid w:val="00525472"/>
    <w:rsid w:val="0052626A"/>
    <w:rsid w:val="00526A35"/>
    <w:rsid w:val="005303C5"/>
    <w:rsid w:val="00530434"/>
    <w:rsid w:val="00530B0B"/>
    <w:rsid w:val="00530C20"/>
    <w:rsid w:val="0053196C"/>
    <w:rsid w:val="005319F7"/>
    <w:rsid w:val="0053458C"/>
    <w:rsid w:val="005347F3"/>
    <w:rsid w:val="00535B9A"/>
    <w:rsid w:val="005361AD"/>
    <w:rsid w:val="00536315"/>
    <w:rsid w:val="005366CC"/>
    <w:rsid w:val="005377EA"/>
    <w:rsid w:val="00540416"/>
    <w:rsid w:val="00540565"/>
    <w:rsid w:val="00540C70"/>
    <w:rsid w:val="005413DF"/>
    <w:rsid w:val="0054390D"/>
    <w:rsid w:val="0054472B"/>
    <w:rsid w:val="00545722"/>
    <w:rsid w:val="00545978"/>
    <w:rsid w:val="00545FEC"/>
    <w:rsid w:val="005460DC"/>
    <w:rsid w:val="0054636E"/>
    <w:rsid w:val="00547136"/>
    <w:rsid w:val="005472A8"/>
    <w:rsid w:val="0055136E"/>
    <w:rsid w:val="005519BE"/>
    <w:rsid w:val="00551EE3"/>
    <w:rsid w:val="005522B0"/>
    <w:rsid w:val="00552397"/>
    <w:rsid w:val="00552568"/>
    <w:rsid w:val="005532EC"/>
    <w:rsid w:val="00554141"/>
    <w:rsid w:val="00555000"/>
    <w:rsid w:val="005578BA"/>
    <w:rsid w:val="005614C7"/>
    <w:rsid w:val="00561A1F"/>
    <w:rsid w:val="00561C75"/>
    <w:rsid w:val="005643CA"/>
    <w:rsid w:val="00565152"/>
    <w:rsid w:val="0056573D"/>
    <w:rsid w:val="00566182"/>
    <w:rsid w:val="00567C6E"/>
    <w:rsid w:val="0057002A"/>
    <w:rsid w:val="0057043B"/>
    <w:rsid w:val="00570CBB"/>
    <w:rsid w:val="005722E8"/>
    <w:rsid w:val="00572A79"/>
    <w:rsid w:val="00572B3F"/>
    <w:rsid w:val="00572DFD"/>
    <w:rsid w:val="005734BD"/>
    <w:rsid w:val="00573752"/>
    <w:rsid w:val="00577172"/>
    <w:rsid w:val="0057761D"/>
    <w:rsid w:val="005805F0"/>
    <w:rsid w:val="00581AEA"/>
    <w:rsid w:val="00581D8B"/>
    <w:rsid w:val="00582457"/>
    <w:rsid w:val="00582AC2"/>
    <w:rsid w:val="00584235"/>
    <w:rsid w:val="00584518"/>
    <w:rsid w:val="00585B95"/>
    <w:rsid w:val="00585FE4"/>
    <w:rsid w:val="00586266"/>
    <w:rsid w:val="005862B5"/>
    <w:rsid w:val="00586D02"/>
    <w:rsid w:val="00587C68"/>
    <w:rsid w:val="005903DD"/>
    <w:rsid w:val="005905F6"/>
    <w:rsid w:val="00591A49"/>
    <w:rsid w:val="0059200F"/>
    <w:rsid w:val="005923CB"/>
    <w:rsid w:val="005925C3"/>
    <w:rsid w:val="00594CCD"/>
    <w:rsid w:val="005952FD"/>
    <w:rsid w:val="00595BC6"/>
    <w:rsid w:val="00596560"/>
    <w:rsid w:val="005972BE"/>
    <w:rsid w:val="00597D4C"/>
    <w:rsid w:val="005A0DBD"/>
    <w:rsid w:val="005A0E57"/>
    <w:rsid w:val="005A0F6E"/>
    <w:rsid w:val="005A4DFE"/>
    <w:rsid w:val="005A6237"/>
    <w:rsid w:val="005A709C"/>
    <w:rsid w:val="005A7B51"/>
    <w:rsid w:val="005B0011"/>
    <w:rsid w:val="005B06ED"/>
    <w:rsid w:val="005B20C1"/>
    <w:rsid w:val="005B2444"/>
    <w:rsid w:val="005B4C0F"/>
    <w:rsid w:val="005B4E18"/>
    <w:rsid w:val="005B6A59"/>
    <w:rsid w:val="005B7850"/>
    <w:rsid w:val="005B7FE4"/>
    <w:rsid w:val="005C0564"/>
    <w:rsid w:val="005C103C"/>
    <w:rsid w:val="005C15AE"/>
    <w:rsid w:val="005C2138"/>
    <w:rsid w:val="005C2817"/>
    <w:rsid w:val="005C28C6"/>
    <w:rsid w:val="005C2AB4"/>
    <w:rsid w:val="005C3A1D"/>
    <w:rsid w:val="005C3FE4"/>
    <w:rsid w:val="005C494C"/>
    <w:rsid w:val="005C5161"/>
    <w:rsid w:val="005C7C80"/>
    <w:rsid w:val="005C7DFD"/>
    <w:rsid w:val="005D1364"/>
    <w:rsid w:val="005D2BC7"/>
    <w:rsid w:val="005D2EF9"/>
    <w:rsid w:val="005D39E8"/>
    <w:rsid w:val="005D4378"/>
    <w:rsid w:val="005D50B3"/>
    <w:rsid w:val="005D51FF"/>
    <w:rsid w:val="005D57F6"/>
    <w:rsid w:val="005D5983"/>
    <w:rsid w:val="005D6AA0"/>
    <w:rsid w:val="005D7A6E"/>
    <w:rsid w:val="005E03F4"/>
    <w:rsid w:val="005E0C5B"/>
    <w:rsid w:val="005E1127"/>
    <w:rsid w:val="005E1AA1"/>
    <w:rsid w:val="005E22E7"/>
    <w:rsid w:val="005E36E1"/>
    <w:rsid w:val="005E3B62"/>
    <w:rsid w:val="005E45AB"/>
    <w:rsid w:val="005E5F7F"/>
    <w:rsid w:val="005E5F86"/>
    <w:rsid w:val="005E62D5"/>
    <w:rsid w:val="005E711F"/>
    <w:rsid w:val="005E722E"/>
    <w:rsid w:val="005F0308"/>
    <w:rsid w:val="005F13B2"/>
    <w:rsid w:val="005F3872"/>
    <w:rsid w:val="005F6197"/>
    <w:rsid w:val="005F6B70"/>
    <w:rsid w:val="005F6E9F"/>
    <w:rsid w:val="005F7B42"/>
    <w:rsid w:val="0060180B"/>
    <w:rsid w:val="00605360"/>
    <w:rsid w:val="006059B4"/>
    <w:rsid w:val="00610494"/>
    <w:rsid w:val="006114C3"/>
    <w:rsid w:val="00611C65"/>
    <w:rsid w:val="00612088"/>
    <w:rsid w:val="00612952"/>
    <w:rsid w:val="00614898"/>
    <w:rsid w:val="00615969"/>
    <w:rsid w:val="006159B6"/>
    <w:rsid w:val="00616B4B"/>
    <w:rsid w:val="0062053C"/>
    <w:rsid w:val="00621307"/>
    <w:rsid w:val="00621616"/>
    <w:rsid w:val="00621A71"/>
    <w:rsid w:val="0062259F"/>
    <w:rsid w:val="0062292D"/>
    <w:rsid w:val="00623DA4"/>
    <w:rsid w:val="00624458"/>
    <w:rsid w:val="006250F7"/>
    <w:rsid w:val="00625A29"/>
    <w:rsid w:val="006300B4"/>
    <w:rsid w:val="00630279"/>
    <w:rsid w:val="00631C80"/>
    <w:rsid w:val="00633F90"/>
    <w:rsid w:val="0063417D"/>
    <w:rsid w:val="00634BA1"/>
    <w:rsid w:val="00635FE3"/>
    <w:rsid w:val="006374F5"/>
    <w:rsid w:val="00637682"/>
    <w:rsid w:val="00641CAB"/>
    <w:rsid w:val="0064221A"/>
    <w:rsid w:val="00642442"/>
    <w:rsid w:val="00643CA8"/>
    <w:rsid w:val="006441B0"/>
    <w:rsid w:val="00644579"/>
    <w:rsid w:val="00644638"/>
    <w:rsid w:val="0064560A"/>
    <w:rsid w:val="00645AE4"/>
    <w:rsid w:val="00645E92"/>
    <w:rsid w:val="00646D0F"/>
    <w:rsid w:val="006473F6"/>
    <w:rsid w:val="00647B6C"/>
    <w:rsid w:val="00647C72"/>
    <w:rsid w:val="00650D35"/>
    <w:rsid w:val="00653017"/>
    <w:rsid w:val="00653220"/>
    <w:rsid w:val="006557AE"/>
    <w:rsid w:val="00657B60"/>
    <w:rsid w:val="00662010"/>
    <w:rsid w:val="00662E08"/>
    <w:rsid w:val="00663DC5"/>
    <w:rsid w:val="00663EF0"/>
    <w:rsid w:val="006653C4"/>
    <w:rsid w:val="006657BB"/>
    <w:rsid w:val="00666E91"/>
    <w:rsid w:val="006678CE"/>
    <w:rsid w:val="00670D92"/>
    <w:rsid w:val="00671BD1"/>
    <w:rsid w:val="00672C5C"/>
    <w:rsid w:val="00674081"/>
    <w:rsid w:val="00674ED0"/>
    <w:rsid w:val="006752C3"/>
    <w:rsid w:val="00675496"/>
    <w:rsid w:val="00675936"/>
    <w:rsid w:val="006765F0"/>
    <w:rsid w:val="006769EB"/>
    <w:rsid w:val="00677083"/>
    <w:rsid w:val="00681931"/>
    <w:rsid w:val="00681DD0"/>
    <w:rsid w:val="0068398F"/>
    <w:rsid w:val="006848B5"/>
    <w:rsid w:val="006857B6"/>
    <w:rsid w:val="00686162"/>
    <w:rsid w:val="0068739E"/>
    <w:rsid w:val="006875B4"/>
    <w:rsid w:val="00687CD4"/>
    <w:rsid w:val="006901C8"/>
    <w:rsid w:val="00690EAD"/>
    <w:rsid w:val="0069192B"/>
    <w:rsid w:val="00691E75"/>
    <w:rsid w:val="006922EA"/>
    <w:rsid w:val="006928E4"/>
    <w:rsid w:val="006932EC"/>
    <w:rsid w:val="0069355A"/>
    <w:rsid w:val="00693B68"/>
    <w:rsid w:val="006943D8"/>
    <w:rsid w:val="00697163"/>
    <w:rsid w:val="006974CA"/>
    <w:rsid w:val="00697D47"/>
    <w:rsid w:val="006A025F"/>
    <w:rsid w:val="006A2167"/>
    <w:rsid w:val="006A246F"/>
    <w:rsid w:val="006A3278"/>
    <w:rsid w:val="006A3BAA"/>
    <w:rsid w:val="006A3D98"/>
    <w:rsid w:val="006A3DC9"/>
    <w:rsid w:val="006A4693"/>
    <w:rsid w:val="006A48CE"/>
    <w:rsid w:val="006A4A11"/>
    <w:rsid w:val="006A557C"/>
    <w:rsid w:val="006A57AA"/>
    <w:rsid w:val="006A6B90"/>
    <w:rsid w:val="006A6F6B"/>
    <w:rsid w:val="006A7282"/>
    <w:rsid w:val="006B1AF1"/>
    <w:rsid w:val="006B1EA8"/>
    <w:rsid w:val="006B2267"/>
    <w:rsid w:val="006B4315"/>
    <w:rsid w:val="006B4642"/>
    <w:rsid w:val="006B4675"/>
    <w:rsid w:val="006B584E"/>
    <w:rsid w:val="006B5D45"/>
    <w:rsid w:val="006B74B0"/>
    <w:rsid w:val="006B7533"/>
    <w:rsid w:val="006B7E28"/>
    <w:rsid w:val="006B7FB7"/>
    <w:rsid w:val="006C13C4"/>
    <w:rsid w:val="006C15A4"/>
    <w:rsid w:val="006C17D4"/>
    <w:rsid w:val="006C2AAE"/>
    <w:rsid w:val="006C2CED"/>
    <w:rsid w:val="006C2F66"/>
    <w:rsid w:val="006C32EA"/>
    <w:rsid w:val="006C3761"/>
    <w:rsid w:val="006C4316"/>
    <w:rsid w:val="006D13C9"/>
    <w:rsid w:val="006D1FF1"/>
    <w:rsid w:val="006D2CA6"/>
    <w:rsid w:val="006D2E87"/>
    <w:rsid w:val="006D2E8E"/>
    <w:rsid w:val="006D3AB1"/>
    <w:rsid w:val="006D51F0"/>
    <w:rsid w:val="006D5AC4"/>
    <w:rsid w:val="006D5BD9"/>
    <w:rsid w:val="006D6669"/>
    <w:rsid w:val="006D6A94"/>
    <w:rsid w:val="006D7E00"/>
    <w:rsid w:val="006E0325"/>
    <w:rsid w:val="006E10EB"/>
    <w:rsid w:val="006E4327"/>
    <w:rsid w:val="006E521E"/>
    <w:rsid w:val="006E5CBD"/>
    <w:rsid w:val="006E5EE1"/>
    <w:rsid w:val="006E6A37"/>
    <w:rsid w:val="006E723F"/>
    <w:rsid w:val="006F0088"/>
    <w:rsid w:val="006F02A0"/>
    <w:rsid w:val="006F0939"/>
    <w:rsid w:val="006F0A59"/>
    <w:rsid w:val="006F104A"/>
    <w:rsid w:val="006F1BAE"/>
    <w:rsid w:val="006F2A15"/>
    <w:rsid w:val="006F4781"/>
    <w:rsid w:val="006F5398"/>
    <w:rsid w:val="006F5481"/>
    <w:rsid w:val="006F5558"/>
    <w:rsid w:val="006F69B6"/>
    <w:rsid w:val="006F73BC"/>
    <w:rsid w:val="006F769F"/>
    <w:rsid w:val="007006CE"/>
    <w:rsid w:val="00701113"/>
    <w:rsid w:val="00703DCB"/>
    <w:rsid w:val="00705650"/>
    <w:rsid w:val="00705BA9"/>
    <w:rsid w:val="00706004"/>
    <w:rsid w:val="007060EA"/>
    <w:rsid w:val="007071AE"/>
    <w:rsid w:val="00707E9C"/>
    <w:rsid w:val="0071003A"/>
    <w:rsid w:val="007103B4"/>
    <w:rsid w:val="00711CD1"/>
    <w:rsid w:val="0071296F"/>
    <w:rsid w:val="00712A39"/>
    <w:rsid w:val="00712C2C"/>
    <w:rsid w:val="00713416"/>
    <w:rsid w:val="0071357D"/>
    <w:rsid w:val="00715DE7"/>
    <w:rsid w:val="0071644C"/>
    <w:rsid w:val="007169D2"/>
    <w:rsid w:val="00716E58"/>
    <w:rsid w:val="00716EC9"/>
    <w:rsid w:val="007204C2"/>
    <w:rsid w:val="007204E2"/>
    <w:rsid w:val="00720A60"/>
    <w:rsid w:val="0072113C"/>
    <w:rsid w:val="007212E6"/>
    <w:rsid w:val="00721716"/>
    <w:rsid w:val="00721853"/>
    <w:rsid w:val="00721C9B"/>
    <w:rsid w:val="0072232C"/>
    <w:rsid w:val="00722BB1"/>
    <w:rsid w:val="00723A25"/>
    <w:rsid w:val="007240AF"/>
    <w:rsid w:val="00724190"/>
    <w:rsid w:val="0072476A"/>
    <w:rsid w:val="00725FE2"/>
    <w:rsid w:val="00727454"/>
    <w:rsid w:val="007302D3"/>
    <w:rsid w:val="007305BA"/>
    <w:rsid w:val="00730EB0"/>
    <w:rsid w:val="00731914"/>
    <w:rsid w:val="0073281C"/>
    <w:rsid w:val="00734F42"/>
    <w:rsid w:val="00735183"/>
    <w:rsid w:val="00735F95"/>
    <w:rsid w:val="0073785C"/>
    <w:rsid w:val="0074072E"/>
    <w:rsid w:val="00741D2D"/>
    <w:rsid w:val="00741EC2"/>
    <w:rsid w:val="0074410E"/>
    <w:rsid w:val="00744294"/>
    <w:rsid w:val="0074442F"/>
    <w:rsid w:val="00745035"/>
    <w:rsid w:val="00745D46"/>
    <w:rsid w:val="00746250"/>
    <w:rsid w:val="007463B4"/>
    <w:rsid w:val="00746FD0"/>
    <w:rsid w:val="0074775A"/>
    <w:rsid w:val="00750A17"/>
    <w:rsid w:val="0075105A"/>
    <w:rsid w:val="00753373"/>
    <w:rsid w:val="00753801"/>
    <w:rsid w:val="00753CEF"/>
    <w:rsid w:val="00754D3C"/>
    <w:rsid w:val="007550D3"/>
    <w:rsid w:val="007551AB"/>
    <w:rsid w:val="007551CC"/>
    <w:rsid w:val="007576C5"/>
    <w:rsid w:val="00757923"/>
    <w:rsid w:val="00757C85"/>
    <w:rsid w:val="00757DBF"/>
    <w:rsid w:val="00761F03"/>
    <w:rsid w:val="00762191"/>
    <w:rsid w:val="00762586"/>
    <w:rsid w:val="0076352D"/>
    <w:rsid w:val="007635EF"/>
    <w:rsid w:val="00764554"/>
    <w:rsid w:val="00764CDE"/>
    <w:rsid w:val="00765101"/>
    <w:rsid w:val="00766EAC"/>
    <w:rsid w:val="00771370"/>
    <w:rsid w:val="00773DE3"/>
    <w:rsid w:val="0077408B"/>
    <w:rsid w:val="00775644"/>
    <w:rsid w:val="00776D24"/>
    <w:rsid w:val="007819EF"/>
    <w:rsid w:val="00782B3D"/>
    <w:rsid w:val="00783540"/>
    <w:rsid w:val="00783590"/>
    <w:rsid w:val="00783719"/>
    <w:rsid w:val="00783AEC"/>
    <w:rsid w:val="0078502B"/>
    <w:rsid w:val="00785794"/>
    <w:rsid w:val="00785DA3"/>
    <w:rsid w:val="0078660B"/>
    <w:rsid w:val="00787057"/>
    <w:rsid w:val="00787ADF"/>
    <w:rsid w:val="00787DAC"/>
    <w:rsid w:val="007907C4"/>
    <w:rsid w:val="00790A93"/>
    <w:rsid w:val="00790CE4"/>
    <w:rsid w:val="007929CF"/>
    <w:rsid w:val="00792EB3"/>
    <w:rsid w:val="007948CB"/>
    <w:rsid w:val="00794A11"/>
    <w:rsid w:val="00795502"/>
    <w:rsid w:val="00795545"/>
    <w:rsid w:val="00796852"/>
    <w:rsid w:val="0079719D"/>
    <w:rsid w:val="007973F5"/>
    <w:rsid w:val="007A1625"/>
    <w:rsid w:val="007A24E5"/>
    <w:rsid w:val="007A2AB7"/>
    <w:rsid w:val="007A3C5A"/>
    <w:rsid w:val="007A3CD0"/>
    <w:rsid w:val="007A3ECB"/>
    <w:rsid w:val="007A3EEA"/>
    <w:rsid w:val="007A4173"/>
    <w:rsid w:val="007A633E"/>
    <w:rsid w:val="007A63BC"/>
    <w:rsid w:val="007A7946"/>
    <w:rsid w:val="007B18CC"/>
    <w:rsid w:val="007B1B1C"/>
    <w:rsid w:val="007B2DF7"/>
    <w:rsid w:val="007B30D7"/>
    <w:rsid w:val="007B332B"/>
    <w:rsid w:val="007B3AA8"/>
    <w:rsid w:val="007B3D8E"/>
    <w:rsid w:val="007B4A07"/>
    <w:rsid w:val="007B4EDB"/>
    <w:rsid w:val="007B51DA"/>
    <w:rsid w:val="007B5A4C"/>
    <w:rsid w:val="007B5A75"/>
    <w:rsid w:val="007B5B5F"/>
    <w:rsid w:val="007B5F15"/>
    <w:rsid w:val="007B6266"/>
    <w:rsid w:val="007B7935"/>
    <w:rsid w:val="007B7C26"/>
    <w:rsid w:val="007B7E5E"/>
    <w:rsid w:val="007B7F2E"/>
    <w:rsid w:val="007C0C90"/>
    <w:rsid w:val="007C2042"/>
    <w:rsid w:val="007C2360"/>
    <w:rsid w:val="007C2EFE"/>
    <w:rsid w:val="007C3D7F"/>
    <w:rsid w:val="007C513E"/>
    <w:rsid w:val="007C568D"/>
    <w:rsid w:val="007C60B9"/>
    <w:rsid w:val="007C7A6E"/>
    <w:rsid w:val="007C7F7D"/>
    <w:rsid w:val="007D0125"/>
    <w:rsid w:val="007D0B04"/>
    <w:rsid w:val="007D15A9"/>
    <w:rsid w:val="007D27A7"/>
    <w:rsid w:val="007D27C2"/>
    <w:rsid w:val="007D2877"/>
    <w:rsid w:val="007D3014"/>
    <w:rsid w:val="007D342D"/>
    <w:rsid w:val="007D3A81"/>
    <w:rsid w:val="007D42B3"/>
    <w:rsid w:val="007D5085"/>
    <w:rsid w:val="007D51AD"/>
    <w:rsid w:val="007D52E0"/>
    <w:rsid w:val="007D5C9A"/>
    <w:rsid w:val="007D70C4"/>
    <w:rsid w:val="007E09FE"/>
    <w:rsid w:val="007E131F"/>
    <w:rsid w:val="007E1BB7"/>
    <w:rsid w:val="007E2140"/>
    <w:rsid w:val="007E2ABE"/>
    <w:rsid w:val="007E44B0"/>
    <w:rsid w:val="007E4E6F"/>
    <w:rsid w:val="007E500B"/>
    <w:rsid w:val="007E50A6"/>
    <w:rsid w:val="007E54FF"/>
    <w:rsid w:val="007E57B3"/>
    <w:rsid w:val="007E7424"/>
    <w:rsid w:val="007E79E5"/>
    <w:rsid w:val="007F05B7"/>
    <w:rsid w:val="007F0623"/>
    <w:rsid w:val="007F14E7"/>
    <w:rsid w:val="007F1E14"/>
    <w:rsid w:val="007F2185"/>
    <w:rsid w:val="007F26EB"/>
    <w:rsid w:val="007F27E9"/>
    <w:rsid w:val="007F3073"/>
    <w:rsid w:val="007F3D90"/>
    <w:rsid w:val="007F4603"/>
    <w:rsid w:val="007F497F"/>
    <w:rsid w:val="007F56EB"/>
    <w:rsid w:val="007F64F4"/>
    <w:rsid w:val="007F655A"/>
    <w:rsid w:val="007F7084"/>
    <w:rsid w:val="00800009"/>
    <w:rsid w:val="008010FA"/>
    <w:rsid w:val="008030AE"/>
    <w:rsid w:val="00803B6F"/>
    <w:rsid w:val="00803C2B"/>
    <w:rsid w:val="008042FD"/>
    <w:rsid w:val="00804376"/>
    <w:rsid w:val="00804441"/>
    <w:rsid w:val="00804D2A"/>
    <w:rsid w:val="00805000"/>
    <w:rsid w:val="0080529B"/>
    <w:rsid w:val="008055C2"/>
    <w:rsid w:val="00807FF3"/>
    <w:rsid w:val="008105EC"/>
    <w:rsid w:val="00810993"/>
    <w:rsid w:val="00811C6E"/>
    <w:rsid w:val="00812569"/>
    <w:rsid w:val="00813266"/>
    <w:rsid w:val="0081397B"/>
    <w:rsid w:val="00813A74"/>
    <w:rsid w:val="00814F8B"/>
    <w:rsid w:val="00816087"/>
    <w:rsid w:val="0081621E"/>
    <w:rsid w:val="0081675E"/>
    <w:rsid w:val="008168BC"/>
    <w:rsid w:val="0082053C"/>
    <w:rsid w:val="00822C64"/>
    <w:rsid w:val="00822E43"/>
    <w:rsid w:val="0082430A"/>
    <w:rsid w:val="00825C16"/>
    <w:rsid w:val="00825F85"/>
    <w:rsid w:val="00826148"/>
    <w:rsid w:val="00827814"/>
    <w:rsid w:val="00827935"/>
    <w:rsid w:val="008307F3"/>
    <w:rsid w:val="00831123"/>
    <w:rsid w:val="0083156F"/>
    <w:rsid w:val="008322CD"/>
    <w:rsid w:val="008326C1"/>
    <w:rsid w:val="008330C5"/>
    <w:rsid w:val="008337E4"/>
    <w:rsid w:val="00833AEE"/>
    <w:rsid w:val="0083427F"/>
    <w:rsid w:val="00835518"/>
    <w:rsid w:val="00836842"/>
    <w:rsid w:val="00837544"/>
    <w:rsid w:val="00840388"/>
    <w:rsid w:val="00842D55"/>
    <w:rsid w:val="008434AF"/>
    <w:rsid w:val="0084485F"/>
    <w:rsid w:val="008458FC"/>
    <w:rsid w:val="00847160"/>
    <w:rsid w:val="00847F7B"/>
    <w:rsid w:val="00850429"/>
    <w:rsid w:val="00851BDF"/>
    <w:rsid w:val="00853533"/>
    <w:rsid w:val="008540B1"/>
    <w:rsid w:val="00855715"/>
    <w:rsid w:val="00855DE7"/>
    <w:rsid w:val="00856C96"/>
    <w:rsid w:val="00857901"/>
    <w:rsid w:val="00857EB1"/>
    <w:rsid w:val="00862391"/>
    <w:rsid w:val="00862AFE"/>
    <w:rsid w:val="00863615"/>
    <w:rsid w:val="00863BF8"/>
    <w:rsid w:val="00864613"/>
    <w:rsid w:val="00865222"/>
    <w:rsid w:val="00865548"/>
    <w:rsid w:val="00867366"/>
    <w:rsid w:val="00867FC5"/>
    <w:rsid w:val="008715E6"/>
    <w:rsid w:val="00871DDE"/>
    <w:rsid w:val="00872D49"/>
    <w:rsid w:val="00872F76"/>
    <w:rsid w:val="00873F3E"/>
    <w:rsid w:val="0087452E"/>
    <w:rsid w:val="008755D7"/>
    <w:rsid w:val="008779C8"/>
    <w:rsid w:val="00880D45"/>
    <w:rsid w:val="00880F74"/>
    <w:rsid w:val="008810C5"/>
    <w:rsid w:val="00882794"/>
    <w:rsid w:val="008832F0"/>
    <w:rsid w:val="00884593"/>
    <w:rsid w:val="00885D4C"/>
    <w:rsid w:val="00886D18"/>
    <w:rsid w:val="008875DE"/>
    <w:rsid w:val="008905F9"/>
    <w:rsid w:val="00891A8B"/>
    <w:rsid w:val="00892CFE"/>
    <w:rsid w:val="00892F4D"/>
    <w:rsid w:val="00893365"/>
    <w:rsid w:val="00895043"/>
    <w:rsid w:val="00896716"/>
    <w:rsid w:val="00896E69"/>
    <w:rsid w:val="008974AD"/>
    <w:rsid w:val="008974F7"/>
    <w:rsid w:val="008A04CD"/>
    <w:rsid w:val="008A123E"/>
    <w:rsid w:val="008A2A1E"/>
    <w:rsid w:val="008A3587"/>
    <w:rsid w:val="008A61AD"/>
    <w:rsid w:val="008A77C2"/>
    <w:rsid w:val="008A7CF7"/>
    <w:rsid w:val="008B0417"/>
    <w:rsid w:val="008B060F"/>
    <w:rsid w:val="008B0997"/>
    <w:rsid w:val="008B0B4B"/>
    <w:rsid w:val="008B2389"/>
    <w:rsid w:val="008B2A90"/>
    <w:rsid w:val="008B32C2"/>
    <w:rsid w:val="008B49E9"/>
    <w:rsid w:val="008B671A"/>
    <w:rsid w:val="008B76CF"/>
    <w:rsid w:val="008C0852"/>
    <w:rsid w:val="008C0A94"/>
    <w:rsid w:val="008C1BB2"/>
    <w:rsid w:val="008C520E"/>
    <w:rsid w:val="008C5422"/>
    <w:rsid w:val="008C5D1D"/>
    <w:rsid w:val="008C66FC"/>
    <w:rsid w:val="008C685B"/>
    <w:rsid w:val="008D00C6"/>
    <w:rsid w:val="008D0BC7"/>
    <w:rsid w:val="008D11BE"/>
    <w:rsid w:val="008D31B2"/>
    <w:rsid w:val="008D31EE"/>
    <w:rsid w:val="008D34A6"/>
    <w:rsid w:val="008D4441"/>
    <w:rsid w:val="008D507C"/>
    <w:rsid w:val="008D5D79"/>
    <w:rsid w:val="008D60DB"/>
    <w:rsid w:val="008D66AE"/>
    <w:rsid w:val="008D73DE"/>
    <w:rsid w:val="008D7F7B"/>
    <w:rsid w:val="008E098A"/>
    <w:rsid w:val="008E0A40"/>
    <w:rsid w:val="008E0D31"/>
    <w:rsid w:val="008E1B3C"/>
    <w:rsid w:val="008E2221"/>
    <w:rsid w:val="008E308E"/>
    <w:rsid w:val="008E4356"/>
    <w:rsid w:val="008E628B"/>
    <w:rsid w:val="008E75DE"/>
    <w:rsid w:val="008E79CE"/>
    <w:rsid w:val="008F0F14"/>
    <w:rsid w:val="008F18C6"/>
    <w:rsid w:val="008F2CAA"/>
    <w:rsid w:val="008F3DF4"/>
    <w:rsid w:val="008F5336"/>
    <w:rsid w:val="008F562F"/>
    <w:rsid w:val="008F5B91"/>
    <w:rsid w:val="008F6E52"/>
    <w:rsid w:val="008F7522"/>
    <w:rsid w:val="009001C4"/>
    <w:rsid w:val="0090173F"/>
    <w:rsid w:val="00901A81"/>
    <w:rsid w:val="00902805"/>
    <w:rsid w:val="0090394A"/>
    <w:rsid w:val="00904CAE"/>
    <w:rsid w:val="00905145"/>
    <w:rsid w:val="009056A7"/>
    <w:rsid w:val="009075B4"/>
    <w:rsid w:val="00907C3E"/>
    <w:rsid w:val="00907D4D"/>
    <w:rsid w:val="0091075A"/>
    <w:rsid w:val="00911F72"/>
    <w:rsid w:val="00912BE1"/>
    <w:rsid w:val="00913C6D"/>
    <w:rsid w:val="00915BD5"/>
    <w:rsid w:val="00916206"/>
    <w:rsid w:val="00917044"/>
    <w:rsid w:val="0092035A"/>
    <w:rsid w:val="0092037B"/>
    <w:rsid w:val="00920A98"/>
    <w:rsid w:val="00921578"/>
    <w:rsid w:val="009240FF"/>
    <w:rsid w:val="0092462E"/>
    <w:rsid w:val="0092489E"/>
    <w:rsid w:val="00925BAE"/>
    <w:rsid w:val="00926654"/>
    <w:rsid w:val="00926ADB"/>
    <w:rsid w:val="00926C01"/>
    <w:rsid w:val="0093007B"/>
    <w:rsid w:val="00930B1F"/>
    <w:rsid w:val="0093138A"/>
    <w:rsid w:val="00932DFE"/>
    <w:rsid w:val="0093330A"/>
    <w:rsid w:val="00937DA6"/>
    <w:rsid w:val="0094018F"/>
    <w:rsid w:val="00940ABD"/>
    <w:rsid w:val="00940FF3"/>
    <w:rsid w:val="00941584"/>
    <w:rsid w:val="00941FCF"/>
    <w:rsid w:val="0094202A"/>
    <w:rsid w:val="009424C3"/>
    <w:rsid w:val="00943740"/>
    <w:rsid w:val="00943C15"/>
    <w:rsid w:val="009451C0"/>
    <w:rsid w:val="00945414"/>
    <w:rsid w:val="00945662"/>
    <w:rsid w:val="00945E81"/>
    <w:rsid w:val="00946842"/>
    <w:rsid w:val="009474BA"/>
    <w:rsid w:val="00947A48"/>
    <w:rsid w:val="0095056D"/>
    <w:rsid w:val="00950574"/>
    <w:rsid w:val="009513A6"/>
    <w:rsid w:val="009521EE"/>
    <w:rsid w:val="00953473"/>
    <w:rsid w:val="0095401A"/>
    <w:rsid w:val="0096026B"/>
    <w:rsid w:val="0096324A"/>
    <w:rsid w:val="00963604"/>
    <w:rsid w:val="00964259"/>
    <w:rsid w:val="00966D73"/>
    <w:rsid w:val="009674ED"/>
    <w:rsid w:val="0097177B"/>
    <w:rsid w:val="00972103"/>
    <w:rsid w:val="009723FC"/>
    <w:rsid w:val="009728AC"/>
    <w:rsid w:val="00973E2D"/>
    <w:rsid w:val="00974264"/>
    <w:rsid w:val="00974560"/>
    <w:rsid w:val="00974715"/>
    <w:rsid w:val="00975367"/>
    <w:rsid w:val="00975774"/>
    <w:rsid w:val="0097584D"/>
    <w:rsid w:val="00975B04"/>
    <w:rsid w:val="00975ED6"/>
    <w:rsid w:val="0097600B"/>
    <w:rsid w:val="009765B4"/>
    <w:rsid w:val="009771EE"/>
    <w:rsid w:val="009775A0"/>
    <w:rsid w:val="00980059"/>
    <w:rsid w:val="00980174"/>
    <w:rsid w:val="00980262"/>
    <w:rsid w:val="00980522"/>
    <w:rsid w:val="00980F09"/>
    <w:rsid w:val="0098115E"/>
    <w:rsid w:val="00981792"/>
    <w:rsid w:val="00981C43"/>
    <w:rsid w:val="00982539"/>
    <w:rsid w:val="00982C82"/>
    <w:rsid w:val="00982D46"/>
    <w:rsid w:val="00982D68"/>
    <w:rsid w:val="009831DE"/>
    <w:rsid w:val="009832B9"/>
    <w:rsid w:val="00983A56"/>
    <w:rsid w:val="0098413D"/>
    <w:rsid w:val="0098454A"/>
    <w:rsid w:val="00984DA0"/>
    <w:rsid w:val="00985A92"/>
    <w:rsid w:val="00986245"/>
    <w:rsid w:val="00986380"/>
    <w:rsid w:val="009868B7"/>
    <w:rsid w:val="00987DA0"/>
    <w:rsid w:val="00990C2D"/>
    <w:rsid w:val="00990FA7"/>
    <w:rsid w:val="00991CF1"/>
    <w:rsid w:val="00991D6D"/>
    <w:rsid w:val="0099225C"/>
    <w:rsid w:val="00992418"/>
    <w:rsid w:val="00992BF6"/>
    <w:rsid w:val="00993621"/>
    <w:rsid w:val="00993800"/>
    <w:rsid w:val="00993EB6"/>
    <w:rsid w:val="00994971"/>
    <w:rsid w:val="0099503A"/>
    <w:rsid w:val="00995541"/>
    <w:rsid w:val="00996FCA"/>
    <w:rsid w:val="00997ECD"/>
    <w:rsid w:val="009A03E1"/>
    <w:rsid w:val="009A0C31"/>
    <w:rsid w:val="009A2AF1"/>
    <w:rsid w:val="009A3721"/>
    <w:rsid w:val="009A3D18"/>
    <w:rsid w:val="009A3E74"/>
    <w:rsid w:val="009A412F"/>
    <w:rsid w:val="009A5986"/>
    <w:rsid w:val="009A5F58"/>
    <w:rsid w:val="009A68EA"/>
    <w:rsid w:val="009A7A44"/>
    <w:rsid w:val="009B0D1C"/>
    <w:rsid w:val="009B34AB"/>
    <w:rsid w:val="009B62F1"/>
    <w:rsid w:val="009B6D93"/>
    <w:rsid w:val="009B7600"/>
    <w:rsid w:val="009C0A2E"/>
    <w:rsid w:val="009C1450"/>
    <w:rsid w:val="009C2843"/>
    <w:rsid w:val="009C4DA2"/>
    <w:rsid w:val="009C58B3"/>
    <w:rsid w:val="009C5B90"/>
    <w:rsid w:val="009C7217"/>
    <w:rsid w:val="009C7538"/>
    <w:rsid w:val="009C78EC"/>
    <w:rsid w:val="009D0E7B"/>
    <w:rsid w:val="009D17E2"/>
    <w:rsid w:val="009D1CDF"/>
    <w:rsid w:val="009D23D7"/>
    <w:rsid w:val="009D3AD2"/>
    <w:rsid w:val="009D3DA9"/>
    <w:rsid w:val="009D3EF8"/>
    <w:rsid w:val="009D416E"/>
    <w:rsid w:val="009D4DE1"/>
    <w:rsid w:val="009E1186"/>
    <w:rsid w:val="009E2FDC"/>
    <w:rsid w:val="009E3845"/>
    <w:rsid w:val="009E3E62"/>
    <w:rsid w:val="009E3F8B"/>
    <w:rsid w:val="009E448C"/>
    <w:rsid w:val="009E5292"/>
    <w:rsid w:val="009E54BC"/>
    <w:rsid w:val="009F0B43"/>
    <w:rsid w:val="009F0EE0"/>
    <w:rsid w:val="009F231A"/>
    <w:rsid w:val="009F3708"/>
    <w:rsid w:val="009F395F"/>
    <w:rsid w:val="009F437A"/>
    <w:rsid w:val="009F57EC"/>
    <w:rsid w:val="00A00EE7"/>
    <w:rsid w:val="00A01129"/>
    <w:rsid w:val="00A0140D"/>
    <w:rsid w:val="00A01892"/>
    <w:rsid w:val="00A02F6A"/>
    <w:rsid w:val="00A032D6"/>
    <w:rsid w:val="00A033AC"/>
    <w:rsid w:val="00A04CF7"/>
    <w:rsid w:val="00A04D3C"/>
    <w:rsid w:val="00A05468"/>
    <w:rsid w:val="00A0588C"/>
    <w:rsid w:val="00A06BE9"/>
    <w:rsid w:val="00A10003"/>
    <w:rsid w:val="00A11AAC"/>
    <w:rsid w:val="00A12197"/>
    <w:rsid w:val="00A12C48"/>
    <w:rsid w:val="00A12CEB"/>
    <w:rsid w:val="00A13432"/>
    <w:rsid w:val="00A15257"/>
    <w:rsid w:val="00A15424"/>
    <w:rsid w:val="00A15780"/>
    <w:rsid w:val="00A162B8"/>
    <w:rsid w:val="00A16992"/>
    <w:rsid w:val="00A17963"/>
    <w:rsid w:val="00A20034"/>
    <w:rsid w:val="00A21416"/>
    <w:rsid w:val="00A22036"/>
    <w:rsid w:val="00A2309A"/>
    <w:rsid w:val="00A2355B"/>
    <w:rsid w:val="00A23CD5"/>
    <w:rsid w:val="00A246ED"/>
    <w:rsid w:val="00A25143"/>
    <w:rsid w:val="00A25B2B"/>
    <w:rsid w:val="00A2628E"/>
    <w:rsid w:val="00A2701F"/>
    <w:rsid w:val="00A30475"/>
    <w:rsid w:val="00A3064F"/>
    <w:rsid w:val="00A30828"/>
    <w:rsid w:val="00A310DC"/>
    <w:rsid w:val="00A322F9"/>
    <w:rsid w:val="00A323B4"/>
    <w:rsid w:val="00A3243B"/>
    <w:rsid w:val="00A32EC6"/>
    <w:rsid w:val="00A32FE4"/>
    <w:rsid w:val="00A35AEE"/>
    <w:rsid w:val="00A35C46"/>
    <w:rsid w:val="00A35EE1"/>
    <w:rsid w:val="00A3674E"/>
    <w:rsid w:val="00A36AC8"/>
    <w:rsid w:val="00A3727B"/>
    <w:rsid w:val="00A3743E"/>
    <w:rsid w:val="00A40037"/>
    <w:rsid w:val="00A428FE"/>
    <w:rsid w:val="00A4342E"/>
    <w:rsid w:val="00A47081"/>
    <w:rsid w:val="00A47F19"/>
    <w:rsid w:val="00A47F36"/>
    <w:rsid w:val="00A51CC5"/>
    <w:rsid w:val="00A52216"/>
    <w:rsid w:val="00A52FA8"/>
    <w:rsid w:val="00A56082"/>
    <w:rsid w:val="00A56761"/>
    <w:rsid w:val="00A56A10"/>
    <w:rsid w:val="00A578E0"/>
    <w:rsid w:val="00A61497"/>
    <w:rsid w:val="00A62B6A"/>
    <w:rsid w:val="00A647A8"/>
    <w:rsid w:val="00A66C1C"/>
    <w:rsid w:val="00A670B0"/>
    <w:rsid w:val="00A6773A"/>
    <w:rsid w:val="00A67E9F"/>
    <w:rsid w:val="00A7067D"/>
    <w:rsid w:val="00A726D8"/>
    <w:rsid w:val="00A72E53"/>
    <w:rsid w:val="00A72E58"/>
    <w:rsid w:val="00A73264"/>
    <w:rsid w:val="00A734AD"/>
    <w:rsid w:val="00A736A4"/>
    <w:rsid w:val="00A73C79"/>
    <w:rsid w:val="00A753B6"/>
    <w:rsid w:val="00A769DD"/>
    <w:rsid w:val="00A77340"/>
    <w:rsid w:val="00A80287"/>
    <w:rsid w:val="00A81525"/>
    <w:rsid w:val="00A815F9"/>
    <w:rsid w:val="00A82D36"/>
    <w:rsid w:val="00A833F2"/>
    <w:rsid w:val="00A842FE"/>
    <w:rsid w:val="00A84395"/>
    <w:rsid w:val="00A847BA"/>
    <w:rsid w:val="00A86B27"/>
    <w:rsid w:val="00A8749C"/>
    <w:rsid w:val="00A90102"/>
    <w:rsid w:val="00A916D3"/>
    <w:rsid w:val="00A92A11"/>
    <w:rsid w:val="00A94DA5"/>
    <w:rsid w:val="00A956D7"/>
    <w:rsid w:val="00A97F51"/>
    <w:rsid w:val="00AA0334"/>
    <w:rsid w:val="00AA118E"/>
    <w:rsid w:val="00AA1B9D"/>
    <w:rsid w:val="00AA3C79"/>
    <w:rsid w:val="00AA403B"/>
    <w:rsid w:val="00AA6394"/>
    <w:rsid w:val="00AA6DD9"/>
    <w:rsid w:val="00AB043B"/>
    <w:rsid w:val="00AB0B20"/>
    <w:rsid w:val="00AB1004"/>
    <w:rsid w:val="00AB13D0"/>
    <w:rsid w:val="00AB1540"/>
    <w:rsid w:val="00AB1EF2"/>
    <w:rsid w:val="00AB2973"/>
    <w:rsid w:val="00AB2A30"/>
    <w:rsid w:val="00AB3FEC"/>
    <w:rsid w:val="00AB44BA"/>
    <w:rsid w:val="00AB48C8"/>
    <w:rsid w:val="00AB5B78"/>
    <w:rsid w:val="00AB5C09"/>
    <w:rsid w:val="00AB60D2"/>
    <w:rsid w:val="00AB6A15"/>
    <w:rsid w:val="00AB6B8B"/>
    <w:rsid w:val="00AB753F"/>
    <w:rsid w:val="00AB7CEB"/>
    <w:rsid w:val="00AB7E21"/>
    <w:rsid w:val="00AC0342"/>
    <w:rsid w:val="00AC0583"/>
    <w:rsid w:val="00AC09C6"/>
    <w:rsid w:val="00AC0F18"/>
    <w:rsid w:val="00AC2784"/>
    <w:rsid w:val="00AC36A5"/>
    <w:rsid w:val="00AC39F7"/>
    <w:rsid w:val="00AC4B50"/>
    <w:rsid w:val="00AC570A"/>
    <w:rsid w:val="00AC5DCA"/>
    <w:rsid w:val="00AC692C"/>
    <w:rsid w:val="00AC6C64"/>
    <w:rsid w:val="00AC6FB1"/>
    <w:rsid w:val="00AC760C"/>
    <w:rsid w:val="00AD00AF"/>
    <w:rsid w:val="00AD01B0"/>
    <w:rsid w:val="00AD1F90"/>
    <w:rsid w:val="00AD1FA3"/>
    <w:rsid w:val="00AD20A2"/>
    <w:rsid w:val="00AD2645"/>
    <w:rsid w:val="00AD50F8"/>
    <w:rsid w:val="00AD6BA9"/>
    <w:rsid w:val="00AD7170"/>
    <w:rsid w:val="00AD7376"/>
    <w:rsid w:val="00AD7970"/>
    <w:rsid w:val="00AD7AA3"/>
    <w:rsid w:val="00AE00A1"/>
    <w:rsid w:val="00AE06E3"/>
    <w:rsid w:val="00AE121E"/>
    <w:rsid w:val="00AE1239"/>
    <w:rsid w:val="00AE2489"/>
    <w:rsid w:val="00AE2C34"/>
    <w:rsid w:val="00AE3D1A"/>
    <w:rsid w:val="00AE3FC6"/>
    <w:rsid w:val="00AE4789"/>
    <w:rsid w:val="00AE58AD"/>
    <w:rsid w:val="00AE672C"/>
    <w:rsid w:val="00AE7BCD"/>
    <w:rsid w:val="00AF01AE"/>
    <w:rsid w:val="00AF03E9"/>
    <w:rsid w:val="00AF0F70"/>
    <w:rsid w:val="00AF1606"/>
    <w:rsid w:val="00AF18A9"/>
    <w:rsid w:val="00AF1FBB"/>
    <w:rsid w:val="00AF3780"/>
    <w:rsid w:val="00AF4733"/>
    <w:rsid w:val="00AF5B3A"/>
    <w:rsid w:val="00AF5C1B"/>
    <w:rsid w:val="00AF724C"/>
    <w:rsid w:val="00AF7388"/>
    <w:rsid w:val="00B005AE"/>
    <w:rsid w:val="00B00BB8"/>
    <w:rsid w:val="00B00C21"/>
    <w:rsid w:val="00B02D61"/>
    <w:rsid w:val="00B02DDD"/>
    <w:rsid w:val="00B03BC1"/>
    <w:rsid w:val="00B03D5D"/>
    <w:rsid w:val="00B04434"/>
    <w:rsid w:val="00B04556"/>
    <w:rsid w:val="00B0576D"/>
    <w:rsid w:val="00B057BB"/>
    <w:rsid w:val="00B06A82"/>
    <w:rsid w:val="00B072BB"/>
    <w:rsid w:val="00B10E77"/>
    <w:rsid w:val="00B117B1"/>
    <w:rsid w:val="00B1238C"/>
    <w:rsid w:val="00B126F3"/>
    <w:rsid w:val="00B12D2A"/>
    <w:rsid w:val="00B12FB7"/>
    <w:rsid w:val="00B132AF"/>
    <w:rsid w:val="00B13ED9"/>
    <w:rsid w:val="00B1545A"/>
    <w:rsid w:val="00B15492"/>
    <w:rsid w:val="00B15A6A"/>
    <w:rsid w:val="00B174B2"/>
    <w:rsid w:val="00B218C8"/>
    <w:rsid w:val="00B21D4C"/>
    <w:rsid w:val="00B21EF7"/>
    <w:rsid w:val="00B2218F"/>
    <w:rsid w:val="00B221D1"/>
    <w:rsid w:val="00B22DDA"/>
    <w:rsid w:val="00B241DE"/>
    <w:rsid w:val="00B244BB"/>
    <w:rsid w:val="00B25544"/>
    <w:rsid w:val="00B2580D"/>
    <w:rsid w:val="00B25B4A"/>
    <w:rsid w:val="00B25EBE"/>
    <w:rsid w:val="00B2668B"/>
    <w:rsid w:val="00B26979"/>
    <w:rsid w:val="00B26B8A"/>
    <w:rsid w:val="00B26C4F"/>
    <w:rsid w:val="00B27520"/>
    <w:rsid w:val="00B3285F"/>
    <w:rsid w:val="00B32D14"/>
    <w:rsid w:val="00B33798"/>
    <w:rsid w:val="00B33A23"/>
    <w:rsid w:val="00B3471F"/>
    <w:rsid w:val="00B35826"/>
    <w:rsid w:val="00B35981"/>
    <w:rsid w:val="00B405C7"/>
    <w:rsid w:val="00B40673"/>
    <w:rsid w:val="00B4234E"/>
    <w:rsid w:val="00B43B05"/>
    <w:rsid w:val="00B4749E"/>
    <w:rsid w:val="00B47FD5"/>
    <w:rsid w:val="00B5179C"/>
    <w:rsid w:val="00B52069"/>
    <w:rsid w:val="00B53C88"/>
    <w:rsid w:val="00B5479F"/>
    <w:rsid w:val="00B54CA5"/>
    <w:rsid w:val="00B552E0"/>
    <w:rsid w:val="00B56996"/>
    <w:rsid w:val="00B56C98"/>
    <w:rsid w:val="00B614BF"/>
    <w:rsid w:val="00B6452A"/>
    <w:rsid w:val="00B65911"/>
    <w:rsid w:val="00B659F6"/>
    <w:rsid w:val="00B65EEA"/>
    <w:rsid w:val="00B668B9"/>
    <w:rsid w:val="00B66B99"/>
    <w:rsid w:val="00B66D22"/>
    <w:rsid w:val="00B70186"/>
    <w:rsid w:val="00B708E3"/>
    <w:rsid w:val="00B72722"/>
    <w:rsid w:val="00B72E18"/>
    <w:rsid w:val="00B7362F"/>
    <w:rsid w:val="00B744C3"/>
    <w:rsid w:val="00B763BE"/>
    <w:rsid w:val="00B76945"/>
    <w:rsid w:val="00B7699E"/>
    <w:rsid w:val="00B76C0B"/>
    <w:rsid w:val="00B77026"/>
    <w:rsid w:val="00B774D1"/>
    <w:rsid w:val="00B807B5"/>
    <w:rsid w:val="00B80C4F"/>
    <w:rsid w:val="00B80CBD"/>
    <w:rsid w:val="00B80D0D"/>
    <w:rsid w:val="00B814EE"/>
    <w:rsid w:val="00B81644"/>
    <w:rsid w:val="00B83235"/>
    <w:rsid w:val="00B84A87"/>
    <w:rsid w:val="00B84AD3"/>
    <w:rsid w:val="00B85DE2"/>
    <w:rsid w:val="00B866B2"/>
    <w:rsid w:val="00B86B1D"/>
    <w:rsid w:val="00B877B0"/>
    <w:rsid w:val="00B90E9A"/>
    <w:rsid w:val="00B911C1"/>
    <w:rsid w:val="00B91DCF"/>
    <w:rsid w:val="00B92361"/>
    <w:rsid w:val="00B92CFE"/>
    <w:rsid w:val="00B931B5"/>
    <w:rsid w:val="00B93660"/>
    <w:rsid w:val="00B938E4"/>
    <w:rsid w:val="00B951D9"/>
    <w:rsid w:val="00B95BE9"/>
    <w:rsid w:val="00B96947"/>
    <w:rsid w:val="00BA26B7"/>
    <w:rsid w:val="00BA3A66"/>
    <w:rsid w:val="00BA3ADB"/>
    <w:rsid w:val="00BA435E"/>
    <w:rsid w:val="00BA5191"/>
    <w:rsid w:val="00BA6C44"/>
    <w:rsid w:val="00BA6D85"/>
    <w:rsid w:val="00BA746C"/>
    <w:rsid w:val="00BA7EB2"/>
    <w:rsid w:val="00BB026D"/>
    <w:rsid w:val="00BB0A62"/>
    <w:rsid w:val="00BB2845"/>
    <w:rsid w:val="00BB31C3"/>
    <w:rsid w:val="00BB46CA"/>
    <w:rsid w:val="00BB4938"/>
    <w:rsid w:val="00BB6538"/>
    <w:rsid w:val="00BB69F0"/>
    <w:rsid w:val="00BB6DAF"/>
    <w:rsid w:val="00BB7FC7"/>
    <w:rsid w:val="00BC003C"/>
    <w:rsid w:val="00BC0B6B"/>
    <w:rsid w:val="00BC0DFE"/>
    <w:rsid w:val="00BC0F26"/>
    <w:rsid w:val="00BC0FC0"/>
    <w:rsid w:val="00BC1908"/>
    <w:rsid w:val="00BC1FF1"/>
    <w:rsid w:val="00BC21F0"/>
    <w:rsid w:val="00BC23DB"/>
    <w:rsid w:val="00BC2A1D"/>
    <w:rsid w:val="00BC3808"/>
    <w:rsid w:val="00BC3C0C"/>
    <w:rsid w:val="00BC4A69"/>
    <w:rsid w:val="00BC4D97"/>
    <w:rsid w:val="00BC4E29"/>
    <w:rsid w:val="00BC50D7"/>
    <w:rsid w:val="00BC5171"/>
    <w:rsid w:val="00BC575F"/>
    <w:rsid w:val="00BD01C9"/>
    <w:rsid w:val="00BD1C95"/>
    <w:rsid w:val="00BD28AF"/>
    <w:rsid w:val="00BD2E5E"/>
    <w:rsid w:val="00BD3088"/>
    <w:rsid w:val="00BD3BC3"/>
    <w:rsid w:val="00BD43F7"/>
    <w:rsid w:val="00BD51AE"/>
    <w:rsid w:val="00BD51BD"/>
    <w:rsid w:val="00BD5A37"/>
    <w:rsid w:val="00BD6017"/>
    <w:rsid w:val="00BD6605"/>
    <w:rsid w:val="00BD7620"/>
    <w:rsid w:val="00BD77C1"/>
    <w:rsid w:val="00BE0D17"/>
    <w:rsid w:val="00BE146F"/>
    <w:rsid w:val="00BE4089"/>
    <w:rsid w:val="00BE5255"/>
    <w:rsid w:val="00BE541A"/>
    <w:rsid w:val="00BE60A9"/>
    <w:rsid w:val="00BE6384"/>
    <w:rsid w:val="00BE71AB"/>
    <w:rsid w:val="00BE7656"/>
    <w:rsid w:val="00BE7C95"/>
    <w:rsid w:val="00BF02DD"/>
    <w:rsid w:val="00BF1148"/>
    <w:rsid w:val="00BF1377"/>
    <w:rsid w:val="00BF22EE"/>
    <w:rsid w:val="00BF23AE"/>
    <w:rsid w:val="00BF2B1B"/>
    <w:rsid w:val="00BF3519"/>
    <w:rsid w:val="00BF36A8"/>
    <w:rsid w:val="00BF3798"/>
    <w:rsid w:val="00BF52DB"/>
    <w:rsid w:val="00BF54E0"/>
    <w:rsid w:val="00BF6080"/>
    <w:rsid w:val="00BF6C8B"/>
    <w:rsid w:val="00BF76E2"/>
    <w:rsid w:val="00BF7965"/>
    <w:rsid w:val="00C010DA"/>
    <w:rsid w:val="00C01D0A"/>
    <w:rsid w:val="00C02120"/>
    <w:rsid w:val="00C023B4"/>
    <w:rsid w:val="00C02A66"/>
    <w:rsid w:val="00C02E2A"/>
    <w:rsid w:val="00C03871"/>
    <w:rsid w:val="00C03A11"/>
    <w:rsid w:val="00C03B72"/>
    <w:rsid w:val="00C049D8"/>
    <w:rsid w:val="00C04FFE"/>
    <w:rsid w:val="00C05EC6"/>
    <w:rsid w:val="00C07129"/>
    <w:rsid w:val="00C078AB"/>
    <w:rsid w:val="00C07C8C"/>
    <w:rsid w:val="00C1017F"/>
    <w:rsid w:val="00C11655"/>
    <w:rsid w:val="00C1228A"/>
    <w:rsid w:val="00C124A0"/>
    <w:rsid w:val="00C12A36"/>
    <w:rsid w:val="00C13330"/>
    <w:rsid w:val="00C13590"/>
    <w:rsid w:val="00C135AF"/>
    <w:rsid w:val="00C1375C"/>
    <w:rsid w:val="00C14135"/>
    <w:rsid w:val="00C143B6"/>
    <w:rsid w:val="00C1475B"/>
    <w:rsid w:val="00C159CC"/>
    <w:rsid w:val="00C1608F"/>
    <w:rsid w:val="00C170FA"/>
    <w:rsid w:val="00C17CCB"/>
    <w:rsid w:val="00C20B36"/>
    <w:rsid w:val="00C20BFA"/>
    <w:rsid w:val="00C214C3"/>
    <w:rsid w:val="00C21670"/>
    <w:rsid w:val="00C216AB"/>
    <w:rsid w:val="00C21989"/>
    <w:rsid w:val="00C22084"/>
    <w:rsid w:val="00C22767"/>
    <w:rsid w:val="00C233A8"/>
    <w:rsid w:val="00C23616"/>
    <w:rsid w:val="00C261BD"/>
    <w:rsid w:val="00C26838"/>
    <w:rsid w:val="00C30056"/>
    <w:rsid w:val="00C31D74"/>
    <w:rsid w:val="00C31FBF"/>
    <w:rsid w:val="00C331B0"/>
    <w:rsid w:val="00C34E60"/>
    <w:rsid w:val="00C35B6C"/>
    <w:rsid w:val="00C3608D"/>
    <w:rsid w:val="00C3631A"/>
    <w:rsid w:val="00C36631"/>
    <w:rsid w:val="00C36B59"/>
    <w:rsid w:val="00C40E0A"/>
    <w:rsid w:val="00C427F2"/>
    <w:rsid w:val="00C446F7"/>
    <w:rsid w:val="00C44F17"/>
    <w:rsid w:val="00C45308"/>
    <w:rsid w:val="00C4585C"/>
    <w:rsid w:val="00C45C41"/>
    <w:rsid w:val="00C500CD"/>
    <w:rsid w:val="00C504E2"/>
    <w:rsid w:val="00C51574"/>
    <w:rsid w:val="00C5191F"/>
    <w:rsid w:val="00C5241A"/>
    <w:rsid w:val="00C53198"/>
    <w:rsid w:val="00C558A6"/>
    <w:rsid w:val="00C55DD1"/>
    <w:rsid w:val="00C55FF4"/>
    <w:rsid w:val="00C5618B"/>
    <w:rsid w:val="00C6022B"/>
    <w:rsid w:val="00C60C09"/>
    <w:rsid w:val="00C63413"/>
    <w:rsid w:val="00C6350D"/>
    <w:rsid w:val="00C63C0A"/>
    <w:rsid w:val="00C6426A"/>
    <w:rsid w:val="00C6455C"/>
    <w:rsid w:val="00C64DC3"/>
    <w:rsid w:val="00C651BC"/>
    <w:rsid w:val="00C656AE"/>
    <w:rsid w:val="00C65F6A"/>
    <w:rsid w:val="00C70B0A"/>
    <w:rsid w:val="00C71879"/>
    <w:rsid w:val="00C737B5"/>
    <w:rsid w:val="00C76332"/>
    <w:rsid w:val="00C76336"/>
    <w:rsid w:val="00C76C9A"/>
    <w:rsid w:val="00C77E1B"/>
    <w:rsid w:val="00C77F74"/>
    <w:rsid w:val="00C80922"/>
    <w:rsid w:val="00C80C15"/>
    <w:rsid w:val="00C80FE1"/>
    <w:rsid w:val="00C8214E"/>
    <w:rsid w:val="00C82248"/>
    <w:rsid w:val="00C83B5F"/>
    <w:rsid w:val="00C849C4"/>
    <w:rsid w:val="00C861B0"/>
    <w:rsid w:val="00C90850"/>
    <w:rsid w:val="00C911AC"/>
    <w:rsid w:val="00C912D0"/>
    <w:rsid w:val="00C9233C"/>
    <w:rsid w:val="00C9337B"/>
    <w:rsid w:val="00C936D8"/>
    <w:rsid w:val="00C93BFD"/>
    <w:rsid w:val="00C957F2"/>
    <w:rsid w:val="00C95982"/>
    <w:rsid w:val="00C95BC0"/>
    <w:rsid w:val="00C97167"/>
    <w:rsid w:val="00C972F5"/>
    <w:rsid w:val="00CA0492"/>
    <w:rsid w:val="00CA1632"/>
    <w:rsid w:val="00CA219B"/>
    <w:rsid w:val="00CA281E"/>
    <w:rsid w:val="00CA2D64"/>
    <w:rsid w:val="00CA3704"/>
    <w:rsid w:val="00CA6840"/>
    <w:rsid w:val="00CA69C6"/>
    <w:rsid w:val="00CA6C61"/>
    <w:rsid w:val="00CA6FCD"/>
    <w:rsid w:val="00CA7EA0"/>
    <w:rsid w:val="00CB0311"/>
    <w:rsid w:val="00CB0350"/>
    <w:rsid w:val="00CB1456"/>
    <w:rsid w:val="00CB229F"/>
    <w:rsid w:val="00CB3149"/>
    <w:rsid w:val="00CB468A"/>
    <w:rsid w:val="00CB4F9A"/>
    <w:rsid w:val="00CB506E"/>
    <w:rsid w:val="00CB7C45"/>
    <w:rsid w:val="00CC0267"/>
    <w:rsid w:val="00CC13D9"/>
    <w:rsid w:val="00CC29FC"/>
    <w:rsid w:val="00CC3804"/>
    <w:rsid w:val="00CC4A43"/>
    <w:rsid w:val="00CC538D"/>
    <w:rsid w:val="00CC62BF"/>
    <w:rsid w:val="00CC6E0D"/>
    <w:rsid w:val="00CC71BA"/>
    <w:rsid w:val="00CD0145"/>
    <w:rsid w:val="00CD0820"/>
    <w:rsid w:val="00CD155A"/>
    <w:rsid w:val="00CD15E2"/>
    <w:rsid w:val="00CD187F"/>
    <w:rsid w:val="00CD1BC3"/>
    <w:rsid w:val="00CD32A5"/>
    <w:rsid w:val="00CD46FF"/>
    <w:rsid w:val="00CD4DDA"/>
    <w:rsid w:val="00CD581D"/>
    <w:rsid w:val="00CD61CB"/>
    <w:rsid w:val="00CD67F8"/>
    <w:rsid w:val="00CD6A7A"/>
    <w:rsid w:val="00CD6AAD"/>
    <w:rsid w:val="00CD6D46"/>
    <w:rsid w:val="00CE17FC"/>
    <w:rsid w:val="00CE1BF7"/>
    <w:rsid w:val="00CE1F5E"/>
    <w:rsid w:val="00CE354C"/>
    <w:rsid w:val="00CE4277"/>
    <w:rsid w:val="00CE497C"/>
    <w:rsid w:val="00CE559A"/>
    <w:rsid w:val="00CE5CF6"/>
    <w:rsid w:val="00CE69DA"/>
    <w:rsid w:val="00CE79D7"/>
    <w:rsid w:val="00CE7DF9"/>
    <w:rsid w:val="00CF04E7"/>
    <w:rsid w:val="00CF09F9"/>
    <w:rsid w:val="00CF1EDC"/>
    <w:rsid w:val="00CF2990"/>
    <w:rsid w:val="00CF2A8A"/>
    <w:rsid w:val="00CF46E9"/>
    <w:rsid w:val="00CF4795"/>
    <w:rsid w:val="00CF6DD6"/>
    <w:rsid w:val="00CF6EBA"/>
    <w:rsid w:val="00CF72AD"/>
    <w:rsid w:val="00CF739B"/>
    <w:rsid w:val="00CF7DCE"/>
    <w:rsid w:val="00D00471"/>
    <w:rsid w:val="00D01266"/>
    <w:rsid w:val="00D0147C"/>
    <w:rsid w:val="00D01C5A"/>
    <w:rsid w:val="00D03250"/>
    <w:rsid w:val="00D03E7A"/>
    <w:rsid w:val="00D0402B"/>
    <w:rsid w:val="00D04505"/>
    <w:rsid w:val="00D05513"/>
    <w:rsid w:val="00D055FF"/>
    <w:rsid w:val="00D103F1"/>
    <w:rsid w:val="00D10A57"/>
    <w:rsid w:val="00D11069"/>
    <w:rsid w:val="00D12485"/>
    <w:rsid w:val="00D13435"/>
    <w:rsid w:val="00D13476"/>
    <w:rsid w:val="00D13788"/>
    <w:rsid w:val="00D13D70"/>
    <w:rsid w:val="00D147F2"/>
    <w:rsid w:val="00D15624"/>
    <w:rsid w:val="00D16138"/>
    <w:rsid w:val="00D17695"/>
    <w:rsid w:val="00D20BC0"/>
    <w:rsid w:val="00D218B4"/>
    <w:rsid w:val="00D23037"/>
    <w:rsid w:val="00D233BB"/>
    <w:rsid w:val="00D24678"/>
    <w:rsid w:val="00D247E0"/>
    <w:rsid w:val="00D25194"/>
    <w:rsid w:val="00D26712"/>
    <w:rsid w:val="00D2783B"/>
    <w:rsid w:val="00D27E61"/>
    <w:rsid w:val="00D30EC8"/>
    <w:rsid w:val="00D30EF3"/>
    <w:rsid w:val="00D32E43"/>
    <w:rsid w:val="00D3404F"/>
    <w:rsid w:val="00D3447D"/>
    <w:rsid w:val="00D34508"/>
    <w:rsid w:val="00D35405"/>
    <w:rsid w:val="00D3585C"/>
    <w:rsid w:val="00D358CD"/>
    <w:rsid w:val="00D36F63"/>
    <w:rsid w:val="00D404FB"/>
    <w:rsid w:val="00D4116A"/>
    <w:rsid w:val="00D42511"/>
    <w:rsid w:val="00D428BF"/>
    <w:rsid w:val="00D43BF3"/>
    <w:rsid w:val="00D43F71"/>
    <w:rsid w:val="00D45534"/>
    <w:rsid w:val="00D456C0"/>
    <w:rsid w:val="00D458FC"/>
    <w:rsid w:val="00D464FF"/>
    <w:rsid w:val="00D46D33"/>
    <w:rsid w:val="00D50044"/>
    <w:rsid w:val="00D502FE"/>
    <w:rsid w:val="00D50943"/>
    <w:rsid w:val="00D509BB"/>
    <w:rsid w:val="00D51445"/>
    <w:rsid w:val="00D51E4E"/>
    <w:rsid w:val="00D52CC8"/>
    <w:rsid w:val="00D5379E"/>
    <w:rsid w:val="00D541A6"/>
    <w:rsid w:val="00D54726"/>
    <w:rsid w:val="00D55464"/>
    <w:rsid w:val="00D565F9"/>
    <w:rsid w:val="00D5714B"/>
    <w:rsid w:val="00D5763E"/>
    <w:rsid w:val="00D61098"/>
    <w:rsid w:val="00D6200D"/>
    <w:rsid w:val="00D65357"/>
    <w:rsid w:val="00D67AF4"/>
    <w:rsid w:val="00D71C26"/>
    <w:rsid w:val="00D71CE3"/>
    <w:rsid w:val="00D7235C"/>
    <w:rsid w:val="00D72E26"/>
    <w:rsid w:val="00D737A7"/>
    <w:rsid w:val="00D74919"/>
    <w:rsid w:val="00D754A9"/>
    <w:rsid w:val="00D75C8C"/>
    <w:rsid w:val="00D75EF4"/>
    <w:rsid w:val="00D76433"/>
    <w:rsid w:val="00D76721"/>
    <w:rsid w:val="00D768C9"/>
    <w:rsid w:val="00D76AA6"/>
    <w:rsid w:val="00D778FB"/>
    <w:rsid w:val="00D80CBA"/>
    <w:rsid w:val="00D84CE7"/>
    <w:rsid w:val="00D8538B"/>
    <w:rsid w:val="00D85967"/>
    <w:rsid w:val="00D85EE2"/>
    <w:rsid w:val="00D869D3"/>
    <w:rsid w:val="00D901B5"/>
    <w:rsid w:val="00D91700"/>
    <w:rsid w:val="00D91DCB"/>
    <w:rsid w:val="00D92CE6"/>
    <w:rsid w:val="00D93376"/>
    <w:rsid w:val="00D940DF"/>
    <w:rsid w:val="00D943A8"/>
    <w:rsid w:val="00D94E21"/>
    <w:rsid w:val="00D94EE5"/>
    <w:rsid w:val="00D95E2B"/>
    <w:rsid w:val="00D967A8"/>
    <w:rsid w:val="00DA110C"/>
    <w:rsid w:val="00DA156D"/>
    <w:rsid w:val="00DA440F"/>
    <w:rsid w:val="00DA586F"/>
    <w:rsid w:val="00DB0287"/>
    <w:rsid w:val="00DB06C4"/>
    <w:rsid w:val="00DB1831"/>
    <w:rsid w:val="00DB19B0"/>
    <w:rsid w:val="00DB1AD2"/>
    <w:rsid w:val="00DB1E97"/>
    <w:rsid w:val="00DB34E3"/>
    <w:rsid w:val="00DC1727"/>
    <w:rsid w:val="00DC1E0B"/>
    <w:rsid w:val="00DC278A"/>
    <w:rsid w:val="00DC27C4"/>
    <w:rsid w:val="00DC2DB3"/>
    <w:rsid w:val="00DC313A"/>
    <w:rsid w:val="00DC3F47"/>
    <w:rsid w:val="00DC3FE1"/>
    <w:rsid w:val="00DC55EB"/>
    <w:rsid w:val="00DC6303"/>
    <w:rsid w:val="00DC6404"/>
    <w:rsid w:val="00DC6685"/>
    <w:rsid w:val="00DC723B"/>
    <w:rsid w:val="00DC7AD5"/>
    <w:rsid w:val="00DD0AE1"/>
    <w:rsid w:val="00DD1231"/>
    <w:rsid w:val="00DD1299"/>
    <w:rsid w:val="00DD2124"/>
    <w:rsid w:val="00DD2AE0"/>
    <w:rsid w:val="00DD3324"/>
    <w:rsid w:val="00DD415F"/>
    <w:rsid w:val="00DD446E"/>
    <w:rsid w:val="00DD45D2"/>
    <w:rsid w:val="00DD5694"/>
    <w:rsid w:val="00DD6376"/>
    <w:rsid w:val="00DD6AF5"/>
    <w:rsid w:val="00DD725E"/>
    <w:rsid w:val="00DE0D8D"/>
    <w:rsid w:val="00DE1200"/>
    <w:rsid w:val="00DE16D4"/>
    <w:rsid w:val="00DE1DB0"/>
    <w:rsid w:val="00DE35DA"/>
    <w:rsid w:val="00DE42ED"/>
    <w:rsid w:val="00DE4663"/>
    <w:rsid w:val="00DE5175"/>
    <w:rsid w:val="00DF07D4"/>
    <w:rsid w:val="00DF0CCE"/>
    <w:rsid w:val="00DF1383"/>
    <w:rsid w:val="00DF22F4"/>
    <w:rsid w:val="00DF2349"/>
    <w:rsid w:val="00DF254B"/>
    <w:rsid w:val="00DF28AB"/>
    <w:rsid w:val="00DF3BFF"/>
    <w:rsid w:val="00DF3EAE"/>
    <w:rsid w:val="00DF4320"/>
    <w:rsid w:val="00DF44EA"/>
    <w:rsid w:val="00DF451E"/>
    <w:rsid w:val="00DF61F4"/>
    <w:rsid w:val="00E0143F"/>
    <w:rsid w:val="00E01E0D"/>
    <w:rsid w:val="00E02188"/>
    <w:rsid w:val="00E02609"/>
    <w:rsid w:val="00E02944"/>
    <w:rsid w:val="00E02FCC"/>
    <w:rsid w:val="00E044B1"/>
    <w:rsid w:val="00E050BD"/>
    <w:rsid w:val="00E06E00"/>
    <w:rsid w:val="00E07055"/>
    <w:rsid w:val="00E109CD"/>
    <w:rsid w:val="00E10B27"/>
    <w:rsid w:val="00E1282D"/>
    <w:rsid w:val="00E1433E"/>
    <w:rsid w:val="00E14CC9"/>
    <w:rsid w:val="00E14D23"/>
    <w:rsid w:val="00E150D7"/>
    <w:rsid w:val="00E15DF9"/>
    <w:rsid w:val="00E160FE"/>
    <w:rsid w:val="00E1748D"/>
    <w:rsid w:val="00E17BB8"/>
    <w:rsid w:val="00E17D97"/>
    <w:rsid w:val="00E21563"/>
    <w:rsid w:val="00E21B97"/>
    <w:rsid w:val="00E22453"/>
    <w:rsid w:val="00E230C2"/>
    <w:rsid w:val="00E232A7"/>
    <w:rsid w:val="00E241C2"/>
    <w:rsid w:val="00E25951"/>
    <w:rsid w:val="00E25CE2"/>
    <w:rsid w:val="00E25D0B"/>
    <w:rsid w:val="00E25F5C"/>
    <w:rsid w:val="00E26A05"/>
    <w:rsid w:val="00E2738F"/>
    <w:rsid w:val="00E27414"/>
    <w:rsid w:val="00E307B2"/>
    <w:rsid w:val="00E30A24"/>
    <w:rsid w:val="00E31230"/>
    <w:rsid w:val="00E33985"/>
    <w:rsid w:val="00E3447A"/>
    <w:rsid w:val="00E35B45"/>
    <w:rsid w:val="00E35FCD"/>
    <w:rsid w:val="00E360CD"/>
    <w:rsid w:val="00E362E8"/>
    <w:rsid w:val="00E36AA9"/>
    <w:rsid w:val="00E36B42"/>
    <w:rsid w:val="00E36C6F"/>
    <w:rsid w:val="00E36CC8"/>
    <w:rsid w:val="00E37ACD"/>
    <w:rsid w:val="00E40AFA"/>
    <w:rsid w:val="00E41974"/>
    <w:rsid w:val="00E41A10"/>
    <w:rsid w:val="00E41DC1"/>
    <w:rsid w:val="00E42D7E"/>
    <w:rsid w:val="00E430FE"/>
    <w:rsid w:val="00E441BC"/>
    <w:rsid w:val="00E44437"/>
    <w:rsid w:val="00E44D23"/>
    <w:rsid w:val="00E4508F"/>
    <w:rsid w:val="00E46B14"/>
    <w:rsid w:val="00E50204"/>
    <w:rsid w:val="00E5042B"/>
    <w:rsid w:val="00E50EAB"/>
    <w:rsid w:val="00E524A7"/>
    <w:rsid w:val="00E52521"/>
    <w:rsid w:val="00E52B8C"/>
    <w:rsid w:val="00E53405"/>
    <w:rsid w:val="00E5575D"/>
    <w:rsid w:val="00E55AA0"/>
    <w:rsid w:val="00E56954"/>
    <w:rsid w:val="00E6039A"/>
    <w:rsid w:val="00E60535"/>
    <w:rsid w:val="00E605F4"/>
    <w:rsid w:val="00E60E0B"/>
    <w:rsid w:val="00E62524"/>
    <w:rsid w:val="00E62A83"/>
    <w:rsid w:val="00E63659"/>
    <w:rsid w:val="00E6372E"/>
    <w:rsid w:val="00E64157"/>
    <w:rsid w:val="00E649B9"/>
    <w:rsid w:val="00E657F3"/>
    <w:rsid w:val="00E65A6F"/>
    <w:rsid w:val="00E665FD"/>
    <w:rsid w:val="00E66C53"/>
    <w:rsid w:val="00E66CCF"/>
    <w:rsid w:val="00E67380"/>
    <w:rsid w:val="00E67478"/>
    <w:rsid w:val="00E67CE6"/>
    <w:rsid w:val="00E70323"/>
    <w:rsid w:val="00E70A1E"/>
    <w:rsid w:val="00E71045"/>
    <w:rsid w:val="00E714ED"/>
    <w:rsid w:val="00E7218F"/>
    <w:rsid w:val="00E72897"/>
    <w:rsid w:val="00E72B13"/>
    <w:rsid w:val="00E74772"/>
    <w:rsid w:val="00E75647"/>
    <w:rsid w:val="00E75CA3"/>
    <w:rsid w:val="00E75D88"/>
    <w:rsid w:val="00E75DCB"/>
    <w:rsid w:val="00E762A0"/>
    <w:rsid w:val="00E766F0"/>
    <w:rsid w:val="00E76A07"/>
    <w:rsid w:val="00E76AD9"/>
    <w:rsid w:val="00E76DD0"/>
    <w:rsid w:val="00E770F6"/>
    <w:rsid w:val="00E773C1"/>
    <w:rsid w:val="00E81F44"/>
    <w:rsid w:val="00E8218F"/>
    <w:rsid w:val="00E82E1C"/>
    <w:rsid w:val="00E83529"/>
    <w:rsid w:val="00E83ABA"/>
    <w:rsid w:val="00E856C8"/>
    <w:rsid w:val="00E86543"/>
    <w:rsid w:val="00E87030"/>
    <w:rsid w:val="00E90FB4"/>
    <w:rsid w:val="00E912F3"/>
    <w:rsid w:val="00E91356"/>
    <w:rsid w:val="00E91677"/>
    <w:rsid w:val="00E91E22"/>
    <w:rsid w:val="00E92662"/>
    <w:rsid w:val="00E93BE7"/>
    <w:rsid w:val="00E9477A"/>
    <w:rsid w:val="00E956F2"/>
    <w:rsid w:val="00E96116"/>
    <w:rsid w:val="00E97F5A"/>
    <w:rsid w:val="00EA14E1"/>
    <w:rsid w:val="00EA157D"/>
    <w:rsid w:val="00EA1F29"/>
    <w:rsid w:val="00EA3B69"/>
    <w:rsid w:val="00EA3E84"/>
    <w:rsid w:val="00EA572A"/>
    <w:rsid w:val="00EA585B"/>
    <w:rsid w:val="00EA5982"/>
    <w:rsid w:val="00EB09DC"/>
    <w:rsid w:val="00EB1680"/>
    <w:rsid w:val="00EB31E6"/>
    <w:rsid w:val="00EB4789"/>
    <w:rsid w:val="00EB4B67"/>
    <w:rsid w:val="00EB4DD9"/>
    <w:rsid w:val="00EB5C09"/>
    <w:rsid w:val="00EB5C5E"/>
    <w:rsid w:val="00EB6422"/>
    <w:rsid w:val="00EB68B0"/>
    <w:rsid w:val="00EC0959"/>
    <w:rsid w:val="00EC1141"/>
    <w:rsid w:val="00EC180B"/>
    <w:rsid w:val="00EC3158"/>
    <w:rsid w:val="00EC3C58"/>
    <w:rsid w:val="00EC3FAD"/>
    <w:rsid w:val="00EC453D"/>
    <w:rsid w:val="00EC56DE"/>
    <w:rsid w:val="00EC6098"/>
    <w:rsid w:val="00EC6269"/>
    <w:rsid w:val="00EC6FA5"/>
    <w:rsid w:val="00EC6FBE"/>
    <w:rsid w:val="00EC7305"/>
    <w:rsid w:val="00ED0DFB"/>
    <w:rsid w:val="00ED0F30"/>
    <w:rsid w:val="00ED230D"/>
    <w:rsid w:val="00ED37F8"/>
    <w:rsid w:val="00ED3DFE"/>
    <w:rsid w:val="00ED4DEF"/>
    <w:rsid w:val="00EE05CD"/>
    <w:rsid w:val="00EE0887"/>
    <w:rsid w:val="00EE0D41"/>
    <w:rsid w:val="00EE0F05"/>
    <w:rsid w:val="00EE1619"/>
    <w:rsid w:val="00EE1AFB"/>
    <w:rsid w:val="00EE21CA"/>
    <w:rsid w:val="00EE2452"/>
    <w:rsid w:val="00EE286F"/>
    <w:rsid w:val="00EE3034"/>
    <w:rsid w:val="00EE78F6"/>
    <w:rsid w:val="00EF0A0A"/>
    <w:rsid w:val="00EF322D"/>
    <w:rsid w:val="00EF372D"/>
    <w:rsid w:val="00EF416C"/>
    <w:rsid w:val="00EF4589"/>
    <w:rsid w:val="00EF460F"/>
    <w:rsid w:val="00EF4F8A"/>
    <w:rsid w:val="00EF546A"/>
    <w:rsid w:val="00EF5801"/>
    <w:rsid w:val="00EF60AD"/>
    <w:rsid w:val="00EF6159"/>
    <w:rsid w:val="00EF6C8B"/>
    <w:rsid w:val="00EF77E3"/>
    <w:rsid w:val="00EF7A43"/>
    <w:rsid w:val="00F0099A"/>
    <w:rsid w:val="00F00ED4"/>
    <w:rsid w:val="00F01A4A"/>
    <w:rsid w:val="00F01E60"/>
    <w:rsid w:val="00F05974"/>
    <w:rsid w:val="00F0684B"/>
    <w:rsid w:val="00F077B7"/>
    <w:rsid w:val="00F0787E"/>
    <w:rsid w:val="00F10326"/>
    <w:rsid w:val="00F12239"/>
    <w:rsid w:val="00F12A52"/>
    <w:rsid w:val="00F12E6E"/>
    <w:rsid w:val="00F1411E"/>
    <w:rsid w:val="00F147EA"/>
    <w:rsid w:val="00F15137"/>
    <w:rsid w:val="00F16635"/>
    <w:rsid w:val="00F17C3B"/>
    <w:rsid w:val="00F21A3D"/>
    <w:rsid w:val="00F21EBA"/>
    <w:rsid w:val="00F2483B"/>
    <w:rsid w:val="00F25D82"/>
    <w:rsid w:val="00F2774D"/>
    <w:rsid w:val="00F3089F"/>
    <w:rsid w:val="00F30B11"/>
    <w:rsid w:val="00F3234B"/>
    <w:rsid w:val="00F34747"/>
    <w:rsid w:val="00F349BC"/>
    <w:rsid w:val="00F34BE4"/>
    <w:rsid w:val="00F3571A"/>
    <w:rsid w:val="00F361DD"/>
    <w:rsid w:val="00F362EA"/>
    <w:rsid w:val="00F3718F"/>
    <w:rsid w:val="00F372C1"/>
    <w:rsid w:val="00F413C4"/>
    <w:rsid w:val="00F42006"/>
    <w:rsid w:val="00F42349"/>
    <w:rsid w:val="00F43361"/>
    <w:rsid w:val="00F43F30"/>
    <w:rsid w:val="00F448D6"/>
    <w:rsid w:val="00F4607F"/>
    <w:rsid w:val="00F46D5F"/>
    <w:rsid w:val="00F474F6"/>
    <w:rsid w:val="00F47A18"/>
    <w:rsid w:val="00F50755"/>
    <w:rsid w:val="00F50F1C"/>
    <w:rsid w:val="00F520F9"/>
    <w:rsid w:val="00F52199"/>
    <w:rsid w:val="00F529CD"/>
    <w:rsid w:val="00F53361"/>
    <w:rsid w:val="00F53515"/>
    <w:rsid w:val="00F53ACD"/>
    <w:rsid w:val="00F555D9"/>
    <w:rsid w:val="00F55633"/>
    <w:rsid w:val="00F5577C"/>
    <w:rsid w:val="00F55BBF"/>
    <w:rsid w:val="00F55DBA"/>
    <w:rsid w:val="00F567F6"/>
    <w:rsid w:val="00F56D49"/>
    <w:rsid w:val="00F56D86"/>
    <w:rsid w:val="00F61414"/>
    <w:rsid w:val="00F62491"/>
    <w:rsid w:val="00F63EB7"/>
    <w:rsid w:val="00F6451F"/>
    <w:rsid w:val="00F64AE9"/>
    <w:rsid w:val="00F64BD3"/>
    <w:rsid w:val="00F64F38"/>
    <w:rsid w:val="00F659CD"/>
    <w:rsid w:val="00F65EF3"/>
    <w:rsid w:val="00F705BD"/>
    <w:rsid w:val="00F72CB5"/>
    <w:rsid w:val="00F72E02"/>
    <w:rsid w:val="00F74427"/>
    <w:rsid w:val="00F74681"/>
    <w:rsid w:val="00F748BF"/>
    <w:rsid w:val="00F7543C"/>
    <w:rsid w:val="00F759E4"/>
    <w:rsid w:val="00F75DA2"/>
    <w:rsid w:val="00F7607F"/>
    <w:rsid w:val="00F7774E"/>
    <w:rsid w:val="00F80EB1"/>
    <w:rsid w:val="00F84029"/>
    <w:rsid w:val="00F84C2D"/>
    <w:rsid w:val="00F86229"/>
    <w:rsid w:val="00F87E75"/>
    <w:rsid w:val="00F87EA6"/>
    <w:rsid w:val="00F92B8D"/>
    <w:rsid w:val="00F932CB"/>
    <w:rsid w:val="00F935FB"/>
    <w:rsid w:val="00F956D2"/>
    <w:rsid w:val="00F963D6"/>
    <w:rsid w:val="00F96B79"/>
    <w:rsid w:val="00F9700D"/>
    <w:rsid w:val="00F973D8"/>
    <w:rsid w:val="00F97ACC"/>
    <w:rsid w:val="00FA0396"/>
    <w:rsid w:val="00FA1788"/>
    <w:rsid w:val="00FA1E1A"/>
    <w:rsid w:val="00FA6392"/>
    <w:rsid w:val="00FA6B87"/>
    <w:rsid w:val="00FB2714"/>
    <w:rsid w:val="00FB2C25"/>
    <w:rsid w:val="00FB360F"/>
    <w:rsid w:val="00FB52ED"/>
    <w:rsid w:val="00FB5374"/>
    <w:rsid w:val="00FB63B7"/>
    <w:rsid w:val="00FB64B5"/>
    <w:rsid w:val="00FB66AE"/>
    <w:rsid w:val="00FB6A1A"/>
    <w:rsid w:val="00FB6E82"/>
    <w:rsid w:val="00FB7424"/>
    <w:rsid w:val="00FB7B6F"/>
    <w:rsid w:val="00FB7B8B"/>
    <w:rsid w:val="00FC019A"/>
    <w:rsid w:val="00FC0BB2"/>
    <w:rsid w:val="00FC15AD"/>
    <w:rsid w:val="00FC3C66"/>
    <w:rsid w:val="00FC3FE4"/>
    <w:rsid w:val="00FC5B4D"/>
    <w:rsid w:val="00FC5D51"/>
    <w:rsid w:val="00FC6E8C"/>
    <w:rsid w:val="00FD0673"/>
    <w:rsid w:val="00FD0905"/>
    <w:rsid w:val="00FD11C2"/>
    <w:rsid w:val="00FD1AD0"/>
    <w:rsid w:val="00FD2986"/>
    <w:rsid w:val="00FD2B1B"/>
    <w:rsid w:val="00FD31A6"/>
    <w:rsid w:val="00FD36B7"/>
    <w:rsid w:val="00FD3BAF"/>
    <w:rsid w:val="00FD3C96"/>
    <w:rsid w:val="00FD5101"/>
    <w:rsid w:val="00FD527C"/>
    <w:rsid w:val="00FD536B"/>
    <w:rsid w:val="00FD5A59"/>
    <w:rsid w:val="00FD6DD3"/>
    <w:rsid w:val="00FD75D7"/>
    <w:rsid w:val="00FD7D55"/>
    <w:rsid w:val="00FE089A"/>
    <w:rsid w:val="00FE0C3D"/>
    <w:rsid w:val="00FE10A9"/>
    <w:rsid w:val="00FE2307"/>
    <w:rsid w:val="00FE2705"/>
    <w:rsid w:val="00FE2886"/>
    <w:rsid w:val="00FE5483"/>
    <w:rsid w:val="00FE57FF"/>
    <w:rsid w:val="00FE5E5A"/>
    <w:rsid w:val="00FE6287"/>
    <w:rsid w:val="00FE6D22"/>
    <w:rsid w:val="00FE7D99"/>
    <w:rsid w:val="00FE7E1B"/>
    <w:rsid w:val="00FF0559"/>
    <w:rsid w:val="00FF11A8"/>
    <w:rsid w:val="00FF2144"/>
    <w:rsid w:val="00FF2E6A"/>
    <w:rsid w:val="00FF34FC"/>
    <w:rsid w:val="00FF3533"/>
    <w:rsid w:val="00FF3552"/>
    <w:rsid w:val="00FF3D09"/>
    <w:rsid w:val="00FF46F6"/>
    <w:rsid w:val="00FF4CC2"/>
    <w:rsid w:val="00FF79A4"/>
    <w:rsid w:val="00FF7A71"/>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BA47"/>
  <w15:docId w15:val="{AD0ABDE2-63E8-4E51-AEA0-C648461E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D5"/>
  </w:style>
  <w:style w:type="paragraph" w:styleId="1">
    <w:name w:val="heading 1"/>
    <w:basedOn w:val="a"/>
    <w:link w:val="10"/>
    <w:uiPriority w:val="99"/>
    <w:qFormat/>
    <w:rsid w:val="00530434"/>
    <w:pPr>
      <w:spacing w:before="100" w:beforeAutospacing="1" w:after="100" w:afterAutospacing="1" w:line="240" w:lineRule="auto"/>
      <w:outlineLvl w:val="0"/>
    </w:pPr>
    <w:rPr>
      <w:rFonts w:eastAsia="Times New Roman"/>
      <w:b/>
      <w:bCs/>
      <w:kern w:val="36"/>
      <w:sz w:val="48"/>
      <w:szCs w:val="48"/>
      <w:lang w:val="x-none" w:eastAsia="x-none"/>
    </w:rPr>
  </w:style>
  <w:style w:type="paragraph" w:styleId="2">
    <w:name w:val="heading 2"/>
    <w:basedOn w:val="a"/>
    <w:next w:val="a"/>
    <w:link w:val="20"/>
    <w:unhideWhenUsed/>
    <w:qFormat/>
    <w:rsid w:val="00530434"/>
    <w:pPr>
      <w:keepNext/>
      <w:spacing w:before="240" w:after="60" w:line="240" w:lineRule="auto"/>
      <w:outlineLvl w:val="1"/>
    </w:pPr>
    <w:rPr>
      <w:rFonts w:ascii="Cambria" w:eastAsia="Times New Roman" w:hAnsi="Cambria"/>
      <w:b/>
      <w:bCs/>
      <w:i/>
      <w:iCs/>
      <w:lang w:val="x-none" w:eastAsia="x-none"/>
    </w:rPr>
  </w:style>
  <w:style w:type="paragraph" w:styleId="3">
    <w:name w:val="heading 3"/>
    <w:basedOn w:val="a"/>
    <w:next w:val="a"/>
    <w:link w:val="30"/>
    <w:uiPriority w:val="9"/>
    <w:semiHidden/>
    <w:unhideWhenUsed/>
    <w:qFormat/>
    <w:rsid w:val="00E02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C5C"/>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uiPriority w:val="99"/>
    <w:rsid w:val="00672C5C"/>
    <w:rPr>
      <w:rFonts w:ascii="Times New Roman" w:eastAsia="Times New Roman" w:hAnsi="Times New Roman" w:cs="Times New Roman"/>
      <w:sz w:val="24"/>
      <w:szCs w:val="24"/>
      <w:lang w:val="x-none" w:eastAsia="x-none"/>
    </w:rPr>
  </w:style>
  <w:style w:type="character" w:styleId="a5">
    <w:name w:val="page number"/>
    <w:basedOn w:val="a0"/>
    <w:rsid w:val="00672C5C"/>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Знак2,Знак21,Знак3"/>
    <w:basedOn w:val="a"/>
    <w:link w:val="a7"/>
    <w:uiPriority w:val="99"/>
    <w:qFormat/>
    <w:rsid w:val="00783540"/>
    <w:pPr>
      <w:spacing w:after="0" w:line="240" w:lineRule="auto"/>
    </w:pPr>
    <w:rPr>
      <w:rFonts w:eastAsia="Calibri"/>
      <w:sz w:val="20"/>
      <w:szCs w:val="20"/>
      <w:lang w:eastAsia="ru-RU"/>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783540"/>
    <w:rPr>
      <w:rFonts w:ascii="Times New Roman" w:eastAsia="Calibri" w:hAnsi="Times New Roman" w:cs="Times New Roman"/>
      <w:sz w:val="20"/>
      <w:szCs w:val="20"/>
      <w:lang w:eastAsia="ru-RU"/>
    </w:rPr>
  </w:style>
  <w:style w:type="character" w:styleId="a8">
    <w:name w:val="footnote reference"/>
    <w:aliases w:val="Знак сноски 1,Знак сноски-FN,Ciae niinee-FN,Referencia nota al pie,Ссылка на сноску 45,Appel note de bas de page,текст сноски"/>
    <w:uiPriority w:val="99"/>
    <w:rsid w:val="00783540"/>
    <w:rPr>
      <w:rFonts w:cs="Times New Roman"/>
      <w:vertAlign w:val="superscript"/>
    </w:rPr>
  </w:style>
  <w:style w:type="paragraph" w:styleId="a9">
    <w:name w:val="Balloon Text"/>
    <w:basedOn w:val="a"/>
    <w:link w:val="aa"/>
    <w:uiPriority w:val="99"/>
    <w:unhideWhenUsed/>
    <w:rsid w:val="00783540"/>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83540"/>
    <w:rPr>
      <w:rFonts w:ascii="Tahoma" w:hAnsi="Tahoma" w:cs="Tahoma"/>
      <w:sz w:val="16"/>
      <w:szCs w:val="16"/>
    </w:rPr>
  </w:style>
  <w:style w:type="table" w:styleId="ab">
    <w:name w:val="Table Grid"/>
    <w:basedOn w:val="a1"/>
    <w:uiPriority w:val="59"/>
    <w:rsid w:val="0088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F5577C"/>
    <w:pPr>
      <w:shd w:val="clear" w:color="auto" w:fill="FFFFFF"/>
      <w:spacing w:before="720" w:after="0" w:line="479" w:lineRule="exact"/>
      <w:ind w:firstLine="720"/>
      <w:jc w:val="both"/>
    </w:pPr>
    <w:rPr>
      <w:rFonts w:eastAsia="Times New Roman"/>
      <w:lang w:eastAsia="ru-RU"/>
    </w:rPr>
  </w:style>
  <w:style w:type="numbering" w:customStyle="1" w:styleId="11">
    <w:name w:val="Нет списка1"/>
    <w:next w:val="a2"/>
    <w:uiPriority w:val="99"/>
    <w:semiHidden/>
    <w:unhideWhenUsed/>
    <w:rsid w:val="00E76AD9"/>
  </w:style>
  <w:style w:type="paragraph" w:customStyle="1" w:styleId="ConsPlusNormal">
    <w:name w:val="ConsPlusNormal"/>
    <w:link w:val="ConsPlusNormal0"/>
    <w:qFormat/>
    <w:rsid w:val="00E76A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E76AD9"/>
    <w:pPr>
      <w:ind w:left="720"/>
      <w:contextualSpacing/>
    </w:pPr>
    <w:rPr>
      <w:rFonts w:ascii="Calibri" w:eastAsia="Calibri" w:hAnsi="Calibri"/>
    </w:rPr>
  </w:style>
  <w:style w:type="character" w:customStyle="1" w:styleId="ad">
    <w:name w:val="Абзац списка Знак"/>
    <w:link w:val="ac"/>
    <w:uiPriority w:val="34"/>
    <w:locked/>
    <w:rsid w:val="00E76AD9"/>
    <w:rPr>
      <w:rFonts w:ascii="Calibri" w:eastAsia="Calibri" w:hAnsi="Calibri" w:cs="Times New Roman"/>
    </w:rPr>
  </w:style>
  <w:style w:type="character" w:customStyle="1" w:styleId="ConsPlusNormal0">
    <w:name w:val="ConsPlusNormal Знак"/>
    <w:link w:val="ConsPlusNormal"/>
    <w:rsid w:val="00E76AD9"/>
    <w:rPr>
      <w:rFonts w:ascii="Arial" w:eastAsia="Times New Roman" w:hAnsi="Arial" w:cs="Arial"/>
      <w:sz w:val="20"/>
      <w:szCs w:val="20"/>
      <w:lang w:eastAsia="ru-RU"/>
    </w:rPr>
  </w:style>
  <w:style w:type="character" w:customStyle="1" w:styleId="21">
    <w:name w:val="Основной текст (2)_"/>
    <w:basedOn w:val="a0"/>
    <w:link w:val="22"/>
    <w:rsid w:val="00E76AD9"/>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E76AD9"/>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1"/>
    <w:rsid w:val="00E76AD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E76AD9"/>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E76AD9"/>
    <w:pPr>
      <w:widowControl w:val="0"/>
      <w:shd w:val="clear" w:color="auto" w:fill="FFFFFF"/>
      <w:spacing w:after="0" w:line="470" w:lineRule="exact"/>
      <w:ind w:firstLine="760"/>
      <w:jc w:val="both"/>
    </w:pPr>
    <w:rPr>
      <w:rFonts w:eastAsia="Times New Roman"/>
      <w:b/>
      <w:bCs/>
    </w:rPr>
  </w:style>
  <w:style w:type="character" w:customStyle="1" w:styleId="10">
    <w:name w:val="Заголовок 1 Знак"/>
    <w:basedOn w:val="a0"/>
    <w:link w:val="1"/>
    <w:uiPriority w:val="99"/>
    <w:rsid w:val="00530434"/>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30434"/>
    <w:rPr>
      <w:rFonts w:ascii="Cambria" w:eastAsia="Times New Roman" w:hAnsi="Cambria" w:cs="Times New Roman"/>
      <w:b/>
      <w:bCs/>
      <w:i/>
      <w:iCs/>
      <w:sz w:val="28"/>
      <w:szCs w:val="28"/>
      <w:lang w:val="x-none" w:eastAsia="x-none"/>
    </w:rPr>
  </w:style>
  <w:style w:type="paragraph" w:styleId="ae">
    <w:name w:val="Body Text"/>
    <w:aliases w:val="Основной текст1,Основной текст Знак Знак,bt,body text,contents,Òàáëè÷íûé,Oaaee?iue,Табличный,BODY TEXT,t,Основной текст Знак + Первая строка:  1,27...,27 см,разреженный на ....,Список 1,Основной текст Знак Знак1"/>
    <w:basedOn w:val="a"/>
    <w:link w:val="12"/>
    <w:qFormat/>
    <w:rsid w:val="00530434"/>
    <w:pPr>
      <w:spacing w:after="120" w:line="240" w:lineRule="auto"/>
    </w:pPr>
    <w:rPr>
      <w:rFonts w:eastAsia="Times New Roman"/>
      <w:sz w:val="24"/>
      <w:szCs w:val="24"/>
      <w:lang w:val="x-none" w:eastAsia="x-none"/>
    </w:rPr>
  </w:style>
  <w:style w:type="character" w:customStyle="1" w:styleId="af">
    <w:name w:val="Основной текст Знак"/>
    <w:basedOn w:val="a0"/>
    <w:uiPriority w:val="99"/>
    <w:rsid w:val="00530434"/>
  </w:style>
  <w:style w:type="character" w:customStyle="1" w:styleId="12">
    <w:name w:val="Основной текст Знак1"/>
    <w:aliases w:val="Основной текст1 Знак,Основной текст Знак Знак Знак,bt Знак,body text Знак,contents Знак,Òàáëè÷íûé Знак,Oaaee?iue Знак,Табличный Знак,BODY TEXT Знак,t Знак,Основной текст Знак + Первая строка:  1 Знак,27... Знак,27 см Знак"/>
    <w:link w:val="ae"/>
    <w:rsid w:val="00530434"/>
    <w:rPr>
      <w:rFonts w:ascii="Times New Roman" w:eastAsia="Times New Roman" w:hAnsi="Times New Roman" w:cs="Times New Roman"/>
      <w:sz w:val="24"/>
      <w:szCs w:val="24"/>
      <w:lang w:val="x-none" w:eastAsia="x-none"/>
    </w:rPr>
  </w:style>
  <w:style w:type="paragraph" w:styleId="af0">
    <w:name w:val="Body Text First Indent"/>
    <w:basedOn w:val="ae"/>
    <w:link w:val="af1"/>
    <w:rsid w:val="00530434"/>
    <w:pPr>
      <w:ind w:firstLine="210"/>
    </w:pPr>
  </w:style>
  <w:style w:type="character" w:customStyle="1" w:styleId="af1">
    <w:name w:val="Красная строка Знак"/>
    <w:basedOn w:val="af"/>
    <w:link w:val="af0"/>
    <w:rsid w:val="00530434"/>
    <w:rPr>
      <w:rFonts w:ascii="Times New Roman" w:eastAsia="Times New Roman" w:hAnsi="Times New Roman" w:cs="Times New Roman"/>
      <w:sz w:val="24"/>
      <w:szCs w:val="24"/>
      <w:lang w:val="x-none" w:eastAsia="x-none"/>
    </w:rPr>
  </w:style>
  <w:style w:type="paragraph" w:styleId="af2">
    <w:name w:val="Body Text Indent"/>
    <w:aliases w:val="Надин стиль,Основной текст 1,Нумерованный список !!,Iniiaiie oaeno 1,Ioia?iaaiiue nienie !!,Iaaei noeeu,Основной текст без отступа"/>
    <w:basedOn w:val="a"/>
    <w:link w:val="af3"/>
    <w:uiPriority w:val="99"/>
    <w:rsid w:val="00530434"/>
    <w:pPr>
      <w:spacing w:after="120" w:line="240" w:lineRule="auto"/>
      <w:ind w:left="283"/>
    </w:pPr>
    <w:rPr>
      <w:rFonts w:eastAsia="Times New Roman"/>
      <w:sz w:val="24"/>
      <w:szCs w:val="24"/>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f2"/>
    <w:uiPriority w:val="99"/>
    <w:rsid w:val="00530434"/>
    <w:rPr>
      <w:rFonts w:ascii="Times New Roman" w:eastAsia="Times New Roman" w:hAnsi="Times New Roman" w:cs="Times New Roman"/>
      <w:sz w:val="24"/>
      <w:szCs w:val="24"/>
      <w:lang w:eastAsia="ru-RU"/>
    </w:rPr>
  </w:style>
  <w:style w:type="paragraph" w:styleId="23">
    <w:name w:val="Body Text 2"/>
    <w:basedOn w:val="a"/>
    <w:link w:val="24"/>
    <w:uiPriority w:val="99"/>
    <w:rsid w:val="00530434"/>
    <w:pPr>
      <w:spacing w:after="120" w:line="480" w:lineRule="auto"/>
    </w:pPr>
    <w:rPr>
      <w:rFonts w:eastAsia="Times New Roman"/>
      <w:sz w:val="24"/>
      <w:szCs w:val="24"/>
      <w:lang w:eastAsia="ru-RU"/>
    </w:rPr>
  </w:style>
  <w:style w:type="character" w:customStyle="1" w:styleId="24">
    <w:name w:val="Основной текст 2 Знак"/>
    <w:basedOn w:val="a0"/>
    <w:link w:val="23"/>
    <w:uiPriority w:val="99"/>
    <w:rsid w:val="00530434"/>
    <w:rPr>
      <w:rFonts w:ascii="Times New Roman" w:eastAsia="Times New Roman" w:hAnsi="Times New Roman" w:cs="Times New Roman"/>
      <w:sz w:val="24"/>
      <w:szCs w:val="24"/>
      <w:lang w:eastAsia="ru-RU"/>
    </w:rPr>
  </w:style>
  <w:style w:type="table" w:customStyle="1" w:styleId="13">
    <w:name w:val="Сетка таблицы1"/>
    <w:basedOn w:val="a1"/>
    <w:next w:val="ab"/>
    <w:rsid w:val="0053043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530434"/>
    <w:pPr>
      <w:spacing w:after="120" w:line="480" w:lineRule="auto"/>
      <w:ind w:left="283"/>
    </w:pPr>
    <w:rPr>
      <w:rFonts w:eastAsia="Times New Roman"/>
      <w:sz w:val="24"/>
      <w:szCs w:val="24"/>
      <w:lang w:eastAsia="ru-RU"/>
    </w:rPr>
  </w:style>
  <w:style w:type="character" w:customStyle="1" w:styleId="26">
    <w:name w:val="Основной текст с отступом 2 Знак"/>
    <w:basedOn w:val="a0"/>
    <w:link w:val="25"/>
    <w:rsid w:val="0053043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04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aliases w:val="Обычный (Web)"/>
    <w:basedOn w:val="a"/>
    <w:uiPriority w:val="99"/>
    <w:qFormat/>
    <w:rsid w:val="00530434"/>
    <w:pPr>
      <w:spacing w:after="68" w:line="240" w:lineRule="auto"/>
    </w:pPr>
    <w:rPr>
      <w:rFonts w:ascii="Verdana" w:eastAsia="Times New Roman" w:hAnsi="Verdana"/>
      <w:color w:val="000000"/>
      <w:sz w:val="16"/>
      <w:szCs w:val="16"/>
      <w:lang w:eastAsia="ru-RU"/>
    </w:rPr>
  </w:style>
  <w:style w:type="character" w:styleId="af5">
    <w:name w:val="Strong"/>
    <w:qFormat/>
    <w:rsid w:val="00530434"/>
    <w:rPr>
      <w:b/>
      <w:bCs/>
    </w:rPr>
  </w:style>
  <w:style w:type="paragraph" w:customStyle="1" w:styleId="14">
    <w:name w:val="Обычный1"/>
    <w:rsid w:val="00530434"/>
    <w:pPr>
      <w:spacing w:after="0" w:line="240" w:lineRule="auto"/>
    </w:pPr>
    <w:rPr>
      <w:rFonts w:eastAsia="Calibri"/>
      <w:sz w:val="26"/>
      <w:szCs w:val="20"/>
      <w:lang w:eastAsia="ru-RU"/>
    </w:rPr>
  </w:style>
  <w:style w:type="paragraph" w:customStyle="1" w:styleId="Default">
    <w:name w:val="Default"/>
    <w:rsid w:val="00530434"/>
    <w:pPr>
      <w:autoSpaceDE w:val="0"/>
      <w:autoSpaceDN w:val="0"/>
      <w:adjustRightInd w:val="0"/>
      <w:spacing w:after="0" w:line="240" w:lineRule="auto"/>
    </w:pPr>
    <w:rPr>
      <w:rFonts w:eastAsia="Times New Roman"/>
      <w:color w:val="000000"/>
      <w:sz w:val="24"/>
      <w:szCs w:val="24"/>
    </w:rPr>
  </w:style>
  <w:style w:type="paragraph" w:styleId="27">
    <w:name w:val="Body Text First Indent 2"/>
    <w:basedOn w:val="af2"/>
    <w:link w:val="28"/>
    <w:rsid w:val="00530434"/>
    <w:pPr>
      <w:ind w:firstLine="210"/>
    </w:pPr>
  </w:style>
  <w:style w:type="character" w:customStyle="1" w:styleId="28">
    <w:name w:val="Красная строка 2 Знак"/>
    <w:basedOn w:val="af3"/>
    <w:link w:val="27"/>
    <w:rsid w:val="00530434"/>
    <w:rPr>
      <w:rFonts w:ascii="Times New Roman" w:eastAsia="Times New Roman" w:hAnsi="Times New Roman" w:cs="Times New Roman"/>
      <w:sz w:val="24"/>
      <w:szCs w:val="24"/>
      <w:lang w:eastAsia="ru-RU"/>
    </w:rPr>
  </w:style>
  <w:style w:type="paragraph" w:styleId="31">
    <w:name w:val="Body Text Indent 3"/>
    <w:basedOn w:val="a"/>
    <w:link w:val="32"/>
    <w:rsid w:val="00530434"/>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basedOn w:val="a0"/>
    <w:link w:val="31"/>
    <w:rsid w:val="00530434"/>
    <w:rPr>
      <w:rFonts w:ascii="Times New Roman" w:eastAsia="Times New Roman" w:hAnsi="Times New Roman" w:cs="Times New Roman"/>
      <w:sz w:val="16"/>
      <w:szCs w:val="16"/>
      <w:lang w:val="x-none" w:eastAsia="x-none"/>
    </w:rPr>
  </w:style>
  <w:style w:type="character" w:styleId="af6">
    <w:name w:val="Emphasis"/>
    <w:uiPriority w:val="20"/>
    <w:qFormat/>
    <w:rsid w:val="00530434"/>
    <w:rPr>
      <w:rFonts w:cs="Times New Roman"/>
      <w:i/>
      <w:iCs/>
    </w:rPr>
  </w:style>
  <w:style w:type="paragraph" w:customStyle="1" w:styleId="6">
    <w:name w:val="Акты 6 пт"/>
    <w:basedOn w:val="a"/>
    <w:qFormat/>
    <w:rsid w:val="00530434"/>
    <w:pPr>
      <w:spacing w:before="120" w:after="0" w:line="240" w:lineRule="auto"/>
      <w:ind w:firstLine="709"/>
      <w:jc w:val="both"/>
    </w:pPr>
    <w:rPr>
      <w:rFonts w:eastAsia="Times New Roman"/>
      <w:szCs w:val="20"/>
      <w:lang w:eastAsia="ru-RU"/>
    </w:rPr>
  </w:style>
  <w:style w:type="paragraph" w:customStyle="1" w:styleId="af7">
    <w:name w:val="Прижатый влево"/>
    <w:basedOn w:val="a"/>
    <w:next w:val="a"/>
    <w:uiPriority w:val="99"/>
    <w:rsid w:val="0053043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8">
    <w:name w:val="Цветовое выделение"/>
    <w:uiPriority w:val="99"/>
    <w:rsid w:val="00530434"/>
    <w:rPr>
      <w:b/>
      <w:color w:val="26282F"/>
      <w:sz w:val="26"/>
    </w:rPr>
  </w:style>
  <w:style w:type="character" w:customStyle="1" w:styleId="FootnoteTextChar">
    <w:name w:val="Footnote Text Char"/>
    <w:semiHidden/>
    <w:locked/>
    <w:rsid w:val="00530434"/>
    <w:rPr>
      <w:rFonts w:ascii="Times New Roman" w:eastAsia="Times New Roman" w:hAnsi="Times New Roman" w:cs="Times New Roman"/>
      <w:sz w:val="20"/>
      <w:szCs w:val="20"/>
      <w:lang w:val="x-none" w:eastAsia="ru-RU"/>
    </w:rPr>
  </w:style>
  <w:style w:type="character" w:customStyle="1" w:styleId="51">
    <w:name w:val="Знак Знак5"/>
    <w:semiHidden/>
    <w:locked/>
    <w:rsid w:val="00530434"/>
    <w:rPr>
      <w:sz w:val="24"/>
      <w:szCs w:val="24"/>
      <w:lang w:val="ru-RU" w:eastAsia="ru-RU" w:bidi="ar-SA"/>
    </w:rPr>
  </w:style>
  <w:style w:type="paragraph" w:styleId="af9">
    <w:name w:val="endnote text"/>
    <w:basedOn w:val="a"/>
    <w:link w:val="afa"/>
    <w:uiPriority w:val="99"/>
    <w:unhideWhenUsed/>
    <w:rsid w:val="00530434"/>
    <w:pPr>
      <w:spacing w:after="0" w:line="240" w:lineRule="auto"/>
    </w:pPr>
    <w:rPr>
      <w:rFonts w:eastAsia="Times New Roman"/>
      <w:sz w:val="20"/>
      <w:szCs w:val="20"/>
      <w:lang w:eastAsia="ru-RU"/>
    </w:rPr>
  </w:style>
  <w:style w:type="character" w:customStyle="1" w:styleId="afa">
    <w:name w:val="Текст концевой сноски Знак"/>
    <w:basedOn w:val="a0"/>
    <w:link w:val="af9"/>
    <w:uiPriority w:val="99"/>
    <w:rsid w:val="00530434"/>
    <w:rPr>
      <w:rFonts w:ascii="Times New Roman" w:eastAsia="Times New Roman" w:hAnsi="Times New Roman" w:cs="Times New Roman"/>
      <w:sz w:val="20"/>
      <w:szCs w:val="20"/>
      <w:lang w:eastAsia="ru-RU"/>
    </w:rPr>
  </w:style>
  <w:style w:type="character" w:customStyle="1" w:styleId="FontStyle17">
    <w:name w:val="Font Style17"/>
    <w:rsid w:val="00530434"/>
    <w:rPr>
      <w:rFonts w:ascii="Times New Roman" w:hAnsi="Times New Roman" w:cs="Times New Roman"/>
      <w:b/>
      <w:bCs/>
      <w:sz w:val="28"/>
      <w:szCs w:val="28"/>
    </w:rPr>
  </w:style>
  <w:style w:type="paragraph" w:styleId="afb">
    <w:name w:val="footer"/>
    <w:basedOn w:val="a"/>
    <w:link w:val="afc"/>
    <w:uiPriority w:val="99"/>
    <w:rsid w:val="00530434"/>
    <w:pPr>
      <w:tabs>
        <w:tab w:val="center" w:pos="4677"/>
        <w:tab w:val="right" w:pos="9355"/>
      </w:tabs>
      <w:spacing w:after="0" w:line="240" w:lineRule="auto"/>
    </w:pPr>
    <w:rPr>
      <w:rFonts w:eastAsia="Times New Roman"/>
      <w:sz w:val="24"/>
      <w:szCs w:val="24"/>
      <w:lang w:val="x-none" w:eastAsia="x-none"/>
    </w:rPr>
  </w:style>
  <w:style w:type="character" w:customStyle="1" w:styleId="afc">
    <w:name w:val="Нижний колонтитул Знак"/>
    <w:basedOn w:val="a0"/>
    <w:link w:val="afb"/>
    <w:uiPriority w:val="99"/>
    <w:rsid w:val="00530434"/>
    <w:rPr>
      <w:rFonts w:ascii="Times New Roman" w:eastAsia="Times New Roman" w:hAnsi="Times New Roman" w:cs="Times New Roman"/>
      <w:sz w:val="24"/>
      <w:szCs w:val="24"/>
      <w:lang w:val="x-none" w:eastAsia="x-none"/>
    </w:rPr>
  </w:style>
  <w:style w:type="character" w:styleId="afd">
    <w:name w:val="Hyperlink"/>
    <w:uiPriority w:val="99"/>
    <w:rsid w:val="00530434"/>
    <w:rPr>
      <w:rFonts w:cs="Times New Roman"/>
      <w:color w:val="0000FF"/>
      <w:u w:val="single"/>
    </w:rPr>
  </w:style>
  <w:style w:type="character" w:styleId="afe">
    <w:name w:val="FollowedHyperlink"/>
    <w:uiPriority w:val="99"/>
    <w:rsid w:val="00530434"/>
    <w:rPr>
      <w:rFonts w:cs="Times New Roman"/>
      <w:color w:val="800080"/>
      <w:u w:val="single"/>
    </w:rPr>
  </w:style>
  <w:style w:type="character" w:customStyle="1" w:styleId="BodyTextIndentChar">
    <w:name w:val="Body Text Indent Char"/>
    <w:uiPriority w:val="99"/>
    <w:semiHidden/>
    <w:locked/>
    <w:rsid w:val="00530434"/>
    <w:rPr>
      <w:rFonts w:ascii="Times New Roman" w:hAnsi="Times New Roman" w:cs="Times New Roman"/>
      <w:sz w:val="24"/>
      <w:szCs w:val="24"/>
    </w:rPr>
  </w:style>
  <w:style w:type="table" w:customStyle="1" w:styleId="110">
    <w:name w:val="Сетка таблицы11"/>
    <w:basedOn w:val="a1"/>
    <w:next w:val="ab"/>
    <w:uiPriority w:val="59"/>
    <w:rsid w:val="0053043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link w:val="aff0"/>
    <w:qFormat/>
    <w:rsid w:val="00530434"/>
    <w:pPr>
      <w:spacing w:after="0" w:line="240" w:lineRule="auto"/>
      <w:jc w:val="center"/>
    </w:pPr>
    <w:rPr>
      <w:rFonts w:eastAsia="Times New Roman"/>
      <w:b/>
      <w:sz w:val="32"/>
      <w:szCs w:val="20"/>
      <w:lang w:val="x-none" w:eastAsia="ru-RU"/>
    </w:rPr>
  </w:style>
  <w:style w:type="character" w:customStyle="1" w:styleId="aff0">
    <w:name w:val="Название Знак"/>
    <w:basedOn w:val="a0"/>
    <w:link w:val="aff"/>
    <w:rsid w:val="00530434"/>
    <w:rPr>
      <w:rFonts w:ascii="Times New Roman" w:eastAsia="Times New Roman" w:hAnsi="Times New Roman" w:cs="Times New Roman"/>
      <w:b/>
      <w:sz w:val="32"/>
      <w:szCs w:val="20"/>
      <w:lang w:val="x-none" w:eastAsia="ru-RU"/>
    </w:rPr>
  </w:style>
  <w:style w:type="paragraph" w:customStyle="1" w:styleId="Style10">
    <w:name w:val="Style10"/>
    <w:basedOn w:val="a"/>
    <w:uiPriority w:val="99"/>
    <w:rsid w:val="00530434"/>
    <w:pPr>
      <w:widowControl w:val="0"/>
      <w:autoSpaceDE w:val="0"/>
      <w:autoSpaceDN w:val="0"/>
      <w:adjustRightInd w:val="0"/>
      <w:spacing w:after="0" w:line="320" w:lineRule="exact"/>
      <w:ind w:firstLine="720"/>
      <w:jc w:val="both"/>
    </w:pPr>
    <w:rPr>
      <w:rFonts w:eastAsia="Times New Roman"/>
      <w:sz w:val="24"/>
      <w:szCs w:val="24"/>
      <w:lang w:eastAsia="ru-RU"/>
    </w:rPr>
  </w:style>
  <w:style w:type="character" w:customStyle="1" w:styleId="FontStyle22">
    <w:name w:val="Font Style22"/>
    <w:uiPriority w:val="99"/>
    <w:rsid w:val="00530434"/>
    <w:rPr>
      <w:rFonts w:ascii="Times New Roman" w:hAnsi="Times New Roman" w:cs="Times New Roman"/>
      <w:sz w:val="26"/>
      <w:szCs w:val="26"/>
    </w:rPr>
  </w:style>
  <w:style w:type="character" w:customStyle="1" w:styleId="FontStyle24">
    <w:name w:val="Font Style24"/>
    <w:uiPriority w:val="99"/>
    <w:rsid w:val="00530434"/>
    <w:rPr>
      <w:rFonts w:ascii="Times New Roman" w:hAnsi="Times New Roman" w:cs="Times New Roman"/>
      <w:b/>
      <w:bCs/>
      <w:sz w:val="26"/>
      <w:szCs w:val="26"/>
    </w:rPr>
  </w:style>
  <w:style w:type="paragraph" w:customStyle="1" w:styleId="msonormal1">
    <w:name w:val="msonormal1"/>
    <w:basedOn w:val="a"/>
    <w:uiPriority w:val="99"/>
    <w:rsid w:val="00530434"/>
    <w:pPr>
      <w:spacing w:after="0" w:line="240" w:lineRule="auto"/>
    </w:pPr>
    <w:rPr>
      <w:rFonts w:eastAsia="Times New Roman"/>
      <w:sz w:val="24"/>
      <w:szCs w:val="24"/>
      <w:lang w:eastAsia="ru-RU"/>
    </w:rPr>
  </w:style>
  <w:style w:type="paragraph" w:styleId="aff1">
    <w:name w:val="No Spacing"/>
    <w:link w:val="aff2"/>
    <w:uiPriority w:val="1"/>
    <w:qFormat/>
    <w:rsid w:val="00530434"/>
    <w:pPr>
      <w:spacing w:after="0" w:line="240" w:lineRule="auto"/>
    </w:pPr>
    <w:rPr>
      <w:rFonts w:eastAsia="Times New Roman"/>
      <w:szCs w:val="24"/>
      <w:lang w:eastAsia="ru-RU"/>
    </w:rPr>
  </w:style>
  <w:style w:type="paragraph" w:customStyle="1" w:styleId="15">
    <w:name w:val="Без интервала1"/>
    <w:uiPriority w:val="99"/>
    <w:rsid w:val="00530434"/>
    <w:pPr>
      <w:spacing w:after="0" w:line="240" w:lineRule="auto"/>
    </w:pPr>
    <w:rPr>
      <w:rFonts w:ascii="Calibri" w:eastAsia="Times New Roman" w:hAnsi="Calibri"/>
    </w:rPr>
  </w:style>
  <w:style w:type="numbering" w:customStyle="1" w:styleId="111">
    <w:name w:val="Нет списка11"/>
    <w:next w:val="a2"/>
    <w:uiPriority w:val="99"/>
    <w:semiHidden/>
    <w:unhideWhenUsed/>
    <w:rsid w:val="00530434"/>
  </w:style>
  <w:style w:type="numbering" w:customStyle="1" w:styleId="1110">
    <w:name w:val="Нет списка111"/>
    <w:next w:val="a2"/>
    <w:uiPriority w:val="99"/>
    <w:semiHidden/>
    <w:rsid w:val="00530434"/>
  </w:style>
  <w:style w:type="table" w:customStyle="1" w:styleId="29">
    <w:name w:val="Сетка таблицы2"/>
    <w:basedOn w:val="a1"/>
    <w:next w:val="ab"/>
    <w:rsid w:val="0053043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530434"/>
  </w:style>
  <w:style w:type="numbering" w:customStyle="1" w:styleId="120">
    <w:name w:val="Нет списка12"/>
    <w:next w:val="a2"/>
    <w:uiPriority w:val="99"/>
    <w:semiHidden/>
    <w:unhideWhenUsed/>
    <w:rsid w:val="00530434"/>
  </w:style>
  <w:style w:type="character" w:styleId="aff3">
    <w:name w:val="endnote reference"/>
    <w:uiPriority w:val="99"/>
    <w:unhideWhenUsed/>
    <w:rsid w:val="00530434"/>
    <w:rPr>
      <w:vertAlign w:val="superscript"/>
    </w:rPr>
  </w:style>
  <w:style w:type="numbering" w:customStyle="1" w:styleId="33">
    <w:name w:val="Нет списка3"/>
    <w:next w:val="a2"/>
    <w:uiPriority w:val="99"/>
    <w:semiHidden/>
    <w:unhideWhenUsed/>
    <w:rsid w:val="00530434"/>
  </w:style>
  <w:style w:type="paragraph" w:customStyle="1" w:styleId="ConsPlusCell">
    <w:name w:val="ConsPlusCell"/>
    <w:rsid w:val="005304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rsid w:val="00530434"/>
  </w:style>
  <w:style w:type="table" w:customStyle="1" w:styleId="34">
    <w:name w:val="Сетка таблицы3"/>
    <w:basedOn w:val="a1"/>
    <w:next w:val="ab"/>
    <w:uiPriority w:val="59"/>
    <w:rsid w:val="00530434"/>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rsid w:val="00530434"/>
  </w:style>
  <w:style w:type="table" w:customStyle="1" w:styleId="40">
    <w:name w:val="Сетка таблицы4"/>
    <w:basedOn w:val="a1"/>
    <w:next w:val="ab"/>
    <w:rsid w:val="00C40E0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rsid w:val="00C40E0A"/>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B25544"/>
  </w:style>
  <w:style w:type="numbering" w:customStyle="1" w:styleId="52">
    <w:name w:val="Нет списка5"/>
    <w:next w:val="a2"/>
    <w:uiPriority w:val="99"/>
    <w:semiHidden/>
    <w:unhideWhenUsed/>
    <w:rsid w:val="006A025F"/>
  </w:style>
  <w:style w:type="character" w:customStyle="1" w:styleId="csfc2ac2711">
    <w:name w:val="csfc2ac2711"/>
    <w:rsid w:val="00D10A57"/>
    <w:rPr>
      <w:rFonts w:ascii="Calibri" w:hAnsi="Calibri" w:cs="Calibri" w:hint="default"/>
      <w:b w:val="0"/>
      <w:bCs w:val="0"/>
      <w:i w:val="0"/>
      <w:iCs w:val="0"/>
      <w:color w:val="000000"/>
      <w:sz w:val="28"/>
      <w:szCs w:val="28"/>
    </w:rPr>
  </w:style>
  <w:style w:type="paragraph" w:customStyle="1" w:styleId="cs8c6a5b78">
    <w:name w:val="cs8c6a5b78"/>
    <w:basedOn w:val="a"/>
    <w:rsid w:val="00D10A57"/>
    <w:pPr>
      <w:spacing w:after="0" w:line="240" w:lineRule="auto"/>
      <w:ind w:firstLine="560"/>
      <w:jc w:val="both"/>
    </w:pPr>
    <w:rPr>
      <w:rFonts w:eastAsia="Times New Roman"/>
      <w:sz w:val="24"/>
      <w:szCs w:val="24"/>
      <w:lang w:eastAsia="ru-RU"/>
    </w:rPr>
  </w:style>
  <w:style w:type="character" w:customStyle="1" w:styleId="2b">
    <w:name w:val="Подпись к таблице (2)_"/>
    <w:basedOn w:val="a0"/>
    <w:link w:val="2c"/>
    <w:rsid w:val="00D10A57"/>
    <w:rPr>
      <w:rFonts w:ascii="Times New Roman" w:eastAsia="Times New Roman" w:hAnsi="Times New Roman" w:cs="Times New Roman"/>
      <w:sz w:val="28"/>
      <w:szCs w:val="28"/>
      <w:shd w:val="clear" w:color="auto" w:fill="FFFFFF"/>
    </w:rPr>
  </w:style>
  <w:style w:type="paragraph" w:customStyle="1" w:styleId="2c">
    <w:name w:val="Подпись к таблице (2)"/>
    <w:basedOn w:val="a"/>
    <w:link w:val="2b"/>
    <w:rsid w:val="00D10A57"/>
    <w:pPr>
      <w:widowControl w:val="0"/>
      <w:shd w:val="clear" w:color="auto" w:fill="FFFFFF"/>
      <w:spacing w:after="0" w:line="0" w:lineRule="atLeast"/>
    </w:pPr>
    <w:rPr>
      <w:rFonts w:eastAsia="Times New Roman"/>
    </w:rPr>
  </w:style>
  <w:style w:type="paragraph" w:customStyle="1" w:styleId="cse9c2e6dd">
    <w:name w:val="cse9c2e6dd"/>
    <w:basedOn w:val="a"/>
    <w:rsid w:val="00D10A57"/>
    <w:pPr>
      <w:spacing w:after="0" w:line="240" w:lineRule="auto"/>
      <w:ind w:firstLine="560"/>
      <w:jc w:val="both"/>
    </w:pPr>
    <w:rPr>
      <w:rFonts w:eastAsia="Times New Roman"/>
      <w:sz w:val="24"/>
      <w:szCs w:val="24"/>
      <w:lang w:eastAsia="ru-RU"/>
    </w:rPr>
  </w:style>
  <w:style w:type="character" w:customStyle="1" w:styleId="aff4">
    <w:name w:val="Колонтитул_"/>
    <w:basedOn w:val="a0"/>
    <w:rsid w:val="00D10A57"/>
    <w:rPr>
      <w:rFonts w:ascii="Times New Roman" w:eastAsia="Times New Roman" w:hAnsi="Times New Roman" w:cs="Times New Roman"/>
      <w:b w:val="0"/>
      <w:bCs w:val="0"/>
      <w:i w:val="0"/>
      <w:iCs w:val="0"/>
      <w:smallCaps w:val="0"/>
      <w:strike w:val="0"/>
      <w:sz w:val="26"/>
      <w:szCs w:val="26"/>
      <w:u w:val="none"/>
    </w:rPr>
  </w:style>
  <w:style w:type="character" w:customStyle="1" w:styleId="aff5">
    <w:name w:val="Колонтитул"/>
    <w:basedOn w:val="aff4"/>
    <w:rsid w:val="00D10A5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sdauthor">
    <w:name w:val="s_d_author"/>
    <w:basedOn w:val="a"/>
    <w:rsid w:val="00D10A57"/>
    <w:pPr>
      <w:spacing w:before="100" w:beforeAutospacing="1" w:after="100" w:afterAutospacing="1" w:line="240" w:lineRule="auto"/>
    </w:pPr>
    <w:rPr>
      <w:rFonts w:eastAsia="Times New Roman"/>
      <w:sz w:val="24"/>
      <w:szCs w:val="24"/>
      <w:lang w:eastAsia="ru-RU"/>
    </w:rPr>
  </w:style>
  <w:style w:type="paragraph" w:customStyle="1" w:styleId="csa2900190">
    <w:name w:val="csa2900190"/>
    <w:basedOn w:val="a"/>
    <w:rsid w:val="00D10A57"/>
    <w:pPr>
      <w:spacing w:after="0" w:line="240" w:lineRule="auto"/>
      <w:jc w:val="both"/>
    </w:pPr>
    <w:rPr>
      <w:rFonts w:eastAsia="Times New Roman"/>
      <w:sz w:val="24"/>
      <w:szCs w:val="24"/>
      <w:lang w:eastAsia="ru-RU"/>
    </w:rPr>
  </w:style>
  <w:style w:type="character" w:customStyle="1" w:styleId="csd2c743de1">
    <w:name w:val="csd2c743de1"/>
    <w:rsid w:val="00D10A57"/>
    <w:rPr>
      <w:rFonts w:ascii="Times New Roman" w:hAnsi="Times New Roman" w:cs="Times New Roman" w:hint="default"/>
      <w:b w:val="0"/>
      <w:bCs w:val="0"/>
      <w:i w:val="0"/>
      <w:iCs w:val="0"/>
      <w:color w:val="000000"/>
      <w:sz w:val="28"/>
      <w:szCs w:val="28"/>
      <w:shd w:val="clear" w:color="auto" w:fill="auto"/>
    </w:rPr>
  </w:style>
  <w:style w:type="character" w:customStyle="1" w:styleId="cs7225b23c1">
    <w:name w:val="cs7225b23c1"/>
    <w:rsid w:val="00D10A57"/>
    <w:rPr>
      <w:rFonts w:ascii="Calibri" w:hAnsi="Calibri" w:hint="default"/>
      <w:b w:val="0"/>
      <w:bCs w:val="0"/>
      <w:i w:val="0"/>
      <w:iCs w:val="0"/>
      <w:color w:val="000000"/>
      <w:sz w:val="28"/>
      <w:szCs w:val="28"/>
      <w:shd w:val="clear" w:color="auto" w:fill="FFFFFF"/>
    </w:rPr>
  </w:style>
  <w:style w:type="character" w:customStyle="1" w:styleId="cs66fd02991">
    <w:name w:val="cs66fd02991"/>
    <w:rsid w:val="00D10A57"/>
    <w:rPr>
      <w:rFonts w:ascii="Calibri" w:hAnsi="Calibri" w:hint="default"/>
      <w:b w:val="0"/>
      <w:bCs w:val="0"/>
      <w:i w:val="0"/>
      <w:iCs w:val="0"/>
      <w:color w:val="333333"/>
      <w:sz w:val="28"/>
      <w:szCs w:val="28"/>
      <w:shd w:val="clear" w:color="auto" w:fill="auto"/>
    </w:rPr>
  </w:style>
  <w:style w:type="paragraph" w:customStyle="1" w:styleId="csa162a02e">
    <w:name w:val="csa162a02e"/>
    <w:basedOn w:val="a"/>
    <w:rsid w:val="00D10A57"/>
    <w:pPr>
      <w:spacing w:after="0" w:line="240" w:lineRule="auto"/>
      <w:ind w:firstLine="700"/>
      <w:jc w:val="both"/>
    </w:pPr>
    <w:rPr>
      <w:rFonts w:eastAsia="Times New Roman"/>
      <w:sz w:val="24"/>
      <w:szCs w:val="24"/>
      <w:lang w:eastAsia="ru-RU"/>
    </w:rPr>
  </w:style>
  <w:style w:type="paragraph" w:customStyle="1" w:styleId="csf0f6f54">
    <w:name w:val="csf0f6f54"/>
    <w:basedOn w:val="a"/>
    <w:rsid w:val="00D10A57"/>
    <w:pPr>
      <w:spacing w:after="0" w:line="440" w:lineRule="atLeast"/>
      <w:ind w:firstLine="700"/>
      <w:jc w:val="both"/>
    </w:pPr>
    <w:rPr>
      <w:rFonts w:eastAsia="Times New Roman"/>
      <w:sz w:val="24"/>
      <w:szCs w:val="24"/>
      <w:lang w:eastAsia="ru-RU"/>
    </w:rPr>
  </w:style>
  <w:style w:type="character" w:customStyle="1" w:styleId="csaf99984b1">
    <w:name w:val="csaf99984b1"/>
    <w:rsid w:val="00D10A57"/>
    <w:rPr>
      <w:rFonts w:ascii="Calibri" w:hAnsi="Calibri" w:hint="default"/>
      <w:b/>
      <w:bCs/>
      <w:i w:val="0"/>
      <w:iCs w:val="0"/>
      <w:color w:val="000000"/>
      <w:sz w:val="28"/>
      <w:szCs w:val="28"/>
      <w:shd w:val="clear" w:color="auto" w:fill="auto"/>
    </w:rPr>
  </w:style>
  <w:style w:type="paragraph" w:customStyle="1" w:styleId="cs89d33cdd">
    <w:name w:val="cs89d33cdd"/>
    <w:basedOn w:val="a"/>
    <w:rsid w:val="00D10A57"/>
    <w:pPr>
      <w:shd w:val="clear" w:color="auto" w:fill="FFFFFF"/>
      <w:spacing w:after="0" w:line="240" w:lineRule="auto"/>
      <w:ind w:firstLine="700"/>
      <w:jc w:val="both"/>
    </w:pPr>
    <w:rPr>
      <w:rFonts w:eastAsia="Times New Roman"/>
      <w:sz w:val="24"/>
      <w:szCs w:val="24"/>
      <w:lang w:eastAsia="ru-RU"/>
    </w:rPr>
  </w:style>
  <w:style w:type="paragraph" w:customStyle="1" w:styleId="cs89be6002">
    <w:name w:val="cs89be6002"/>
    <w:basedOn w:val="a"/>
    <w:rsid w:val="00D10A57"/>
    <w:pPr>
      <w:spacing w:after="0" w:line="240" w:lineRule="auto"/>
      <w:jc w:val="both"/>
    </w:pPr>
    <w:rPr>
      <w:rFonts w:eastAsia="Times New Roman"/>
      <w:sz w:val="24"/>
      <w:szCs w:val="24"/>
      <w:lang w:eastAsia="ru-RU"/>
    </w:rPr>
  </w:style>
  <w:style w:type="paragraph" w:customStyle="1" w:styleId="csd2bc5902">
    <w:name w:val="csd2bc5902"/>
    <w:basedOn w:val="a"/>
    <w:rsid w:val="00D10A57"/>
    <w:pPr>
      <w:shd w:val="clear" w:color="auto" w:fill="FFFFFF"/>
      <w:spacing w:after="0" w:line="240" w:lineRule="auto"/>
      <w:ind w:firstLine="700"/>
      <w:jc w:val="both"/>
    </w:pPr>
    <w:rPr>
      <w:rFonts w:eastAsia="Times New Roman"/>
      <w:sz w:val="24"/>
      <w:szCs w:val="24"/>
      <w:lang w:eastAsia="ru-RU"/>
    </w:rPr>
  </w:style>
  <w:style w:type="character" w:customStyle="1" w:styleId="csc8f6d761">
    <w:name w:val="csc8f6d761"/>
    <w:rsid w:val="007212E6"/>
    <w:rPr>
      <w:rFonts w:ascii="Calibri" w:hAnsi="Calibri" w:cs="Calibri" w:hint="default"/>
      <w:b w:val="0"/>
      <w:bCs w:val="0"/>
      <w:i w:val="0"/>
      <w:iCs w:val="0"/>
      <w:color w:val="000000"/>
      <w:sz w:val="22"/>
      <w:szCs w:val="22"/>
    </w:rPr>
  </w:style>
  <w:style w:type="paragraph" w:customStyle="1" w:styleId="csb3f4957a">
    <w:name w:val="csb3f4957a"/>
    <w:basedOn w:val="a"/>
    <w:rsid w:val="0031385C"/>
    <w:pPr>
      <w:spacing w:after="0" w:line="240" w:lineRule="auto"/>
      <w:ind w:left="-280" w:firstLine="560"/>
      <w:jc w:val="both"/>
    </w:pPr>
    <w:rPr>
      <w:rFonts w:eastAsia="Times New Roman"/>
      <w:sz w:val="24"/>
      <w:szCs w:val="24"/>
      <w:lang w:eastAsia="ru-RU"/>
    </w:rPr>
  </w:style>
  <w:style w:type="table" w:customStyle="1" w:styleId="53">
    <w:name w:val="Сетка таблицы5"/>
    <w:basedOn w:val="a1"/>
    <w:next w:val="ab"/>
    <w:rsid w:val="00E160F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E160FE"/>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82794"/>
  </w:style>
  <w:style w:type="numbering" w:customStyle="1" w:styleId="7">
    <w:name w:val="Нет списка7"/>
    <w:next w:val="a2"/>
    <w:uiPriority w:val="99"/>
    <w:semiHidden/>
    <w:unhideWhenUsed/>
    <w:rsid w:val="00F55BBF"/>
  </w:style>
  <w:style w:type="character" w:customStyle="1" w:styleId="122">
    <w:name w:val="Основной текст (12)_"/>
    <w:basedOn w:val="a0"/>
    <w:link w:val="123"/>
    <w:rsid w:val="00F55BBF"/>
    <w:rPr>
      <w:rFonts w:ascii="Times New Roman" w:eastAsia="Times New Roman" w:hAnsi="Times New Roman" w:cs="Times New Roman"/>
      <w:b/>
      <w:bCs/>
      <w:i/>
      <w:iCs/>
      <w:sz w:val="28"/>
      <w:szCs w:val="28"/>
      <w:shd w:val="clear" w:color="auto" w:fill="FFFFFF"/>
    </w:rPr>
  </w:style>
  <w:style w:type="character" w:customStyle="1" w:styleId="124">
    <w:name w:val="Основной текст (12) + Не полужирный;Не курсив"/>
    <w:basedOn w:val="122"/>
    <w:rsid w:val="00F55BB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d">
    <w:name w:val="Основной текст (2) + Полужирный;Курсив"/>
    <w:basedOn w:val="21"/>
    <w:rsid w:val="00F55BB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23">
    <w:name w:val="Основной текст (12)"/>
    <w:basedOn w:val="a"/>
    <w:link w:val="122"/>
    <w:rsid w:val="00F55BBF"/>
    <w:pPr>
      <w:widowControl w:val="0"/>
      <w:shd w:val="clear" w:color="auto" w:fill="FFFFFF"/>
      <w:spacing w:after="0" w:line="470" w:lineRule="exact"/>
      <w:jc w:val="both"/>
    </w:pPr>
    <w:rPr>
      <w:rFonts w:eastAsia="Times New Roman"/>
      <w:b/>
      <w:bCs/>
      <w:i/>
      <w:iCs/>
    </w:rPr>
  </w:style>
  <w:style w:type="character" w:customStyle="1" w:styleId="2e">
    <w:name w:val="Основной текст (2) + Полужирный"/>
    <w:aliases w:val="Курсив"/>
    <w:rsid w:val="00F55BBF"/>
    <w:rPr>
      <w:rFonts w:ascii="Times New Roman" w:hAnsi="Times New Roman"/>
      <w:b/>
      <w:i/>
      <w:color w:val="000000"/>
      <w:spacing w:val="0"/>
      <w:w w:val="100"/>
      <w:position w:val="0"/>
      <w:sz w:val="28"/>
      <w:u w:val="none"/>
      <w:lang w:val="ru-RU" w:eastAsia="ru-RU"/>
    </w:rPr>
  </w:style>
  <w:style w:type="character" w:customStyle="1" w:styleId="aff6">
    <w:name w:val="Основной текст_"/>
    <w:basedOn w:val="a0"/>
    <w:link w:val="35"/>
    <w:rsid w:val="00C9233C"/>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f6"/>
    <w:rsid w:val="00C9233C"/>
    <w:pPr>
      <w:widowControl w:val="0"/>
      <w:shd w:val="clear" w:color="auto" w:fill="FFFFFF"/>
      <w:spacing w:after="300" w:line="317" w:lineRule="exact"/>
      <w:ind w:hanging="1560"/>
    </w:pPr>
    <w:rPr>
      <w:rFonts w:eastAsia="Times New Roman"/>
      <w:sz w:val="26"/>
      <w:szCs w:val="26"/>
    </w:rPr>
  </w:style>
  <w:style w:type="character" w:customStyle="1" w:styleId="11pt">
    <w:name w:val="Основной текст + 11 pt"/>
    <w:basedOn w:val="aff6"/>
    <w:rsid w:val="00C923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2">
    <w:name w:val="Без интервала Знак"/>
    <w:link w:val="aff1"/>
    <w:uiPriority w:val="1"/>
    <w:locked/>
    <w:rsid w:val="00C9233C"/>
    <w:rPr>
      <w:rFonts w:ascii="Times New Roman" w:eastAsia="Times New Roman" w:hAnsi="Times New Roman" w:cs="Times New Roman"/>
      <w:sz w:val="28"/>
      <w:szCs w:val="24"/>
      <w:lang w:eastAsia="ru-RU"/>
    </w:rPr>
  </w:style>
  <w:style w:type="numbering" w:customStyle="1" w:styleId="8">
    <w:name w:val="Нет списка8"/>
    <w:next w:val="a2"/>
    <w:uiPriority w:val="99"/>
    <w:semiHidden/>
    <w:unhideWhenUsed/>
    <w:rsid w:val="00647B6C"/>
  </w:style>
  <w:style w:type="paragraph" w:customStyle="1" w:styleId="2f">
    <w:name w:val="Основной текст2"/>
    <w:basedOn w:val="a"/>
    <w:rsid w:val="001E3002"/>
    <w:pPr>
      <w:widowControl w:val="0"/>
      <w:shd w:val="clear" w:color="auto" w:fill="FFFFFF"/>
      <w:spacing w:after="0" w:line="317" w:lineRule="exact"/>
      <w:jc w:val="center"/>
    </w:pPr>
    <w:rPr>
      <w:rFonts w:eastAsia="Times New Roman"/>
      <w:sz w:val="26"/>
      <w:szCs w:val="26"/>
    </w:rPr>
  </w:style>
  <w:style w:type="character" w:customStyle="1" w:styleId="9">
    <w:name w:val="Основной текст (9)_"/>
    <w:basedOn w:val="a0"/>
    <w:link w:val="90"/>
    <w:rsid w:val="001E3002"/>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1E3002"/>
    <w:pPr>
      <w:widowControl w:val="0"/>
      <w:shd w:val="clear" w:color="auto" w:fill="FFFFFF"/>
      <w:spacing w:after="180" w:line="0" w:lineRule="atLeast"/>
      <w:ind w:hanging="1560"/>
      <w:jc w:val="center"/>
    </w:pPr>
    <w:rPr>
      <w:rFonts w:eastAsia="Times New Roman"/>
      <w:b/>
      <w:bCs/>
      <w:sz w:val="26"/>
      <w:szCs w:val="26"/>
    </w:rPr>
  </w:style>
  <w:style w:type="character" w:customStyle="1" w:styleId="95pt">
    <w:name w:val="Основной текст + 9;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pt">
    <w:name w:val="Основной текст + 5;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numbering" w:customStyle="1" w:styleId="91">
    <w:name w:val="Нет списка9"/>
    <w:next w:val="a2"/>
    <w:uiPriority w:val="99"/>
    <w:semiHidden/>
    <w:unhideWhenUsed/>
    <w:rsid w:val="002D48DE"/>
  </w:style>
  <w:style w:type="paragraph" w:customStyle="1" w:styleId="western">
    <w:name w:val="western"/>
    <w:basedOn w:val="a"/>
    <w:rsid w:val="001B46FD"/>
    <w:pPr>
      <w:spacing w:before="100" w:beforeAutospacing="1" w:after="100" w:afterAutospacing="1" w:line="240" w:lineRule="auto"/>
    </w:pPr>
    <w:rPr>
      <w:rFonts w:eastAsia="Times New Roman"/>
      <w:sz w:val="24"/>
      <w:szCs w:val="24"/>
      <w:lang w:eastAsia="ru-RU"/>
    </w:rPr>
  </w:style>
  <w:style w:type="paragraph" w:customStyle="1" w:styleId="xl177">
    <w:name w:val="xl177"/>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178">
    <w:name w:val="xl17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4"/>
      <w:szCs w:val="24"/>
      <w:lang w:eastAsia="ru-RU"/>
    </w:rPr>
  </w:style>
  <w:style w:type="paragraph" w:customStyle="1" w:styleId="xl179">
    <w:name w:val="xl179"/>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80">
    <w:name w:val="xl180"/>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1">
    <w:name w:val="xl181"/>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2">
    <w:name w:val="xl182"/>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3">
    <w:name w:val="xl183"/>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b/>
      <w:bCs/>
      <w:i/>
      <w:iCs/>
      <w:sz w:val="24"/>
      <w:szCs w:val="24"/>
      <w:lang w:eastAsia="ru-RU"/>
    </w:rPr>
  </w:style>
  <w:style w:type="paragraph" w:customStyle="1" w:styleId="xl184">
    <w:name w:val="xl184"/>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b/>
      <w:bCs/>
      <w:i/>
      <w:iCs/>
      <w:sz w:val="24"/>
      <w:szCs w:val="24"/>
      <w:lang w:eastAsia="ru-RU"/>
    </w:rPr>
  </w:style>
  <w:style w:type="paragraph" w:customStyle="1" w:styleId="xl185">
    <w:name w:val="xl185"/>
    <w:basedOn w:val="a"/>
    <w:rsid w:val="00207B06"/>
    <w:pPr>
      <w:shd w:val="clear" w:color="000000" w:fill="FDE9D9"/>
      <w:spacing w:before="100" w:beforeAutospacing="1" w:after="100" w:afterAutospacing="1" w:line="240" w:lineRule="auto"/>
    </w:pPr>
    <w:rPr>
      <w:rFonts w:eastAsia="Times New Roman"/>
      <w:b/>
      <w:bCs/>
      <w:i/>
      <w:iCs/>
      <w:sz w:val="24"/>
      <w:szCs w:val="24"/>
      <w:lang w:eastAsia="ru-RU"/>
    </w:rPr>
  </w:style>
  <w:style w:type="paragraph" w:customStyle="1" w:styleId="xl186">
    <w:name w:val="xl186"/>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187">
    <w:name w:val="xl187"/>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88">
    <w:name w:val="xl18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189">
    <w:name w:val="xl189"/>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b/>
      <w:bCs/>
      <w:i/>
      <w:iCs/>
      <w:sz w:val="24"/>
      <w:szCs w:val="24"/>
      <w:lang w:eastAsia="ru-RU"/>
    </w:rPr>
  </w:style>
  <w:style w:type="paragraph" w:customStyle="1" w:styleId="xl190">
    <w:name w:val="xl190"/>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91">
    <w:name w:val="xl191"/>
    <w:basedOn w:val="a"/>
    <w:rsid w:val="00207B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eastAsia="Times New Roman"/>
      <w:b/>
      <w:bCs/>
      <w:sz w:val="24"/>
      <w:szCs w:val="24"/>
      <w:lang w:eastAsia="ru-RU"/>
    </w:rPr>
  </w:style>
  <w:style w:type="paragraph" w:customStyle="1" w:styleId="xl192">
    <w:name w:val="xl192"/>
    <w:basedOn w:val="a"/>
    <w:rsid w:val="00207B06"/>
    <w:pPr>
      <w:pBdr>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eastAsia="Times New Roman"/>
      <w:b/>
      <w:bCs/>
      <w:sz w:val="24"/>
      <w:szCs w:val="24"/>
      <w:lang w:eastAsia="ru-RU"/>
    </w:rPr>
  </w:style>
  <w:style w:type="paragraph" w:customStyle="1" w:styleId="xl193">
    <w:name w:val="xl193"/>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both"/>
    </w:pPr>
    <w:rPr>
      <w:rFonts w:eastAsia="Times New Roman"/>
      <w:b/>
      <w:bCs/>
      <w:i/>
      <w:iCs/>
      <w:sz w:val="24"/>
      <w:szCs w:val="24"/>
      <w:lang w:eastAsia="ru-RU"/>
    </w:rPr>
  </w:style>
  <w:style w:type="paragraph" w:customStyle="1" w:styleId="xl194">
    <w:name w:val="xl194"/>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b/>
      <w:bCs/>
      <w:i/>
      <w:iCs/>
      <w:sz w:val="24"/>
      <w:szCs w:val="24"/>
      <w:lang w:eastAsia="ru-RU"/>
    </w:rPr>
  </w:style>
  <w:style w:type="paragraph" w:customStyle="1" w:styleId="xl195">
    <w:name w:val="xl195"/>
    <w:basedOn w:val="a"/>
    <w:rsid w:val="00207B06"/>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pPr>
    <w:rPr>
      <w:rFonts w:eastAsia="Times New Roman"/>
      <w:b/>
      <w:bCs/>
      <w:sz w:val="24"/>
      <w:szCs w:val="24"/>
      <w:lang w:eastAsia="ru-RU"/>
    </w:rPr>
  </w:style>
  <w:style w:type="paragraph" w:customStyle="1" w:styleId="xl196">
    <w:name w:val="xl196"/>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rsid w:val="00207B0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ru-RU"/>
    </w:rPr>
  </w:style>
  <w:style w:type="paragraph" w:customStyle="1" w:styleId="xl198">
    <w:name w:val="xl19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99">
    <w:name w:val="xl199"/>
    <w:basedOn w:val="a"/>
    <w:rsid w:val="00207B06"/>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24"/>
      <w:szCs w:val="24"/>
      <w:lang w:eastAsia="ru-RU"/>
    </w:rPr>
  </w:style>
  <w:style w:type="paragraph" w:customStyle="1" w:styleId="xl200">
    <w:name w:val="xl200"/>
    <w:basedOn w:val="a"/>
    <w:rsid w:val="00207B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eastAsia="Times New Roman"/>
      <w:b/>
      <w:bCs/>
      <w:sz w:val="24"/>
      <w:szCs w:val="24"/>
      <w:lang w:eastAsia="ru-RU"/>
    </w:rPr>
  </w:style>
  <w:style w:type="paragraph" w:customStyle="1" w:styleId="xl201">
    <w:name w:val="xl201"/>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b/>
      <w:bCs/>
      <w:i/>
      <w:iCs/>
      <w:sz w:val="24"/>
      <w:szCs w:val="24"/>
      <w:lang w:eastAsia="ru-RU"/>
    </w:rPr>
  </w:style>
  <w:style w:type="paragraph" w:customStyle="1" w:styleId="xl202">
    <w:name w:val="xl202"/>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eastAsia="Times New Roman"/>
      <w:b/>
      <w:bCs/>
      <w:i/>
      <w:iCs/>
      <w:sz w:val="24"/>
      <w:szCs w:val="24"/>
      <w:lang w:eastAsia="ru-RU"/>
    </w:rPr>
  </w:style>
  <w:style w:type="paragraph" w:customStyle="1" w:styleId="-1">
    <w:name w:val="Основной-1"/>
    <w:basedOn w:val="a"/>
    <w:qFormat/>
    <w:rsid w:val="00F6451F"/>
    <w:pPr>
      <w:numPr>
        <w:numId w:val="18"/>
      </w:numPr>
      <w:tabs>
        <w:tab w:val="left" w:pos="993"/>
      </w:tabs>
      <w:spacing w:after="0" w:line="240" w:lineRule="auto"/>
      <w:jc w:val="both"/>
    </w:pPr>
    <w:rPr>
      <w:rFonts w:eastAsia="Times New Roman"/>
      <w:color w:val="000000"/>
      <w:sz w:val="26"/>
      <w:szCs w:val="26"/>
      <w:lang w:eastAsia="ru-RU"/>
    </w:rPr>
  </w:style>
  <w:style w:type="character" w:customStyle="1" w:styleId="-">
    <w:name w:val="Интернет-ссылка"/>
    <w:rsid w:val="00183C3F"/>
    <w:rPr>
      <w:color w:val="000080"/>
      <w:u w:val="single"/>
    </w:rPr>
  </w:style>
  <w:style w:type="character" w:customStyle="1" w:styleId="30">
    <w:name w:val="Заголовок 3 Знак"/>
    <w:basedOn w:val="a0"/>
    <w:link w:val="3"/>
    <w:uiPriority w:val="9"/>
    <w:semiHidden/>
    <w:rsid w:val="00E02FCC"/>
    <w:rPr>
      <w:rFonts w:asciiTheme="majorHAnsi" w:eastAsiaTheme="majorEastAsia" w:hAnsiTheme="majorHAnsi" w:cstheme="majorBidi"/>
      <w:color w:val="243F60" w:themeColor="accent1" w:themeShade="7F"/>
      <w:sz w:val="24"/>
      <w:szCs w:val="24"/>
    </w:rPr>
  </w:style>
  <w:style w:type="paragraph" w:customStyle="1" w:styleId="-0">
    <w:name w:val="Название объекта + Сине-зеленый"/>
    <w:aliases w:val="Перед:  10 пт,После:  3 пт,Междустр.интерв..."/>
    <w:basedOn w:val="a"/>
    <w:rsid w:val="00B56C98"/>
    <w:pPr>
      <w:spacing w:before="320" w:after="0" w:line="360" w:lineRule="auto"/>
      <w:jc w:val="center"/>
    </w:pPr>
    <w:rPr>
      <w:rFonts w:eastAsia="Times New Roman"/>
      <w:b/>
      <w:bCs/>
      <w:color w:val="008080"/>
    </w:rPr>
  </w:style>
  <w:style w:type="table" w:customStyle="1" w:styleId="61">
    <w:name w:val="Сетка таблицы6"/>
    <w:basedOn w:val="a1"/>
    <w:next w:val="ab"/>
    <w:uiPriority w:val="39"/>
    <w:rsid w:val="00783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33F90"/>
  </w:style>
  <w:style w:type="table" w:customStyle="1" w:styleId="70">
    <w:name w:val="Сетка таблицы7"/>
    <w:basedOn w:val="a1"/>
    <w:next w:val="ab"/>
    <w:uiPriority w:val="59"/>
    <w:rsid w:val="00633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633F90"/>
  </w:style>
  <w:style w:type="table" w:customStyle="1" w:styleId="140">
    <w:name w:val="Сетка таблицы14"/>
    <w:basedOn w:val="a1"/>
    <w:next w:val="ab"/>
    <w:rsid w:val="00633F9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b"/>
    <w:uiPriority w:val="59"/>
    <w:rsid w:val="00633F9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633F90"/>
  </w:style>
  <w:style w:type="numbering" w:customStyle="1" w:styleId="11110">
    <w:name w:val="Нет списка1111"/>
    <w:next w:val="a2"/>
    <w:uiPriority w:val="99"/>
    <w:semiHidden/>
    <w:rsid w:val="00633F90"/>
  </w:style>
  <w:style w:type="table" w:customStyle="1" w:styleId="210">
    <w:name w:val="Сетка таблицы21"/>
    <w:basedOn w:val="a1"/>
    <w:next w:val="ab"/>
    <w:rsid w:val="00633F9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633F90"/>
  </w:style>
  <w:style w:type="numbering" w:customStyle="1" w:styleId="1210">
    <w:name w:val="Нет списка121"/>
    <w:next w:val="a2"/>
    <w:uiPriority w:val="99"/>
    <w:semiHidden/>
    <w:unhideWhenUsed/>
    <w:rsid w:val="00633F90"/>
  </w:style>
  <w:style w:type="numbering" w:customStyle="1" w:styleId="310">
    <w:name w:val="Нет списка31"/>
    <w:next w:val="a2"/>
    <w:uiPriority w:val="99"/>
    <w:semiHidden/>
    <w:unhideWhenUsed/>
    <w:rsid w:val="00633F90"/>
  </w:style>
  <w:style w:type="table" w:customStyle="1" w:styleId="311">
    <w:name w:val="Сетка таблицы31"/>
    <w:basedOn w:val="a1"/>
    <w:next w:val="ab"/>
    <w:uiPriority w:val="59"/>
    <w:rsid w:val="00633F9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b"/>
    <w:rsid w:val="00633F9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b"/>
    <w:uiPriority w:val="59"/>
    <w:rsid w:val="00633F9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633F90"/>
  </w:style>
  <w:style w:type="numbering" w:customStyle="1" w:styleId="510">
    <w:name w:val="Нет списка51"/>
    <w:next w:val="a2"/>
    <w:uiPriority w:val="99"/>
    <w:semiHidden/>
    <w:unhideWhenUsed/>
    <w:rsid w:val="00633F90"/>
  </w:style>
  <w:style w:type="table" w:customStyle="1" w:styleId="511">
    <w:name w:val="Сетка таблицы51"/>
    <w:basedOn w:val="a1"/>
    <w:next w:val="ab"/>
    <w:rsid w:val="00633F90"/>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b"/>
    <w:uiPriority w:val="59"/>
    <w:rsid w:val="00633F9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33F90"/>
  </w:style>
  <w:style w:type="numbering" w:customStyle="1" w:styleId="71">
    <w:name w:val="Нет списка71"/>
    <w:next w:val="a2"/>
    <w:uiPriority w:val="99"/>
    <w:semiHidden/>
    <w:unhideWhenUsed/>
    <w:rsid w:val="00633F90"/>
  </w:style>
  <w:style w:type="numbering" w:customStyle="1" w:styleId="81">
    <w:name w:val="Нет списка81"/>
    <w:next w:val="a2"/>
    <w:uiPriority w:val="99"/>
    <w:semiHidden/>
    <w:unhideWhenUsed/>
    <w:rsid w:val="00633F90"/>
  </w:style>
  <w:style w:type="numbering" w:customStyle="1" w:styleId="910">
    <w:name w:val="Нет списка91"/>
    <w:next w:val="a2"/>
    <w:uiPriority w:val="99"/>
    <w:semiHidden/>
    <w:unhideWhenUsed/>
    <w:rsid w:val="00633F90"/>
  </w:style>
  <w:style w:type="numbering" w:customStyle="1" w:styleId="141">
    <w:name w:val="Нет списка14"/>
    <w:next w:val="a2"/>
    <w:uiPriority w:val="99"/>
    <w:semiHidden/>
    <w:unhideWhenUsed/>
    <w:rsid w:val="00A2701F"/>
  </w:style>
  <w:style w:type="character" w:customStyle="1" w:styleId="aff7">
    <w:name w:val="Основной текст + Полужирный"/>
    <w:basedOn w:val="aff6"/>
    <w:rsid w:val="00190E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pt-1pt">
    <w:name w:val="Основной текст + 9 pt;Интервал -1 pt"/>
    <w:basedOn w:val="aff6"/>
    <w:rsid w:val="00190E9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paragraph" w:styleId="aff8">
    <w:name w:val="Plain Text"/>
    <w:basedOn w:val="a"/>
    <w:link w:val="aff9"/>
    <w:uiPriority w:val="99"/>
    <w:semiHidden/>
    <w:unhideWhenUsed/>
    <w:qFormat/>
    <w:rsid w:val="00190E99"/>
    <w:pPr>
      <w:spacing w:after="0" w:line="240" w:lineRule="auto"/>
    </w:pPr>
    <w:rPr>
      <w:rFonts w:ascii="Calibri" w:hAnsi="Calibri"/>
      <w:szCs w:val="21"/>
    </w:rPr>
  </w:style>
  <w:style w:type="character" w:customStyle="1" w:styleId="aff9">
    <w:name w:val="Текст Знак"/>
    <w:basedOn w:val="a0"/>
    <w:link w:val="aff8"/>
    <w:uiPriority w:val="99"/>
    <w:semiHidden/>
    <w:qFormat/>
    <w:rsid w:val="00190E99"/>
    <w:rPr>
      <w:rFonts w:ascii="Calibri" w:hAnsi="Calibri"/>
      <w:szCs w:val="21"/>
    </w:rPr>
  </w:style>
  <w:style w:type="character" w:customStyle="1" w:styleId="36">
    <w:name w:val="Основной текст (3)_"/>
    <w:basedOn w:val="a0"/>
    <w:link w:val="37"/>
    <w:rsid w:val="00190E99"/>
    <w:rPr>
      <w:rFonts w:ascii="Times New Roman" w:eastAsia="Times New Roman" w:hAnsi="Times New Roman" w:cs="Times New Roman"/>
      <w:sz w:val="17"/>
      <w:szCs w:val="17"/>
      <w:shd w:val="clear" w:color="auto" w:fill="FFFFFF"/>
    </w:rPr>
  </w:style>
  <w:style w:type="paragraph" w:customStyle="1" w:styleId="37">
    <w:name w:val="Основной текст (3)"/>
    <w:basedOn w:val="a"/>
    <w:link w:val="36"/>
    <w:rsid w:val="00190E99"/>
    <w:pPr>
      <w:widowControl w:val="0"/>
      <w:shd w:val="clear" w:color="auto" w:fill="FFFFFF"/>
      <w:spacing w:before="240" w:after="0" w:line="206" w:lineRule="exact"/>
      <w:jc w:val="center"/>
    </w:pPr>
    <w:rPr>
      <w:rFonts w:eastAsia="Times New Roman"/>
      <w:sz w:val="17"/>
      <w:szCs w:val="17"/>
    </w:rPr>
  </w:style>
  <w:style w:type="paragraph" w:customStyle="1" w:styleId="msonormalmrcssattr">
    <w:name w:val="msonormal_mr_css_attr"/>
    <w:basedOn w:val="a"/>
    <w:rsid w:val="0028722D"/>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798">
      <w:bodyDiv w:val="1"/>
      <w:marLeft w:val="0"/>
      <w:marRight w:val="0"/>
      <w:marTop w:val="0"/>
      <w:marBottom w:val="0"/>
      <w:divBdr>
        <w:top w:val="none" w:sz="0" w:space="0" w:color="auto"/>
        <w:left w:val="none" w:sz="0" w:space="0" w:color="auto"/>
        <w:bottom w:val="none" w:sz="0" w:space="0" w:color="auto"/>
        <w:right w:val="none" w:sz="0" w:space="0" w:color="auto"/>
      </w:divBdr>
    </w:div>
    <w:div w:id="216358429">
      <w:bodyDiv w:val="1"/>
      <w:marLeft w:val="0"/>
      <w:marRight w:val="0"/>
      <w:marTop w:val="0"/>
      <w:marBottom w:val="0"/>
      <w:divBdr>
        <w:top w:val="none" w:sz="0" w:space="0" w:color="auto"/>
        <w:left w:val="none" w:sz="0" w:space="0" w:color="auto"/>
        <w:bottom w:val="none" w:sz="0" w:space="0" w:color="auto"/>
        <w:right w:val="none" w:sz="0" w:space="0" w:color="auto"/>
      </w:divBdr>
    </w:div>
    <w:div w:id="426850726">
      <w:bodyDiv w:val="1"/>
      <w:marLeft w:val="0"/>
      <w:marRight w:val="0"/>
      <w:marTop w:val="0"/>
      <w:marBottom w:val="0"/>
      <w:divBdr>
        <w:top w:val="none" w:sz="0" w:space="0" w:color="auto"/>
        <w:left w:val="none" w:sz="0" w:space="0" w:color="auto"/>
        <w:bottom w:val="none" w:sz="0" w:space="0" w:color="auto"/>
        <w:right w:val="none" w:sz="0" w:space="0" w:color="auto"/>
      </w:divBdr>
    </w:div>
    <w:div w:id="1552616386">
      <w:bodyDiv w:val="1"/>
      <w:marLeft w:val="0"/>
      <w:marRight w:val="0"/>
      <w:marTop w:val="0"/>
      <w:marBottom w:val="0"/>
      <w:divBdr>
        <w:top w:val="none" w:sz="0" w:space="0" w:color="auto"/>
        <w:left w:val="none" w:sz="0" w:space="0" w:color="auto"/>
        <w:bottom w:val="none" w:sz="0" w:space="0" w:color="auto"/>
        <w:right w:val="none" w:sz="0" w:space="0" w:color="auto"/>
      </w:divBdr>
    </w:div>
    <w:div w:id="2059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9617-6AEA-4DC8-A720-56EF9385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16277</TotalTime>
  <Pages>5</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Екатерина В. Антонова</cp:lastModifiedBy>
  <cp:revision>370</cp:revision>
  <cp:lastPrinted>2023-05-26T04:38:00Z</cp:lastPrinted>
  <dcterms:created xsi:type="dcterms:W3CDTF">2018-05-30T05:19:00Z</dcterms:created>
  <dcterms:modified xsi:type="dcterms:W3CDTF">2023-05-30T23:46:00Z</dcterms:modified>
</cp:coreProperties>
</file>