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D89" w:rsidRPr="001B58DC" w:rsidRDefault="00AE4D89" w:rsidP="00AE4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DC">
        <w:rPr>
          <w:rFonts w:ascii="Times New Roman" w:hAnsi="Times New Roman" w:cs="Times New Roman"/>
          <w:b/>
          <w:sz w:val="28"/>
          <w:szCs w:val="28"/>
        </w:rPr>
        <w:t xml:space="preserve">О реализации результатов проведенного Контрольно-счетной палатой Приморского края контрольного мероприятия </w:t>
      </w:r>
    </w:p>
    <w:p w:rsidR="00AE4D89" w:rsidRDefault="00AE4D89" w:rsidP="00AE4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DC">
        <w:rPr>
          <w:rFonts w:ascii="Times New Roman" w:hAnsi="Times New Roman" w:cs="Times New Roman"/>
          <w:b/>
          <w:sz w:val="28"/>
          <w:szCs w:val="28"/>
        </w:rPr>
        <w:t>"Камеральная проверка годового отчета об исполнении бюджета Тернейского муниципального района за 2019 год"</w:t>
      </w:r>
    </w:p>
    <w:p w:rsidR="001B58DC" w:rsidRPr="001B58DC" w:rsidRDefault="001B58DC" w:rsidP="00AE4D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––––––––––––––––––––––––––––––––––––––––––––––––––––––––––––––––––</w:t>
      </w:r>
    </w:p>
    <w:p w:rsidR="00715D68" w:rsidRDefault="001B58DC" w:rsidP="001B5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 проведено в соответствии с п. 2.1.4. Плана работы Контрольно-счетной палаты Приморского края на 2020 год.</w:t>
      </w:r>
    </w:p>
    <w:p w:rsidR="001B58DC" w:rsidRDefault="00D20BD9" w:rsidP="00916423">
      <w:pPr>
        <w:pStyle w:val="20"/>
        <w:shd w:val="clear" w:color="auto" w:fill="auto"/>
        <w:tabs>
          <w:tab w:val="left" w:pos="1273"/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715D68">
        <w:rPr>
          <w:sz w:val="28"/>
          <w:szCs w:val="28"/>
        </w:rPr>
        <w:t xml:space="preserve">По результатам рассмотрения внесенного Контрольно-счетной палатой представления от </w:t>
      </w:r>
      <w:r w:rsidR="00916423" w:rsidRPr="00715D68">
        <w:rPr>
          <w:sz w:val="28"/>
          <w:szCs w:val="28"/>
        </w:rPr>
        <w:t xml:space="preserve">администрации </w:t>
      </w:r>
      <w:r w:rsidR="00715D68" w:rsidRPr="00715D68">
        <w:rPr>
          <w:sz w:val="28"/>
          <w:szCs w:val="28"/>
        </w:rPr>
        <w:t>Тернейского</w:t>
      </w:r>
      <w:r w:rsidR="003B55FA" w:rsidRPr="00715D68">
        <w:rPr>
          <w:sz w:val="28"/>
          <w:szCs w:val="28"/>
        </w:rPr>
        <w:t xml:space="preserve"> муниципального района</w:t>
      </w:r>
      <w:r w:rsidRPr="00715D68">
        <w:rPr>
          <w:sz w:val="28"/>
          <w:szCs w:val="28"/>
        </w:rPr>
        <w:t xml:space="preserve"> в установленный законом срок поступила </w:t>
      </w:r>
      <w:r w:rsidR="001B58DC">
        <w:rPr>
          <w:sz w:val="28"/>
          <w:szCs w:val="28"/>
        </w:rPr>
        <w:t xml:space="preserve">следующая </w:t>
      </w:r>
      <w:r w:rsidRPr="00715D68">
        <w:rPr>
          <w:sz w:val="28"/>
          <w:szCs w:val="28"/>
        </w:rPr>
        <w:t>информация о принятых решениях и мерах</w:t>
      </w:r>
      <w:r w:rsidR="003115EC" w:rsidRPr="00715D68">
        <w:rPr>
          <w:sz w:val="28"/>
          <w:szCs w:val="28"/>
        </w:rPr>
        <w:t>.</w:t>
      </w:r>
    </w:p>
    <w:p w:rsidR="001B58DC" w:rsidRDefault="001B58DC" w:rsidP="00916423">
      <w:pPr>
        <w:pStyle w:val="20"/>
        <w:shd w:val="clear" w:color="auto" w:fill="auto"/>
        <w:tabs>
          <w:tab w:val="left" w:pos="1273"/>
          <w:tab w:val="left" w:pos="1416"/>
        </w:tabs>
        <w:spacing w:line="240" w:lineRule="auto"/>
        <w:ind w:firstLine="709"/>
        <w:jc w:val="both"/>
        <w:rPr>
          <w:sz w:val="28"/>
          <w:szCs w:val="28"/>
        </w:rPr>
      </w:pPr>
      <w:r w:rsidRPr="007C426F">
        <w:rPr>
          <w:sz w:val="28"/>
          <w:szCs w:val="28"/>
        </w:rPr>
        <w:t xml:space="preserve">Замечание о соблюдении условия применения классификации расходов бюджета, учтено при </w:t>
      </w:r>
      <w:r w:rsidR="007C426F" w:rsidRPr="007C426F">
        <w:rPr>
          <w:sz w:val="28"/>
          <w:szCs w:val="28"/>
        </w:rPr>
        <w:t xml:space="preserve">организации </w:t>
      </w:r>
      <w:r w:rsidRPr="007C426F">
        <w:rPr>
          <w:sz w:val="28"/>
          <w:szCs w:val="28"/>
        </w:rPr>
        <w:t>дальнейшей работ</w:t>
      </w:r>
      <w:r w:rsidR="007C426F" w:rsidRPr="007C426F">
        <w:rPr>
          <w:sz w:val="28"/>
          <w:szCs w:val="28"/>
        </w:rPr>
        <w:t>ы</w:t>
      </w:r>
      <w:r w:rsidRPr="007C426F">
        <w:rPr>
          <w:sz w:val="28"/>
          <w:szCs w:val="28"/>
        </w:rPr>
        <w:t>.</w:t>
      </w:r>
    </w:p>
    <w:p w:rsidR="000D5527" w:rsidRPr="00BF1DCF" w:rsidRDefault="001B58DC" w:rsidP="00BF1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Выявленное нарушение п</w:t>
      </w:r>
      <w:r w:rsidR="000D5527" w:rsidRPr="00BF1DCF">
        <w:rPr>
          <w:rFonts w:ascii="Times New Roman" w:hAnsi="Times New Roman" w:cs="Times New Roman"/>
          <w:sz w:val="28"/>
          <w:szCs w:val="28"/>
        </w:rPr>
        <w:t>ри формировании проекта бюджета на 2019 год</w:t>
      </w:r>
      <w:r w:rsidR="0088216F">
        <w:rPr>
          <w:rFonts w:ascii="Times New Roman" w:hAnsi="Times New Roman" w:cs="Times New Roman"/>
          <w:sz w:val="28"/>
          <w:szCs w:val="28"/>
        </w:rPr>
        <w:t>,</w:t>
      </w:r>
      <w:r w:rsidR="000D5527" w:rsidRPr="00BF1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выраженное </w:t>
      </w:r>
      <w:r w:rsidR="000D5527" w:rsidRPr="00BF1DCF">
        <w:rPr>
          <w:rFonts w:ascii="Times New Roman" w:hAnsi="Times New Roman" w:cs="Times New Roman"/>
          <w:sz w:val="28"/>
          <w:szCs w:val="28"/>
        </w:rPr>
        <w:t>несоблюден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0D5527" w:rsidRPr="00BF1DCF">
        <w:rPr>
          <w:rFonts w:ascii="Times New Roman" w:hAnsi="Times New Roman" w:cs="Times New Roman"/>
          <w:sz w:val="28"/>
          <w:szCs w:val="28"/>
        </w:rPr>
        <w:t xml:space="preserve"> сопоставимост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5527" w:rsidRPr="00BF1DCF">
        <w:rPr>
          <w:rFonts w:ascii="Times New Roman" w:hAnsi="Times New Roman" w:cs="Times New Roman"/>
          <w:sz w:val="28"/>
          <w:szCs w:val="28"/>
        </w:rPr>
        <w:t xml:space="preserve"> показателей бюджетов бюджетной системы Российской Федерации, а также показателей бюджетов муниципальных образований, входящих в состав субъекта Российской Федерации</w:t>
      </w:r>
      <w:r w:rsidR="0088216F">
        <w:rPr>
          <w:rFonts w:ascii="Times New Roman" w:hAnsi="Times New Roman" w:cs="Times New Roman"/>
          <w:sz w:val="28"/>
          <w:szCs w:val="28"/>
        </w:rPr>
        <w:t>,</w:t>
      </w:r>
      <w:r w:rsidR="000D5527" w:rsidRPr="00BF1DCF">
        <w:rPr>
          <w:rFonts w:ascii="Times New Roman" w:hAnsi="Times New Roman" w:cs="Times New Roman"/>
          <w:sz w:val="28"/>
          <w:szCs w:val="28"/>
        </w:rPr>
        <w:t xml:space="preserve"> учтено при формировании бюджета на 2021 год</w:t>
      </w:r>
      <w:r w:rsidR="0088216F">
        <w:rPr>
          <w:rFonts w:ascii="Times New Roman" w:hAnsi="Times New Roman" w:cs="Times New Roman"/>
          <w:sz w:val="28"/>
          <w:szCs w:val="28"/>
        </w:rPr>
        <w:t>.</w:t>
      </w:r>
      <w:r w:rsidR="000D5527" w:rsidRPr="00BF1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425" w:rsidRPr="00B969F7" w:rsidRDefault="0088216F" w:rsidP="00B969F7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r w:rsidR="00537550" w:rsidRPr="00B969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соответствии с Порядк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="00537550" w:rsidRPr="00B969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ведения органами местного самоуправления реестров муниципального имущества </w:t>
      </w:r>
      <w:r w:rsidRPr="00B969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(далее – реестр)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37550" w:rsidRPr="00B969F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проводятся следующие мероприятия:</w:t>
      </w:r>
    </w:p>
    <w:p w:rsidR="00537550" w:rsidRDefault="00537550" w:rsidP="00537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сведения по двум</w:t>
      </w:r>
      <w:r w:rsidR="00BF1DCF">
        <w:rPr>
          <w:rFonts w:ascii="Times New Roman" w:hAnsi="Times New Roman" w:cs="Times New Roman"/>
          <w:sz w:val="28"/>
          <w:szCs w:val="28"/>
        </w:rPr>
        <w:t xml:space="preserve"> объектам культурного наследия (документы прилагаются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37550" w:rsidRDefault="00537550" w:rsidP="007C2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426F">
        <w:rPr>
          <w:rFonts w:ascii="Times New Roman" w:hAnsi="Times New Roman" w:cs="Times New Roman"/>
          <w:sz w:val="28"/>
          <w:szCs w:val="28"/>
        </w:rPr>
        <w:t xml:space="preserve">несена графа </w:t>
      </w:r>
      <w:r>
        <w:rPr>
          <w:rFonts w:ascii="Times New Roman" w:hAnsi="Times New Roman" w:cs="Times New Roman"/>
          <w:sz w:val="28"/>
          <w:szCs w:val="28"/>
        </w:rPr>
        <w:t>о сведениях, установленных в отношении муниципального недвижимого имущества</w:t>
      </w:r>
      <w:r w:rsidR="00BF1DCF">
        <w:rPr>
          <w:rFonts w:ascii="Times New Roman" w:hAnsi="Times New Roman" w:cs="Times New Roman"/>
          <w:sz w:val="28"/>
          <w:szCs w:val="28"/>
        </w:rPr>
        <w:t xml:space="preserve"> (документы прилагаются)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550" w:rsidRDefault="00537550" w:rsidP="00537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добавлены графы – даты возникновения и прекращения обременений, ограничений</w:t>
      </w:r>
      <w:r w:rsidR="00BF1DCF">
        <w:rPr>
          <w:rFonts w:ascii="Times New Roman" w:hAnsi="Times New Roman" w:cs="Times New Roman"/>
          <w:sz w:val="28"/>
          <w:szCs w:val="28"/>
        </w:rPr>
        <w:t xml:space="preserve"> (документы прилагаются)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550" w:rsidRDefault="00537550" w:rsidP="00537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графа об установленных в отношении муниципального движимого имущества ограничениях, обременениях, а также графы об их возникновении и прекращении</w:t>
      </w:r>
      <w:r w:rsidR="00BF1DCF">
        <w:rPr>
          <w:rFonts w:ascii="Times New Roman" w:hAnsi="Times New Roman" w:cs="Times New Roman"/>
          <w:sz w:val="28"/>
          <w:szCs w:val="28"/>
        </w:rPr>
        <w:t xml:space="preserve"> (документы прилагаются)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550" w:rsidRDefault="00537550" w:rsidP="00537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графу "Наименование" добавлены объекты имущественного права в отношении иного имущества не относящихся к недвижимым вещам</w:t>
      </w:r>
      <w:r w:rsidR="00BF1DCF">
        <w:rPr>
          <w:rFonts w:ascii="Times New Roman" w:hAnsi="Times New Roman" w:cs="Times New Roman"/>
          <w:sz w:val="28"/>
          <w:szCs w:val="28"/>
        </w:rPr>
        <w:t xml:space="preserve"> (документы прилагаются)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7550" w:rsidRDefault="00265AD1" w:rsidP="005375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 раздел "Сведения </w:t>
      </w:r>
      <w:r w:rsidRPr="00265AD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сведений</w:t>
      </w:r>
      <w:r w:rsidR="007C42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к внесению в раздел. </w:t>
      </w:r>
    </w:p>
    <w:p w:rsidR="00265AD1" w:rsidRDefault="00265AD1" w:rsidP="001977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65AD1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Администрацией муниципального района направлены претензии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 расчетом пени за несвоевременную оплату арендных платежей с требованием оплаты пени </w:t>
      </w:r>
      <w:r w:rsidRPr="00265AD1">
        <w:rPr>
          <w:rFonts w:ascii="Times New Roman" w:hAnsi="Times New Roman" w:cs="Times New Roman"/>
          <w:sz w:val="28"/>
          <w:szCs w:val="28"/>
          <w:lang w:bidi="ru-RU"/>
        </w:rPr>
        <w:t>аренд</w:t>
      </w:r>
      <w:r>
        <w:rPr>
          <w:rFonts w:ascii="Times New Roman" w:hAnsi="Times New Roman" w:cs="Times New Roman"/>
          <w:sz w:val="28"/>
          <w:szCs w:val="28"/>
          <w:lang w:bidi="ru-RU"/>
        </w:rPr>
        <w:t>аторам муниципального имущества по договор</w:t>
      </w:r>
      <w:r w:rsidR="007C426F">
        <w:rPr>
          <w:rFonts w:ascii="Times New Roman" w:hAnsi="Times New Roman" w:cs="Times New Roman"/>
          <w:sz w:val="28"/>
          <w:szCs w:val="28"/>
          <w:lang w:bidi="ru-RU"/>
        </w:rPr>
        <w:t>ам.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265AD1">
        <w:rPr>
          <w:rFonts w:ascii="Times New Roman" w:hAnsi="Times New Roman" w:cs="Times New Roman"/>
          <w:sz w:val="28"/>
          <w:szCs w:val="28"/>
          <w:lang w:bidi="ru-RU"/>
        </w:rPr>
        <w:t>Копии претензий прил</w:t>
      </w:r>
      <w:r w:rsidR="00843BC8">
        <w:rPr>
          <w:rFonts w:ascii="Times New Roman" w:hAnsi="Times New Roman" w:cs="Times New Roman"/>
          <w:sz w:val="28"/>
          <w:szCs w:val="28"/>
          <w:lang w:bidi="ru-RU"/>
        </w:rPr>
        <w:t>ожены к ответу А</w:t>
      </w:r>
      <w:r w:rsidR="001977B2">
        <w:rPr>
          <w:rFonts w:ascii="Times New Roman" w:hAnsi="Times New Roman" w:cs="Times New Roman"/>
          <w:sz w:val="28"/>
          <w:szCs w:val="28"/>
          <w:lang w:bidi="ru-RU"/>
        </w:rPr>
        <w:t xml:space="preserve">дминистрации </w:t>
      </w:r>
      <w:bookmarkStart w:id="0" w:name="_GoBack"/>
      <w:bookmarkEnd w:id="0"/>
      <w:r w:rsidRPr="00265AD1">
        <w:rPr>
          <w:rFonts w:ascii="Times New Roman" w:hAnsi="Times New Roman" w:cs="Times New Roman"/>
          <w:sz w:val="28"/>
          <w:szCs w:val="28"/>
          <w:lang w:bidi="ru-RU"/>
        </w:rPr>
        <w:t>района.</w:t>
      </w:r>
    </w:p>
    <w:p w:rsidR="00DD17B2" w:rsidRDefault="00DD17B2" w:rsidP="00265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7C426F" w:rsidRPr="00265AD1" w:rsidRDefault="007C426F" w:rsidP="00265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Решением Коллегии Контрольно-счетной палаты Приморского края исполнение представления снято с контроля.</w:t>
      </w:r>
    </w:p>
    <w:p w:rsidR="00C56A80" w:rsidRPr="00571569" w:rsidRDefault="00C56A80" w:rsidP="00B96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C56A80" w:rsidRPr="00571569" w:rsidSect="00EE1E36">
      <w:headerReference w:type="default" r:id="rId7"/>
      <w:pgSz w:w="11906" w:h="16838" w:code="9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77" w:rsidRDefault="002F1B77" w:rsidP="00EE1E36">
      <w:pPr>
        <w:spacing w:after="0" w:line="240" w:lineRule="auto"/>
      </w:pPr>
      <w:r>
        <w:separator/>
      </w:r>
    </w:p>
  </w:endnote>
  <w:endnote w:type="continuationSeparator" w:id="0">
    <w:p w:rsidR="002F1B77" w:rsidRDefault="002F1B77" w:rsidP="00EE1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77" w:rsidRDefault="002F1B77" w:rsidP="00EE1E36">
      <w:pPr>
        <w:spacing w:after="0" w:line="240" w:lineRule="auto"/>
      </w:pPr>
      <w:r>
        <w:separator/>
      </w:r>
    </w:p>
  </w:footnote>
  <w:footnote w:type="continuationSeparator" w:id="0">
    <w:p w:rsidR="002F1B77" w:rsidRDefault="002F1B77" w:rsidP="00EE1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4976391"/>
      <w:docPartObj>
        <w:docPartGallery w:val="Page Numbers (Top of Page)"/>
        <w:docPartUnique/>
      </w:docPartObj>
    </w:sdtPr>
    <w:sdtEndPr/>
    <w:sdtContent>
      <w:p w:rsidR="00EE1E36" w:rsidRDefault="00EE1E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77B2">
          <w:rPr>
            <w:noProof/>
          </w:rPr>
          <w:t>2</w:t>
        </w:r>
        <w:r>
          <w:fldChar w:fldCharType="end"/>
        </w:r>
      </w:p>
    </w:sdtContent>
  </w:sdt>
  <w:p w:rsidR="00EE1E36" w:rsidRDefault="00EE1E3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21FDE"/>
    <w:multiLevelType w:val="multilevel"/>
    <w:tmpl w:val="6268A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8F09B5"/>
    <w:multiLevelType w:val="hybridMultilevel"/>
    <w:tmpl w:val="5866BB28"/>
    <w:lvl w:ilvl="0" w:tplc="EEC6DB9A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517AA7"/>
    <w:multiLevelType w:val="hybridMultilevel"/>
    <w:tmpl w:val="3190BF2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658C0544"/>
    <w:multiLevelType w:val="multilevel"/>
    <w:tmpl w:val="5CD0F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3958CE"/>
    <w:multiLevelType w:val="hybridMultilevel"/>
    <w:tmpl w:val="5866BB28"/>
    <w:lvl w:ilvl="0" w:tplc="EEC6DB9A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282076"/>
    <w:multiLevelType w:val="multilevel"/>
    <w:tmpl w:val="09F43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912F4A"/>
    <w:multiLevelType w:val="multilevel"/>
    <w:tmpl w:val="B422038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3"/>
    <w:rsid w:val="00014163"/>
    <w:rsid w:val="00031BC8"/>
    <w:rsid w:val="000536F9"/>
    <w:rsid w:val="000B4BDE"/>
    <w:rsid w:val="000D5527"/>
    <w:rsid w:val="00116EC9"/>
    <w:rsid w:val="00150ACB"/>
    <w:rsid w:val="00195B27"/>
    <w:rsid w:val="001977B2"/>
    <w:rsid w:val="001A5B1F"/>
    <w:rsid w:val="001B58DC"/>
    <w:rsid w:val="001C45C2"/>
    <w:rsid w:val="00265AD1"/>
    <w:rsid w:val="002D023C"/>
    <w:rsid w:val="002F1B77"/>
    <w:rsid w:val="003036E8"/>
    <w:rsid w:val="003115EC"/>
    <w:rsid w:val="003149EA"/>
    <w:rsid w:val="00322438"/>
    <w:rsid w:val="00383CD3"/>
    <w:rsid w:val="003A5250"/>
    <w:rsid w:val="003B55FA"/>
    <w:rsid w:val="003D3B88"/>
    <w:rsid w:val="00407F63"/>
    <w:rsid w:val="00456A2E"/>
    <w:rsid w:val="0047791B"/>
    <w:rsid w:val="00477EEF"/>
    <w:rsid w:val="005012E7"/>
    <w:rsid w:val="005240D8"/>
    <w:rsid w:val="0053078D"/>
    <w:rsid w:val="00537550"/>
    <w:rsid w:val="00571569"/>
    <w:rsid w:val="00613B1D"/>
    <w:rsid w:val="00631E26"/>
    <w:rsid w:val="006E7705"/>
    <w:rsid w:val="00715D68"/>
    <w:rsid w:val="0075292D"/>
    <w:rsid w:val="007C2B02"/>
    <w:rsid w:val="007C426F"/>
    <w:rsid w:val="007E5634"/>
    <w:rsid w:val="007F1F4F"/>
    <w:rsid w:val="00843BC8"/>
    <w:rsid w:val="0088216F"/>
    <w:rsid w:val="00893CB6"/>
    <w:rsid w:val="008A5629"/>
    <w:rsid w:val="009002CE"/>
    <w:rsid w:val="00916423"/>
    <w:rsid w:val="00967F3F"/>
    <w:rsid w:val="00997D24"/>
    <w:rsid w:val="009A7425"/>
    <w:rsid w:val="009E28C7"/>
    <w:rsid w:val="00A07AB4"/>
    <w:rsid w:val="00A2633E"/>
    <w:rsid w:val="00A33179"/>
    <w:rsid w:val="00A5305F"/>
    <w:rsid w:val="00A64B24"/>
    <w:rsid w:val="00AE4D89"/>
    <w:rsid w:val="00B00818"/>
    <w:rsid w:val="00B6359C"/>
    <w:rsid w:val="00B65CF0"/>
    <w:rsid w:val="00B85585"/>
    <w:rsid w:val="00B857C3"/>
    <w:rsid w:val="00B969F7"/>
    <w:rsid w:val="00BF1DCF"/>
    <w:rsid w:val="00C06334"/>
    <w:rsid w:val="00C5602B"/>
    <w:rsid w:val="00C56A80"/>
    <w:rsid w:val="00C81C2E"/>
    <w:rsid w:val="00CD491B"/>
    <w:rsid w:val="00CE7453"/>
    <w:rsid w:val="00D02388"/>
    <w:rsid w:val="00D13E37"/>
    <w:rsid w:val="00D20BD9"/>
    <w:rsid w:val="00DB4910"/>
    <w:rsid w:val="00DC2AED"/>
    <w:rsid w:val="00DD17B2"/>
    <w:rsid w:val="00DD45BC"/>
    <w:rsid w:val="00EE1E36"/>
    <w:rsid w:val="00F34F60"/>
    <w:rsid w:val="00FE1A49"/>
    <w:rsid w:val="00FE3C8E"/>
    <w:rsid w:val="00FE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5F9E4-45CB-4BDC-A63E-FE399BF35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F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16E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"/>
    <w:rsid w:val="00116EC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16EC9"/>
    <w:pPr>
      <w:widowControl w:val="0"/>
      <w:shd w:val="clear" w:color="auto" w:fill="FFFFFF"/>
      <w:spacing w:after="0" w:line="298" w:lineRule="exact"/>
      <w:ind w:hanging="360"/>
    </w:pPr>
    <w:rPr>
      <w:rFonts w:ascii="Times New Roman" w:eastAsia="Times New Roman" w:hAnsi="Times New Roman" w:cs="Times New Roman"/>
    </w:rPr>
  </w:style>
  <w:style w:type="character" w:customStyle="1" w:styleId="a3">
    <w:name w:val="Основной текст_"/>
    <w:basedOn w:val="a0"/>
    <w:link w:val="6"/>
    <w:rsid w:val="00477EE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477EE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477EEF"/>
    <w:pPr>
      <w:widowControl w:val="0"/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картинке Exact"/>
    <w:basedOn w:val="a0"/>
    <w:link w:val="a4"/>
    <w:rsid w:val="00C5602B"/>
    <w:rPr>
      <w:rFonts w:ascii="Times New Roman" w:eastAsia="Times New Roman" w:hAnsi="Times New Roman" w:cs="Times New Roman"/>
      <w:spacing w:val="3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a3"/>
    <w:rsid w:val="00C560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C5602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3"/>
      <w:szCs w:val="23"/>
    </w:rPr>
  </w:style>
  <w:style w:type="paragraph" w:styleId="a5">
    <w:name w:val="List Paragraph"/>
    <w:basedOn w:val="a"/>
    <w:uiPriority w:val="34"/>
    <w:qFormat/>
    <w:rsid w:val="00C56A8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E1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E36"/>
  </w:style>
  <w:style w:type="paragraph" w:styleId="a8">
    <w:name w:val="footer"/>
    <w:basedOn w:val="a"/>
    <w:link w:val="a9"/>
    <w:uiPriority w:val="99"/>
    <w:unhideWhenUsed/>
    <w:rsid w:val="00EE1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E36"/>
  </w:style>
  <w:style w:type="paragraph" w:styleId="aa">
    <w:name w:val="Balloon Text"/>
    <w:basedOn w:val="a"/>
    <w:link w:val="ab"/>
    <w:uiPriority w:val="99"/>
    <w:semiHidden/>
    <w:unhideWhenUsed/>
    <w:rsid w:val="00AE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E4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Екатерина В. Антонова</cp:lastModifiedBy>
  <cp:revision>27</cp:revision>
  <cp:lastPrinted>2021-01-14T01:51:00Z</cp:lastPrinted>
  <dcterms:created xsi:type="dcterms:W3CDTF">2021-01-13T03:27:00Z</dcterms:created>
  <dcterms:modified xsi:type="dcterms:W3CDTF">2021-01-19T04:32:00Z</dcterms:modified>
</cp:coreProperties>
</file>