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63" w:rsidRPr="00505CAF" w:rsidRDefault="00407F63" w:rsidP="0040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CAF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проведенного Контрольно-счетной палатой Приморского края контрольного мероприятия </w:t>
      </w:r>
    </w:p>
    <w:p w:rsidR="006E7705" w:rsidRPr="00505CAF" w:rsidRDefault="006E7705" w:rsidP="006E7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CAF">
        <w:rPr>
          <w:rFonts w:ascii="Times New Roman" w:hAnsi="Times New Roman" w:cs="Times New Roman"/>
          <w:b/>
          <w:sz w:val="28"/>
          <w:szCs w:val="28"/>
        </w:rPr>
        <w:t xml:space="preserve">"Камеральная проверка годового отчета об исполнении бюджета </w:t>
      </w:r>
      <w:r w:rsidR="00765CEA" w:rsidRPr="00505CAF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Pr="00505CA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</w:t>
      </w:r>
      <w:r w:rsidR="00557B3F" w:rsidRPr="00505CAF">
        <w:rPr>
          <w:rFonts w:ascii="Times New Roman" w:hAnsi="Times New Roman" w:cs="Times New Roman"/>
          <w:b/>
          <w:sz w:val="28"/>
          <w:szCs w:val="28"/>
        </w:rPr>
        <w:t>2019</w:t>
      </w:r>
      <w:r w:rsidRPr="00505CAF">
        <w:rPr>
          <w:rFonts w:ascii="Times New Roman" w:hAnsi="Times New Roman" w:cs="Times New Roman"/>
          <w:b/>
          <w:sz w:val="28"/>
          <w:szCs w:val="28"/>
        </w:rPr>
        <w:t xml:space="preserve"> год"</w:t>
      </w:r>
    </w:p>
    <w:p w:rsidR="00407F63" w:rsidRDefault="006E7705" w:rsidP="006E7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CAF">
        <w:rPr>
          <w:rFonts w:ascii="Times New Roman" w:hAnsi="Times New Roman" w:cs="Times New Roman"/>
          <w:b/>
          <w:sz w:val="28"/>
          <w:szCs w:val="28"/>
        </w:rPr>
        <w:t xml:space="preserve">на объекте: администрация </w:t>
      </w:r>
      <w:r w:rsidR="00557B3F" w:rsidRPr="00505CAF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Pr="00505CA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05CAF" w:rsidRPr="00505CAF" w:rsidRDefault="00505CAF" w:rsidP="006E7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57B3F" w:rsidRDefault="00557B3F" w:rsidP="006E7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CAF" w:rsidRDefault="00505CAF" w:rsidP="00557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п. 2.1.3 Плана работы Контрольно-счетной палаты Приморского края. </w:t>
      </w:r>
    </w:p>
    <w:p w:rsidR="008B21FF" w:rsidRPr="008B21FF" w:rsidRDefault="00D7306C" w:rsidP="00505CAF">
      <w:pPr>
        <w:pStyle w:val="20"/>
        <w:shd w:val="clear" w:color="auto" w:fill="auto"/>
        <w:tabs>
          <w:tab w:val="left" w:pos="1273"/>
          <w:tab w:val="left" w:pos="1416"/>
        </w:tabs>
        <w:spacing w:line="240" w:lineRule="auto"/>
        <w:ind w:firstLine="680"/>
        <w:jc w:val="both"/>
        <w:rPr>
          <w:sz w:val="28"/>
          <w:szCs w:val="28"/>
        </w:rPr>
      </w:pPr>
      <w:r w:rsidRPr="00D124D9">
        <w:rPr>
          <w:sz w:val="28"/>
          <w:szCs w:val="28"/>
        </w:rPr>
        <w:t>По результатам рассмотрения внесенного Контрольно-счетной палатой представления от администрации Кировского муниципального района в установленный законом срок поступила информа</w:t>
      </w:r>
      <w:r w:rsidR="00505CAF">
        <w:rPr>
          <w:sz w:val="28"/>
          <w:szCs w:val="28"/>
        </w:rPr>
        <w:t>ция о принятых решениях и мерах</w:t>
      </w:r>
      <w:r w:rsidRPr="00D124D9">
        <w:rPr>
          <w:sz w:val="28"/>
          <w:szCs w:val="28"/>
        </w:rPr>
        <w:t xml:space="preserve">. </w:t>
      </w:r>
    </w:p>
    <w:p w:rsidR="003115EC" w:rsidRPr="00084083" w:rsidRDefault="003115EC" w:rsidP="00505CAF">
      <w:pPr>
        <w:pStyle w:val="20"/>
        <w:shd w:val="clear" w:color="auto" w:fill="auto"/>
        <w:tabs>
          <w:tab w:val="left" w:pos="1273"/>
          <w:tab w:val="left" w:pos="1416"/>
        </w:tabs>
        <w:spacing w:line="240" w:lineRule="auto"/>
        <w:ind w:firstLine="680"/>
        <w:jc w:val="both"/>
        <w:rPr>
          <w:sz w:val="28"/>
          <w:szCs w:val="28"/>
        </w:rPr>
      </w:pPr>
      <w:r w:rsidRPr="00D124D9">
        <w:rPr>
          <w:color w:val="000000"/>
          <w:sz w:val="28"/>
          <w:szCs w:val="28"/>
          <w:lang w:eastAsia="ru-RU" w:bidi="ru-RU"/>
        </w:rPr>
        <w:t xml:space="preserve">По порядку ведения органами местного самоуправления реестров муниципального имущества администрация </w:t>
      </w:r>
      <w:r w:rsidR="00557B3F" w:rsidRPr="00D124D9">
        <w:rPr>
          <w:color w:val="000000"/>
          <w:sz w:val="28"/>
          <w:szCs w:val="28"/>
          <w:lang w:eastAsia="ru-RU" w:bidi="ru-RU"/>
        </w:rPr>
        <w:t>Кировского</w:t>
      </w:r>
      <w:r w:rsidRPr="00D124D9">
        <w:rPr>
          <w:color w:val="000000"/>
          <w:sz w:val="28"/>
          <w:szCs w:val="28"/>
          <w:lang w:eastAsia="ru-RU" w:bidi="ru-RU"/>
        </w:rPr>
        <w:t xml:space="preserve"> муниципального района поясняет, что в реестр </w:t>
      </w:r>
      <w:r w:rsidRPr="00084083">
        <w:rPr>
          <w:color w:val="000000"/>
          <w:sz w:val="28"/>
          <w:szCs w:val="28"/>
          <w:lang w:eastAsia="ru-RU" w:bidi="ru-RU"/>
        </w:rPr>
        <w:t>внесены все имеющиеся сведения по объектам.</w:t>
      </w:r>
    </w:p>
    <w:p w:rsidR="003115EC" w:rsidRPr="00D124D9" w:rsidRDefault="003115EC" w:rsidP="00E90BC4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D124D9">
        <w:rPr>
          <w:color w:val="000000"/>
          <w:sz w:val="28"/>
          <w:szCs w:val="28"/>
          <w:lang w:eastAsia="ru-RU" w:bidi="ru-RU"/>
        </w:rPr>
        <w:t>В реестре отсутств</w:t>
      </w:r>
      <w:r w:rsidR="00C72C6D">
        <w:rPr>
          <w:color w:val="000000"/>
          <w:sz w:val="28"/>
          <w:szCs w:val="28"/>
          <w:lang w:eastAsia="ru-RU" w:bidi="ru-RU"/>
        </w:rPr>
        <w:t xml:space="preserve">овали </w:t>
      </w:r>
      <w:r w:rsidRPr="00D124D9">
        <w:rPr>
          <w:color w:val="000000"/>
          <w:sz w:val="28"/>
          <w:szCs w:val="28"/>
          <w:lang w:eastAsia="ru-RU" w:bidi="ru-RU"/>
        </w:rPr>
        <w:t>кадастровые номера объектов, в виду того что объекты не поставлены на кадастровый учет.</w:t>
      </w:r>
    </w:p>
    <w:p w:rsidR="003115EC" w:rsidRDefault="003115EC" w:rsidP="00E90BC4">
      <w:pPr>
        <w:pStyle w:val="20"/>
        <w:shd w:val="clear" w:color="auto" w:fill="auto"/>
        <w:spacing w:line="240" w:lineRule="auto"/>
        <w:ind w:firstLine="680"/>
        <w:jc w:val="both"/>
        <w:rPr>
          <w:color w:val="000000"/>
          <w:sz w:val="28"/>
          <w:szCs w:val="28"/>
          <w:lang w:eastAsia="ru-RU" w:bidi="ru-RU"/>
        </w:rPr>
      </w:pPr>
      <w:r w:rsidRPr="00084083">
        <w:rPr>
          <w:color w:val="000000"/>
          <w:sz w:val="28"/>
          <w:szCs w:val="28"/>
          <w:lang w:eastAsia="ru-RU" w:bidi="ru-RU"/>
        </w:rPr>
        <w:t xml:space="preserve">Для устранения недостатков в полном объеме </w:t>
      </w:r>
      <w:r w:rsidR="00084083" w:rsidRPr="00084083">
        <w:rPr>
          <w:color w:val="000000"/>
          <w:sz w:val="28"/>
          <w:szCs w:val="28"/>
          <w:lang w:eastAsia="ru-RU" w:bidi="ru-RU"/>
        </w:rPr>
        <w:t>(</w:t>
      </w:r>
      <w:r w:rsidRPr="00084083">
        <w:rPr>
          <w:color w:val="000000"/>
          <w:sz w:val="28"/>
          <w:szCs w:val="28"/>
          <w:lang w:eastAsia="ru-RU" w:bidi="ru-RU"/>
        </w:rPr>
        <w:t>постановке на кадастровый учет объектов</w:t>
      </w:r>
      <w:r w:rsidR="00084083" w:rsidRPr="00084083">
        <w:rPr>
          <w:color w:val="000000"/>
          <w:sz w:val="28"/>
          <w:szCs w:val="28"/>
          <w:lang w:eastAsia="ru-RU" w:bidi="ru-RU"/>
        </w:rPr>
        <w:t>)</w:t>
      </w:r>
      <w:r w:rsidRPr="00084083">
        <w:rPr>
          <w:color w:val="000000"/>
          <w:sz w:val="28"/>
          <w:szCs w:val="28"/>
          <w:lang w:eastAsia="ru-RU" w:bidi="ru-RU"/>
        </w:rPr>
        <w:t xml:space="preserve"> необходим</w:t>
      </w:r>
      <w:r w:rsidR="00084083" w:rsidRPr="00084083">
        <w:rPr>
          <w:color w:val="000000"/>
          <w:sz w:val="28"/>
          <w:szCs w:val="28"/>
          <w:lang w:eastAsia="ru-RU" w:bidi="ru-RU"/>
        </w:rPr>
        <w:t>ы</w:t>
      </w:r>
      <w:r w:rsidRPr="00084083">
        <w:rPr>
          <w:color w:val="000000"/>
          <w:sz w:val="28"/>
          <w:szCs w:val="28"/>
          <w:lang w:eastAsia="ru-RU" w:bidi="ru-RU"/>
        </w:rPr>
        <w:t xml:space="preserve"> средств</w:t>
      </w:r>
      <w:r w:rsidR="00084083" w:rsidRPr="00084083">
        <w:rPr>
          <w:color w:val="000000"/>
          <w:sz w:val="28"/>
          <w:szCs w:val="28"/>
          <w:lang w:eastAsia="ru-RU" w:bidi="ru-RU"/>
        </w:rPr>
        <w:t>а</w:t>
      </w:r>
      <w:r w:rsidRPr="00084083">
        <w:rPr>
          <w:color w:val="000000"/>
          <w:sz w:val="28"/>
          <w:szCs w:val="28"/>
          <w:lang w:eastAsia="ru-RU" w:bidi="ru-RU"/>
        </w:rPr>
        <w:t xml:space="preserve"> в </w:t>
      </w:r>
      <w:r w:rsidR="00084083" w:rsidRPr="00084083">
        <w:rPr>
          <w:color w:val="000000"/>
          <w:sz w:val="28"/>
          <w:szCs w:val="28"/>
          <w:lang w:eastAsia="ru-RU" w:bidi="ru-RU"/>
        </w:rPr>
        <w:t>сумме</w:t>
      </w:r>
      <w:r w:rsidRPr="00084083">
        <w:rPr>
          <w:color w:val="000000"/>
          <w:sz w:val="28"/>
          <w:szCs w:val="28"/>
          <w:lang w:eastAsia="ru-RU" w:bidi="ru-RU"/>
        </w:rPr>
        <w:t xml:space="preserve"> около </w:t>
      </w:r>
      <w:r w:rsidR="00084083" w:rsidRPr="00084083">
        <w:rPr>
          <w:color w:val="000000"/>
          <w:sz w:val="28"/>
          <w:szCs w:val="28"/>
          <w:lang w:eastAsia="ru-RU" w:bidi="ru-RU"/>
        </w:rPr>
        <w:t>3,5 млн</w:t>
      </w:r>
      <w:r w:rsidRPr="00084083">
        <w:rPr>
          <w:color w:val="000000"/>
          <w:sz w:val="28"/>
          <w:szCs w:val="28"/>
          <w:lang w:eastAsia="ru-RU" w:bidi="ru-RU"/>
        </w:rPr>
        <w:t xml:space="preserve"> рублей</w:t>
      </w:r>
      <w:r w:rsidR="00084083" w:rsidRPr="00084083">
        <w:rPr>
          <w:color w:val="000000"/>
          <w:sz w:val="28"/>
          <w:szCs w:val="28"/>
          <w:lang w:eastAsia="ru-RU" w:bidi="ru-RU"/>
        </w:rPr>
        <w:t>. Т</w:t>
      </w:r>
      <w:r w:rsidRPr="00084083">
        <w:rPr>
          <w:color w:val="000000"/>
          <w:sz w:val="28"/>
          <w:szCs w:val="28"/>
          <w:lang w:eastAsia="ru-RU" w:bidi="ru-RU"/>
        </w:rPr>
        <w:t>ак как муниципальный район является высокодотационным</w:t>
      </w:r>
      <w:r w:rsidR="009F31AD">
        <w:rPr>
          <w:color w:val="000000"/>
          <w:sz w:val="28"/>
          <w:szCs w:val="28"/>
          <w:lang w:eastAsia="ru-RU" w:bidi="ru-RU"/>
        </w:rPr>
        <w:t>,</w:t>
      </w:r>
      <w:r w:rsidRPr="00084083">
        <w:rPr>
          <w:color w:val="000000"/>
          <w:sz w:val="28"/>
          <w:szCs w:val="28"/>
          <w:lang w:eastAsia="ru-RU" w:bidi="ru-RU"/>
        </w:rPr>
        <w:t xml:space="preserve"> данная работа проводиться по мере </w:t>
      </w:r>
      <w:r w:rsidR="00C72C6D">
        <w:rPr>
          <w:color w:val="000000"/>
          <w:sz w:val="28"/>
          <w:szCs w:val="28"/>
          <w:lang w:eastAsia="ru-RU" w:bidi="ru-RU"/>
        </w:rPr>
        <w:t>направлени</w:t>
      </w:r>
      <w:r w:rsidRPr="00084083">
        <w:rPr>
          <w:color w:val="000000"/>
          <w:sz w:val="28"/>
          <w:szCs w:val="28"/>
          <w:lang w:eastAsia="ru-RU" w:bidi="ru-RU"/>
        </w:rPr>
        <w:t>я средств на данную статью расхода.</w:t>
      </w:r>
      <w:r w:rsidR="00084083" w:rsidRPr="00084083">
        <w:rPr>
          <w:color w:val="000000"/>
          <w:sz w:val="28"/>
          <w:szCs w:val="28"/>
          <w:lang w:eastAsia="ru-RU" w:bidi="ru-RU"/>
        </w:rPr>
        <w:t xml:space="preserve"> В 2020 году на данные цели было выделено 140,5 тыс. рублей.</w:t>
      </w:r>
    </w:p>
    <w:p w:rsidR="008B21FF" w:rsidRDefault="00E90BC4" w:rsidP="00110A79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Администрацией муниципального района направлены претензии арендаторам муниципального имущества: филиалу ФГУП "Почта России", КГУП "Примтеплоэнерго", Глушко Ю.В., ИП Семенченко С.П.</w:t>
      </w:r>
      <w:r w:rsidR="000346B0">
        <w:rPr>
          <w:color w:val="000000"/>
          <w:sz w:val="28"/>
          <w:szCs w:val="28"/>
          <w:lang w:eastAsia="ru-RU" w:bidi="ru-RU"/>
        </w:rPr>
        <w:t xml:space="preserve"> Копии претензий приложены к ответу администрации муниципального района.</w:t>
      </w:r>
    </w:p>
    <w:p w:rsidR="00E90BC4" w:rsidRDefault="00E90BC4" w:rsidP="00110A79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Муниципальные программы приведены в соответствие с </w:t>
      </w:r>
      <w:r w:rsidRPr="00E90BC4">
        <w:rPr>
          <w:color w:val="000000"/>
          <w:sz w:val="28"/>
          <w:szCs w:val="28"/>
          <w:lang w:eastAsia="ru-RU" w:bidi="ru-RU"/>
        </w:rPr>
        <w:t>Порядк</w:t>
      </w:r>
      <w:r>
        <w:rPr>
          <w:color w:val="000000"/>
          <w:sz w:val="28"/>
          <w:szCs w:val="28"/>
          <w:lang w:eastAsia="ru-RU" w:bidi="ru-RU"/>
        </w:rPr>
        <w:t>ом</w:t>
      </w:r>
      <w:r w:rsidRPr="00E90BC4">
        <w:rPr>
          <w:color w:val="000000"/>
          <w:sz w:val="28"/>
          <w:szCs w:val="28"/>
          <w:lang w:eastAsia="ru-RU" w:bidi="ru-RU"/>
        </w:rPr>
        <w:t xml:space="preserve"> принятия решений о разработке, формировании, реализации и проведении оценки эффективности реализации муниципальных программ в</w:t>
      </w:r>
      <w:r w:rsidR="00110A79">
        <w:rPr>
          <w:color w:val="000000"/>
          <w:sz w:val="28"/>
          <w:szCs w:val="28"/>
          <w:lang w:eastAsia="ru-RU" w:bidi="ru-RU"/>
        </w:rPr>
        <w:t xml:space="preserve"> Кировском муниципальном районе</w:t>
      </w:r>
      <w:r>
        <w:rPr>
          <w:color w:val="000000"/>
          <w:sz w:val="28"/>
          <w:szCs w:val="28"/>
          <w:lang w:eastAsia="ru-RU" w:bidi="ru-RU"/>
        </w:rPr>
        <w:t>. Тексты НПА приложены к ответу от администрации муниципального района.</w:t>
      </w:r>
    </w:p>
    <w:p w:rsidR="00E90BC4" w:rsidRDefault="00E90BC4" w:rsidP="00110A79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 сайте администрации муниципального района в разделе "Муниципальные программы" размещены тексты действующих муниципальных программ и изменений к ни</w:t>
      </w:r>
      <w:bookmarkStart w:id="0" w:name="_GoBack"/>
      <w:bookmarkEnd w:id="0"/>
      <w:r>
        <w:rPr>
          <w:color w:val="000000"/>
          <w:sz w:val="28"/>
          <w:szCs w:val="28"/>
          <w:lang w:eastAsia="ru-RU" w:bidi="ru-RU"/>
        </w:rPr>
        <w:t>м.</w:t>
      </w:r>
    </w:p>
    <w:p w:rsidR="00110A79" w:rsidRDefault="000346B0" w:rsidP="00110A79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Приложения к отчету об исполнении бюджета муниципального района за отчетный финансовый год будут утверждаться в соответствии с </w:t>
      </w:r>
      <w:r w:rsidR="00110A79">
        <w:rPr>
          <w:color w:val="000000"/>
          <w:sz w:val="28"/>
          <w:szCs w:val="28"/>
          <w:lang w:eastAsia="ru-RU" w:bidi="ru-RU"/>
        </w:rPr>
        <w:t xml:space="preserve">установленным </w:t>
      </w:r>
      <w:r>
        <w:rPr>
          <w:color w:val="000000"/>
          <w:sz w:val="28"/>
          <w:szCs w:val="28"/>
          <w:lang w:eastAsia="ru-RU" w:bidi="ru-RU"/>
        </w:rPr>
        <w:t>перечнем</w:t>
      </w:r>
      <w:r w:rsidR="00110A79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 </w:t>
      </w:r>
    </w:p>
    <w:p w:rsidR="000346B0" w:rsidRDefault="000346B0" w:rsidP="00110A79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Отчет об итогах приватизации муниципального имущества размещен на соответствующих сайтах в сети Интернет.</w:t>
      </w:r>
    </w:p>
    <w:p w:rsidR="00955A64" w:rsidRDefault="00955A64" w:rsidP="00110A79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631E26" w:rsidRPr="00110A79" w:rsidRDefault="00110A79" w:rsidP="00EE2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tab/>
      </w:r>
      <w:r w:rsidRPr="0011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Решением Коллегии </w:t>
      </w:r>
      <w:r w:rsidR="00DB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Контрольно-счетной палаты</w:t>
      </w:r>
      <w:r w:rsidR="00BB3CF2" w:rsidRPr="00BB3CF2">
        <w:t xml:space="preserve"> </w:t>
      </w:r>
      <w:r w:rsidR="00BB3CF2" w:rsidRPr="00BB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Приморского края</w:t>
      </w:r>
      <w:r w:rsidR="00DB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1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исполнение представления снято с контроля.</w:t>
      </w:r>
    </w:p>
    <w:sectPr w:rsidR="00631E26" w:rsidRPr="00110A79" w:rsidSect="00DD45BC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21FDE"/>
    <w:multiLevelType w:val="multilevel"/>
    <w:tmpl w:val="6268A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517AA7"/>
    <w:multiLevelType w:val="hybridMultilevel"/>
    <w:tmpl w:val="3190BF2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76282076"/>
    <w:multiLevelType w:val="multilevel"/>
    <w:tmpl w:val="09F43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63"/>
    <w:rsid w:val="00014163"/>
    <w:rsid w:val="000346B0"/>
    <w:rsid w:val="000536F9"/>
    <w:rsid w:val="00084083"/>
    <w:rsid w:val="000B4BDE"/>
    <w:rsid w:val="00110A79"/>
    <w:rsid w:val="00116EC9"/>
    <w:rsid w:val="00150ACB"/>
    <w:rsid w:val="00195B27"/>
    <w:rsid w:val="001A5B1F"/>
    <w:rsid w:val="00255237"/>
    <w:rsid w:val="003036E8"/>
    <w:rsid w:val="003115EC"/>
    <w:rsid w:val="003B55FA"/>
    <w:rsid w:val="003D3B88"/>
    <w:rsid w:val="00407F63"/>
    <w:rsid w:val="00456A2E"/>
    <w:rsid w:val="0047791B"/>
    <w:rsid w:val="00505CAF"/>
    <w:rsid w:val="005240D8"/>
    <w:rsid w:val="00557B3F"/>
    <w:rsid w:val="00570989"/>
    <w:rsid w:val="00631E26"/>
    <w:rsid w:val="006E7705"/>
    <w:rsid w:val="00765CEA"/>
    <w:rsid w:val="007F1F4F"/>
    <w:rsid w:val="007F24AF"/>
    <w:rsid w:val="00893CB6"/>
    <w:rsid w:val="008A5629"/>
    <w:rsid w:val="008B21FF"/>
    <w:rsid w:val="009002CE"/>
    <w:rsid w:val="00955A64"/>
    <w:rsid w:val="00997D24"/>
    <w:rsid w:val="009E28C7"/>
    <w:rsid w:val="009F31AD"/>
    <w:rsid w:val="00A07AB4"/>
    <w:rsid w:val="00A33179"/>
    <w:rsid w:val="00A64B24"/>
    <w:rsid w:val="00B00818"/>
    <w:rsid w:val="00B65CF0"/>
    <w:rsid w:val="00B85585"/>
    <w:rsid w:val="00BB3CF2"/>
    <w:rsid w:val="00BE1C8E"/>
    <w:rsid w:val="00C06334"/>
    <w:rsid w:val="00C72C6D"/>
    <w:rsid w:val="00CD491B"/>
    <w:rsid w:val="00CE7453"/>
    <w:rsid w:val="00D02388"/>
    <w:rsid w:val="00D124D9"/>
    <w:rsid w:val="00D13E37"/>
    <w:rsid w:val="00D20BD9"/>
    <w:rsid w:val="00D7306C"/>
    <w:rsid w:val="00DB1D90"/>
    <w:rsid w:val="00DB4910"/>
    <w:rsid w:val="00DD45BC"/>
    <w:rsid w:val="00E90BC4"/>
    <w:rsid w:val="00EE2216"/>
    <w:rsid w:val="00F34F60"/>
    <w:rsid w:val="00F61D27"/>
    <w:rsid w:val="00F762D8"/>
    <w:rsid w:val="00FE1A49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EECF9-E8A6-4275-8867-D0E76D50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6E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116EC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6EC9"/>
    <w:pPr>
      <w:widowControl w:val="0"/>
      <w:shd w:val="clear" w:color="auto" w:fill="FFFFFF"/>
      <w:spacing w:after="0" w:line="298" w:lineRule="exact"/>
      <w:ind w:hanging="360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nhideWhenUsed/>
    <w:rsid w:val="007F24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F24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3BC3-86E5-4B36-A158-767E476D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Светалана В. Фефелова</cp:lastModifiedBy>
  <cp:revision>33</cp:revision>
  <dcterms:created xsi:type="dcterms:W3CDTF">2018-12-05T00:46:00Z</dcterms:created>
  <dcterms:modified xsi:type="dcterms:W3CDTF">2021-01-19T04:53:00Z</dcterms:modified>
</cp:coreProperties>
</file>