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6B" w:rsidRPr="001631F1" w:rsidRDefault="00BE4F6B" w:rsidP="00BE4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1F1">
        <w:rPr>
          <w:rFonts w:ascii="Times New Roman" w:hAnsi="Times New Roman" w:cs="Times New Roman"/>
          <w:b/>
          <w:sz w:val="28"/>
          <w:szCs w:val="28"/>
        </w:rPr>
        <w:t xml:space="preserve">О реализации результатов проведенного Контрольно-счетной палатой Приморского края контрольного мероприятия </w:t>
      </w:r>
    </w:p>
    <w:p w:rsidR="006C49BA" w:rsidRDefault="00EF18C8" w:rsidP="004E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8C8">
        <w:rPr>
          <w:rFonts w:ascii="Times New Roman" w:hAnsi="Times New Roman" w:cs="Times New Roman"/>
          <w:b/>
          <w:sz w:val="28"/>
          <w:szCs w:val="28"/>
        </w:rPr>
        <w:t>"Проверка доходов краевого бюджета, администрируемых департаментом земельных и имущественных отношений Приморского края" за 2016-2017 годы</w:t>
      </w:r>
    </w:p>
    <w:p w:rsidR="001631F1" w:rsidRDefault="001631F1" w:rsidP="004E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631F1" w:rsidRDefault="001631F1" w:rsidP="001631F1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631F1" w:rsidRPr="001F0E0F" w:rsidRDefault="001631F1" w:rsidP="001631F1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31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Контрольное мероприятие проведено в соответствии с пунктом 2.8.1. Плана работы Контрольно-счетной палаты Приморского края на 2018 год в период с 12.01.2018 по 20.03.2018. </w:t>
      </w:r>
      <w:r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соответствии с предоставленн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ыми</w:t>
      </w:r>
      <w:r w:rsidRPr="001F0E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документами и информацией установлено.</w:t>
      </w:r>
    </w:p>
    <w:p w:rsidR="00EF18C8" w:rsidRPr="001631F1" w:rsidRDefault="001631F1" w:rsidP="000853CB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соответствии с</w:t>
      </w:r>
      <w:r w:rsidR="00423EE6" w:rsidRPr="001631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представлением</w:t>
      </w:r>
      <w:r w:rsidR="00DC07FE" w:rsidRPr="001631F1">
        <w:rPr>
          <w:rFonts w:ascii="Times New Roman" w:eastAsia="Times New Roman" w:hAnsi="Times New Roman" w:cs="Times New Roman"/>
          <w:sz w:val="28"/>
          <w:szCs w:val="28"/>
          <w:lang w:eastAsia="x-none"/>
        </w:rPr>
        <w:t>, вынесенн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ым</w:t>
      </w:r>
      <w:r w:rsidR="00DC07FE" w:rsidRPr="001631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адрес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 н</w:t>
      </w:r>
      <w:r w:rsidR="00EF18C8" w:rsidRPr="001631F1">
        <w:rPr>
          <w:rFonts w:ascii="Times New Roman" w:eastAsia="Times New Roman" w:hAnsi="Times New Roman" w:cs="Times New Roman"/>
          <w:sz w:val="28"/>
          <w:szCs w:val="28"/>
          <w:lang w:eastAsia="x-none"/>
        </w:rPr>
        <w:t>а исполнении находились два пункта 1.3 и 1.6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EF18C8" w:rsidRPr="001631F1" w:rsidRDefault="00EF18C8" w:rsidP="00423EE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31F1">
        <w:rPr>
          <w:rFonts w:ascii="Times New Roman" w:eastAsia="Times New Roman" w:hAnsi="Times New Roman" w:cs="Times New Roman"/>
          <w:sz w:val="28"/>
          <w:szCs w:val="28"/>
          <w:lang w:eastAsia="x-none"/>
        </w:rPr>
        <w:t>С учетом документов и информации представленных департаментом земельных и имущественных отношений П</w:t>
      </w:r>
      <w:r w:rsidR="007B0DAD">
        <w:rPr>
          <w:rFonts w:ascii="Times New Roman" w:eastAsia="Times New Roman" w:hAnsi="Times New Roman" w:cs="Times New Roman"/>
          <w:sz w:val="28"/>
          <w:szCs w:val="28"/>
          <w:lang w:eastAsia="x-none"/>
        </w:rPr>
        <w:t>риморского края</w:t>
      </w:r>
      <w:r w:rsidRPr="001631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1631F1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установлено</w:t>
      </w:r>
      <w:r w:rsidR="007B0DA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следующее.</w:t>
      </w:r>
    </w:p>
    <w:p w:rsidR="00F24F59" w:rsidRPr="001631F1" w:rsidRDefault="007B0DAD" w:rsidP="00F24F59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п. 1.3</w:t>
      </w:r>
      <w:r w:rsidR="00EF18C8" w:rsidRPr="001631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принят</w:t>
      </w:r>
      <w:r w:rsidR="001631F1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="00EF18C8" w:rsidRPr="001631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меры к отражению в форме 0503169 "Сведения по дебиторской и кредиторской задолженности" в ближайшем отчетном периоде (по краевому и местным бюджетам) по бюджетной деятельности раздельно фактически имеющуюся дебиторскую и кредиторскую задолженность по доходам, главным администратором по которым установлен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д</w:t>
      </w:r>
      <w:r w:rsidR="00EF18C8" w:rsidRPr="001631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епартамент. </w:t>
      </w:r>
    </w:p>
    <w:p w:rsidR="00EF18C8" w:rsidRPr="001631F1" w:rsidRDefault="007B0DAD" w:rsidP="00E825F2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7B0DA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п. </w:t>
      </w:r>
      <w:r w:rsidR="00215354" w:rsidRPr="007B0DAD">
        <w:rPr>
          <w:rFonts w:ascii="Times New Roman" w:eastAsia="Times New Roman" w:hAnsi="Times New Roman" w:cs="Times New Roman"/>
          <w:sz w:val="28"/>
          <w:szCs w:val="28"/>
          <w:lang w:eastAsia="x-none"/>
        </w:rPr>
        <w:t>1.6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15354" w:rsidRPr="001631F1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доначисл</w:t>
      </w:r>
      <w:r w:rsidR="001631F1">
        <w:rPr>
          <w:rFonts w:ascii="Times New Roman" w:eastAsia="Times New Roman" w:hAnsi="Times New Roman" w:cs="Times New Roman"/>
          <w:sz w:val="28"/>
          <w:szCs w:val="28"/>
          <w:lang w:eastAsia="x-none"/>
        </w:rPr>
        <w:t>ена</w:t>
      </w:r>
      <w:r w:rsidR="00215354" w:rsidRPr="001631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арендн</w:t>
      </w:r>
      <w:r w:rsidR="001631F1">
        <w:rPr>
          <w:rFonts w:ascii="Times New Roman" w:eastAsia="Times New Roman" w:hAnsi="Times New Roman" w:cs="Times New Roman"/>
          <w:sz w:val="28"/>
          <w:szCs w:val="28"/>
          <w:lang w:eastAsia="x-none"/>
        </w:rPr>
        <w:t>ая</w:t>
      </w:r>
      <w:r w:rsidR="00215354" w:rsidRPr="001631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плат</w:t>
      </w:r>
      <w:r w:rsidR="001631F1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="00215354" w:rsidRPr="001631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1631F1">
        <w:rPr>
          <w:rFonts w:ascii="Times New Roman" w:eastAsia="Times New Roman" w:hAnsi="Times New Roman" w:cs="Times New Roman"/>
          <w:sz w:val="28"/>
          <w:szCs w:val="28"/>
          <w:lang w:eastAsia="x-none"/>
        </w:rPr>
        <w:t>за 2013-2015 годы по договору</w:t>
      </w:r>
      <w:r w:rsidR="00215354" w:rsidRPr="001631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заключенному между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д</w:t>
      </w:r>
      <w:r w:rsidR="00215354" w:rsidRPr="001631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епартаментом и АО "Наш дом – Приморье" в соответствии с пунктом 2 приказа Минэкономразвития России "Об определении ставок арендной платы за земельные участки, находящиеся в государственной или муниципальной собственности и предназначенные для строительства необходимых для проведения встречи глав государств и правительств стран </w:t>
      </w:r>
      <w:r w:rsidR="001631F1">
        <w:rPr>
          <w:rFonts w:ascii="Times New Roman" w:eastAsia="Times New Roman" w:hAnsi="Times New Roman" w:cs="Times New Roman"/>
          <w:sz w:val="28"/>
          <w:szCs w:val="28"/>
          <w:lang w:eastAsia="x-none"/>
        </w:rPr>
        <w:t>–</w:t>
      </w:r>
      <w:r w:rsidR="00215354" w:rsidRPr="001631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участников форума "Азиатско-тихоокеанское экономическое сотрудничество" в 2012 году объектов федерального значения, финансирование строительства которых предусмотрено полностью за счет средств юридических лиц" с последующим принятием мер по ее взысканию. </w:t>
      </w:r>
      <w:r w:rsidR="001631F1">
        <w:rPr>
          <w:rFonts w:ascii="Times New Roman" w:eastAsia="Times New Roman" w:hAnsi="Times New Roman" w:cs="Times New Roman"/>
          <w:sz w:val="28"/>
          <w:szCs w:val="28"/>
          <w:lang w:eastAsia="x-none"/>
        </w:rPr>
        <w:t>Д</w:t>
      </w:r>
      <w:r w:rsidR="00215354" w:rsidRPr="001631F1">
        <w:rPr>
          <w:rFonts w:ascii="Times New Roman" w:eastAsia="Times New Roman" w:hAnsi="Times New Roman" w:cs="Times New Roman"/>
          <w:sz w:val="28"/>
          <w:szCs w:val="28"/>
          <w:lang w:eastAsia="x-none"/>
        </w:rPr>
        <w:t>оначислена задолженность 49,3 тыс. рублей, департаментом подано исковое заявление в Арбитражный суд, по результатам рассмотрения которого вынесено решение об отказе ввиду истечения срока давности взыскания задолженности.</w:t>
      </w:r>
    </w:p>
    <w:p w:rsidR="00D17F77" w:rsidRPr="001631F1" w:rsidRDefault="001631F1" w:rsidP="00E825F2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Коллегия решила</w:t>
      </w:r>
      <w:r w:rsidR="00E454A9" w:rsidRPr="001631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17F77" w:rsidRPr="001631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снять с контроля исполнение </w:t>
      </w:r>
      <w:r w:rsidR="00215354" w:rsidRPr="001631F1">
        <w:rPr>
          <w:rFonts w:ascii="Times New Roman" w:eastAsia="Times New Roman" w:hAnsi="Times New Roman" w:cs="Times New Roman"/>
          <w:sz w:val="28"/>
          <w:szCs w:val="28"/>
          <w:lang w:eastAsia="x-none"/>
        </w:rPr>
        <w:t>пунктов 1.3 и 1.6</w:t>
      </w:r>
      <w:bookmarkStart w:id="0" w:name="_GoBack"/>
      <w:bookmarkEnd w:id="0"/>
      <w:r w:rsidR="00215354" w:rsidRPr="001631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17F77" w:rsidRPr="001631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представления Контрольно-счетной палаты </w:t>
      </w:r>
      <w:r w:rsidR="003F7C89" w:rsidRPr="001631F1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Приморского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края.</w:t>
      </w:r>
      <w:r w:rsidR="003F7C89" w:rsidRPr="001631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A166A9" w:rsidRDefault="00A166A9" w:rsidP="00A166A9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166A9" w:rsidRDefault="00A166A9" w:rsidP="00A166A9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166A9" w:rsidRDefault="00A166A9" w:rsidP="00A166A9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sectPr w:rsidR="00A166A9" w:rsidSect="00F961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71C" w:rsidRDefault="00B6371C" w:rsidP="00F961B4">
      <w:pPr>
        <w:spacing w:after="0" w:line="240" w:lineRule="auto"/>
      </w:pPr>
      <w:r>
        <w:separator/>
      </w:r>
    </w:p>
  </w:endnote>
  <w:endnote w:type="continuationSeparator" w:id="0">
    <w:p w:rsidR="00B6371C" w:rsidRDefault="00B6371C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71C" w:rsidRDefault="00B6371C" w:rsidP="00F961B4">
      <w:pPr>
        <w:spacing w:after="0" w:line="240" w:lineRule="auto"/>
      </w:pPr>
      <w:r>
        <w:separator/>
      </w:r>
    </w:p>
  </w:footnote>
  <w:footnote w:type="continuationSeparator" w:id="0">
    <w:p w:rsidR="00B6371C" w:rsidRDefault="00B6371C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B6371C" w:rsidRDefault="00B637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1F1">
          <w:rPr>
            <w:noProof/>
          </w:rPr>
          <w:t>2</w:t>
        </w:r>
        <w:r>
          <w:fldChar w:fldCharType="end"/>
        </w:r>
      </w:p>
    </w:sdtContent>
  </w:sdt>
  <w:p w:rsidR="00B6371C" w:rsidRDefault="00B637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2"/>
    <w:rsid w:val="000853CB"/>
    <w:rsid w:val="000A0609"/>
    <w:rsid w:val="000A5475"/>
    <w:rsid w:val="000C0DBE"/>
    <w:rsid w:val="000F2F27"/>
    <w:rsid w:val="0010191A"/>
    <w:rsid w:val="00105503"/>
    <w:rsid w:val="00112BED"/>
    <w:rsid w:val="00117238"/>
    <w:rsid w:val="00135D7B"/>
    <w:rsid w:val="00137BDF"/>
    <w:rsid w:val="001568F3"/>
    <w:rsid w:val="001631F1"/>
    <w:rsid w:val="00174023"/>
    <w:rsid w:val="0018219D"/>
    <w:rsid w:val="00193124"/>
    <w:rsid w:val="001F0385"/>
    <w:rsid w:val="00215354"/>
    <w:rsid w:val="002228AE"/>
    <w:rsid w:val="0023318D"/>
    <w:rsid w:val="0025488E"/>
    <w:rsid w:val="002847EB"/>
    <w:rsid w:val="00295CF6"/>
    <w:rsid w:val="002A6FA5"/>
    <w:rsid w:val="002B1BA2"/>
    <w:rsid w:val="002B518C"/>
    <w:rsid w:val="002F65B7"/>
    <w:rsid w:val="003078C0"/>
    <w:rsid w:val="003139DB"/>
    <w:rsid w:val="00350BD1"/>
    <w:rsid w:val="00363A22"/>
    <w:rsid w:val="003916C4"/>
    <w:rsid w:val="003B64E3"/>
    <w:rsid w:val="003F0D9C"/>
    <w:rsid w:val="003F7C89"/>
    <w:rsid w:val="004038BB"/>
    <w:rsid w:val="00421984"/>
    <w:rsid w:val="00423EE6"/>
    <w:rsid w:val="00424FD3"/>
    <w:rsid w:val="00437DD1"/>
    <w:rsid w:val="004520DE"/>
    <w:rsid w:val="004522F1"/>
    <w:rsid w:val="00454336"/>
    <w:rsid w:val="004610B7"/>
    <w:rsid w:val="00466EAB"/>
    <w:rsid w:val="004A49F9"/>
    <w:rsid w:val="004B33CE"/>
    <w:rsid w:val="004D7A28"/>
    <w:rsid w:val="004E5FDF"/>
    <w:rsid w:val="005141E7"/>
    <w:rsid w:val="0051488C"/>
    <w:rsid w:val="0054605E"/>
    <w:rsid w:val="00551A84"/>
    <w:rsid w:val="00552BB2"/>
    <w:rsid w:val="00564CB3"/>
    <w:rsid w:val="005771D0"/>
    <w:rsid w:val="00587D92"/>
    <w:rsid w:val="00592443"/>
    <w:rsid w:val="005A5890"/>
    <w:rsid w:val="005C731F"/>
    <w:rsid w:val="005F1332"/>
    <w:rsid w:val="005F7EDB"/>
    <w:rsid w:val="00623432"/>
    <w:rsid w:val="006277F1"/>
    <w:rsid w:val="00631498"/>
    <w:rsid w:val="006314DB"/>
    <w:rsid w:val="006440D2"/>
    <w:rsid w:val="006459E7"/>
    <w:rsid w:val="0065653B"/>
    <w:rsid w:val="00666BB8"/>
    <w:rsid w:val="0068255B"/>
    <w:rsid w:val="006A6EA9"/>
    <w:rsid w:val="006C49BA"/>
    <w:rsid w:val="006F4D0E"/>
    <w:rsid w:val="00703C02"/>
    <w:rsid w:val="00703FDD"/>
    <w:rsid w:val="0072134E"/>
    <w:rsid w:val="00735C2F"/>
    <w:rsid w:val="00745603"/>
    <w:rsid w:val="00784C6C"/>
    <w:rsid w:val="007A0852"/>
    <w:rsid w:val="007B0DAD"/>
    <w:rsid w:val="007E3305"/>
    <w:rsid w:val="00814D1B"/>
    <w:rsid w:val="008174DE"/>
    <w:rsid w:val="0088416B"/>
    <w:rsid w:val="008B5D54"/>
    <w:rsid w:val="009053CE"/>
    <w:rsid w:val="00927F35"/>
    <w:rsid w:val="00927F77"/>
    <w:rsid w:val="00970DEE"/>
    <w:rsid w:val="00981AAA"/>
    <w:rsid w:val="0098388D"/>
    <w:rsid w:val="00990566"/>
    <w:rsid w:val="009B001F"/>
    <w:rsid w:val="009F00FB"/>
    <w:rsid w:val="00A166A9"/>
    <w:rsid w:val="00A227B8"/>
    <w:rsid w:val="00A31AE2"/>
    <w:rsid w:val="00A32F07"/>
    <w:rsid w:val="00A74AAC"/>
    <w:rsid w:val="00A83261"/>
    <w:rsid w:val="00A86AC6"/>
    <w:rsid w:val="00AA1823"/>
    <w:rsid w:val="00AC00A8"/>
    <w:rsid w:val="00AD10E7"/>
    <w:rsid w:val="00AE3489"/>
    <w:rsid w:val="00AF737C"/>
    <w:rsid w:val="00B02F4C"/>
    <w:rsid w:val="00B22BA4"/>
    <w:rsid w:val="00B407D0"/>
    <w:rsid w:val="00B60616"/>
    <w:rsid w:val="00B6371C"/>
    <w:rsid w:val="00B7642D"/>
    <w:rsid w:val="00B82168"/>
    <w:rsid w:val="00B9245F"/>
    <w:rsid w:val="00BA2377"/>
    <w:rsid w:val="00BB5EA0"/>
    <w:rsid w:val="00BC5431"/>
    <w:rsid w:val="00BD44C0"/>
    <w:rsid w:val="00BD62E4"/>
    <w:rsid w:val="00BE4F6B"/>
    <w:rsid w:val="00C128B0"/>
    <w:rsid w:val="00C1427B"/>
    <w:rsid w:val="00C154C1"/>
    <w:rsid w:val="00C24C89"/>
    <w:rsid w:val="00C34738"/>
    <w:rsid w:val="00C518DD"/>
    <w:rsid w:val="00C54D97"/>
    <w:rsid w:val="00C85966"/>
    <w:rsid w:val="00CD50F0"/>
    <w:rsid w:val="00CE4530"/>
    <w:rsid w:val="00D17F77"/>
    <w:rsid w:val="00D226C6"/>
    <w:rsid w:val="00D27DFC"/>
    <w:rsid w:val="00D433E5"/>
    <w:rsid w:val="00D513A7"/>
    <w:rsid w:val="00D51AD6"/>
    <w:rsid w:val="00D53361"/>
    <w:rsid w:val="00D6401F"/>
    <w:rsid w:val="00D800FA"/>
    <w:rsid w:val="00D93980"/>
    <w:rsid w:val="00D9415B"/>
    <w:rsid w:val="00DB58A3"/>
    <w:rsid w:val="00DC07FE"/>
    <w:rsid w:val="00DC5401"/>
    <w:rsid w:val="00DC5D51"/>
    <w:rsid w:val="00DE20E0"/>
    <w:rsid w:val="00DE7CCC"/>
    <w:rsid w:val="00E12375"/>
    <w:rsid w:val="00E345A7"/>
    <w:rsid w:val="00E454A9"/>
    <w:rsid w:val="00E571AF"/>
    <w:rsid w:val="00E666AB"/>
    <w:rsid w:val="00E825F2"/>
    <w:rsid w:val="00E86ABA"/>
    <w:rsid w:val="00E86BA3"/>
    <w:rsid w:val="00EB0258"/>
    <w:rsid w:val="00EF06B2"/>
    <w:rsid w:val="00EF0B2A"/>
    <w:rsid w:val="00EF18C8"/>
    <w:rsid w:val="00F14100"/>
    <w:rsid w:val="00F15817"/>
    <w:rsid w:val="00F24F59"/>
    <w:rsid w:val="00F27893"/>
    <w:rsid w:val="00F31F41"/>
    <w:rsid w:val="00F34CF4"/>
    <w:rsid w:val="00F9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E0750-49D2-4F2A-8786-41C9773F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9BF6-ECAF-455B-98BF-11007224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Ионина С.В.</dc:creator>
  <cp:keywords/>
  <dc:description/>
  <cp:lastModifiedBy>Светалана В. Фефелова</cp:lastModifiedBy>
  <cp:revision>75</cp:revision>
  <cp:lastPrinted>2019-11-08T01:06:00Z</cp:lastPrinted>
  <dcterms:created xsi:type="dcterms:W3CDTF">2018-03-19T23:42:00Z</dcterms:created>
  <dcterms:modified xsi:type="dcterms:W3CDTF">2019-11-20T04:48:00Z</dcterms:modified>
</cp:coreProperties>
</file>