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82" w:rsidRPr="009C5239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23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9C5239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239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платы Приморского края</w:t>
      </w:r>
    </w:p>
    <w:p w:rsidR="00BA1882" w:rsidRPr="009C5239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239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AF624A" w:rsidRPr="00AF624A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AF624A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AF624A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</w:t>
      </w:r>
      <w:r w:rsidRPr="009C5239">
        <w:rPr>
          <w:rFonts w:ascii="Times New Roman" w:eastAsia="Calibri" w:hAnsi="Times New Roman" w:cs="Times New Roman"/>
          <w:b/>
          <w:sz w:val="28"/>
          <w:szCs w:val="28"/>
        </w:rPr>
        <w:t>язательного медицинского страхования Приморского края на 201</w:t>
      </w:r>
      <w:r w:rsidR="00A42D57" w:rsidRPr="009C523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C523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942E5" w:rsidRPr="009C5239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201</w:t>
      </w:r>
      <w:r w:rsidR="00A42D57" w:rsidRPr="009C523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942E5" w:rsidRPr="009C5239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9C523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942E5" w:rsidRPr="009C5239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:rsidR="00BA1882" w:rsidRPr="009C5239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CE3" w:rsidRPr="009C5239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882" w:rsidRPr="009C5239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F501B" w:rsidRPr="009C5239">
        <w:rPr>
          <w:rFonts w:ascii="Times New Roman" w:eastAsia="Calibri" w:hAnsi="Times New Roman" w:cs="Times New Roman"/>
          <w:sz w:val="28"/>
          <w:szCs w:val="28"/>
        </w:rPr>
        <w:t>з</w:t>
      </w:r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акона Приморского края 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>"</w:t>
      </w:r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>"</w:t>
      </w:r>
      <w:r w:rsidRPr="009C5239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A42D57" w:rsidRPr="009C5239">
        <w:rPr>
          <w:rFonts w:ascii="Times New Roman" w:eastAsia="Calibri" w:hAnsi="Times New Roman" w:cs="Times New Roman"/>
          <w:sz w:val="28"/>
          <w:szCs w:val="28"/>
        </w:rPr>
        <w:t>8</w:t>
      </w:r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>и плановый период 201</w:t>
      </w:r>
      <w:r w:rsidR="00A42D57" w:rsidRPr="009C5239">
        <w:rPr>
          <w:rFonts w:ascii="Times New Roman" w:eastAsia="Calibri" w:hAnsi="Times New Roman" w:cs="Times New Roman"/>
          <w:sz w:val="28"/>
          <w:szCs w:val="28"/>
        </w:rPr>
        <w:t>9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9C5239">
        <w:rPr>
          <w:rFonts w:ascii="Times New Roman" w:eastAsia="Calibri" w:hAnsi="Times New Roman" w:cs="Times New Roman"/>
          <w:sz w:val="28"/>
          <w:szCs w:val="28"/>
        </w:rPr>
        <w:t>20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503EA" w:rsidRPr="009C5239">
        <w:rPr>
          <w:rFonts w:ascii="Times New Roman" w:eastAsia="Calibri" w:hAnsi="Times New Roman" w:cs="Times New Roman"/>
          <w:sz w:val="28"/>
          <w:szCs w:val="28"/>
        </w:rPr>
        <w:t>"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(далее – законопроект) представлен </w:t>
      </w:r>
      <w:proofErr w:type="spellStart"/>
      <w:r w:rsidR="00A42D57" w:rsidRPr="009C5239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A42D57" w:rsidRPr="009C5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239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A42D57" w:rsidRPr="009C5239">
        <w:rPr>
          <w:rFonts w:ascii="Times New Roman" w:eastAsia="Calibri" w:hAnsi="Times New Roman" w:cs="Times New Roman"/>
          <w:sz w:val="28"/>
          <w:szCs w:val="28"/>
        </w:rPr>
        <w:t>а</w:t>
      </w:r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в соответствии </w:t>
      </w:r>
      <w:r w:rsidR="007A43BD" w:rsidRPr="009C5239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44, </w:t>
      </w:r>
      <w:r w:rsidRPr="009C5239">
        <w:rPr>
          <w:rFonts w:ascii="Times New Roman" w:eastAsia="Calibri" w:hAnsi="Times New Roman" w:cs="Times New Roman"/>
          <w:sz w:val="28"/>
          <w:szCs w:val="28"/>
        </w:rPr>
        <w:t>статьей 83 Закона Приморского края от 02.08.2005 № 271-КЗ "О бюджетном устройстве, бюджетном процессе и межбюджетных отношениях</w:t>
      </w:r>
      <w:proofErr w:type="gramEnd"/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 в Приморском крае".</w:t>
      </w:r>
    </w:p>
    <w:p w:rsidR="00BA1882" w:rsidRPr="009C5239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239">
        <w:rPr>
          <w:rFonts w:ascii="Times New Roman" w:eastAsia="Calibri" w:hAnsi="Times New Roman" w:cs="Times New Roman"/>
          <w:sz w:val="28"/>
          <w:szCs w:val="28"/>
        </w:rPr>
        <w:t>Согласно законопроекту на 201</w:t>
      </w:r>
      <w:r w:rsidR="00A42D57" w:rsidRPr="009C5239">
        <w:rPr>
          <w:rFonts w:ascii="Times New Roman" w:eastAsia="Calibri" w:hAnsi="Times New Roman" w:cs="Times New Roman"/>
          <w:sz w:val="28"/>
          <w:szCs w:val="28"/>
        </w:rPr>
        <w:t>8</w:t>
      </w:r>
      <w:r w:rsidRPr="009C5239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предлагается: </w:t>
      </w:r>
    </w:p>
    <w:p w:rsidR="00BA1882" w:rsidRPr="00705653" w:rsidRDefault="00440F41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239">
        <w:rPr>
          <w:rFonts w:ascii="Times New Roman" w:eastAsia="Calibri" w:hAnsi="Times New Roman" w:cs="Times New Roman"/>
          <w:sz w:val="28"/>
          <w:szCs w:val="28"/>
        </w:rPr>
        <w:t>у</w:t>
      </w:r>
      <w:r w:rsidR="00DA3DB1" w:rsidRPr="009C5239">
        <w:rPr>
          <w:rFonts w:ascii="Times New Roman" w:eastAsia="Calibri" w:hAnsi="Times New Roman" w:cs="Times New Roman"/>
          <w:sz w:val="28"/>
          <w:szCs w:val="28"/>
        </w:rPr>
        <w:t>величение общего объема</w:t>
      </w:r>
      <w:r w:rsidR="007A43BD" w:rsidRPr="009C5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по доходам бюджета </w:t>
      </w:r>
      <w:r w:rsidR="007A43BD" w:rsidRPr="009C5239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(далее - ТФОМС) 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C5239" w:rsidRPr="009C5239">
        <w:rPr>
          <w:rFonts w:ascii="Times New Roman" w:eastAsia="Calibri" w:hAnsi="Times New Roman" w:cs="Times New Roman"/>
          <w:sz w:val="28"/>
          <w:szCs w:val="28"/>
        </w:rPr>
        <w:t>58997,</w:t>
      </w:r>
      <w:r w:rsidR="008E752C">
        <w:rPr>
          <w:rFonts w:ascii="Times New Roman" w:eastAsia="Calibri" w:hAnsi="Times New Roman" w:cs="Times New Roman"/>
          <w:sz w:val="28"/>
          <w:szCs w:val="28"/>
        </w:rPr>
        <w:t>5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 тыс. рублей. Годовые бюджетные назначения </w:t>
      </w:r>
      <w:r w:rsidR="002D1702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 в общем объеме </w:t>
      </w:r>
      <w:r w:rsidR="009C5239" w:rsidRPr="009C5239">
        <w:rPr>
          <w:rFonts w:ascii="Times New Roman" w:eastAsia="Calibri" w:hAnsi="Times New Roman" w:cs="Times New Roman"/>
          <w:sz w:val="28"/>
          <w:szCs w:val="28"/>
        </w:rPr>
        <w:t>28842115,</w:t>
      </w:r>
      <w:r w:rsidR="008E752C">
        <w:rPr>
          <w:rFonts w:ascii="Times New Roman" w:eastAsia="Calibri" w:hAnsi="Times New Roman" w:cs="Times New Roman"/>
          <w:sz w:val="28"/>
          <w:szCs w:val="28"/>
        </w:rPr>
        <w:t>0</w:t>
      </w:r>
      <w:r w:rsidR="009C5239" w:rsidRPr="009C5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тыс. рублей (утверждено </w:t>
      </w:r>
      <w:r w:rsidR="002D1702" w:rsidRPr="00705653">
        <w:rPr>
          <w:rFonts w:ascii="Times New Roman" w:eastAsia="Calibri" w:hAnsi="Times New Roman" w:cs="Times New Roman"/>
          <w:sz w:val="28"/>
          <w:szCs w:val="28"/>
        </w:rPr>
        <w:t>28783117,5 тыс. рублей</w:t>
      </w:r>
      <w:r w:rsidR="002D1702" w:rsidRPr="009C5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Законом Приморского края от 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>2</w:t>
      </w:r>
      <w:r w:rsidR="008503EA" w:rsidRPr="009C5239">
        <w:rPr>
          <w:rFonts w:ascii="Times New Roman" w:eastAsia="Calibri" w:hAnsi="Times New Roman" w:cs="Times New Roman"/>
          <w:sz w:val="28"/>
          <w:szCs w:val="28"/>
        </w:rPr>
        <w:t>6</w:t>
      </w:r>
      <w:r w:rsidR="006942E5" w:rsidRPr="009C5239">
        <w:rPr>
          <w:rFonts w:ascii="Times New Roman" w:eastAsia="Calibri" w:hAnsi="Times New Roman" w:cs="Times New Roman"/>
          <w:sz w:val="28"/>
          <w:szCs w:val="28"/>
        </w:rPr>
        <w:t>.12.201</w:t>
      </w:r>
      <w:r w:rsidR="008503EA" w:rsidRPr="009C5239">
        <w:rPr>
          <w:rFonts w:ascii="Times New Roman" w:eastAsia="Calibri" w:hAnsi="Times New Roman" w:cs="Times New Roman"/>
          <w:sz w:val="28"/>
          <w:szCs w:val="28"/>
        </w:rPr>
        <w:t>7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03EA" w:rsidRPr="009C5239">
        <w:rPr>
          <w:rFonts w:ascii="Times New Roman" w:eastAsia="Calibri" w:hAnsi="Times New Roman" w:cs="Times New Roman"/>
          <w:sz w:val="28"/>
          <w:szCs w:val="28"/>
        </w:rPr>
        <w:t>219</w:t>
      </w:r>
      <w:r w:rsidR="00BA1882" w:rsidRPr="009C5239">
        <w:rPr>
          <w:rFonts w:ascii="Times New Roman" w:eastAsia="Calibri" w:hAnsi="Times New Roman" w:cs="Times New Roman"/>
          <w:sz w:val="28"/>
          <w:szCs w:val="28"/>
        </w:rPr>
        <w:t xml:space="preserve">-КЗ </w:t>
      </w:r>
      <w:r w:rsidR="008503EA" w:rsidRPr="009C5239">
        <w:rPr>
          <w:rFonts w:ascii="Times New Roman" w:eastAsia="Calibri" w:hAnsi="Times New Roman" w:cs="Times New Roman"/>
          <w:sz w:val="28"/>
          <w:szCs w:val="28"/>
        </w:rPr>
        <w:t xml:space="preserve">"О бюджете территориального фонда обязательного медицинского страхования Приморского края на 2018 год и плановый период 2019 и 2020 годов" (далее – </w:t>
      </w:r>
      <w:r w:rsidR="00364DDF" w:rsidRPr="009C5239">
        <w:rPr>
          <w:rFonts w:ascii="Times New Roman" w:eastAsia="Calibri" w:hAnsi="Times New Roman" w:cs="Times New Roman"/>
          <w:sz w:val="28"/>
          <w:szCs w:val="28"/>
        </w:rPr>
        <w:t>З</w:t>
      </w:r>
      <w:r w:rsidR="008503EA" w:rsidRPr="009C5239">
        <w:rPr>
          <w:rFonts w:ascii="Times New Roman" w:eastAsia="Calibri" w:hAnsi="Times New Roman" w:cs="Times New Roman"/>
          <w:sz w:val="28"/>
          <w:szCs w:val="28"/>
        </w:rPr>
        <w:t>акон № 219-КЗ)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1882" w:rsidRPr="00705653" w:rsidRDefault="00233A18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653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705653" w:rsidRPr="00705653">
        <w:rPr>
          <w:rFonts w:ascii="Times New Roman" w:eastAsia="Calibri" w:hAnsi="Times New Roman" w:cs="Times New Roman"/>
          <w:sz w:val="28"/>
          <w:szCs w:val="28"/>
        </w:rPr>
        <w:t>58997,5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51027" w:rsidRPr="00705653">
        <w:rPr>
          <w:rFonts w:ascii="Times New Roman" w:eastAsia="Calibri" w:hAnsi="Times New Roman" w:cs="Times New Roman"/>
          <w:sz w:val="28"/>
          <w:szCs w:val="28"/>
        </w:rPr>
        <w:t>, что составляет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653" w:rsidRPr="00705653">
        <w:rPr>
          <w:rFonts w:ascii="Times New Roman" w:eastAsia="Calibri" w:hAnsi="Times New Roman" w:cs="Times New Roman"/>
          <w:sz w:val="28"/>
          <w:szCs w:val="28"/>
        </w:rPr>
        <w:t xml:space="preserve">28880156,6 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>тыс. рублей (</w:t>
      </w:r>
      <w:r w:rsidR="009C5239" w:rsidRPr="00705653">
        <w:rPr>
          <w:rFonts w:ascii="Times New Roman" w:eastAsia="Calibri" w:hAnsi="Times New Roman" w:cs="Times New Roman"/>
          <w:sz w:val="28"/>
          <w:szCs w:val="28"/>
        </w:rPr>
        <w:t xml:space="preserve">28821159,1 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>тыс. рублей);</w:t>
      </w:r>
    </w:p>
    <w:p w:rsidR="00BA1882" w:rsidRPr="00705653" w:rsidRDefault="00EA5EA3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653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705653">
        <w:rPr>
          <w:rFonts w:ascii="Times New Roman" w:eastAsia="Calibri" w:hAnsi="Times New Roman" w:cs="Times New Roman"/>
          <w:sz w:val="28"/>
          <w:szCs w:val="28"/>
        </w:rPr>
        <w:t>а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 w:rsidRPr="00705653">
        <w:rPr>
          <w:rFonts w:ascii="Times New Roman" w:eastAsia="Calibri" w:hAnsi="Times New Roman" w:cs="Times New Roman"/>
          <w:sz w:val="28"/>
          <w:szCs w:val="28"/>
        </w:rPr>
        <w:t>–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DDF" w:rsidRPr="00705653">
        <w:rPr>
          <w:rFonts w:ascii="Times New Roman" w:eastAsia="Calibri" w:hAnsi="Times New Roman" w:cs="Times New Roman"/>
          <w:sz w:val="28"/>
          <w:szCs w:val="28"/>
        </w:rPr>
        <w:t>38041,6</w:t>
      </w:r>
      <w:r w:rsidR="00BA1882" w:rsidRPr="0070565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87C3B" w:rsidRPr="007056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5653">
        <w:rPr>
          <w:rFonts w:ascii="Times New Roman" w:eastAsia="Calibri" w:hAnsi="Times New Roman" w:cs="Times New Roman"/>
          <w:sz w:val="28"/>
          <w:szCs w:val="28"/>
        </w:rPr>
        <w:t>Покрытие обеспечивается за счет остатка средств на счете ТФОМС по состоянию на 01.01.2018.</w:t>
      </w:r>
    </w:p>
    <w:p w:rsidR="00533F6B" w:rsidRPr="00AC7654" w:rsidRDefault="00533F6B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54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C90219">
        <w:rPr>
          <w:rFonts w:ascii="Times New Roman" w:eastAsia="Calibri" w:hAnsi="Times New Roman" w:cs="Times New Roman"/>
          <w:sz w:val="28"/>
          <w:szCs w:val="28"/>
        </w:rPr>
        <w:t xml:space="preserve">в части 1 статьи 7 </w:t>
      </w:r>
      <w:r w:rsidR="005546B8">
        <w:rPr>
          <w:rFonts w:ascii="Times New Roman" w:eastAsia="Calibri" w:hAnsi="Times New Roman" w:cs="Times New Roman"/>
          <w:sz w:val="28"/>
          <w:szCs w:val="28"/>
        </w:rPr>
        <w:t xml:space="preserve">текстовой части </w:t>
      </w:r>
      <w:bookmarkStart w:id="0" w:name="_GoBack"/>
      <w:bookmarkEnd w:id="0"/>
      <w:r w:rsidR="00C90219" w:rsidRPr="00C90219">
        <w:rPr>
          <w:rFonts w:ascii="Times New Roman" w:eastAsia="Calibri" w:hAnsi="Times New Roman" w:cs="Times New Roman"/>
          <w:sz w:val="28"/>
          <w:szCs w:val="28"/>
        </w:rPr>
        <w:t>Закон</w:t>
      </w:r>
      <w:r w:rsidR="00C90219">
        <w:rPr>
          <w:rFonts w:ascii="Times New Roman" w:eastAsia="Calibri" w:hAnsi="Times New Roman" w:cs="Times New Roman"/>
          <w:sz w:val="28"/>
          <w:szCs w:val="28"/>
        </w:rPr>
        <w:t>а</w:t>
      </w:r>
      <w:r w:rsidR="00C90219" w:rsidRPr="00C90219">
        <w:rPr>
          <w:rFonts w:ascii="Times New Roman" w:eastAsia="Calibri" w:hAnsi="Times New Roman" w:cs="Times New Roman"/>
          <w:sz w:val="28"/>
          <w:szCs w:val="28"/>
        </w:rPr>
        <w:t xml:space="preserve"> № 219-КЗ </w:t>
      </w:r>
      <w:r w:rsidRPr="00AC7654">
        <w:rPr>
          <w:rFonts w:ascii="Times New Roman" w:eastAsia="Calibri" w:hAnsi="Times New Roman" w:cs="Times New Roman"/>
          <w:sz w:val="28"/>
          <w:szCs w:val="28"/>
        </w:rPr>
        <w:t xml:space="preserve">общий размер нормированного страхового запаса на 2018 год и плановый период 2019 и 2020 годов устанавливается с увеличением на </w:t>
      </w:r>
      <w:r w:rsidR="00AC7654" w:rsidRPr="00AC7654">
        <w:rPr>
          <w:rFonts w:ascii="Times New Roman" w:eastAsia="Calibri" w:hAnsi="Times New Roman" w:cs="Times New Roman"/>
          <w:sz w:val="28"/>
          <w:szCs w:val="28"/>
        </w:rPr>
        <w:t>203593,6</w:t>
      </w:r>
      <w:r w:rsidRPr="00AC7654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AC7654" w:rsidRPr="00AC7654">
        <w:rPr>
          <w:rFonts w:ascii="Times New Roman" w:eastAsia="Calibri" w:hAnsi="Times New Roman" w:cs="Times New Roman"/>
          <w:sz w:val="28"/>
          <w:szCs w:val="28"/>
        </w:rPr>
        <w:t xml:space="preserve">3280233,6 </w:t>
      </w:r>
      <w:r w:rsidRPr="00AC7654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902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6ED" w:rsidRPr="00CD3ACD" w:rsidRDefault="00082B59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ACD">
        <w:rPr>
          <w:rFonts w:ascii="Times New Roman" w:eastAsia="Calibri" w:hAnsi="Times New Roman" w:cs="Times New Roman"/>
          <w:sz w:val="28"/>
          <w:szCs w:val="28"/>
        </w:rPr>
        <w:t>Плановые показатели бюджета ТФОМС н</w:t>
      </w:r>
      <w:r w:rsidR="002006ED" w:rsidRPr="00CD3ACD">
        <w:rPr>
          <w:rFonts w:ascii="Times New Roman" w:eastAsia="Calibri" w:hAnsi="Times New Roman" w:cs="Times New Roman"/>
          <w:sz w:val="28"/>
          <w:szCs w:val="28"/>
        </w:rPr>
        <w:t>а период 201</w:t>
      </w:r>
      <w:r w:rsidR="001F4FAD" w:rsidRPr="00CD3ACD">
        <w:rPr>
          <w:rFonts w:ascii="Times New Roman" w:eastAsia="Calibri" w:hAnsi="Times New Roman" w:cs="Times New Roman"/>
          <w:sz w:val="28"/>
          <w:szCs w:val="28"/>
        </w:rPr>
        <w:t>9</w:t>
      </w:r>
      <w:r w:rsidR="002006ED" w:rsidRPr="00CD3AC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F4FAD" w:rsidRPr="00CD3ACD">
        <w:rPr>
          <w:rFonts w:ascii="Times New Roman" w:eastAsia="Calibri" w:hAnsi="Times New Roman" w:cs="Times New Roman"/>
          <w:sz w:val="28"/>
          <w:szCs w:val="28"/>
        </w:rPr>
        <w:t>20</w:t>
      </w:r>
      <w:r w:rsidR="002006ED" w:rsidRPr="00CD3ACD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CD3ACD">
        <w:rPr>
          <w:rFonts w:ascii="Times New Roman" w:eastAsia="Calibri" w:hAnsi="Times New Roman" w:cs="Times New Roman"/>
          <w:sz w:val="28"/>
          <w:szCs w:val="28"/>
        </w:rPr>
        <w:t>оставлены без изменений</w:t>
      </w:r>
      <w:r w:rsidR="005C0A23">
        <w:rPr>
          <w:rFonts w:ascii="Times New Roman" w:eastAsia="Calibri" w:hAnsi="Times New Roman" w:cs="Times New Roman"/>
          <w:sz w:val="28"/>
          <w:szCs w:val="28"/>
        </w:rPr>
        <w:t>.</w:t>
      </w:r>
      <w:r w:rsidRPr="00CD3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23">
        <w:rPr>
          <w:rFonts w:ascii="Times New Roman" w:eastAsia="Calibri" w:hAnsi="Times New Roman" w:cs="Times New Roman"/>
          <w:sz w:val="28"/>
          <w:szCs w:val="28"/>
        </w:rPr>
        <w:t>О</w:t>
      </w:r>
      <w:r w:rsidR="00EA5EA3" w:rsidRPr="00CD3ACD">
        <w:rPr>
          <w:rFonts w:ascii="Times New Roman" w:eastAsia="Calibri" w:hAnsi="Times New Roman" w:cs="Times New Roman"/>
          <w:sz w:val="28"/>
          <w:szCs w:val="28"/>
        </w:rPr>
        <w:t xml:space="preserve">бщий объем </w:t>
      </w:r>
      <w:proofErr w:type="gramStart"/>
      <w:r w:rsidR="00EA5EA3" w:rsidRPr="00CD3ACD">
        <w:rPr>
          <w:rFonts w:ascii="Times New Roman" w:eastAsia="Calibri" w:hAnsi="Times New Roman" w:cs="Times New Roman"/>
          <w:sz w:val="28"/>
          <w:szCs w:val="28"/>
        </w:rPr>
        <w:t>доходов</w:t>
      </w:r>
      <w:proofErr w:type="gramEnd"/>
      <w:r w:rsidR="00EA5EA3" w:rsidRPr="00CD3ACD">
        <w:rPr>
          <w:rFonts w:ascii="Times New Roman" w:eastAsia="Calibri" w:hAnsi="Times New Roman" w:cs="Times New Roman"/>
          <w:sz w:val="28"/>
          <w:szCs w:val="28"/>
        </w:rPr>
        <w:t xml:space="preserve"> и общий объем расходов составляют </w:t>
      </w:r>
      <w:r w:rsidR="001F4FAD" w:rsidRPr="00CD3ACD">
        <w:rPr>
          <w:rFonts w:ascii="Times New Roman" w:eastAsia="Calibri" w:hAnsi="Times New Roman" w:cs="Times New Roman"/>
          <w:sz w:val="28"/>
          <w:szCs w:val="28"/>
        </w:rPr>
        <w:t xml:space="preserve"> 29787732,7 </w:t>
      </w:r>
      <w:r w:rsidR="00EA5EA3" w:rsidRPr="00CD3ACD">
        <w:rPr>
          <w:rFonts w:ascii="Times New Roman" w:eastAsia="Calibri" w:hAnsi="Times New Roman" w:cs="Times New Roman"/>
          <w:sz w:val="28"/>
          <w:szCs w:val="28"/>
        </w:rPr>
        <w:t xml:space="preserve">тыс. рублей и </w:t>
      </w:r>
      <w:r w:rsidR="001F4FAD" w:rsidRPr="00CD3ACD">
        <w:rPr>
          <w:rFonts w:ascii="Times New Roman" w:eastAsia="Calibri" w:hAnsi="Times New Roman" w:cs="Times New Roman"/>
          <w:sz w:val="28"/>
          <w:szCs w:val="28"/>
        </w:rPr>
        <w:t xml:space="preserve">30978364,0 </w:t>
      </w:r>
      <w:r w:rsidR="00EA5EA3" w:rsidRPr="00CD3ACD">
        <w:rPr>
          <w:rFonts w:ascii="Times New Roman" w:eastAsia="Calibri" w:hAnsi="Times New Roman" w:cs="Times New Roman"/>
          <w:sz w:val="28"/>
          <w:szCs w:val="28"/>
        </w:rPr>
        <w:t>тыс. рублей соответственно по годам.</w:t>
      </w:r>
    </w:p>
    <w:p w:rsidR="007665FD" w:rsidRDefault="002D1702" w:rsidP="00CD3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Текстовая часть з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>опроекта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 xml:space="preserve">  дополн</w:t>
      </w:r>
      <w:r w:rsidR="00A5289A" w:rsidRPr="00A5289A">
        <w:rPr>
          <w:rFonts w:ascii="Times New Roman" w:eastAsia="Calibri" w:hAnsi="Times New Roman" w:cs="Times New Roman"/>
          <w:sz w:val="28"/>
          <w:szCs w:val="28"/>
        </w:rPr>
        <w:t>яется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 xml:space="preserve">  новой  статьей  2</w:t>
      </w:r>
      <w:r w:rsidR="00A5289A" w:rsidRPr="00A5289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289A" w:rsidRPr="00A5289A">
        <w:rPr>
          <w:rFonts w:ascii="Times New Roman" w:eastAsia="Calibri" w:hAnsi="Times New Roman" w:cs="Times New Roman"/>
          <w:sz w:val="28"/>
          <w:szCs w:val="28"/>
        </w:rPr>
        <w:t>"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 xml:space="preserve">Нормативы  распределения  </w:t>
      </w:r>
      <w:r w:rsidR="002B7A4F" w:rsidRPr="00A5289A">
        <w:rPr>
          <w:rFonts w:ascii="Times New Roman" w:eastAsia="Calibri" w:hAnsi="Times New Roman" w:cs="Times New Roman"/>
          <w:sz w:val="28"/>
          <w:szCs w:val="28"/>
        </w:rPr>
        <w:t xml:space="preserve">доходов 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 xml:space="preserve">в бюджет </w:t>
      </w:r>
      <w:r w:rsidR="002B7A4F">
        <w:rPr>
          <w:rFonts w:ascii="Times New Roman" w:eastAsia="Calibri" w:hAnsi="Times New Roman" w:cs="Times New Roman"/>
          <w:sz w:val="28"/>
          <w:szCs w:val="28"/>
        </w:rPr>
        <w:t>ТФОМС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 xml:space="preserve"> на 2018 год и плановый период 2019 и 2020 годов</w:t>
      </w:r>
      <w:r w:rsidR="00A5289A" w:rsidRPr="00A5289A">
        <w:rPr>
          <w:rFonts w:ascii="Times New Roman" w:eastAsia="Calibri" w:hAnsi="Times New Roman" w:cs="Times New Roman"/>
          <w:sz w:val="28"/>
          <w:szCs w:val="28"/>
        </w:rPr>
        <w:t>"</w:t>
      </w:r>
      <w:r w:rsidR="002B7A4F">
        <w:rPr>
          <w:rFonts w:ascii="Times New Roman" w:eastAsia="Calibri" w:hAnsi="Times New Roman" w:cs="Times New Roman"/>
          <w:sz w:val="28"/>
          <w:szCs w:val="28"/>
        </w:rPr>
        <w:t>.</w:t>
      </w:r>
      <w:r w:rsidR="006230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ACD" w:rsidRPr="00A5289A" w:rsidRDefault="002B7A4F" w:rsidP="00CD3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ACD" w:rsidRPr="00A52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CD6" w:rsidRPr="007665FD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5FD">
        <w:rPr>
          <w:rFonts w:ascii="Times New Roman" w:eastAsia="Calibri" w:hAnsi="Times New Roman" w:cs="Times New Roman"/>
          <w:b/>
          <w:sz w:val="28"/>
          <w:szCs w:val="28"/>
        </w:rPr>
        <w:t xml:space="preserve">ДОХОДЫ </w:t>
      </w:r>
    </w:p>
    <w:p w:rsidR="00770CD6" w:rsidRPr="007665FD" w:rsidRDefault="00770CD6" w:rsidP="00A70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5FD">
        <w:rPr>
          <w:rFonts w:ascii="Times New Roman" w:eastAsia="Calibri" w:hAnsi="Times New Roman" w:cs="Times New Roman"/>
          <w:sz w:val="28"/>
          <w:szCs w:val="28"/>
        </w:rPr>
        <w:t>Согласно законопроекту доходы ТФОМС на 201</w:t>
      </w:r>
      <w:r w:rsidR="001F4FAD" w:rsidRPr="007665FD">
        <w:rPr>
          <w:rFonts w:ascii="Times New Roman" w:eastAsia="Calibri" w:hAnsi="Times New Roman" w:cs="Times New Roman"/>
          <w:sz w:val="28"/>
          <w:szCs w:val="28"/>
        </w:rPr>
        <w:t>8</w:t>
      </w:r>
      <w:r w:rsidRPr="007665FD">
        <w:rPr>
          <w:rFonts w:ascii="Times New Roman" w:eastAsia="Calibri" w:hAnsi="Times New Roman" w:cs="Times New Roman"/>
          <w:sz w:val="28"/>
          <w:szCs w:val="28"/>
        </w:rPr>
        <w:t xml:space="preserve"> год составляют </w:t>
      </w:r>
      <w:r w:rsidR="007665FD" w:rsidRPr="007665FD">
        <w:rPr>
          <w:rFonts w:ascii="Times New Roman" w:eastAsia="Calibri" w:hAnsi="Times New Roman" w:cs="Times New Roman"/>
          <w:sz w:val="28"/>
          <w:szCs w:val="28"/>
        </w:rPr>
        <w:t>28842115,0</w:t>
      </w:r>
      <w:r w:rsidR="001F4FAD" w:rsidRPr="00766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5FD">
        <w:rPr>
          <w:rFonts w:ascii="Times New Roman" w:eastAsia="Calibri" w:hAnsi="Times New Roman" w:cs="Times New Roman"/>
          <w:sz w:val="28"/>
          <w:szCs w:val="28"/>
        </w:rPr>
        <w:t xml:space="preserve">тыс. рублей и по сравнению с показателями, утвержденными </w:t>
      </w:r>
      <w:r w:rsidR="00053293" w:rsidRPr="007665FD">
        <w:rPr>
          <w:rFonts w:ascii="Times New Roman" w:eastAsia="Calibri" w:hAnsi="Times New Roman" w:cs="Times New Roman"/>
          <w:sz w:val="28"/>
          <w:szCs w:val="28"/>
        </w:rPr>
        <w:t>З</w:t>
      </w:r>
      <w:r w:rsidRPr="007665FD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hyperlink r:id="rId8" w:history="1">
        <w:r w:rsidRPr="007665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№ </w:t>
        </w:r>
        <w:r w:rsidR="001F4FAD" w:rsidRPr="007665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219-</w:t>
        </w:r>
        <w:r w:rsidR="00AD336A" w:rsidRPr="007665FD">
          <w:rPr>
            <w:rFonts w:ascii="Times New Roman" w:eastAsia="Calibri" w:hAnsi="Times New Roman" w:cs="Times New Roman"/>
            <w:sz w:val="28"/>
            <w:szCs w:val="28"/>
          </w:rPr>
          <w:t>КЗ</w:t>
        </w:r>
      </w:hyperlink>
      <w:r w:rsidRPr="007665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336A" w:rsidRPr="007665FD">
        <w:rPr>
          <w:rFonts w:ascii="Times New Roman" w:eastAsia="Calibri" w:hAnsi="Times New Roman" w:cs="Times New Roman"/>
          <w:sz w:val="28"/>
          <w:szCs w:val="28"/>
        </w:rPr>
        <w:t xml:space="preserve">увеличиваются на </w:t>
      </w:r>
      <w:r w:rsidR="007665FD" w:rsidRPr="007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58997,5</w:t>
      </w:r>
      <w:r w:rsidRPr="007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5F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13068F" w:rsidRPr="007665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CE3" w:rsidRPr="009C5239" w:rsidRDefault="00304CE3" w:rsidP="00A704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C5239"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:rsidR="00A704A3" w:rsidRPr="00A704A3" w:rsidRDefault="00A704A3" w:rsidP="00A704A3">
      <w:pPr>
        <w:pStyle w:val="3"/>
        <w:widowControl w:val="0"/>
        <w:ind w:firstLine="709"/>
        <w:jc w:val="both"/>
        <w:rPr>
          <w:b w:val="0"/>
          <w:szCs w:val="24"/>
        </w:rPr>
      </w:pPr>
      <w:r w:rsidRPr="00A704A3">
        <w:rPr>
          <w:b w:val="0"/>
          <w:szCs w:val="24"/>
        </w:rPr>
        <w:lastRenderedPageBreak/>
        <w:t xml:space="preserve">                                                    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A704A3">
        <w:rPr>
          <w:b w:val="0"/>
          <w:szCs w:val="24"/>
        </w:rPr>
        <w:t xml:space="preserve">       (тыс. рублей)</w:t>
      </w: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1843"/>
        <w:gridCol w:w="1702"/>
        <w:gridCol w:w="1702"/>
        <w:gridCol w:w="520"/>
      </w:tblGrid>
      <w:tr w:rsidR="00A704A3" w:rsidRPr="00A704A3" w:rsidTr="002D1702">
        <w:trPr>
          <w:gridAfter w:val="1"/>
          <w:wAfter w:w="520" w:type="dxa"/>
          <w:trHeight w:val="841"/>
          <w:tblHeader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3" w:rsidRPr="008E752C" w:rsidRDefault="00A704A3" w:rsidP="002D1702">
            <w:pPr>
              <w:pStyle w:val="3"/>
              <w:spacing w:line="168" w:lineRule="auto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02" w:rsidRDefault="00A704A3" w:rsidP="002D1702">
            <w:pPr>
              <w:pStyle w:val="3"/>
              <w:spacing w:line="192" w:lineRule="auto"/>
              <w:ind w:left="-113" w:right="-153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 xml:space="preserve">Утверждено Законом </w:t>
            </w:r>
            <w:r w:rsidRPr="008E752C">
              <w:rPr>
                <w:b w:val="0"/>
                <w:szCs w:val="24"/>
              </w:rPr>
              <w:br/>
              <w:t>№ 219-КЗ</w:t>
            </w:r>
          </w:p>
          <w:p w:rsidR="00A704A3" w:rsidRPr="008E752C" w:rsidRDefault="002D1702" w:rsidP="002D1702">
            <w:pPr>
              <w:pStyle w:val="3"/>
              <w:spacing w:line="192" w:lineRule="auto"/>
              <w:ind w:left="-113" w:right="-15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3" w:rsidRPr="008E752C" w:rsidRDefault="00A704A3" w:rsidP="002D1702">
            <w:pPr>
              <w:pStyle w:val="3"/>
              <w:spacing w:line="192" w:lineRule="auto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Законопроект</w:t>
            </w:r>
            <w:r w:rsidR="002D1702">
              <w:rPr>
                <w:b w:val="0"/>
                <w:szCs w:val="24"/>
              </w:rPr>
              <w:t xml:space="preserve"> на 2018 год</w:t>
            </w:r>
            <w:r w:rsidRPr="008E752C">
              <w:rPr>
                <w:b w:val="0"/>
                <w:szCs w:val="24"/>
              </w:rPr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3" w:rsidRPr="008E752C" w:rsidRDefault="00A704A3" w:rsidP="002D1702">
            <w:pPr>
              <w:pStyle w:val="3"/>
              <w:spacing w:line="192" w:lineRule="auto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Отклонение</w:t>
            </w:r>
          </w:p>
        </w:tc>
      </w:tr>
      <w:tr w:rsidR="00A704A3" w:rsidRPr="00A704A3" w:rsidTr="008A666E">
        <w:trPr>
          <w:gridAfter w:val="1"/>
          <w:wAfter w:w="520" w:type="dxa"/>
          <w:trHeight w:val="26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4A3" w:rsidRPr="008E752C" w:rsidRDefault="00576CC7">
            <w:pPr>
              <w:pStyle w:val="3"/>
              <w:spacing w:line="26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НАЛОГОВЫЕ И </w:t>
            </w:r>
            <w:r w:rsidR="00A704A3" w:rsidRPr="008E752C">
              <w:rPr>
                <w:b w:val="0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4A3" w:rsidRPr="008E752C" w:rsidRDefault="00A704A3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59 764,3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4A3" w:rsidRPr="008E752C" w:rsidRDefault="00A704A3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123 278,2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4A3" w:rsidRPr="008E752C" w:rsidRDefault="00A704A3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63 513,</w:t>
            </w:r>
            <w:r w:rsidR="008E752C" w:rsidRPr="008E752C">
              <w:rPr>
                <w:b w:val="0"/>
                <w:szCs w:val="24"/>
              </w:rPr>
              <w:t>9</w:t>
            </w:r>
          </w:p>
        </w:tc>
      </w:tr>
      <w:tr w:rsidR="00A704A3" w:rsidRPr="00A704A3" w:rsidTr="008A666E">
        <w:trPr>
          <w:gridAfter w:val="1"/>
          <w:wAfter w:w="520" w:type="dxa"/>
          <w:trHeight w:val="21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3" w:rsidRPr="008E752C" w:rsidRDefault="0067027D" w:rsidP="003E5CDE">
            <w:pPr>
              <w:pStyle w:val="3"/>
              <w:spacing w:line="268" w:lineRule="auto"/>
              <w:jc w:val="left"/>
              <w:rPr>
                <w:b w:val="0"/>
                <w:szCs w:val="24"/>
              </w:rPr>
            </w:pPr>
            <w:r w:rsidRPr="0067027D">
              <w:rPr>
                <w:b w:val="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A3" w:rsidRPr="008E752C" w:rsidRDefault="00A704A3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A3" w:rsidRPr="008E752C" w:rsidRDefault="0067027D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A3" w:rsidRPr="008E752C" w:rsidRDefault="0067027D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37,7</w:t>
            </w:r>
          </w:p>
        </w:tc>
      </w:tr>
      <w:tr w:rsidR="00A704A3" w:rsidRPr="00A704A3" w:rsidTr="008A666E">
        <w:trPr>
          <w:gridAfter w:val="1"/>
          <w:wAfter w:w="520" w:type="dxa"/>
          <w:trHeight w:val="54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3" w:rsidRPr="008E752C" w:rsidRDefault="0067027D">
            <w:pPr>
              <w:pStyle w:val="3"/>
              <w:spacing w:line="216" w:lineRule="auto"/>
              <w:jc w:val="left"/>
              <w:rPr>
                <w:b w:val="0"/>
                <w:szCs w:val="24"/>
              </w:rPr>
            </w:pPr>
            <w:r w:rsidRPr="0067027D">
              <w:rPr>
                <w:b w:val="0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A3" w:rsidRPr="008E752C" w:rsidRDefault="00A704A3" w:rsidP="008A666E">
            <w:pPr>
              <w:pStyle w:val="3"/>
              <w:spacing w:line="252" w:lineRule="auto"/>
              <w:jc w:val="right"/>
              <w:rPr>
                <w:b w:val="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A3" w:rsidRPr="008E752C" w:rsidRDefault="0067027D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67027D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37,7</w:t>
            </w:r>
          </w:p>
        </w:tc>
      </w:tr>
      <w:tr w:rsidR="0067027D" w:rsidRPr="00A704A3" w:rsidTr="008A666E">
        <w:trPr>
          <w:gridAfter w:val="1"/>
          <w:wAfter w:w="520" w:type="dxa"/>
          <w:trHeight w:val="63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7D" w:rsidRPr="008E752C" w:rsidRDefault="0067027D" w:rsidP="0067027D">
            <w:pPr>
              <w:pStyle w:val="3"/>
              <w:spacing w:line="26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67027D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59 764,3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123 240,5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63476,2</w:t>
            </w:r>
          </w:p>
        </w:tc>
      </w:tr>
      <w:tr w:rsidR="0067027D" w:rsidRPr="00A704A3" w:rsidTr="008A666E">
        <w:trPr>
          <w:gridAfter w:val="1"/>
          <w:wAfter w:w="520" w:type="dxa"/>
          <w:trHeight w:val="132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7D" w:rsidRPr="008E752C" w:rsidRDefault="0067027D" w:rsidP="008A666E">
            <w:pPr>
              <w:pStyle w:val="3"/>
              <w:jc w:val="left"/>
              <w:rPr>
                <w:b w:val="0"/>
                <w:szCs w:val="24"/>
              </w:rPr>
            </w:pPr>
            <w:r w:rsidRPr="0067027D">
              <w:rPr>
                <w:b w:val="0"/>
                <w:szCs w:val="24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941E2">
            <w:pPr>
              <w:pStyle w:val="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1 060,7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A666E">
            <w:pPr>
              <w:pStyle w:val="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5916,7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941E2" w:rsidP="008A666E">
            <w:pPr>
              <w:pStyle w:val="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4856,0</w:t>
            </w:r>
          </w:p>
        </w:tc>
      </w:tr>
      <w:tr w:rsidR="0067027D" w:rsidRPr="00A704A3" w:rsidTr="008A666E">
        <w:trPr>
          <w:gridAfter w:val="1"/>
          <w:wAfter w:w="520" w:type="dxa"/>
          <w:trHeight w:val="87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7D" w:rsidRPr="008E752C" w:rsidRDefault="008A666E">
            <w:pPr>
              <w:pStyle w:val="3"/>
              <w:spacing w:line="216" w:lineRule="auto"/>
              <w:jc w:val="left"/>
              <w:rPr>
                <w:b w:val="0"/>
                <w:szCs w:val="24"/>
              </w:rPr>
            </w:pPr>
            <w:r w:rsidRPr="008A666E">
              <w:rPr>
                <w:b w:val="0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A666E">
            <w:pPr>
              <w:pStyle w:val="3"/>
              <w:spacing w:line="252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4 408,4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8900,2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941E2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4491,8</w:t>
            </w:r>
          </w:p>
        </w:tc>
      </w:tr>
      <w:tr w:rsidR="0067027D" w:rsidRPr="00A704A3" w:rsidTr="008A666E">
        <w:trPr>
          <w:gridAfter w:val="1"/>
          <w:wAfter w:w="520" w:type="dxa"/>
          <w:trHeight w:val="85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7D" w:rsidRPr="008E752C" w:rsidRDefault="008A666E">
            <w:pPr>
              <w:pStyle w:val="3"/>
              <w:spacing w:line="216" w:lineRule="auto"/>
              <w:jc w:val="left"/>
              <w:rPr>
                <w:b w:val="0"/>
                <w:szCs w:val="24"/>
              </w:rPr>
            </w:pPr>
            <w:r w:rsidRPr="008A666E">
              <w:rPr>
                <w:b w:val="0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A666E">
            <w:pPr>
              <w:pStyle w:val="3"/>
              <w:spacing w:line="252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54 295,2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A666E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108 423,6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8941E2" w:rsidP="008A666E">
            <w:pPr>
              <w:pStyle w:val="3"/>
              <w:spacing w:line="268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54128,4</w:t>
            </w:r>
          </w:p>
        </w:tc>
      </w:tr>
      <w:tr w:rsidR="0067027D" w:rsidRPr="00A704A3" w:rsidTr="008A666E">
        <w:trPr>
          <w:gridAfter w:val="1"/>
          <w:wAfter w:w="520" w:type="dxa"/>
          <w:trHeight w:val="51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7D" w:rsidRPr="008E752C" w:rsidRDefault="0067027D">
            <w:pPr>
              <w:pStyle w:val="3"/>
              <w:spacing w:line="216" w:lineRule="auto"/>
              <w:ind w:left="-142" w:firstLine="176"/>
              <w:jc w:val="lef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 xml:space="preserve">БЕЗВОЗМЕЗДНЫЕ </w:t>
            </w:r>
          </w:p>
          <w:p w:rsidR="0067027D" w:rsidRPr="008E752C" w:rsidRDefault="0067027D">
            <w:pPr>
              <w:pStyle w:val="3"/>
              <w:spacing w:line="216" w:lineRule="auto"/>
              <w:ind w:left="-142" w:firstLine="176"/>
              <w:jc w:val="lef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28 723 353,</w:t>
            </w:r>
            <w:r>
              <w:rPr>
                <w:b w:val="0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ind w:left="-108" w:right="-108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28 718 836,</w:t>
            </w:r>
            <w:r>
              <w:rPr>
                <w:b w:val="0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ind w:left="-231" w:right="-90" w:firstLine="123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-4 516,</w:t>
            </w:r>
            <w:r>
              <w:rPr>
                <w:b w:val="0"/>
                <w:szCs w:val="24"/>
              </w:rPr>
              <w:t>4</w:t>
            </w:r>
          </w:p>
        </w:tc>
      </w:tr>
      <w:tr w:rsidR="0067027D" w:rsidRPr="00A704A3" w:rsidTr="008A666E">
        <w:trPr>
          <w:gridAfter w:val="1"/>
          <w:wAfter w:w="520" w:type="dxa"/>
          <w:trHeight w:val="110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7D" w:rsidRPr="008E752C" w:rsidRDefault="0067027D" w:rsidP="00576C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67027D" w:rsidP="008A666E">
            <w:pPr>
              <w:pStyle w:val="3"/>
              <w:spacing w:line="252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28 729 152,2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67027D" w:rsidP="008A666E">
            <w:pPr>
              <w:pStyle w:val="3"/>
              <w:spacing w:line="252" w:lineRule="auto"/>
              <w:ind w:left="-108" w:right="-108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28 729 152,2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7D" w:rsidRPr="008E752C" w:rsidRDefault="0067027D" w:rsidP="008A666E">
            <w:pPr>
              <w:pStyle w:val="3"/>
              <w:spacing w:line="252" w:lineRule="auto"/>
              <w:ind w:left="-231" w:right="-90" w:firstLine="12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</w:t>
            </w:r>
          </w:p>
        </w:tc>
      </w:tr>
      <w:tr w:rsidR="0067027D" w:rsidRPr="00A704A3" w:rsidTr="008A666E">
        <w:trPr>
          <w:trHeight w:val="167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7D" w:rsidRPr="008E752C" w:rsidRDefault="0067027D">
            <w:pPr>
              <w:pStyle w:val="3"/>
              <w:spacing w:line="252" w:lineRule="auto"/>
              <w:jc w:val="left"/>
              <w:rPr>
                <w:b w:val="0"/>
                <w:szCs w:val="24"/>
              </w:rPr>
            </w:pPr>
            <w:r w:rsidRPr="003E5CDE">
              <w:rPr>
                <w:rFonts w:eastAsia="Calibri"/>
                <w:b w:val="0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70,</w:t>
            </w:r>
            <w:r>
              <w:rPr>
                <w:b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ind w:left="-108" w:right="-108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1 375,1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ind w:left="-213" w:right="-90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1 304,4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27D" w:rsidRPr="00A704A3" w:rsidRDefault="0067027D">
            <w:pPr>
              <w:pStyle w:val="3"/>
              <w:spacing w:line="256" w:lineRule="auto"/>
              <w:ind w:left="-21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27D" w:rsidRPr="00A704A3" w:rsidTr="008A666E">
        <w:trPr>
          <w:trHeight w:val="138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7D" w:rsidRPr="008E752C" w:rsidRDefault="0067027D" w:rsidP="003E5C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-4 869,7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ind w:left="-108" w:right="-108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>-10 690,5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8E752C" w:rsidRDefault="0067027D" w:rsidP="008A666E">
            <w:pPr>
              <w:pStyle w:val="3"/>
              <w:spacing w:line="252" w:lineRule="auto"/>
              <w:ind w:left="-213" w:right="-90"/>
              <w:jc w:val="right"/>
              <w:rPr>
                <w:b w:val="0"/>
                <w:szCs w:val="24"/>
              </w:rPr>
            </w:pPr>
            <w:r w:rsidRPr="008E752C">
              <w:rPr>
                <w:b w:val="0"/>
                <w:szCs w:val="24"/>
              </w:rPr>
              <w:t xml:space="preserve">-5 820,8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27D" w:rsidRPr="00A704A3" w:rsidRDefault="0067027D">
            <w:pPr>
              <w:pStyle w:val="3"/>
              <w:spacing w:line="256" w:lineRule="auto"/>
              <w:ind w:left="-21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27D" w:rsidRPr="00A704A3" w:rsidTr="008941E2">
        <w:trPr>
          <w:trHeight w:val="18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7D" w:rsidRPr="002D1702" w:rsidRDefault="008941E2" w:rsidP="008941E2">
            <w:pPr>
              <w:pStyle w:val="3"/>
              <w:spacing w:line="252" w:lineRule="auto"/>
              <w:jc w:val="both"/>
              <w:rPr>
                <w:szCs w:val="24"/>
              </w:rPr>
            </w:pPr>
            <w:r w:rsidRPr="002D1702">
              <w:rPr>
                <w:szCs w:val="24"/>
              </w:rPr>
              <w:lastRenderedPageBreak/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2D1702" w:rsidRDefault="0067027D" w:rsidP="008A666E">
            <w:pPr>
              <w:pStyle w:val="3"/>
              <w:spacing w:line="252" w:lineRule="auto"/>
              <w:jc w:val="right"/>
              <w:rPr>
                <w:szCs w:val="24"/>
                <w:lang w:val="en-US"/>
              </w:rPr>
            </w:pPr>
            <w:r w:rsidRPr="002D1702">
              <w:rPr>
                <w:szCs w:val="24"/>
              </w:rPr>
              <w:t>28 783 117,5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2D1702" w:rsidRDefault="0067027D" w:rsidP="008A666E">
            <w:pPr>
              <w:pStyle w:val="3"/>
              <w:spacing w:line="252" w:lineRule="auto"/>
              <w:ind w:left="-108" w:right="-108"/>
              <w:jc w:val="right"/>
              <w:rPr>
                <w:szCs w:val="24"/>
                <w:lang w:val="en-US"/>
              </w:rPr>
            </w:pPr>
            <w:r w:rsidRPr="002D1702">
              <w:rPr>
                <w:szCs w:val="24"/>
              </w:rPr>
              <w:t>28 842 115,0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7D" w:rsidRPr="002D1702" w:rsidRDefault="0067027D" w:rsidP="008A666E">
            <w:pPr>
              <w:pStyle w:val="3"/>
              <w:spacing w:line="252" w:lineRule="auto"/>
              <w:ind w:left="-213" w:right="-90"/>
              <w:jc w:val="right"/>
              <w:rPr>
                <w:szCs w:val="24"/>
                <w:lang w:val="en-US"/>
              </w:rPr>
            </w:pPr>
            <w:r w:rsidRPr="002D1702">
              <w:rPr>
                <w:szCs w:val="24"/>
              </w:rPr>
              <w:t>58 997,5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27D" w:rsidRPr="00A704A3" w:rsidRDefault="0067027D">
            <w:pPr>
              <w:pStyle w:val="3"/>
              <w:spacing w:line="256" w:lineRule="auto"/>
              <w:ind w:left="-21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7665FD" w:rsidRPr="009C5239" w:rsidRDefault="007665FD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56CF2" w:rsidRPr="005B1678" w:rsidRDefault="00770CD6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78">
        <w:rPr>
          <w:rFonts w:ascii="Times New Roman" w:eastAsia="Calibri" w:hAnsi="Times New Roman" w:cs="Times New Roman"/>
          <w:sz w:val="28"/>
          <w:szCs w:val="28"/>
        </w:rPr>
        <w:t xml:space="preserve">В представленном законопроекте общий объем </w:t>
      </w:r>
      <w:r w:rsidR="00156CF2" w:rsidRPr="005B1678">
        <w:rPr>
          <w:rFonts w:ascii="Times New Roman" w:eastAsia="Calibri" w:hAnsi="Times New Roman" w:cs="Times New Roman"/>
          <w:sz w:val="28"/>
          <w:szCs w:val="28"/>
        </w:rPr>
        <w:t xml:space="preserve">налоговых и </w:t>
      </w:r>
      <w:r w:rsidRPr="005B1678">
        <w:rPr>
          <w:rFonts w:ascii="Times New Roman" w:eastAsia="Calibri" w:hAnsi="Times New Roman" w:cs="Times New Roman"/>
          <w:sz w:val="28"/>
          <w:szCs w:val="28"/>
        </w:rPr>
        <w:t xml:space="preserve">неналоговых доходов </w:t>
      </w:r>
      <w:r w:rsidR="002D1702">
        <w:rPr>
          <w:rFonts w:ascii="Times New Roman" w:eastAsia="Calibri" w:hAnsi="Times New Roman" w:cs="Times New Roman"/>
          <w:sz w:val="28"/>
          <w:szCs w:val="28"/>
        </w:rPr>
        <w:t xml:space="preserve">на 2018 год </w:t>
      </w:r>
      <w:r w:rsidRPr="005B1678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68502F" w:rsidRPr="005B1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CF2" w:rsidRPr="005B1678">
        <w:rPr>
          <w:rFonts w:ascii="Times New Roman" w:eastAsia="Calibri" w:hAnsi="Times New Roman" w:cs="Times New Roman"/>
          <w:sz w:val="28"/>
          <w:szCs w:val="28"/>
        </w:rPr>
        <w:t xml:space="preserve">123278,2 </w:t>
      </w:r>
      <w:r w:rsidR="0068502F" w:rsidRPr="005B1678">
        <w:rPr>
          <w:rFonts w:ascii="Times New Roman" w:eastAsia="Calibri" w:hAnsi="Times New Roman" w:cs="Times New Roman"/>
          <w:sz w:val="28"/>
          <w:szCs w:val="28"/>
        </w:rPr>
        <w:t>тыс. рублей, что выше объема</w:t>
      </w:r>
      <w:r w:rsidR="009D4E5A" w:rsidRPr="005B1678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5B1678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9D4E5A" w:rsidRPr="005B1678">
        <w:rPr>
          <w:rFonts w:ascii="Times New Roman" w:eastAsia="Calibri" w:hAnsi="Times New Roman" w:cs="Times New Roman"/>
          <w:sz w:val="28"/>
          <w:szCs w:val="28"/>
        </w:rPr>
        <w:t>ого</w:t>
      </w:r>
      <w:r w:rsidR="0068502F" w:rsidRPr="005B1678">
        <w:rPr>
          <w:rFonts w:ascii="Times New Roman" w:eastAsia="Calibri" w:hAnsi="Times New Roman" w:cs="Times New Roman"/>
          <w:sz w:val="28"/>
          <w:szCs w:val="28"/>
        </w:rPr>
        <w:t xml:space="preserve"> Законом № </w:t>
      </w:r>
      <w:r w:rsidR="00636FE9" w:rsidRPr="005B1678">
        <w:rPr>
          <w:rFonts w:ascii="Times New Roman" w:eastAsia="Calibri" w:hAnsi="Times New Roman" w:cs="Times New Roman"/>
          <w:sz w:val="28"/>
          <w:szCs w:val="28"/>
        </w:rPr>
        <w:t>219</w:t>
      </w:r>
      <w:r w:rsidR="0068502F" w:rsidRPr="005B1678">
        <w:rPr>
          <w:rFonts w:ascii="Times New Roman" w:eastAsia="Calibri" w:hAnsi="Times New Roman" w:cs="Times New Roman"/>
          <w:sz w:val="28"/>
          <w:szCs w:val="28"/>
        </w:rPr>
        <w:t>-КЗ</w:t>
      </w:r>
      <w:r w:rsidR="009D4E5A" w:rsidRPr="005B1678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5B167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56CF2" w:rsidRPr="005B1678">
        <w:rPr>
          <w:rFonts w:ascii="Times New Roman" w:eastAsia="Calibri" w:hAnsi="Times New Roman" w:cs="Times New Roman"/>
          <w:sz w:val="28"/>
          <w:szCs w:val="28"/>
        </w:rPr>
        <w:t xml:space="preserve">63513,9 </w:t>
      </w:r>
      <w:r w:rsidR="0068502F" w:rsidRPr="005B167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EA19E7" w:rsidRPr="005B1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E7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541F33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156CF2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CF2" w:rsidRPr="005B1678" w:rsidRDefault="00541F33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E7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283722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медицинских организаций, страховых медицинских организаций </w:t>
      </w:r>
      <w:r w:rsidR="00EA19E7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мероприятий в соответствии с частью 6.3 статьи 26 Федерального закона </w:t>
      </w:r>
      <w:r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29.11.2010 </w:t>
      </w:r>
      <w:r w:rsidR="00EA19E7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326-ФЗ</w:t>
      </w:r>
      <w:r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обязательном медицинском страховании в Российской Федерации"</w:t>
      </w:r>
      <w:r w:rsidR="00EA19E7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F2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4E5A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19E7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F2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5646</w:t>
      </w:r>
      <w:r w:rsidR="008A5F9C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091E59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E7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B1678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9E7" w:rsidRPr="005B1678" w:rsidRDefault="005D6BA3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подлежащих возврату в бюджет Федерального фонда обязательного медицинского страхования, от медицинских и страховых медицинских организаций, использованны</w:t>
      </w:r>
      <w:r w:rsidR="00283722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не по целевому назначению</w:t>
      </w:r>
      <w:r w:rsidR="005B1678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</w:t>
      </w:r>
      <w:r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78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4516,3</w:t>
      </w:r>
      <w:r w:rsidR="00541F33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B1678"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678" w:rsidRPr="009C5239" w:rsidRDefault="005B1678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B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выполнение территориальной программы обязательного медицинского страхования за счет начисленных пеней и штрафов, иных источников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2530,6 тыс. рублей.</w:t>
      </w:r>
    </w:p>
    <w:p w:rsidR="00EA19E7" w:rsidRPr="00B51D2D" w:rsidRDefault="008D2B27" w:rsidP="00336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5F9C">
        <w:rPr>
          <w:rFonts w:ascii="Times New Roman" w:eastAsia="Calibri" w:hAnsi="Times New Roman" w:cs="Times New Roman"/>
          <w:sz w:val="28"/>
          <w:szCs w:val="28"/>
        </w:rPr>
        <w:t>Объем</w:t>
      </w:r>
      <w:r w:rsidRPr="008A5F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5F9C">
        <w:rPr>
          <w:rFonts w:ascii="Times New Roman" w:eastAsia="Calibri" w:hAnsi="Times New Roman" w:cs="Times New Roman"/>
          <w:sz w:val="28"/>
          <w:szCs w:val="28"/>
        </w:rPr>
        <w:t>безвозмездных поступлений на 201</w:t>
      </w:r>
      <w:r w:rsidR="00636FE9" w:rsidRPr="008A5F9C">
        <w:rPr>
          <w:rFonts w:ascii="Times New Roman" w:eastAsia="Calibri" w:hAnsi="Times New Roman" w:cs="Times New Roman"/>
          <w:sz w:val="28"/>
          <w:szCs w:val="28"/>
        </w:rPr>
        <w:t>8</w:t>
      </w:r>
      <w:r w:rsidRPr="008A5F9C">
        <w:rPr>
          <w:rFonts w:ascii="Times New Roman" w:eastAsia="Calibri" w:hAnsi="Times New Roman" w:cs="Times New Roman"/>
          <w:sz w:val="28"/>
          <w:szCs w:val="28"/>
        </w:rPr>
        <w:t xml:space="preserve"> год, предусмотренный законопроектом, </w:t>
      </w:r>
      <w:r w:rsidR="00C2730A" w:rsidRPr="008A5F9C">
        <w:rPr>
          <w:rFonts w:ascii="Times New Roman" w:eastAsia="Calibri" w:hAnsi="Times New Roman" w:cs="Times New Roman"/>
          <w:sz w:val="28"/>
          <w:szCs w:val="28"/>
        </w:rPr>
        <w:t>уменьшается по сравнению с</w:t>
      </w:r>
      <w:r w:rsidRPr="008A5F9C">
        <w:rPr>
          <w:rFonts w:ascii="Times New Roman" w:eastAsia="Calibri" w:hAnsi="Times New Roman" w:cs="Times New Roman"/>
          <w:sz w:val="28"/>
          <w:szCs w:val="28"/>
        </w:rPr>
        <w:t xml:space="preserve"> законодательно утвержденны</w:t>
      </w:r>
      <w:r w:rsidR="00C2730A" w:rsidRPr="008A5F9C">
        <w:rPr>
          <w:rFonts w:ascii="Times New Roman" w:eastAsia="Calibri" w:hAnsi="Times New Roman" w:cs="Times New Roman"/>
          <w:sz w:val="28"/>
          <w:szCs w:val="28"/>
        </w:rPr>
        <w:t>ми</w:t>
      </w:r>
      <w:r w:rsidRPr="008A5F9C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C2730A" w:rsidRPr="008A5F9C">
        <w:rPr>
          <w:rFonts w:ascii="Times New Roman" w:eastAsia="Calibri" w:hAnsi="Times New Roman" w:cs="Times New Roman"/>
          <w:sz w:val="28"/>
          <w:szCs w:val="28"/>
        </w:rPr>
        <w:t>ями</w:t>
      </w:r>
      <w:r w:rsidRPr="008A5F9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A5F9C" w:rsidRPr="008A5F9C">
        <w:rPr>
          <w:rFonts w:ascii="Times New Roman" w:eastAsia="Calibri" w:hAnsi="Times New Roman" w:cs="Times New Roman"/>
          <w:sz w:val="28"/>
          <w:szCs w:val="28"/>
        </w:rPr>
        <w:t>4516,4</w:t>
      </w:r>
      <w:r w:rsidRPr="008A5F9C">
        <w:rPr>
          <w:rFonts w:ascii="Times New Roman" w:eastAsia="Calibri" w:hAnsi="Times New Roman" w:cs="Times New Roman"/>
          <w:sz w:val="28"/>
          <w:szCs w:val="28"/>
        </w:rPr>
        <w:t xml:space="preserve"> тыс. рублей</w:t>
      </w:r>
      <w:r w:rsidRPr="00C91C48">
        <w:rPr>
          <w:rFonts w:ascii="Times New Roman" w:eastAsia="Calibri" w:hAnsi="Times New Roman" w:cs="Times New Roman"/>
          <w:sz w:val="28"/>
          <w:szCs w:val="28"/>
        </w:rPr>
        <w:t>, и состав</w:t>
      </w:r>
      <w:r w:rsidR="00C91C48" w:rsidRPr="00C91C48">
        <w:rPr>
          <w:rFonts w:ascii="Times New Roman" w:eastAsia="Calibri" w:hAnsi="Times New Roman" w:cs="Times New Roman"/>
          <w:sz w:val="28"/>
          <w:szCs w:val="28"/>
        </w:rPr>
        <w:t>ит</w:t>
      </w:r>
      <w:r w:rsidRPr="00C91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C48" w:rsidRPr="00C91C48">
        <w:rPr>
          <w:rFonts w:ascii="Times New Roman" w:eastAsia="Calibri" w:hAnsi="Times New Roman" w:cs="Times New Roman"/>
          <w:sz w:val="28"/>
          <w:szCs w:val="28"/>
        </w:rPr>
        <w:t>28718836,8</w:t>
      </w:r>
      <w:r w:rsidR="001D3345" w:rsidRPr="00C91C48">
        <w:rPr>
          <w:rFonts w:ascii="Times New Roman" w:eastAsia="Calibri" w:hAnsi="Times New Roman" w:cs="Times New Roman"/>
          <w:sz w:val="28"/>
          <w:szCs w:val="28"/>
        </w:rPr>
        <w:t xml:space="preserve"> тыс. рублей, </w:t>
      </w:r>
      <w:r w:rsidR="001D3345" w:rsidRPr="00B51D2D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C2730A" w:rsidRPr="00B51D2D">
        <w:rPr>
          <w:rFonts w:ascii="Times New Roman" w:eastAsia="Calibri" w:hAnsi="Times New Roman" w:cs="Times New Roman"/>
          <w:sz w:val="28"/>
          <w:szCs w:val="28"/>
        </w:rPr>
        <w:t xml:space="preserve">в основном </w:t>
      </w:r>
      <w:r w:rsidR="001D3345" w:rsidRPr="00B51D2D">
        <w:rPr>
          <w:rFonts w:ascii="Times New Roman" w:eastAsia="Calibri" w:hAnsi="Times New Roman" w:cs="Times New Roman"/>
          <w:sz w:val="28"/>
          <w:szCs w:val="28"/>
        </w:rPr>
        <w:t xml:space="preserve">обусловлено </w:t>
      </w:r>
      <w:r w:rsidR="00B51D2D" w:rsidRPr="00B51D2D">
        <w:rPr>
          <w:rFonts w:ascii="Times New Roman" w:eastAsia="Calibri" w:hAnsi="Times New Roman" w:cs="Times New Roman"/>
          <w:sz w:val="28"/>
          <w:szCs w:val="28"/>
        </w:rPr>
        <w:t xml:space="preserve">увеличением объема </w:t>
      </w:r>
      <w:r w:rsidR="00F911B3" w:rsidRPr="00B51D2D">
        <w:rPr>
          <w:rFonts w:ascii="Times New Roman" w:eastAsia="Calibri" w:hAnsi="Times New Roman" w:cs="Times New Roman"/>
          <w:sz w:val="28"/>
          <w:szCs w:val="28"/>
        </w:rPr>
        <w:t>в</w:t>
      </w:r>
      <w:r w:rsidR="00F911B3" w:rsidRPr="00B51D2D">
        <w:rPr>
          <w:rFonts w:ascii="Times New Roman" w:hAnsi="Times New Roman" w:cs="Times New Roman"/>
          <w:sz w:val="28"/>
          <w:szCs w:val="28"/>
        </w:rPr>
        <w:t>озврат</w:t>
      </w:r>
      <w:r w:rsidR="00B51D2D" w:rsidRPr="00B51D2D">
        <w:rPr>
          <w:rFonts w:ascii="Times New Roman" w:hAnsi="Times New Roman" w:cs="Times New Roman"/>
          <w:sz w:val="28"/>
          <w:szCs w:val="28"/>
        </w:rPr>
        <w:t>а</w:t>
      </w:r>
      <w:r w:rsidR="00F911B3" w:rsidRPr="00B51D2D">
        <w:rPr>
          <w:rFonts w:ascii="Times New Roman" w:hAnsi="Times New Roman" w:cs="Times New Roman"/>
          <w:sz w:val="28"/>
          <w:szCs w:val="28"/>
        </w:rPr>
        <w:t xml:space="preserve"> </w:t>
      </w:r>
      <w:r w:rsidR="001A659B" w:rsidRPr="00B51D2D">
        <w:rPr>
          <w:rFonts w:ascii="Times New Roman" w:hAnsi="Times New Roman" w:cs="Times New Roman"/>
          <w:sz w:val="28"/>
          <w:szCs w:val="28"/>
        </w:rPr>
        <w:t xml:space="preserve">средств медицинских организаций, использованных ими не по целевому назначению, </w:t>
      </w:r>
      <w:r w:rsidR="00F911B3" w:rsidRPr="00B51D2D">
        <w:rPr>
          <w:rFonts w:ascii="Times New Roman" w:hAnsi="Times New Roman" w:cs="Times New Roman"/>
          <w:sz w:val="28"/>
          <w:szCs w:val="28"/>
        </w:rPr>
        <w:t xml:space="preserve">остатка субсидий, субвенций и иных межбюджетных трансфертов в бюджет Федерального фонда обязательного медицинского страхования </w:t>
      </w:r>
      <w:r w:rsidR="00B51D2D" w:rsidRPr="00B51D2D">
        <w:rPr>
          <w:rFonts w:ascii="Times New Roman" w:hAnsi="Times New Roman" w:cs="Times New Roman"/>
          <w:sz w:val="28"/>
          <w:szCs w:val="28"/>
        </w:rPr>
        <w:t>на</w:t>
      </w:r>
      <w:r w:rsidR="00F911B3" w:rsidRPr="00B51D2D">
        <w:rPr>
          <w:rFonts w:ascii="Times New Roman" w:hAnsi="Times New Roman" w:cs="Times New Roman"/>
          <w:sz w:val="28"/>
          <w:szCs w:val="28"/>
        </w:rPr>
        <w:t xml:space="preserve"> </w:t>
      </w:r>
      <w:r w:rsidR="00B51D2D" w:rsidRPr="00B51D2D">
        <w:rPr>
          <w:rFonts w:ascii="Times New Roman" w:hAnsi="Times New Roman" w:cs="Times New Roman"/>
          <w:sz w:val="28"/>
          <w:szCs w:val="28"/>
        </w:rPr>
        <w:t>5820,8</w:t>
      </w:r>
      <w:r w:rsidR="00F911B3" w:rsidRPr="00B51D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6EBE" w:rsidRPr="00B51D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02F" w:rsidRPr="009C5239" w:rsidRDefault="0068502F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B29F9" w:rsidRPr="004F182E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82E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</w:p>
    <w:p w:rsidR="00FB29F9" w:rsidRPr="004F182E" w:rsidRDefault="00FB29F9" w:rsidP="00FB2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E">
        <w:rPr>
          <w:rFonts w:ascii="Calibri" w:eastAsia="Calibri" w:hAnsi="Calibri" w:cs="Times New Roman"/>
        </w:rPr>
        <w:tab/>
      </w:r>
      <w:r w:rsidRPr="004F182E">
        <w:rPr>
          <w:rFonts w:ascii="Times New Roman" w:eastAsia="Calibri" w:hAnsi="Times New Roman" w:cs="Times New Roman"/>
          <w:sz w:val="28"/>
          <w:szCs w:val="28"/>
        </w:rPr>
        <w:t>Законодательно утвержденные бюджетные ассигнования на 201</w:t>
      </w:r>
      <w:r w:rsidR="001E5C4A" w:rsidRPr="004F182E">
        <w:rPr>
          <w:rFonts w:ascii="Times New Roman" w:eastAsia="Calibri" w:hAnsi="Times New Roman" w:cs="Times New Roman"/>
          <w:sz w:val="28"/>
          <w:szCs w:val="28"/>
        </w:rPr>
        <w:t>8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4F182E" w:rsidRPr="004F182E">
        <w:rPr>
          <w:rFonts w:ascii="Times New Roman" w:eastAsia="Calibri" w:hAnsi="Times New Roman" w:cs="Times New Roman"/>
          <w:sz w:val="28"/>
          <w:szCs w:val="28"/>
        </w:rPr>
        <w:t>28821159,1 тыс. рублей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29F9" w:rsidRPr="004F182E" w:rsidRDefault="00FB29F9" w:rsidP="00FB29F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E">
        <w:rPr>
          <w:rFonts w:ascii="Times New Roman" w:eastAsia="Calibri" w:hAnsi="Times New Roman" w:cs="Times New Roman"/>
          <w:sz w:val="28"/>
          <w:szCs w:val="28"/>
        </w:rPr>
        <w:t>Согласно законопроекту расходная часть бюджета</w:t>
      </w:r>
      <w:r w:rsidR="008948BF">
        <w:rPr>
          <w:rFonts w:ascii="Times New Roman" w:eastAsia="Calibri" w:hAnsi="Times New Roman" w:cs="Times New Roman"/>
          <w:sz w:val="28"/>
          <w:szCs w:val="28"/>
        </w:rPr>
        <w:t xml:space="preserve"> ТФОМС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 представлена в объеме </w:t>
      </w:r>
      <w:r w:rsidR="004F182E" w:rsidRPr="004F182E">
        <w:rPr>
          <w:rFonts w:ascii="Times New Roman" w:eastAsia="Calibri" w:hAnsi="Times New Roman" w:cs="Times New Roman"/>
          <w:sz w:val="28"/>
          <w:szCs w:val="28"/>
        </w:rPr>
        <w:t xml:space="preserve">28880156,6 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тыс. рублей, что выше законодательно утвержденных параметров на </w:t>
      </w:r>
      <w:r w:rsidR="004F182E" w:rsidRPr="004F182E">
        <w:rPr>
          <w:rFonts w:ascii="Times New Roman" w:eastAsia="Calibri" w:hAnsi="Times New Roman" w:cs="Times New Roman"/>
          <w:sz w:val="28"/>
          <w:szCs w:val="28"/>
        </w:rPr>
        <w:t xml:space="preserve">58997,5 </w:t>
      </w:r>
      <w:r w:rsidRPr="004F182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2D1702" w:rsidRDefault="00FB29F9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97">
        <w:rPr>
          <w:rFonts w:ascii="Times New Roman" w:eastAsia="Calibri" w:hAnsi="Times New Roman" w:cs="Times New Roman"/>
          <w:sz w:val="28"/>
          <w:szCs w:val="28"/>
        </w:rPr>
        <w:t>В законопроект</w:t>
      </w:r>
      <w:r w:rsidR="00034B1D" w:rsidRPr="00977A97">
        <w:rPr>
          <w:rFonts w:ascii="Times New Roman" w:eastAsia="Calibri" w:hAnsi="Times New Roman" w:cs="Times New Roman"/>
          <w:sz w:val="28"/>
          <w:szCs w:val="28"/>
        </w:rPr>
        <w:t>е</w:t>
      </w:r>
      <w:r w:rsidRPr="00977A97">
        <w:rPr>
          <w:rFonts w:ascii="Times New Roman" w:eastAsia="Calibri" w:hAnsi="Times New Roman" w:cs="Times New Roman"/>
          <w:sz w:val="28"/>
          <w:szCs w:val="28"/>
        </w:rPr>
        <w:t xml:space="preserve"> учтено соответствующее распределение неналоговых доходов</w:t>
      </w:r>
      <w:r w:rsidR="00FC4770" w:rsidRPr="00977A97">
        <w:t xml:space="preserve"> </w:t>
      </w:r>
      <w:r w:rsidR="00FC4770" w:rsidRPr="00977A97">
        <w:rPr>
          <w:rFonts w:ascii="Times New Roman" w:eastAsia="Calibri" w:hAnsi="Times New Roman" w:cs="Times New Roman"/>
          <w:sz w:val="28"/>
          <w:szCs w:val="28"/>
        </w:rPr>
        <w:t>на финансовое обеспечение мероприятий по организации дополнительного профессионального образования медицинских работников</w:t>
      </w:r>
      <w:r w:rsidR="00A35DD8">
        <w:rPr>
          <w:rFonts w:ascii="Times New Roman" w:eastAsia="Calibri" w:hAnsi="Times New Roman" w:cs="Times New Roman"/>
          <w:sz w:val="28"/>
          <w:szCs w:val="28"/>
        </w:rPr>
        <w:t>,</w:t>
      </w:r>
      <w:r w:rsidR="00977A97" w:rsidRPr="00977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DD8" w:rsidRPr="00A3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по приобретению и проведению ремонта медицинского оборудования</w:t>
      </w:r>
      <w:r w:rsidR="00A35DD8" w:rsidRPr="00A35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A97" w:rsidRPr="00A35DD8">
        <w:rPr>
          <w:rFonts w:ascii="Times New Roman" w:eastAsia="Calibri" w:hAnsi="Times New Roman" w:cs="Times New Roman"/>
          <w:sz w:val="28"/>
          <w:szCs w:val="28"/>
        </w:rPr>
        <w:t>(56467,0</w:t>
      </w:r>
      <w:r w:rsidR="00977A97" w:rsidRPr="00977A97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FC4770" w:rsidRPr="00977A97">
        <w:rPr>
          <w:rFonts w:ascii="Times New Roman" w:eastAsia="Calibri" w:hAnsi="Times New Roman" w:cs="Times New Roman"/>
          <w:sz w:val="28"/>
          <w:szCs w:val="28"/>
        </w:rPr>
        <w:t>,</w:t>
      </w:r>
      <w:r w:rsidR="00977A97" w:rsidRPr="00977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EC2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977A97" w:rsidRPr="00977A9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программы обязательного медицинского страхования </w:t>
      </w:r>
      <w:r w:rsidR="00161EC2">
        <w:rPr>
          <w:rFonts w:ascii="Times New Roman" w:eastAsia="Calibri" w:hAnsi="Times New Roman" w:cs="Times New Roman"/>
          <w:sz w:val="28"/>
          <w:szCs w:val="28"/>
        </w:rPr>
        <w:t>(</w:t>
      </w:r>
      <w:r w:rsidR="00977A97" w:rsidRPr="00977A97">
        <w:rPr>
          <w:rFonts w:ascii="Times New Roman" w:eastAsia="Calibri" w:hAnsi="Times New Roman" w:cs="Times New Roman"/>
          <w:sz w:val="28"/>
          <w:szCs w:val="28"/>
        </w:rPr>
        <w:t>2530,6 тыс. рублей</w:t>
      </w:r>
      <w:r w:rsidR="00161EC2">
        <w:rPr>
          <w:rFonts w:ascii="Times New Roman" w:eastAsia="Calibri" w:hAnsi="Times New Roman" w:cs="Times New Roman"/>
          <w:sz w:val="28"/>
          <w:szCs w:val="28"/>
        </w:rPr>
        <w:t>)</w:t>
      </w:r>
      <w:r w:rsidR="00F1327C" w:rsidRPr="00977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9F9" w:rsidRPr="00977A97" w:rsidRDefault="00DD5507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6E4932">
        <w:rPr>
          <w:rFonts w:ascii="Times New Roman" w:eastAsia="Calibri" w:hAnsi="Times New Roman" w:cs="Times New Roman"/>
          <w:sz w:val="28"/>
          <w:szCs w:val="28"/>
        </w:rPr>
        <w:t>в связи с внесением изменений в Закон</w:t>
      </w:r>
      <w:r w:rsidR="0045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F1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4932">
        <w:rPr>
          <w:rFonts w:ascii="Times New Roman" w:eastAsia="Calibri" w:hAnsi="Times New Roman" w:cs="Times New Roman"/>
          <w:sz w:val="28"/>
          <w:szCs w:val="28"/>
        </w:rPr>
        <w:t xml:space="preserve">№ 219-КЗ рекомендует </w:t>
      </w:r>
      <w:r w:rsidR="00AA39A2">
        <w:rPr>
          <w:rFonts w:ascii="Times New Roman" w:eastAsia="Calibri" w:hAnsi="Times New Roman" w:cs="Times New Roman"/>
          <w:sz w:val="28"/>
          <w:szCs w:val="28"/>
        </w:rPr>
        <w:t xml:space="preserve">ответственному исполнителю (департаменту здравоохранения Приморского края) </w:t>
      </w:r>
      <w:r w:rsidR="006E4932">
        <w:rPr>
          <w:rFonts w:ascii="Times New Roman" w:eastAsia="Calibri" w:hAnsi="Times New Roman" w:cs="Times New Roman"/>
          <w:sz w:val="28"/>
          <w:szCs w:val="28"/>
        </w:rPr>
        <w:t xml:space="preserve">внести соответствующие изменения в государственную программу Приморского края "Развитие здравоохранения </w:t>
      </w:r>
      <w:r w:rsidR="006E4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Приморского края" на 2013-2021 годы" в </w:t>
      </w:r>
      <w:r w:rsidR="00F1327C" w:rsidRPr="00977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32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452848">
        <w:rPr>
          <w:rFonts w:ascii="Times New Roman" w:eastAsia="Calibri" w:hAnsi="Times New Roman" w:cs="Times New Roman"/>
          <w:sz w:val="28"/>
          <w:szCs w:val="28"/>
        </w:rPr>
        <w:t>объема бюджетных ассигнований из бюджета ТФОМС на 2018 год. В действующей редакции государственн</w:t>
      </w:r>
      <w:r w:rsidR="00AA39A2">
        <w:rPr>
          <w:rFonts w:ascii="Times New Roman" w:eastAsia="Calibri" w:hAnsi="Times New Roman" w:cs="Times New Roman"/>
          <w:sz w:val="28"/>
          <w:szCs w:val="28"/>
        </w:rPr>
        <w:t>ой</w:t>
      </w:r>
      <w:r w:rsidR="0045284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A39A2">
        <w:rPr>
          <w:rFonts w:ascii="Times New Roman" w:eastAsia="Calibri" w:hAnsi="Times New Roman" w:cs="Times New Roman"/>
          <w:sz w:val="28"/>
          <w:szCs w:val="28"/>
        </w:rPr>
        <w:t>ы</w:t>
      </w:r>
      <w:r w:rsidR="00452848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"Развитие здравоохранения Приморского края" на 2013-2021 годы" (</w:t>
      </w:r>
      <w:r w:rsidR="00C17F17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Приморского края </w:t>
      </w:r>
      <w:r w:rsidR="00452848">
        <w:rPr>
          <w:rFonts w:ascii="Times New Roman" w:eastAsia="Calibri" w:hAnsi="Times New Roman" w:cs="Times New Roman"/>
          <w:sz w:val="28"/>
          <w:szCs w:val="28"/>
        </w:rPr>
        <w:t xml:space="preserve">от 18.10.2018 № 500-па) </w:t>
      </w:r>
      <w:r w:rsidR="00AA39A2">
        <w:rPr>
          <w:rFonts w:ascii="Times New Roman" w:eastAsia="Calibri" w:hAnsi="Times New Roman" w:cs="Times New Roman"/>
          <w:sz w:val="28"/>
          <w:szCs w:val="28"/>
        </w:rPr>
        <w:t>сумм</w:t>
      </w:r>
      <w:r w:rsidR="00C17F17">
        <w:rPr>
          <w:rFonts w:ascii="Times New Roman" w:eastAsia="Calibri" w:hAnsi="Times New Roman" w:cs="Times New Roman"/>
          <w:sz w:val="28"/>
          <w:szCs w:val="28"/>
        </w:rPr>
        <w:t>а</w:t>
      </w:r>
      <w:r w:rsidR="00AA39A2">
        <w:rPr>
          <w:rFonts w:ascii="Times New Roman" w:eastAsia="Calibri" w:hAnsi="Times New Roman" w:cs="Times New Roman"/>
          <w:sz w:val="28"/>
          <w:szCs w:val="28"/>
        </w:rPr>
        <w:t xml:space="preserve"> расходов за счет ТФОМС </w:t>
      </w:r>
      <w:r w:rsidR="00452848">
        <w:rPr>
          <w:rFonts w:ascii="Times New Roman" w:eastAsia="Calibri" w:hAnsi="Times New Roman" w:cs="Times New Roman"/>
          <w:sz w:val="28"/>
          <w:szCs w:val="28"/>
        </w:rPr>
        <w:t>составляет 16669501,0 тыс. рублей</w:t>
      </w:r>
    </w:p>
    <w:p w:rsidR="00FE0A15" w:rsidRPr="009C5239" w:rsidRDefault="00FE0A15" w:rsidP="00FE0A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7EB2" w:rsidRPr="009D6D99" w:rsidRDefault="00677EB2" w:rsidP="00677EB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6D99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677EB2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D99">
        <w:rPr>
          <w:rFonts w:ascii="Times New Roman" w:eastAsia="Calibri" w:hAnsi="Times New Roman" w:cs="Times New Roman"/>
          <w:sz w:val="28"/>
          <w:szCs w:val="28"/>
        </w:rPr>
        <w:t>С</w:t>
      </w:r>
      <w:r w:rsidR="00BE1714" w:rsidRPr="009D6D99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FE0A15" w:rsidRPr="009D6D99">
        <w:rPr>
          <w:rFonts w:ascii="Times New Roman" w:eastAsia="Calibri" w:hAnsi="Times New Roman" w:cs="Times New Roman"/>
          <w:sz w:val="28"/>
          <w:szCs w:val="28"/>
        </w:rPr>
        <w:t xml:space="preserve">расходы бюджета ТФОМС </w:t>
      </w:r>
      <w:r w:rsidR="00BE1714" w:rsidRPr="009D6D99">
        <w:rPr>
          <w:rFonts w:ascii="Times New Roman" w:eastAsia="Calibri" w:hAnsi="Times New Roman" w:cs="Times New Roman"/>
          <w:sz w:val="28"/>
          <w:szCs w:val="28"/>
        </w:rPr>
        <w:t>на 201</w:t>
      </w:r>
      <w:r w:rsidR="00D53A2C" w:rsidRPr="009D6D99">
        <w:rPr>
          <w:rFonts w:ascii="Times New Roman" w:eastAsia="Calibri" w:hAnsi="Times New Roman" w:cs="Times New Roman"/>
          <w:sz w:val="28"/>
          <w:szCs w:val="28"/>
        </w:rPr>
        <w:t>8</w:t>
      </w:r>
      <w:r w:rsidR="00BE1714" w:rsidRPr="009D6D99">
        <w:rPr>
          <w:rFonts w:ascii="Times New Roman" w:eastAsia="Calibri" w:hAnsi="Times New Roman" w:cs="Times New Roman"/>
          <w:sz w:val="28"/>
          <w:szCs w:val="28"/>
        </w:rPr>
        <w:t xml:space="preserve"> год превышают доходы на </w:t>
      </w:r>
      <w:r w:rsidR="00D53A2C" w:rsidRPr="009D6D99">
        <w:rPr>
          <w:rFonts w:ascii="Times New Roman" w:eastAsia="Calibri" w:hAnsi="Times New Roman" w:cs="Times New Roman"/>
          <w:sz w:val="28"/>
          <w:szCs w:val="28"/>
        </w:rPr>
        <w:t>38041,6</w:t>
      </w:r>
      <w:r w:rsidR="00BE1714" w:rsidRPr="009D6D99">
        <w:rPr>
          <w:rFonts w:ascii="Times New Roman" w:eastAsia="Calibri" w:hAnsi="Times New Roman" w:cs="Times New Roman"/>
          <w:sz w:val="28"/>
          <w:szCs w:val="28"/>
        </w:rPr>
        <w:t xml:space="preserve"> тыс. рублей.</w:t>
      </w:r>
      <w:r w:rsidRPr="009D6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D99" w:rsidRPr="009D6D99">
        <w:rPr>
          <w:rFonts w:ascii="Times New Roman" w:eastAsia="Calibri" w:hAnsi="Times New Roman" w:cs="Times New Roman"/>
          <w:sz w:val="28"/>
          <w:szCs w:val="28"/>
        </w:rPr>
        <w:t>Покрытие обеспечивается за счет остатка средств на счете ТФОМС по состоянию на 01.01.2018.</w:t>
      </w:r>
    </w:p>
    <w:p w:rsidR="004F182E" w:rsidRPr="009C5239" w:rsidRDefault="004F182E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36650" w:rsidRPr="004F182E" w:rsidRDefault="00607251" w:rsidP="0060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8B7F94" w:rsidRPr="004F182E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E">
        <w:rPr>
          <w:rFonts w:ascii="Times New Roman" w:eastAsia="Calibri" w:hAnsi="Times New Roman" w:cs="Times New Roman"/>
          <w:sz w:val="28"/>
          <w:szCs w:val="28"/>
        </w:rPr>
        <w:t>1. Законопроект</w:t>
      </w:r>
      <w:r w:rsidR="00533F6B" w:rsidRPr="004F182E">
        <w:rPr>
          <w:rFonts w:ascii="Times New Roman" w:eastAsia="Calibri" w:hAnsi="Times New Roman" w:cs="Times New Roman"/>
          <w:sz w:val="28"/>
          <w:szCs w:val="28"/>
        </w:rPr>
        <w:t>ом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 предлагает</w:t>
      </w:r>
      <w:r w:rsidR="00533F6B" w:rsidRPr="004F182E">
        <w:rPr>
          <w:rFonts w:ascii="Times New Roman" w:eastAsia="Calibri" w:hAnsi="Times New Roman" w:cs="Times New Roman"/>
          <w:sz w:val="28"/>
          <w:szCs w:val="28"/>
        </w:rPr>
        <w:t>ся</w:t>
      </w:r>
      <w:r w:rsidR="00535482" w:rsidRPr="004F1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82E">
        <w:rPr>
          <w:rFonts w:ascii="Times New Roman" w:eastAsia="Calibri" w:hAnsi="Times New Roman" w:cs="Times New Roman"/>
          <w:sz w:val="28"/>
          <w:szCs w:val="28"/>
        </w:rPr>
        <w:t>увеличение основных параметров бюджета ТФОМС</w:t>
      </w:r>
      <w:r w:rsidR="002A62EF" w:rsidRPr="004F182E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A7F10" w:rsidRPr="004F182E">
        <w:rPr>
          <w:rFonts w:ascii="Times New Roman" w:eastAsia="Calibri" w:hAnsi="Times New Roman" w:cs="Times New Roman"/>
          <w:sz w:val="28"/>
          <w:szCs w:val="28"/>
        </w:rPr>
        <w:t>8</w:t>
      </w:r>
      <w:r w:rsidR="002A62EF" w:rsidRPr="004F18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F18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4BA" w:rsidRPr="00B51D2D" w:rsidRDefault="008B7F94" w:rsidP="00012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251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B142D4" w:rsidRPr="006072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0725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07251" w:rsidRPr="00607251">
        <w:rPr>
          <w:rFonts w:ascii="Times New Roman" w:eastAsia="Calibri" w:hAnsi="Times New Roman" w:cs="Times New Roman"/>
          <w:sz w:val="28"/>
          <w:szCs w:val="28"/>
        </w:rPr>
        <w:t>58997,5</w:t>
      </w:r>
      <w:r w:rsidRPr="00607251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607251" w:rsidRPr="00607251">
        <w:rPr>
          <w:rFonts w:ascii="Times New Roman" w:eastAsia="Calibri" w:hAnsi="Times New Roman" w:cs="Times New Roman"/>
          <w:sz w:val="28"/>
          <w:szCs w:val="28"/>
        </w:rPr>
        <w:t>28783117,5</w:t>
      </w:r>
      <w:r w:rsidRPr="00607251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607251" w:rsidRPr="00607251">
        <w:rPr>
          <w:rFonts w:ascii="Times New Roman" w:eastAsia="Calibri" w:hAnsi="Times New Roman" w:cs="Times New Roman"/>
          <w:sz w:val="28"/>
          <w:szCs w:val="28"/>
        </w:rPr>
        <w:t>28842115,0</w:t>
      </w:r>
      <w:r w:rsidRPr="0060725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1669A" w:rsidRPr="00EE33A9">
        <w:rPr>
          <w:rFonts w:ascii="Times New Roman" w:eastAsia="Calibri" w:hAnsi="Times New Roman" w:cs="Times New Roman"/>
          <w:sz w:val="28"/>
          <w:szCs w:val="28"/>
        </w:rPr>
        <w:t>)</w:t>
      </w:r>
      <w:r w:rsidR="007A7CF1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BE1928">
        <w:rPr>
          <w:rFonts w:ascii="Times New Roman" w:eastAsia="Calibri" w:hAnsi="Times New Roman" w:cs="Times New Roman"/>
          <w:sz w:val="28"/>
          <w:szCs w:val="28"/>
        </w:rPr>
        <w:t>: налоговые и неналоговые доходы увеличиваются на 63513,9 тыс. рублей</w:t>
      </w:r>
      <w:r w:rsidR="001D6EB2">
        <w:rPr>
          <w:rFonts w:ascii="Times New Roman" w:eastAsia="Calibri" w:hAnsi="Times New Roman" w:cs="Times New Roman"/>
          <w:sz w:val="28"/>
          <w:szCs w:val="28"/>
        </w:rPr>
        <w:t>, из них</w:t>
      </w:r>
      <w:r w:rsidR="0021669A" w:rsidRPr="00EE3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928">
        <w:rPr>
          <w:rFonts w:ascii="Times New Roman" w:eastAsia="Calibri" w:hAnsi="Times New Roman" w:cs="Times New Roman"/>
          <w:sz w:val="28"/>
          <w:szCs w:val="28"/>
        </w:rPr>
        <w:t>56467,0</w:t>
      </w:r>
      <w:r w:rsidR="00BE1928" w:rsidRPr="00EE33A9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  <w:r w:rsidR="00BE1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050">
        <w:rPr>
          <w:rFonts w:ascii="Times New Roman" w:eastAsia="Calibri" w:hAnsi="Times New Roman" w:cs="Times New Roman"/>
          <w:sz w:val="28"/>
          <w:szCs w:val="28"/>
        </w:rPr>
        <w:t>-</w:t>
      </w:r>
      <w:r w:rsidR="004A4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482" w:rsidRPr="00EE33A9">
        <w:rPr>
          <w:rFonts w:ascii="Times New Roman" w:eastAsia="Calibri" w:hAnsi="Times New Roman" w:cs="Times New Roman"/>
          <w:sz w:val="28"/>
          <w:szCs w:val="28"/>
        </w:rPr>
        <w:t>поступлени</w:t>
      </w:r>
      <w:r w:rsidR="00C10050">
        <w:rPr>
          <w:rFonts w:ascii="Times New Roman" w:eastAsia="Calibri" w:hAnsi="Times New Roman" w:cs="Times New Roman"/>
          <w:sz w:val="28"/>
          <w:szCs w:val="28"/>
        </w:rPr>
        <w:t>я</w:t>
      </w:r>
      <w:r w:rsidR="00535482" w:rsidRPr="00EE33A9">
        <w:rPr>
          <w:rFonts w:ascii="Times New Roman" w:eastAsia="Calibri" w:hAnsi="Times New Roman" w:cs="Times New Roman"/>
          <w:sz w:val="28"/>
          <w:szCs w:val="28"/>
        </w:rPr>
        <w:t xml:space="preserve"> на финансовое обеспечение мероприятий </w:t>
      </w:r>
      <w:r w:rsidR="00283722" w:rsidRPr="00EE33A9">
        <w:rPr>
          <w:rFonts w:ascii="Times New Roman" w:eastAsia="Calibri" w:hAnsi="Times New Roman" w:cs="Times New Roman"/>
          <w:sz w:val="28"/>
          <w:szCs w:val="28"/>
        </w:rPr>
        <w:t>от медицинских организаций, страховых медицинских организаций</w:t>
      </w:r>
      <w:r w:rsidR="00BE1928">
        <w:rPr>
          <w:rFonts w:ascii="Times New Roman" w:eastAsia="Calibri" w:hAnsi="Times New Roman" w:cs="Times New Roman"/>
          <w:sz w:val="28"/>
          <w:szCs w:val="28"/>
        </w:rPr>
        <w:t>; безвозмездные поступления  уменьшаются на 4516,4 тыс. рублей в основном за счет в</w:t>
      </w:r>
      <w:r w:rsidR="000124BA" w:rsidRPr="00EE33A9">
        <w:rPr>
          <w:rFonts w:ascii="Times New Roman" w:hAnsi="Times New Roman" w:cs="Times New Roman"/>
          <w:sz w:val="28"/>
          <w:szCs w:val="28"/>
        </w:rPr>
        <w:t>озврат</w:t>
      </w:r>
      <w:r w:rsidR="00BE1928">
        <w:rPr>
          <w:rFonts w:ascii="Times New Roman" w:hAnsi="Times New Roman" w:cs="Times New Roman"/>
          <w:sz w:val="28"/>
          <w:szCs w:val="28"/>
        </w:rPr>
        <w:t>а</w:t>
      </w:r>
      <w:r w:rsidR="000124BA" w:rsidRPr="00EE33A9">
        <w:rPr>
          <w:rFonts w:ascii="Times New Roman" w:hAnsi="Times New Roman" w:cs="Times New Roman"/>
          <w:sz w:val="28"/>
          <w:szCs w:val="28"/>
        </w:rPr>
        <w:t xml:space="preserve"> средств медицинских организаций, использованных ими не по целевому назначению, остатка субсидий, субвенций и иных межбюджетных трансфертов в бюджет Федерального фонда обязательного медицинского страхования</w:t>
      </w:r>
      <w:r w:rsidR="00EE33A9">
        <w:rPr>
          <w:rFonts w:ascii="Times New Roman" w:hAnsi="Times New Roman" w:cs="Times New Roman"/>
          <w:sz w:val="28"/>
          <w:szCs w:val="28"/>
        </w:rPr>
        <w:t>;</w:t>
      </w:r>
    </w:p>
    <w:p w:rsidR="000124BA" w:rsidRPr="00977A97" w:rsidRDefault="008B7F94" w:rsidP="000124BA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BA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607251" w:rsidRPr="000124BA">
        <w:rPr>
          <w:rFonts w:ascii="Times New Roman" w:eastAsia="Calibri" w:hAnsi="Times New Roman" w:cs="Times New Roman"/>
          <w:sz w:val="28"/>
          <w:szCs w:val="28"/>
        </w:rPr>
        <w:t>58997,5</w:t>
      </w:r>
      <w:r w:rsidRPr="000124BA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607251" w:rsidRPr="000124BA">
        <w:rPr>
          <w:rFonts w:ascii="Times New Roman" w:eastAsia="Calibri" w:hAnsi="Times New Roman" w:cs="Times New Roman"/>
          <w:sz w:val="28"/>
          <w:szCs w:val="28"/>
        </w:rPr>
        <w:t xml:space="preserve">28821159,1 </w:t>
      </w:r>
      <w:r w:rsidRPr="000124BA">
        <w:rPr>
          <w:rFonts w:ascii="Times New Roman" w:eastAsia="Calibri" w:hAnsi="Times New Roman" w:cs="Times New Roman"/>
          <w:sz w:val="28"/>
          <w:szCs w:val="28"/>
        </w:rPr>
        <w:t xml:space="preserve">тыс. рублей до </w:t>
      </w:r>
      <w:r w:rsidR="00607251" w:rsidRPr="000124BA">
        <w:rPr>
          <w:rFonts w:ascii="Times New Roman" w:eastAsia="Calibri" w:hAnsi="Times New Roman" w:cs="Times New Roman"/>
          <w:sz w:val="28"/>
          <w:szCs w:val="28"/>
        </w:rPr>
        <w:t xml:space="preserve">28880156,6 </w:t>
      </w:r>
      <w:r w:rsidRPr="000124BA">
        <w:rPr>
          <w:rFonts w:ascii="Times New Roman" w:eastAsia="Calibri" w:hAnsi="Times New Roman" w:cs="Times New Roman"/>
          <w:sz w:val="28"/>
          <w:szCs w:val="28"/>
        </w:rPr>
        <w:t>тыс. рублей)</w:t>
      </w:r>
      <w:r w:rsidR="008E5C51">
        <w:rPr>
          <w:rFonts w:ascii="Times New Roman" w:eastAsia="Calibri" w:hAnsi="Times New Roman" w:cs="Times New Roman"/>
          <w:sz w:val="28"/>
          <w:szCs w:val="28"/>
        </w:rPr>
        <w:t>.</w:t>
      </w:r>
      <w:r w:rsidR="0013470C" w:rsidRPr="0001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4BA" w:rsidRPr="000124BA">
        <w:rPr>
          <w:rFonts w:ascii="Times New Roman" w:eastAsia="Calibri" w:hAnsi="Times New Roman" w:cs="Times New Roman"/>
          <w:sz w:val="28"/>
          <w:szCs w:val="28"/>
        </w:rPr>
        <w:t>Учтено соответствующее распределение</w:t>
      </w:r>
      <w:r w:rsidR="000124BA" w:rsidRPr="00977A97">
        <w:rPr>
          <w:rFonts w:ascii="Times New Roman" w:eastAsia="Calibri" w:hAnsi="Times New Roman" w:cs="Times New Roman"/>
          <w:sz w:val="28"/>
          <w:szCs w:val="28"/>
        </w:rPr>
        <w:t xml:space="preserve"> неналоговых доходов</w:t>
      </w:r>
      <w:r w:rsidR="000124BA" w:rsidRPr="00977A97">
        <w:t xml:space="preserve"> </w:t>
      </w:r>
      <w:r w:rsidR="000124BA" w:rsidRPr="00977A97">
        <w:rPr>
          <w:rFonts w:ascii="Times New Roman" w:eastAsia="Calibri" w:hAnsi="Times New Roman" w:cs="Times New Roman"/>
          <w:sz w:val="28"/>
          <w:szCs w:val="28"/>
        </w:rPr>
        <w:t>на финансовое обеспечение мероприятий по организации дополнительного профессионального образования медицинских работников</w:t>
      </w:r>
      <w:r w:rsidR="00A35DD8">
        <w:rPr>
          <w:rFonts w:ascii="Times New Roman" w:eastAsia="Calibri" w:hAnsi="Times New Roman" w:cs="Times New Roman"/>
          <w:sz w:val="28"/>
          <w:szCs w:val="28"/>
        </w:rPr>
        <w:t>,</w:t>
      </w:r>
      <w:r w:rsidR="00A35DD8" w:rsidRPr="00A35DD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35DD8" w:rsidRPr="00A3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по приобретению и проведению ремонта медицинского оборудования</w:t>
      </w:r>
      <w:r w:rsidR="000124BA" w:rsidRPr="00977A97">
        <w:rPr>
          <w:rFonts w:ascii="Times New Roman" w:eastAsia="Calibri" w:hAnsi="Times New Roman" w:cs="Times New Roman"/>
          <w:sz w:val="28"/>
          <w:szCs w:val="28"/>
        </w:rPr>
        <w:t xml:space="preserve"> (56467,0 тыс. рублей), </w:t>
      </w:r>
      <w:r w:rsidR="000124BA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0124BA" w:rsidRPr="00977A9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программы обязательного медицинского страхования </w:t>
      </w:r>
      <w:r w:rsidR="000124BA">
        <w:rPr>
          <w:rFonts w:ascii="Times New Roman" w:eastAsia="Calibri" w:hAnsi="Times New Roman" w:cs="Times New Roman"/>
          <w:sz w:val="28"/>
          <w:szCs w:val="28"/>
        </w:rPr>
        <w:t>(</w:t>
      </w:r>
      <w:r w:rsidR="000124BA" w:rsidRPr="00977A97">
        <w:rPr>
          <w:rFonts w:ascii="Times New Roman" w:eastAsia="Calibri" w:hAnsi="Times New Roman" w:cs="Times New Roman"/>
          <w:sz w:val="28"/>
          <w:szCs w:val="28"/>
        </w:rPr>
        <w:t>2530,6 тыс. рублей</w:t>
      </w:r>
      <w:r w:rsidR="000124BA">
        <w:rPr>
          <w:rFonts w:ascii="Times New Roman" w:eastAsia="Calibri" w:hAnsi="Times New Roman" w:cs="Times New Roman"/>
          <w:sz w:val="28"/>
          <w:szCs w:val="28"/>
        </w:rPr>
        <w:t>)</w:t>
      </w:r>
      <w:r w:rsidR="000124BA" w:rsidRPr="00977A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7F94" w:rsidRPr="000B775A" w:rsidRDefault="00BF107B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75A">
        <w:rPr>
          <w:rFonts w:ascii="Times New Roman" w:eastAsia="Calibri" w:hAnsi="Times New Roman" w:cs="Times New Roman"/>
          <w:sz w:val="28"/>
          <w:szCs w:val="28"/>
        </w:rPr>
        <w:t>В</w:t>
      </w:r>
      <w:r w:rsidR="008B7F94" w:rsidRPr="000B775A">
        <w:rPr>
          <w:rFonts w:ascii="Times New Roman" w:eastAsia="Calibri" w:hAnsi="Times New Roman" w:cs="Times New Roman"/>
          <w:sz w:val="28"/>
          <w:szCs w:val="28"/>
        </w:rPr>
        <w:t xml:space="preserve"> связи с превышением расходов над доходами размер дефицита составит </w:t>
      </w:r>
      <w:r w:rsidR="00B3778A" w:rsidRPr="000B775A">
        <w:rPr>
          <w:rFonts w:ascii="Times New Roman" w:eastAsia="Calibri" w:hAnsi="Times New Roman" w:cs="Times New Roman"/>
          <w:sz w:val="28"/>
          <w:szCs w:val="28"/>
        </w:rPr>
        <w:t>38041,6</w:t>
      </w:r>
      <w:r w:rsidR="008B7F94" w:rsidRPr="000B775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6D7AB2" w:rsidRPr="000B775A">
        <w:t xml:space="preserve"> </w:t>
      </w:r>
      <w:r w:rsidR="006D7AB2" w:rsidRPr="000B775A">
        <w:rPr>
          <w:rFonts w:ascii="Times New Roman" w:eastAsia="Calibri" w:hAnsi="Times New Roman" w:cs="Times New Roman"/>
          <w:sz w:val="28"/>
          <w:szCs w:val="28"/>
        </w:rPr>
        <w:t>Покрытие обеспечивается за счет остатка средств на счете ТФОМС по состоянию на 01.01.201</w:t>
      </w:r>
      <w:r w:rsidR="004269BB" w:rsidRPr="000B775A">
        <w:rPr>
          <w:rFonts w:ascii="Times New Roman" w:eastAsia="Calibri" w:hAnsi="Times New Roman" w:cs="Times New Roman"/>
          <w:sz w:val="28"/>
          <w:szCs w:val="28"/>
        </w:rPr>
        <w:t>8</w:t>
      </w:r>
      <w:r w:rsidR="006D7AB2" w:rsidRPr="000B7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94" w:rsidRPr="004F182E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E">
        <w:rPr>
          <w:rFonts w:ascii="Times New Roman" w:eastAsia="Calibri" w:hAnsi="Times New Roman" w:cs="Times New Roman"/>
          <w:sz w:val="28"/>
          <w:szCs w:val="28"/>
        </w:rPr>
        <w:t>2. Основные параметры  бюджета ТФОМС на плановый период 201</w:t>
      </w:r>
      <w:r w:rsidR="00A42D57" w:rsidRPr="004F182E">
        <w:rPr>
          <w:rFonts w:ascii="Times New Roman" w:eastAsia="Calibri" w:hAnsi="Times New Roman" w:cs="Times New Roman"/>
          <w:sz w:val="28"/>
          <w:szCs w:val="28"/>
        </w:rPr>
        <w:t>9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4F182E">
        <w:rPr>
          <w:rFonts w:ascii="Times New Roman" w:eastAsia="Calibri" w:hAnsi="Times New Roman" w:cs="Times New Roman"/>
          <w:sz w:val="28"/>
          <w:szCs w:val="28"/>
        </w:rPr>
        <w:t>20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 годов оставлены без изменений.</w:t>
      </w:r>
    </w:p>
    <w:p w:rsidR="00C90219" w:rsidRPr="00AC7654" w:rsidRDefault="00BF107B" w:rsidP="00C9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251">
        <w:rPr>
          <w:rFonts w:ascii="Times New Roman" w:eastAsia="Calibri" w:hAnsi="Times New Roman" w:cs="Times New Roman"/>
          <w:sz w:val="28"/>
          <w:szCs w:val="28"/>
        </w:rPr>
        <w:t>3.</w:t>
      </w:r>
      <w:r w:rsidRPr="00607251">
        <w:t xml:space="preserve"> </w:t>
      </w:r>
      <w:proofErr w:type="gramStart"/>
      <w:r w:rsidR="00C90219">
        <w:rPr>
          <w:rFonts w:ascii="Times New Roman" w:eastAsia="Calibri" w:hAnsi="Times New Roman" w:cs="Times New Roman"/>
          <w:sz w:val="28"/>
          <w:szCs w:val="28"/>
        </w:rPr>
        <w:t xml:space="preserve">В части 1 статьи 7 </w:t>
      </w:r>
      <w:r w:rsidR="00273147">
        <w:rPr>
          <w:rFonts w:ascii="Times New Roman" w:eastAsia="Calibri" w:hAnsi="Times New Roman" w:cs="Times New Roman"/>
          <w:sz w:val="28"/>
          <w:szCs w:val="28"/>
        </w:rPr>
        <w:t xml:space="preserve">текстовой части </w:t>
      </w:r>
      <w:r w:rsidR="00C90219" w:rsidRPr="00C90219">
        <w:rPr>
          <w:rFonts w:ascii="Times New Roman" w:eastAsia="Calibri" w:hAnsi="Times New Roman" w:cs="Times New Roman"/>
          <w:sz w:val="28"/>
          <w:szCs w:val="28"/>
        </w:rPr>
        <w:t>Закон</w:t>
      </w:r>
      <w:r w:rsidR="00C90219">
        <w:rPr>
          <w:rFonts w:ascii="Times New Roman" w:eastAsia="Calibri" w:hAnsi="Times New Roman" w:cs="Times New Roman"/>
          <w:sz w:val="28"/>
          <w:szCs w:val="28"/>
        </w:rPr>
        <w:t>а</w:t>
      </w:r>
      <w:r w:rsidR="00C90219" w:rsidRPr="00C90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147" w:rsidRPr="009C5239">
        <w:rPr>
          <w:rFonts w:ascii="Times New Roman" w:eastAsia="Calibri" w:hAnsi="Times New Roman" w:cs="Times New Roman"/>
          <w:sz w:val="28"/>
          <w:szCs w:val="28"/>
        </w:rPr>
        <w:t>Приморского края от 26.12.2017 № 219-КЗ "О бюджете территориального фонда обязательного медицинского страхования Приморского края на 2018 год и плановый период 2019 и 2020 годов"</w:t>
      </w:r>
      <w:r w:rsidR="002731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219" w:rsidRPr="00AC7654">
        <w:rPr>
          <w:rFonts w:ascii="Times New Roman" w:eastAsia="Calibri" w:hAnsi="Times New Roman" w:cs="Times New Roman"/>
          <w:sz w:val="28"/>
          <w:szCs w:val="28"/>
        </w:rPr>
        <w:t>общий размер нормированного страхового запаса на 2018 год и плановый период 2019 и 2020 годов устанавливается с увеличением на 203593,6 тыс. рублей до 3280233,6 тыс. рублей</w:t>
      </w:r>
      <w:r w:rsidR="00C902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A39A2" w:rsidRPr="009C5239" w:rsidRDefault="00AA39A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в связи с внесением изменений в </w:t>
      </w:r>
      <w:r w:rsidR="00ED2EB3" w:rsidRPr="009C5239">
        <w:rPr>
          <w:rFonts w:ascii="Times New Roman" w:eastAsia="Calibri" w:hAnsi="Times New Roman" w:cs="Times New Roman"/>
          <w:sz w:val="28"/>
          <w:szCs w:val="28"/>
        </w:rPr>
        <w:t>Закон Приморского края от 26.12.2017 № 219-КЗ "О бюджете территориального фонда обязательного медицинского страхования Приморского края на 2018 год и плановый период 2019 и 2020 годов"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рекомендует </w:t>
      </w:r>
      <w:r w:rsidR="00C17F17">
        <w:rPr>
          <w:rFonts w:ascii="Times New Roman" w:eastAsia="Calibri" w:hAnsi="Times New Roman" w:cs="Times New Roman"/>
          <w:sz w:val="28"/>
          <w:szCs w:val="28"/>
        </w:rPr>
        <w:t xml:space="preserve">ответственному исполнителю (департаменту здравоохранения Приморского края)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соответствующие изменения в государственную программу Приморского края "Развитие здравоохранения Приморского края" на 2013-2021 годы" в </w:t>
      </w:r>
      <w:r w:rsidRPr="00977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части объема бюджетных ассигнований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бюджета ТФОМС на 2018 год.</w:t>
      </w:r>
    </w:p>
    <w:p w:rsidR="00C17F17" w:rsidRDefault="00C17F17" w:rsidP="001B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765" w:rsidRPr="004F182E" w:rsidRDefault="001B7765" w:rsidP="001B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4F182E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4F182E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 w:rsidRPr="004F182E">
        <w:rPr>
          <w:rFonts w:ascii="Times New Roman" w:eastAsia="Calibri" w:hAnsi="Times New Roman" w:cs="Times New Roman"/>
          <w:sz w:val="28"/>
          <w:szCs w:val="28"/>
        </w:rPr>
        <w:t>"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4F182E">
        <w:rPr>
          <w:rFonts w:ascii="Times New Roman" w:eastAsia="Calibri" w:hAnsi="Times New Roman" w:cs="Times New Roman"/>
          <w:sz w:val="28"/>
          <w:szCs w:val="28"/>
        </w:rPr>
        <w:t>"</w:t>
      </w:r>
      <w:r w:rsidRPr="004F182E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A42D57" w:rsidRPr="004F182E">
        <w:rPr>
          <w:rFonts w:ascii="Times New Roman" w:eastAsia="Calibri" w:hAnsi="Times New Roman" w:cs="Times New Roman"/>
          <w:sz w:val="28"/>
          <w:szCs w:val="28"/>
        </w:rPr>
        <w:t>8</w:t>
      </w:r>
      <w:r w:rsidRPr="004F18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 w:rsidRPr="004F182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</w:t>
      </w:r>
      <w:r w:rsidR="00A42D57" w:rsidRPr="004F182E">
        <w:rPr>
          <w:rFonts w:ascii="Times New Roman" w:eastAsia="Calibri" w:hAnsi="Times New Roman" w:cs="Times New Roman"/>
          <w:sz w:val="28"/>
          <w:szCs w:val="28"/>
        </w:rPr>
        <w:t>9</w:t>
      </w:r>
      <w:r w:rsidR="006942E5" w:rsidRPr="004F182E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4F182E">
        <w:rPr>
          <w:rFonts w:ascii="Times New Roman" w:eastAsia="Calibri" w:hAnsi="Times New Roman" w:cs="Times New Roman"/>
          <w:sz w:val="28"/>
          <w:szCs w:val="28"/>
        </w:rPr>
        <w:t>20</w:t>
      </w:r>
      <w:r w:rsidR="006942E5" w:rsidRPr="004F182E">
        <w:rPr>
          <w:rFonts w:ascii="Times New Roman" w:eastAsia="Calibri" w:hAnsi="Times New Roman" w:cs="Times New Roman"/>
          <w:sz w:val="28"/>
          <w:szCs w:val="28"/>
        </w:rPr>
        <w:t xml:space="preserve"> годов"</w:t>
      </w:r>
      <w:r w:rsidR="00FA5D99" w:rsidRPr="004F18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765" w:rsidRPr="009C5239" w:rsidRDefault="001B7765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91EF3" w:rsidRPr="009C5239" w:rsidRDefault="00091E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A5D99" w:rsidRPr="009C5239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7EB2" w:rsidRPr="00677EB2" w:rsidRDefault="004F182E" w:rsidP="00677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E">
        <w:rPr>
          <w:rFonts w:ascii="Times New Roman" w:eastAsia="Calibri" w:hAnsi="Times New Roman" w:cs="Times New Roman"/>
          <w:sz w:val="28"/>
          <w:szCs w:val="28"/>
        </w:rPr>
        <w:t>П</w:t>
      </w:r>
      <w:r w:rsidR="001B7765" w:rsidRPr="004F182E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Pr="004F182E">
        <w:rPr>
          <w:rFonts w:ascii="Times New Roman" w:eastAsia="Calibri" w:hAnsi="Times New Roman" w:cs="Times New Roman"/>
          <w:sz w:val="28"/>
          <w:szCs w:val="28"/>
        </w:rPr>
        <w:t>ь</w:t>
      </w:r>
      <w:r w:rsidR="001B7765" w:rsidRPr="004F1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F182E">
        <w:rPr>
          <w:rFonts w:ascii="Times New Roman" w:eastAsia="Calibri" w:hAnsi="Times New Roman" w:cs="Times New Roman"/>
          <w:sz w:val="28"/>
          <w:szCs w:val="28"/>
        </w:rPr>
        <w:t>Ю</w:t>
      </w:r>
      <w:r w:rsidR="00A42D57" w:rsidRPr="004F182E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Pr="004F182E">
        <w:rPr>
          <w:rFonts w:ascii="Times New Roman" w:eastAsia="Calibri" w:hAnsi="Times New Roman" w:cs="Times New Roman"/>
          <w:sz w:val="28"/>
          <w:szCs w:val="28"/>
        </w:rPr>
        <w:t>Высоцкий</w:t>
      </w:r>
    </w:p>
    <w:p w:rsidR="00BE1714" w:rsidRPr="00FE0A15" w:rsidRDefault="00BE1714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1714" w:rsidRPr="00FE0A15" w:rsidSect="0053347C">
      <w:headerReference w:type="default" r:id="rId9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50" w:rsidRDefault="00C10050" w:rsidP="0053347C">
      <w:pPr>
        <w:spacing w:after="0" w:line="240" w:lineRule="auto"/>
      </w:pPr>
      <w:r>
        <w:separator/>
      </w:r>
    </w:p>
  </w:endnote>
  <w:endnote w:type="continuationSeparator" w:id="0">
    <w:p w:rsidR="00C10050" w:rsidRDefault="00C10050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50" w:rsidRDefault="00C10050" w:rsidP="0053347C">
      <w:pPr>
        <w:spacing w:after="0" w:line="240" w:lineRule="auto"/>
      </w:pPr>
      <w:r>
        <w:separator/>
      </w:r>
    </w:p>
  </w:footnote>
  <w:footnote w:type="continuationSeparator" w:id="0">
    <w:p w:rsidR="00C10050" w:rsidRDefault="00C10050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757404"/>
      <w:docPartObj>
        <w:docPartGallery w:val="Page Numbers (Top of Page)"/>
        <w:docPartUnique/>
      </w:docPartObj>
    </w:sdtPr>
    <w:sdtContent>
      <w:p w:rsidR="00C10050" w:rsidRDefault="00C100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B8">
          <w:rPr>
            <w:noProof/>
          </w:rPr>
          <w:t>4</w:t>
        </w:r>
        <w:r>
          <w:fldChar w:fldCharType="end"/>
        </w:r>
      </w:p>
    </w:sdtContent>
  </w:sdt>
  <w:p w:rsidR="00C10050" w:rsidRDefault="00C100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00030D"/>
    <w:rsid w:val="00010D3C"/>
    <w:rsid w:val="000124BA"/>
    <w:rsid w:val="00034B1D"/>
    <w:rsid w:val="00034D3A"/>
    <w:rsid w:val="00051027"/>
    <w:rsid w:val="00052ABC"/>
    <w:rsid w:val="00053293"/>
    <w:rsid w:val="000568ED"/>
    <w:rsid w:val="0006500F"/>
    <w:rsid w:val="000725D8"/>
    <w:rsid w:val="00082B59"/>
    <w:rsid w:val="00090C3C"/>
    <w:rsid w:val="00091E59"/>
    <w:rsid w:val="00091EF3"/>
    <w:rsid w:val="000B775A"/>
    <w:rsid w:val="000C32B6"/>
    <w:rsid w:val="000F0A41"/>
    <w:rsid w:val="000F5612"/>
    <w:rsid w:val="0013068F"/>
    <w:rsid w:val="0013470C"/>
    <w:rsid w:val="00156A2E"/>
    <w:rsid w:val="00156CF2"/>
    <w:rsid w:val="00161EC2"/>
    <w:rsid w:val="00170B63"/>
    <w:rsid w:val="001848A2"/>
    <w:rsid w:val="00192C2B"/>
    <w:rsid w:val="001A391F"/>
    <w:rsid w:val="001A659B"/>
    <w:rsid w:val="001B7765"/>
    <w:rsid w:val="001D3345"/>
    <w:rsid w:val="001D6EB2"/>
    <w:rsid w:val="001E5C4A"/>
    <w:rsid w:val="001F4FAD"/>
    <w:rsid w:val="002006ED"/>
    <w:rsid w:val="0021669A"/>
    <w:rsid w:val="00233A18"/>
    <w:rsid w:val="00253E55"/>
    <w:rsid w:val="00273147"/>
    <w:rsid w:val="00283722"/>
    <w:rsid w:val="002A4A9D"/>
    <w:rsid w:val="002A62EF"/>
    <w:rsid w:val="002A7F10"/>
    <w:rsid w:val="002B7A4F"/>
    <w:rsid w:val="002C3FDC"/>
    <w:rsid w:val="002D1702"/>
    <w:rsid w:val="002F733C"/>
    <w:rsid w:val="00304CE3"/>
    <w:rsid w:val="00331215"/>
    <w:rsid w:val="00336650"/>
    <w:rsid w:val="00345F11"/>
    <w:rsid w:val="00364DDF"/>
    <w:rsid w:val="0037662D"/>
    <w:rsid w:val="00381CA1"/>
    <w:rsid w:val="003951F1"/>
    <w:rsid w:val="00396BD5"/>
    <w:rsid w:val="003A57DF"/>
    <w:rsid w:val="003B4F1B"/>
    <w:rsid w:val="003D6EF2"/>
    <w:rsid w:val="003E5CDE"/>
    <w:rsid w:val="003F1E14"/>
    <w:rsid w:val="00406FFF"/>
    <w:rsid w:val="004269BB"/>
    <w:rsid w:val="00440F41"/>
    <w:rsid w:val="00452848"/>
    <w:rsid w:val="00452CC1"/>
    <w:rsid w:val="004A4C61"/>
    <w:rsid w:val="004C5B95"/>
    <w:rsid w:val="004F182E"/>
    <w:rsid w:val="004F501B"/>
    <w:rsid w:val="00511C15"/>
    <w:rsid w:val="0053347C"/>
    <w:rsid w:val="00533F6B"/>
    <w:rsid w:val="00535482"/>
    <w:rsid w:val="00541F33"/>
    <w:rsid w:val="005546B8"/>
    <w:rsid w:val="0057528D"/>
    <w:rsid w:val="00576CC7"/>
    <w:rsid w:val="005B1678"/>
    <w:rsid w:val="005C0A23"/>
    <w:rsid w:val="005D6BA3"/>
    <w:rsid w:val="005E0BAF"/>
    <w:rsid w:val="00607251"/>
    <w:rsid w:val="00607D52"/>
    <w:rsid w:val="006230CC"/>
    <w:rsid w:val="00636FE9"/>
    <w:rsid w:val="00645645"/>
    <w:rsid w:val="00666ABF"/>
    <w:rsid w:val="0067027D"/>
    <w:rsid w:val="00677EB2"/>
    <w:rsid w:val="0068502F"/>
    <w:rsid w:val="006942E5"/>
    <w:rsid w:val="006B6BF4"/>
    <w:rsid w:val="006D7AB2"/>
    <w:rsid w:val="006E4932"/>
    <w:rsid w:val="00705653"/>
    <w:rsid w:val="00707747"/>
    <w:rsid w:val="00732395"/>
    <w:rsid w:val="00732B90"/>
    <w:rsid w:val="007665FD"/>
    <w:rsid w:val="00770CD6"/>
    <w:rsid w:val="00777A90"/>
    <w:rsid w:val="0078785C"/>
    <w:rsid w:val="007A43BD"/>
    <w:rsid w:val="007A7CF1"/>
    <w:rsid w:val="007D6DDE"/>
    <w:rsid w:val="007F15E5"/>
    <w:rsid w:val="00810638"/>
    <w:rsid w:val="008503EA"/>
    <w:rsid w:val="00876471"/>
    <w:rsid w:val="008941E2"/>
    <w:rsid w:val="008948BF"/>
    <w:rsid w:val="008A5F9C"/>
    <w:rsid w:val="008A666E"/>
    <w:rsid w:val="008A7F57"/>
    <w:rsid w:val="008B7F94"/>
    <w:rsid w:val="008C0A4F"/>
    <w:rsid w:val="008D1D2E"/>
    <w:rsid w:val="008D2B27"/>
    <w:rsid w:val="008E5C51"/>
    <w:rsid w:val="008E752C"/>
    <w:rsid w:val="008E7FFB"/>
    <w:rsid w:val="008F5F91"/>
    <w:rsid w:val="009121E6"/>
    <w:rsid w:val="00926D19"/>
    <w:rsid w:val="00944B5F"/>
    <w:rsid w:val="00977A97"/>
    <w:rsid w:val="009C25B8"/>
    <w:rsid w:val="009C5239"/>
    <w:rsid w:val="009D4E5A"/>
    <w:rsid w:val="009D686D"/>
    <w:rsid w:val="009D6D99"/>
    <w:rsid w:val="00A00D9B"/>
    <w:rsid w:val="00A35DD8"/>
    <w:rsid w:val="00A42D57"/>
    <w:rsid w:val="00A5289A"/>
    <w:rsid w:val="00A57F95"/>
    <w:rsid w:val="00A704A3"/>
    <w:rsid w:val="00A77440"/>
    <w:rsid w:val="00AA39A2"/>
    <w:rsid w:val="00AB0F56"/>
    <w:rsid w:val="00AB5B2C"/>
    <w:rsid w:val="00AC7654"/>
    <w:rsid w:val="00AD336A"/>
    <w:rsid w:val="00AE2DEE"/>
    <w:rsid w:val="00AF5626"/>
    <w:rsid w:val="00AF624A"/>
    <w:rsid w:val="00B01CF9"/>
    <w:rsid w:val="00B142D4"/>
    <w:rsid w:val="00B3778A"/>
    <w:rsid w:val="00B51D2D"/>
    <w:rsid w:val="00B56D1F"/>
    <w:rsid w:val="00B66A2C"/>
    <w:rsid w:val="00B722FB"/>
    <w:rsid w:val="00B91328"/>
    <w:rsid w:val="00BA1882"/>
    <w:rsid w:val="00BC4F92"/>
    <w:rsid w:val="00BC78D3"/>
    <w:rsid w:val="00BD1473"/>
    <w:rsid w:val="00BE1714"/>
    <w:rsid w:val="00BE1928"/>
    <w:rsid w:val="00BE2C7C"/>
    <w:rsid w:val="00BF107B"/>
    <w:rsid w:val="00C10050"/>
    <w:rsid w:val="00C17F17"/>
    <w:rsid w:val="00C22115"/>
    <w:rsid w:val="00C2730A"/>
    <w:rsid w:val="00C90219"/>
    <w:rsid w:val="00C91C48"/>
    <w:rsid w:val="00CB55A8"/>
    <w:rsid w:val="00CD3ACD"/>
    <w:rsid w:val="00CF096A"/>
    <w:rsid w:val="00CF3B94"/>
    <w:rsid w:val="00D53A2C"/>
    <w:rsid w:val="00D8019C"/>
    <w:rsid w:val="00D87C3B"/>
    <w:rsid w:val="00D96765"/>
    <w:rsid w:val="00DA3DB1"/>
    <w:rsid w:val="00DA6EBE"/>
    <w:rsid w:val="00DB153C"/>
    <w:rsid w:val="00DB1FE4"/>
    <w:rsid w:val="00DD4877"/>
    <w:rsid w:val="00DD4D2D"/>
    <w:rsid w:val="00DD5507"/>
    <w:rsid w:val="00E04D73"/>
    <w:rsid w:val="00E14162"/>
    <w:rsid w:val="00E30E03"/>
    <w:rsid w:val="00EA19E7"/>
    <w:rsid w:val="00EA5EA3"/>
    <w:rsid w:val="00EB72C9"/>
    <w:rsid w:val="00ED2EB3"/>
    <w:rsid w:val="00EE33A9"/>
    <w:rsid w:val="00F11485"/>
    <w:rsid w:val="00F1327C"/>
    <w:rsid w:val="00F14E21"/>
    <w:rsid w:val="00F911B3"/>
    <w:rsid w:val="00FA5D99"/>
    <w:rsid w:val="00FB29F9"/>
    <w:rsid w:val="00FC4770"/>
    <w:rsid w:val="00FC7BFD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39AECADE33DBE43CF5756804EA04C4D5F4CAC15CFE0F9DD2FD35B63ED313DCFD9DED6E4A7830DBCC5C18s1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01C2-F0A7-4B60-ABB0-A5895C4F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Наталья П. Алышева</cp:lastModifiedBy>
  <cp:revision>25</cp:revision>
  <cp:lastPrinted>2018-11-12T01:00:00Z</cp:lastPrinted>
  <dcterms:created xsi:type="dcterms:W3CDTF">2018-11-07T23:58:00Z</dcterms:created>
  <dcterms:modified xsi:type="dcterms:W3CDTF">2018-11-12T01:11:00Z</dcterms:modified>
</cp:coreProperties>
</file>