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39" w:rsidRDefault="00450439">
      <w:pPr>
        <w:pStyle w:val="ConsPlusTitle"/>
        <w:jc w:val="center"/>
        <w:outlineLvl w:val="0"/>
      </w:pPr>
      <w:r>
        <w:t>Глава 4. ПОСТУПЛЕНИЕ НА ГРАЖДАНСКУЮ СЛУЖБУ</w:t>
      </w:r>
    </w:p>
    <w:p w:rsidR="00450439" w:rsidRDefault="00450439">
      <w:pPr>
        <w:pStyle w:val="ConsPlusNormal"/>
        <w:ind w:firstLine="540"/>
        <w:jc w:val="both"/>
      </w:pPr>
    </w:p>
    <w:p w:rsidR="00450439" w:rsidRDefault="00450439">
      <w:pPr>
        <w:pStyle w:val="ConsPlusNormal"/>
        <w:ind w:firstLine="540"/>
        <w:jc w:val="both"/>
        <w:outlineLvl w:val="1"/>
      </w:pPr>
      <w:r>
        <w:t>Статья 21. Право поступления на гражданскую службу</w:t>
      </w:r>
    </w:p>
    <w:p w:rsidR="00450439" w:rsidRDefault="00450439">
      <w:pPr>
        <w:pStyle w:val="ConsPlusNormal"/>
        <w:ind w:firstLine="540"/>
        <w:jc w:val="both"/>
      </w:pPr>
    </w:p>
    <w:p w:rsidR="00450439" w:rsidRDefault="00450439">
      <w:pPr>
        <w:pStyle w:val="ConsPlusNormal"/>
        <w:ind w:firstLine="540"/>
        <w:jc w:val="both"/>
      </w:pPr>
      <w:r>
        <w:t xml:space="preserve">1. </w:t>
      </w:r>
      <w:proofErr w:type="gramStart"/>
      <w: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  <w:proofErr w:type="gramEnd"/>
    </w:p>
    <w:p w:rsidR="00450439" w:rsidRDefault="00450439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29.11.2010 N 317-ФЗ.</w:t>
      </w:r>
    </w:p>
    <w:p w:rsidR="00450439" w:rsidRDefault="00450439">
      <w:pPr>
        <w:pStyle w:val="ConsPlusNormal"/>
        <w:ind w:firstLine="540"/>
        <w:jc w:val="both"/>
      </w:pPr>
    </w:p>
    <w:p w:rsidR="00450439" w:rsidRDefault="00450439">
      <w:pPr>
        <w:pStyle w:val="ConsPlusNormal"/>
        <w:ind w:firstLine="540"/>
        <w:jc w:val="both"/>
        <w:outlineLvl w:val="1"/>
      </w:pPr>
      <w:r>
        <w:t>Статья 22. Поступление на гражданскую службу и замещение должности гражданской службы по конкурсу</w:t>
      </w:r>
    </w:p>
    <w:p w:rsidR="00450439" w:rsidRDefault="00450439">
      <w:pPr>
        <w:pStyle w:val="ConsPlusNormal"/>
        <w:ind w:firstLine="540"/>
        <w:jc w:val="both"/>
      </w:pPr>
    </w:p>
    <w:p w:rsidR="00450439" w:rsidRDefault="00450439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450439" w:rsidRDefault="00450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450439" w:rsidRDefault="00450439">
      <w:pPr>
        <w:pStyle w:val="ConsPlusNormal"/>
        <w:ind w:firstLine="540"/>
        <w:jc w:val="both"/>
      </w:pPr>
      <w:r>
        <w:t>2. Конкурс не проводится:</w:t>
      </w:r>
    </w:p>
    <w:p w:rsidR="00450439" w:rsidRDefault="00450439">
      <w:pPr>
        <w:pStyle w:val="ConsPlusNormal"/>
        <w:ind w:firstLine="540"/>
        <w:jc w:val="both"/>
      </w:pPr>
      <w:proofErr w:type="gramStart"/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  <w:proofErr w:type="gramEnd"/>
    </w:p>
    <w:p w:rsidR="00450439" w:rsidRDefault="00450439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50439" w:rsidRDefault="00450439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450439" w:rsidRDefault="00450439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7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8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450439" w:rsidRDefault="00450439">
      <w:pPr>
        <w:pStyle w:val="ConsPlusNormal"/>
        <w:jc w:val="both"/>
      </w:pPr>
      <w:r>
        <w:t xml:space="preserve">(в ред. Федеральных законов от 06.12.2011 </w:t>
      </w:r>
      <w:hyperlink r:id="rId10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1" w:history="1">
        <w:r>
          <w:rPr>
            <w:color w:val="0000FF"/>
          </w:rPr>
          <w:t>N 57-ФЗ</w:t>
        </w:r>
      </w:hyperlink>
      <w:r>
        <w:t>)</w:t>
      </w:r>
    </w:p>
    <w:p w:rsidR="00450439" w:rsidRDefault="00450439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50439" w:rsidRDefault="00450439">
      <w:pPr>
        <w:pStyle w:val="ConsPlusNormal"/>
        <w:jc w:val="both"/>
      </w:pPr>
      <w:r>
        <w:t xml:space="preserve">(п. 5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450439" w:rsidRDefault="00450439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3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450439" w:rsidRDefault="00450439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450439" w:rsidRDefault="00450439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450439" w:rsidRDefault="00450439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</w:t>
      </w:r>
      <w:proofErr w:type="gramStart"/>
      <w:r>
        <w:t>в допуске к участию в конкурсе в связи с несоответствием</w:t>
      </w:r>
      <w:proofErr w:type="gramEnd"/>
      <w:r>
        <w:t xml:space="preserve">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450439" w:rsidRDefault="00450439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450439" w:rsidRDefault="00450439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450439" w:rsidRDefault="0045043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</w:t>
      </w:r>
      <w:r>
        <w:lastRenderedPageBreak/>
        <w:t>научных и образовательных организаций, других организаций, приглашаемые органом по управлению государственной</w:t>
      </w:r>
      <w:proofErr w:type="gramEnd"/>
      <w: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450439" w:rsidRDefault="00450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50439" w:rsidRDefault="00450439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50439" w:rsidRDefault="004504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450439" w:rsidRDefault="00450439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50439" w:rsidRDefault="00450439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50439" w:rsidRDefault="00450439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</w:p>
    <w:p w:rsidR="00450439" w:rsidRDefault="00450439">
      <w:pPr>
        <w:pStyle w:val="ConsPlusNormal"/>
        <w:ind w:firstLine="540"/>
        <w:jc w:val="both"/>
      </w:pPr>
      <w:r>
        <w:t xml:space="preserve">12.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450439" w:rsidRDefault="00450439">
      <w:pPr>
        <w:pStyle w:val="ConsPlusNormal"/>
      </w:pPr>
      <w:hyperlink r:id="rId22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г</w:t>
        </w:r>
        <w:proofErr w:type="gramEnd"/>
        <w:r>
          <w:rPr>
            <w:i/>
            <w:color w:val="0000FF"/>
          </w:rPr>
          <w:t>л. 4, Федеральный закон от 27.07.2004 N 79-ФЗ (ред. от 03.07.2016, с изм. от 19.12.2016) "О государственной гражданской службе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D2E2A" w:rsidRDefault="007D2E2A">
      <w:bookmarkStart w:id="0" w:name="_GoBack"/>
      <w:bookmarkEnd w:id="0"/>
    </w:p>
    <w:sectPr w:rsidR="007D2E2A" w:rsidSect="0092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9"/>
    <w:rsid w:val="00450439"/>
    <w:rsid w:val="007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AEEAEF8F3283B494FB6F27D3F00AABE6E9C208CAC6307433C65A67A0AC8A68AAC8F1CE1A90BFBFAa2X" TargetMode="External"/><Relationship Id="rId13" Type="http://schemas.openxmlformats.org/officeDocument/2006/relationships/hyperlink" Target="consultantplus://offline/ref=091AEEAEF8F3283B494FB6F27D3F00AAB56D97288BA33E0D4B6569A47D0597B18DE5831DE1A903FFaDX" TargetMode="External"/><Relationship Id="rId18" Type="http://schemas.openxmlformats.org/officeDocument/2006/relationships/hyperlink" Target="consultantplus://offline/ref=091AEEAEF8F3283B494FB6F27D3F00AABE6E972983A06307433C65A67A0AC8A68AAC8F1CE1A902FAFAa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1AEEAEF8F3283B494FB6F27D3F00AABE6E97208FA16307433C65A67A0AC8A68AAC8F1CE1A903FCFAa6X" TargetMode="External"/><Relationship Id="rId7" Type="http://schemas.openxmlformats.org/officeDocument/2006/relationships/hyperlink" Target="consultantplus://offline/ref=091AEEAEF8F3283B494FB6F27D3F00AABE6E9C208CAC6307433C65A67A0AC8A68AAC8F1CE1A900FFFAa1X" TargetMode="External"/><Relationship Id="rId12" Type="http://schemas.openxmlformats.org/officeDocument/2006/relationships/hyperlink" Target="consultantplus://offline/ref=091AEEAEF8F3283B494FB6F27D3F00AABD6A992289AE6307433C65A67A0AC8A68AAC8F1CE1A903FFFAa6X" TargetMode="External"/><Relationship Id="rId17" Type="http://schemas.openxmlformats.org/officeDocument/2006/relationships/hyperlink" Target="consultantplus://offline/ref=091AEEAEF8F3283B494FB6F27D3F00AABD6898218FA96307433C65A67A0AC8A68AAC8F1CE1A806F8FAaF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1AEEAEF8F3283B494FB6F27D3F00AABE6E9C208CAC6307433C65A67A0AC8A68AAC8F1CE1A904FBFAaEX" TargetMode="External"/><Relationship Id="rId20" Type="http://schemas.openxmlformats.org/officeDocument/2006/relationships/hyperlink" Target="consultantplus://offline/ref=091AEEAEF8F3283B494FB6F27D3F00AABE6E9C208CAC6307433C65A67A0AC8A68AAC8F1CE1A904FBFAa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AEEAEF8F3283B494FB6F27D3F00AABE6E9E248BA96307433C65A67A0AC8A68AAC8F1CE1A903FDFAa6X" TargetMode="External"/><Relationship Id="rId11" Type="http://schemas.openxmlformats.org/officeDocument/2006/relationships/hyperlink" Target="consultantplus://offline/ref=091AEEAEF8F3283B494FB6F27D3F00AABD6A9A2688AF6307433C65A67A0AC8A68AAC8F1CE1A903FFFAa2X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91AEEAEF8F3283B494FB6F27D3F00AABD6E992283A96307433C65A67A0AC8A68AAC8F1CE1A903FEFAa1X" TargetMode="External"/><Relationship Id="rId15" Type="http://schemas.openxmlformats.org/officeDocument/2006/relationships/hyperlink" Target="consultantplus://offline/ref=091AEEAEF8F3283B494FB6F27D3F00AABE6E9C208CAC6307433C65A67A0AC8A68AAC8F1CE1A902FAFAa7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1AEEAEF8F3283B494FB6F27D3F00AABD6C9C2788AB6307433C65A67A0AC8A68AAC8F1CE1A903FFFAaEX" TargetMode="External"/><Relationship Id="rId19" Type="http://schemas.openxmlformats.org/officeDocument/2006/relationships/hyperlink" Target="consultantplus://offline/ref=091AEEAEF8F3283B494FB6F27D3F00AABD6A9E2083AE6307433C65A67A0AC8A68AAC8F1CE1A903FEFAa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AEEAEF8F3283B494FB6F27D3F00AABE6E9C208CAC6307433C65A67A0AC8A68AAC8F14FEa2X" TargetMode="External"/><Relationship Id="rId14" Type="http://schemas.openxmlformats.org/officeDocument/2006/relationships/hyperlink" Target="consultantplus://offline/ref=091AEEAEF8F3283B494FB6F27D3F00AAB5699B218EA33E0D4B6569A47D0597B18DE5831DE1A903FFa6X" TargetMode="External"/><Relationship Id="rId22" Type="http://schemas.openxmlformats.org/officeDocument/2006/relationships/hyperlink" Target="consultantplus://offline/ref=091AEEAEF8F3283B494FB6F27D3F00AABE6E9C208CAC6307433C65A67A0AC8A68AAC8F1CE1A901FFFAa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2017-02-27T23:26:00Z</dcterms:created>
  <dcterms:modified xsi:type="dcterms:W3CDTF">2017-02-27T23:27:00Z</dcterms:modified>
</cp:coreProperties>
</file>