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E" w:rsidRPr="00A72CB5" w:rsidRDefault="00CF5C34" w:rsidP="00A72CB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</w:p>
    <w:p w:rsidR="00496E3E" w:rsidRPr="00CF5C34" w:rsidRDefault="00CF5C34" w:rsidP="00A72C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3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96E3E" w:rsidRPr="00CF5C34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по исполнению </w:t>
      </w:r>
    </w:p>
    <w:p w:rsidR="00496E3E" w:rsidRPr="00A72CB5" w:rsidRDefault="00496E3E" w:rsidP="00A72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B5">
        <w:rPr>
          <w:rFonts w:ascii="Times New Roman" w:hAnsi="Times New Roman" w:cs="Times New Roman"/>
          <w:b/>
          <w:sz w:val="28"/>
          <w:szCs w:val="28"/>
        </w:rPr>
        <w:t>краевой целевой программы "Дороги края (2007-2017 годы)"</w:t>
      </w:r>
    </w:p>
    <w:p w:rsidR="00F14463" w:rsidRDefault="00F14463" w:rsidP="00A72CB5">
      <w:pPr>
        <w:pStyle w:val="aa"/>
        <w:spacing w:after="0"/>
        <w:ind w:firstLine="709"/>
        <w:rPr>
          <w:b/>
          <w:szCs w:val="28"/>
        </w:rPr>
      </w:pPr>
    </w:p>
    <w:p w:rsidR="00496E3E" w:rsidRPr="00A72CB5" w:rsidRDefault="00031F5D" w:rsidP="00A72CB5">
      <w:pPr>
        <w:pStyle w:val="aa"/>
        <w:spacing w:after="0"/>
        <w:ind w:firstLine="709"/>
        <w:rPr>
          <w:szCs w:val="28"/>
        </w:rPr>
      </w:pPr>
      <w:r w:rsidRPr="00791ECE">
        <w:rPr>
          <w:b/>
          <w:szCs w:val="28"/>
        </w:rPr>
        <w:t xml:space="preserve">Основание </w:t>
      </w:r>
      <w:r>
        <w:rPr>
          <w:b/>
          <w:szCs w:val="28"/>
        </w:rPr>
        <w:t>для проведения контрольного мероприятия</w:t>
      </w:r>
      <w:r w:rsidR="00496E3E" w:rsidRPr="00A72CB5">
        <w:rPr>
          <w:b/>
          <w:szCs w:val="28"/>
        </w:rPr>
        <w:t>:</w:t>
      </w:r>
      <w:r w:rsidR="00496E3E" w:rsidRPr="00A72CB5">
        <w:rPr>
          <w:szCs w:val="28"/>
        </w:rPr>
        <w:t xml:space="preserve"> </w:t>
      </w:r>
      <w:r>
        <w:rPr>
          <w:szCs w:val="28"/>
        </w:rPr>
        <w:br/>
      </w:r>
      <w:proofErr w:type="gramStart"/>
      <w:r w:rsidR="00496E3E" w:rsidRPr="00A72CB5">
        <w:rPr>
          <w:szCs w:val="28"/>
        </w:rPr>
        <w:t xml:space="preserve">Закон Приморского края от 4 августа 2011 года № 795-КЗ "О Контрольно-счетной палате  Приморского края",  решение Коллегии Контрольно-счетной палаты Приморского края от  28 декабря 2012 года № 14 "Об утверждении Плана работы на 2013 год", распоряжение председателя Контрольно-счетной палаты Приморского края от </w:t>
      </w:r>
      <w:r w:rsidR="00F14463" w:rsidRPr="00A72CB5">
        <w:rPr>
          <w:szCs w:val="28"/>
        </w:rPr>
        <w:t>1</w:t>
      </w:r>
      <w:r w:rsidR="00496E3E" w:rsidRPr="00A72CB5">
        <w:rPr>
          <w:szCs w:val="28"/>
        </w:rPr>
        <w:t xml:space="preserve"> </w:t>
      </w:r>
      <w:r w:rsidR="00F14463" w:rsidRPr="00A72CB5">
        <w:rPr>
          <w:szCs w:val="28"/>
        </w:rPr>
        <w:t>апреля</w:t>
      </w:r>
      <w:r w:rsidR="00496E3E" w:rsidRPr="00A72CB5">
        <w:rPr>
          <w:szCs w:val="28"/>
        </w:rPr>
        <w:t xml:space="preserve"> 2013 года № </w:t>
      </w:r>
      <w:r w:rsidR="00F14463" w:rsidRPr="00A72CB5">
        <w:rPr>
          <w:szCs w:val="28"/>
        </w:rPr>
        <w:t>12</w:t>
      </w:r>
      <w:r w:rsidR="00496E3E" w:rsidRPr="00A72CB5">
        <w:rPr>
          <w:szCs w:val="28"/>
        </w:rPr>
        <w:t xml:space="preserve"> "О проведении контрольного мероприятия </w:t>
      </w:r>
      <w:r w:rsidR="00F14463" w:rsidRPr="00A72CB5">
        <w:rPr>
          <w:szCs w:val="28"/>
        </w:rPr>
        <w:t>по исполнению краевой целевой программы "Дороги края (2007-2017 годы)"</w:t>
      </w:r>
      <w:r w:rsidR="00496E3E" w:rsidRPr="00A72CB5">
        <w:rPr>
          <w:szCs w:val="28"/>
        </w:rPr>
        <w:t>.</w:t>
      </w:r>
      <w:proofErr w:type="gramEnd"/>
    </w:p>
    <w:p w:rsidR="00496E3E" w:rsidRPr="00496E3E" w:rsidRDefault="00031F5D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FA"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Pr="00F14463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 Тарынина Татьяна Алексеевна</w:t>
      </w:r>
      <w:r w:rsidRPr="00496E3E">
        <w:rPr>
          <w:rFonts w:ascii="Times New Roman" w:hAnsi="Times New Roman" w:cs="Times New Roman"/>
          <w:sz w:val="28"/>
          <w:szCs w:val="28"/>
        </w:rPr>
        <w:t xml:space="preserve">, главный консультант </w:t>
      </w:r>
      <w:r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Приморского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6E3E">
        <w:rPr>
          <w:rFonts w:ascii="Times New Roman" w:hAnsi="Times New Roman" w:cs="Times New Roman"/>
          <w:sz w:val="28"/>
          <w:szCs w:val="28"/>
        </w:rPr>
        <w:t>Гриненко</w:t>
      </w:r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496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3E" w:rsidRPr="00F14463" w:rsidRDefault="00496E3E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6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031F5D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Pr="00F14463">
        <w:rPr>
          <w:rFonts w:ascii="Times New Roman" w:hAnsi="Times New Roman" w:cs="Times New Roman"/>
          <w:sz w:val="28"/>
          <w:szCs w:val="28"/>
        </w:rPr>
        <w:t xml:space="preserve"> </w:t>
      </w:r>
      <w:r w:rsidR="00F14463" w:rsidRPr="00F14463">
        <w:rPr>
          <w:rFonts w:ascii="Times New Roman" w:hAnsi="Times New Roman" w:cs="Times New Roman"/>
          <w:sz w:val="28"/>
          <w:szCs w:val="28"/>
        </w:rPr>
        <w:t>исполнение краевой целевой программы "Дороги края (2007-2017 годы)"</w:t>
      </w:r>
      <w:r w:rsidRPr="00F14463">
        <w:rPr>
          <w:rFonts w:ascii="Times New Roman" w:hAnsi="Times New Roman" w:cs="Times New Roman"/>
          <w:sz w:val="28"/>
          <w:szCs w:val="28"/>
        </w:rPr>
        <w:t>.</w:t>
      </w:r>
    </w:p>
    <w:p w:rsidR="00496E3E" w:rsidRPr="00496E3E" w:rsidRDefault="00031F5D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FA">
        <w:rPr>
          <w:rFonts w:ascii="Times New Roman" w:hAnsi="Times New Roman" w:cs="Times New Roman"/>
          <w:b/>
          <w:sz w:val="28"/>
          <w:szCs w:val="28"/>
        </w:rPr>
        <w:t>Проверяемый орган</w:t>
      </w:r>
      <w:r w:rsidR="00496E3E" w:rsidRPr="00496E3E">
        <w:rPr>
          <w:rFonts w:ascii="Times New Roman" w:hAnsi="Times New Roman" w:cs="Times New Roman"/>
          <w:b/>
          <w:sz w:val="28"/>
          <w:szCs w:val="28"/>
        </w:rPr>
        <w:t>:</w:t>
      </w:r>
      <w:r w:rsidR="00496E3E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="00F14463">
        <w:rPr>
          <w:rFonts w:ascii="Times New Roman" w:hAnsi="Times New Roman" w:cs="Times New Roman"/>
          <w:sz w:val="28"/>
          <w:szCs w:val="28"/>
        </w:rPr>
        <w:t xml:space="preserve">департамент дорожного хозяйства </w:t>
      </w:r>
      <w:r w:rsidR="00A72CB5">
        <w:rPr>
          <w:rFonts w:ascii="Times New Roman" w:hAnsi="Times New Roman" w:cs="Times New Roman"/>
          <w:sz w:val="28"/>
          <w:szCs w:val="28"/>
        </w:rPr>
        <w:br/>
      </w:r>
      <w:r w:rsidR="00F14463">
        <w:rPr>
          <w:rFonts w:ascii="Times New Roman" w:hAnsi="Times New Roman" w:cs="Times New Roman"/>
          <w:sz w:val="28"/>
          <w:szCs w:val="28"/>
        </w:rPr>
        <w:t>Приморского края</w:t>
      </w:r>
      <w:r w:rsidR="00496E3E" w:rsidRPr="00496E3E">
        <w:rPr>
          <w:rFonts w:ascii="Times New Roman" w:hAnsi="Times New Roman" w:cs="Times New Roman"/>
          <w:sz w:val="28"/>
          <w:szCs w:val="28"/>
        </w:rPr>
        <w:t>.</w:t>
      </w:r>
    </w:p>
    <w:p w:rsidR="00496E3E" w:rsidRPr="00496E3E" w:rsidRDefault="00496E3E" w:rsidP="00496E3E">
      <w:pPr>
        <w:pStyle w:val="ac"/>
        <w:spacing w:after="0"/>
        <w:ind w:firstLine="709"/>
        <w:rPr>
          <w:szCs w:val="28"/>
        </w:rPr>
      </w:pPr>
      <w:r w:rsidRPr="00496E3E">
        <w:rPr>
          <w:b/>
          <w:szCs w:val="28"/>
        </w:rPr>
        <w:t>Проверяемый период:</w:t>
      </w:r>
      <w:r w:rsidRPr="00496E3E">
        <w:rPr>
          <w:szCs w:val="28"/>
        </w:rPr>
        <w:t xml:space="preserve"> </w:t>
      </w:r>
      <w:r w:rsidR="00F14463">
        <w:rPr>
          <w:szCs w:val="28"/>
        </w:rPr>
        <w:t>2007-2012</w:t>
      </w:r>
      <w:r w:rsidRPr="00496E3E">
        <w:rPr>
          <w:szCs w:val="28"/>
        </w:rPr>
        <w:t xml:space="preserve"> годы.</w:t>
      </w:r>
    </w:p>
    <w:p w:rsidR="00496E3E" w:rsidRPr="00496E3E" w:rsidRDefault="00496E3E" w:rsidP="00496E3E">
      <w:pPr>
        <w:pStyle w:val="ac"/>
        <w:spacing w:after="0"/>
        <w:ind w:firstLine="709"/>
        <w:rPr>
          <w:szCs w:val="28"/>
        </w:rPr>
      </w:pPr>
      <w:r w:rsidRPr="00496E3E">
        <w:rPr>
          <w:b/>
          <w:szCs w:val="28"/>
        </w:rPr>
        <w:t xml:space="preserve">Сроки проведения </w:t>
      </w:r>
      <w:r w:rsidR="00031F5D">
        <w:rPr>
          <w:b/>
          <w:szCs w:val="28"/>
        </w:rPr>
        <w:t>контрольного мероприятия</w:t>
      </w:r>
      <w:r w:rsidRPr="00496E3E">
        <w:rPr>
          <w:b/>
          <w:szCs w:val="28"/>
        </w:rPr>
        <w:t>:</w:t>
      </w:r>
      <w:r w:rsidRPr="00496E3E">
        <w:rPr>
          <w:szCs w:val="28"/>
        </w:rPr>
        <w:t xml:space="preserve"> с </w:t>
      </w:r>
      <w:r w:rsidR="00F14463">
        <w:rPr>
          <w:szCs w:val="28"/>
        </w:rPr>
        <w:t>3 апреля</w:t>
      </w:r>
      <w:r w:rsidRPr="00496E3E">
        <w:rPr>
          <w:szCs w:val="28"/>
        </w:rPr>
        <w:t xml:space="preserve"> </w:t>
      </w:r>
      <w:r w:rsidR="00031F5D">
        <w:rPr>
          <w:szCs w:val="28"/>
        </w:rPr>
        <w:br/>
      </w:r>
      <w:r w:rsidRPr="00496E3E">
        <w:rPr>
          <w:szCs w:val="28"/>
        </w:rPr>
        <w:t xml:space="preserve">по </w:t>
      </w:r>
      <w:r w:rsidR="00602A2C">
        <w:rPr>
          <w:szCs w:val="28"/>
        </w:rPr>
        <w:t>7</w:t>
      </w:r>
      <w:r w:rsidR="00F14463">
        <w:rPr>
          <w:szCs w:val="28"/>
        </w:rPr>
        <w:t xml:space="preserve"> </w:t>
      </w:r>
      <w:r w:rsidR="00F679AC">
        <w:rPr>
          <w:szCs w:val="28"/>
        </w:rPr>
        <w:t xml:space="preserve">июня </w:t>
      </w:r>
      <w:r w:rsidRPr="00496E3E">
        <w:rPr>
          <w:szCs w:val="28"/>
        </w:rPr>
        <w:t>2013 года.</w:t>
      </w:r>
    </w:p>
    <w:p w:rsidR="004F0B2F" w:rsidRPr="004F0B2F" w:rsidRDefault="004F0B2F" w:rsidP="004F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B">
        <w:rPr>
          <w:rFonts w:ascii="Times New Roman" w:hAnsi="Times New Roman" w:cs="Times New Roman"/>
          <w:b/>
          <w:sz w:val="28"/>
          <w:szCs w:val="28"/>
        </w:rPr>
        <w:t>Объем проверенных средств</w:t>
      </w:r>
      <w:r w:rsidR="00CF5C34" w:rsidRPr="00DE599B">
        <w:rPr>
          <w:rFonts w:ascii="Times New Roman" w:hAnsi="Times New Roman" w:cs="Times New Roman"/>
          <w:b/>
          <w:sz w:val="28"/>
          <w:szCs w:val="28"/>
        </w:rPr>
        <w:t>:</w:t>
      </w:r>
      <w:r w:rsidRPr="004F0B2F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AF3867">
        <w:rPr>
          <w:rFonts w:ascii="Times New Roman" w:hAnsi="Times New Roman" w:cs="Times New Roman"/>
          <w:sz w:val="28"/>
          <w:szCs w:val="28"/>
        </w:rPr>
        <w:t>4 071 928,96</w:t>
      </w:r>
      <w:r w:rsidRPr="004F0B2F">
        <w:rPr>
          <w:rFonts w:ascii="Times New Roman" w:hAnsi="Times New Roman" w:cs="Times New Roman"/>
          <w:sz w:val="28"/>
          <w:szCs w:val="28"/>
        </w:rPr>
        <w:t xml:space="preserve"> тыс. рублей,  в том числе: 2011 год </w:t>
      </w:r>
      <w:r w:rsidR="00AF3867">
        <w:rPr>
          <w:rFonts w:ascii="Times New Roman" w:hAnsi="Times New Roman" w:cs="Times New Roman"/>
          <w:sz w:val="28"/>
          <w:szCs w:val="28"/>
        </w:rPr>
        <w:t>–</w:t>
      </w:r>
      <w:r w:rsidRPr="004F0B2F">
        <w:rPr>
          <w:rFonts w:ascii="Times New Roman" w:hAnsi="Times New Roman" w:cs="Times New Roman"/>
          <w:sz w:val="28"/>
          <w:szCs w:val="28"/>
        </w:rPr>
        <w:t xml:space="preserve"> </w:t>
      </w:r>
      <w:r w:rsidR="00AF3867">
        <w:rPr>
          <w:rFonts w:ascii="Times New Roman" w:hAnsi="Times New Roman" w:cs="Times New Roman"/>
          <w:sz w:val="28"/>
          <w:szCs w:val="28"/>
        </w:rPr>
        <w:t>49 769,66</w:t>
      </w:r>
      <w:r w:rsidRPr="004F0B2F">
        <w:rPr>
          <w:rFonts w:ascii="Times New Roman" w:hAnsi="Times New Roman" w:cs="Times New Roman"/>
          <w:sz w:val="28"/>
          <w:szCs w:val="28"/>
        </w:rPr>
        <w:t xml:space="preserve"> тыс. рублей, 2012 год </w:t>
      </w:r>
      <w:r w:rsidR="00AF3867">
        <w:rPr>
          <w:rFonts w:ascii="Times New Roman" w:hAnsi="Times New Roman" w:cs="Times New Roman"/>
          <w:sz w:val="28"/>
          <w:szCs w:val="28"/>
        </w:rPr>
        <w:t>–</w:t>
      </w:r>
      <w:r w:rsidRPr="004F0B2F">
        <w:rPr>
          <w:rFonts w:ascii="Times New Roman" w:hAnsi="Times New Roman" w:cs="Times New Roman"/>
          <w:sz w:val="28"/>
          <w:szCs w:val="28"/>
        </w:rPr>
        <w:t xml:space="preserve"> </w:t>
      </w:r>
      <w:r w:rsidR="00AF3867">
        <w:rPr>
          <w:rFonts w:ascii="Times New Roman" w:hAnsi="Times New Roman" w:cs="Times New Roman"/>
          <w:sz w:val="28"/>
          <w:szCs w:val="28"/>
        </w:rPr>
        <w:t>4 022 769,66</w:t>
      </w:r>
      <w:r w:rsidRPr="004F0B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B2F" w:rsidRDefault="004F0B2F" w:rsidP="004F0B2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E3E" w:rsidRPr="00AA7D48" w:rsidRDefault="00A72CB5" w:rsidP="007857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D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66E" w:rsidRPr="00496E3E" w:rsidRDefault="00B5666E" w:rsidP="0049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Краевая целевая программа "Дороги края (2007-2017 годы)" (далее – Программа) утверждена Законом Приморского края от 28</w:t>
      </w:r>
      <w:r w:rsidR="00AA7D48">
        <w:rPr>
          <w:rFonts w:ascii="Times New Roman" w:hAnsi="Times New Roman" w:cs="Times New Roman"/>
          <w:sz w:val="28"/>
          <w:szCs w:val="28"/>
        </w:rPr>
        <w:t>.06.</w:t>
      </w:r>
      <w:r w:rsidRPr="00496E3E">
        <w:rPr>
          <w:rFonts w:ascii="Times New Roman" w:hAnsi="Times New Roman" w:cs="Times New Roman"/>
          <w:sz w:val="28"/>
          <w:szCs w:val="28"/>
        </w:rPr>
        <w:t>2007 № 95-КЗ.</w:t>
      </w:r>
    </w:p>
    <w:p w:rsidR="00B5666E" w:rsidRPr="00496E3E" w:rsidRDefault="00B5666E" w:rsidP="0049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</w:t>
      </w:r>
      <w:proofErr w:type="gramStart"/>
      <w:r w:rsidRPr="00496E3E">
        <w:rPr>
          <w:rFonts w:ascii="Times New Roman" w:hAnsi="Times New Roman" w:cs="Times New Roman"/>
          <w:sz w:val="28"/>
          <w:szCs w:val="28"/>
        </w:rPr>
        <w:t>б</w:t>
      </w:r>
      <w:hyperlink r:id="rId8" w:history="1">
        <w:r w:rsidRPr="00496E3E">
          <w:rPr>
            <w:rFonts w:ascii="Times New Roman" w:hAnsi="Times New Roman" w:cs="Times New Roman"/>
            <w:sz w:val="28"/>
            <w:szCs w:val="28"/>
          </w:rPr>
          <w:t>юджетного</w:t>
        </w:r>
        <w:proofErr w:type="gramEnd"/>
        <w:r w:rsidRPr="00496E3E">
          <w:rPr>
            <w:rFonts w:ascii="Times New Roman" w:hAnsi="Times New Roman" w:cs="Times New Roman"/>
            <w:sz w:val="28"/>
            <w:szCs w:val="28"/>
          </w:rPr>
          <w:t xml:space="preserve"> послания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30.05.2006 "О бюджетной политике в 2007 году"; </w:t>
      </w:r>
      <w:hyperlink r:id="rId9" w:history="1">
        <w:r w:rsidRPr="00496E3E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"Модернизация транспортной системы России" </w:t>
      </w:r>
      <w:r w:rsidR="00D96E62">
        <w:rPr>
          <w:rFonts w:ascii="Times New Roman" w:hAnsi="Times New Roman" w:cs="Times New Roman"/>
          <w:sz w:val="28"/>
          <w:szCs w:val="28"/>
        </w:rPr>
        <w:br/>
      </w:r>
      <w:r w:rsidRPr="00496E3E">
        <w:rPr>
          <w:rFonts w:ascii="Times New Roman" w:hAnsi="Times New Roman" w:cs="Times New Roman"/>
          <w:sz w:val="28"/>
          <w:szCs w:val="28"/>
        </w:rPr>
        <w:t xml:space="preserve">(2002-2010 годы), утвержденной </w:t>
      </w:r>
      <w:hyperlink r:id="rId10" w:history="1">
        <w:r w:rsidRPr="00496E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291FB9" w:rsidRPr="00496E3E">
        <w:rPr>
          <w:rFonts w:ascii="Times New Roman" w:hAnsi="Times New Roman" w:cs="Times New Roman"/>
          <w:sz w:val="28"/>
          <w:szCs w:val="28"/>
        </w:rPr>
        <w:t>0</w:t>
      </w:r>
      <w:r w:rsidRPr="00496E3E">
        <w:rPr>
          <w:rFonts w:ascii="Times New Roman" w:hAnsi="Times New Roman" w:cs="Times New Roman"/>
          <w:sz w:val="28"/>
          <w:szCs w:val="28"/>
        </w:rPr>
        <w:t>5</w:t>
      </w:r>
      <w:r w:rsidR="00291FB9" w:rsidRPr="00496E3E">
        <w:rPr>
          <w:rFonts w:ascii="Times New Roman" w:hAnsi="Times New Roman" w:cs="Times New Roman"/>
          <w:sz w:val="28"/>
          <w:szCs w:val="28"/>
        </w:rPr>
        <w:t>.12.</w:t>
      </w:r>
      <w:r w:rsidRPr="00496E3E">
        <w:rPr>
          <w:rFonts w:ascii="Times New Roman" w:hAnsi="Times New Roman" w:cs="Times New Roman"/>
          <w:sz w:val="28"/>
          <w:szCs w:val="28"/>
        </w:rPr>
        <w:t xml:space="preserve">2001 № 848; </w:t>
      </w:r>
      <w:hyperlink r:id="rId11" w:history="1">
        <w:r w:rsidRPr="00496E3E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"Экономическое и социальное развитие Дальнего Востока и Забайкалья на 1996-2005 годы и до 2010 года", утвержденной </w:t>
      </w:r>
      <w:hyperlink r:id="rId12" w:history="1">
        <w:r w:rsidRPr="00496E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291FB9" w:rsidRPr="00496E3E">
        <w:rPr>
          <w:rFonts w:ascii="Times New Roman" w:hAnsi="Times New Roman" w:cs="Times New Roman"/>
          <w:sz w:val="28"/>
          <w:szCs w:val="28"/>
        </w:rPr>
        <w:t>.04.</w:t>
      </w:r>
      <w:r w:rsidRPr="00496E3E">
        <w:rPr>
          <w:rFonts w:ascii="Times New Roman" w:hAnsi="Times New Roman" w:cs="Times New Roman"/>
          <w:sz w:val="28"/>
          <w:szCs w:val="28"/>
        </w:rPr>
        <w:t>1996 № 480; поручения Губернатора Приморского края (протокол заседания Администрации Приморского края от 18.01.2007 № 1).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повышение благосостояния и комфортности проживания населения края;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и экономики Приморского края в транспортной инфраструктуре;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увеличение мобильности населения и стимулирование экономической активности населения;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lastRenderedPageBreak/>
        <w:t>повышение безопасности и укрепление обороноспособности Российской Федерации.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Достижение данных целей обеспечивается за счет решения следующих задач: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3E">
        <w:rPr>
          <w:rFonts w:ascii="Times New Roman" w:hAnsi="Times New Roman" w:cs="Times New Roman"/>
          <w:sz w:val="28"/>
          <w:szCs w:val="28"/>
        </w:rPr>
        <w:t>формирование единой дорожной сети, включающей федеральные, краевые и муниципальные автомобильные дороги, отвечающей растущим потребностям в перевозках автомобильным транспортом и обеспечивающей круглогодичные связи между районами и населенными пунктами Приморского края;</w:t>
      </w:r>
      <w:proofErr w:type="gramEnd"/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8"/>
      <w:r w:rsidRPr="00496E3E">
        <w:rPr>
          <w:rFonts w:ascii="Times New Roman" w:hAnsi="Times New Roman" w:cs="Times New Roman"/>
          <w:sz w:val="28"/>
          <w:szCs w:val="28"/>
        </w:rPr>
        <w:t>обеспечение сохранности существующей дорожной сети, приоритетное выполнение работ по содержанию, ремонту существующих автомобильных дорог;</w:t>
      </w:r>
    </w:p>
    <w:bookmarkEnd w:id="0"/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формирование сети современных скоростных автомобильных магистралей на основных направлениях автотранспортных потоков, в том числе в составе международных транспортных коридоров, с доведением допустимых нагрузок и габаритов до международных норм;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строительство новых и повышение технического уровня существующих автомобильных дорог там, где это целесообразно, увеличение пропускной способности, строительство обходов населенных пунктов, обеспечение подъезда к важнейшим транспортным узлам, железнодорожным станциям, морским портам, пунктам пропуска через Государственную границу Российской Федерации, аэропортам, терминалам и другим объектам транспортной инфраструктуры;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сокращение транспортных издержек, повышение скоростей движения, оптимизация конфигурации дорожной сети и снижение перепробега автомобильного транспорта, улучшение качества и снижение времени перевозок грузов и пассажиров автомобильным транспортом;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обеспечение круглогодичного транспортного сообщения с населенными пунктами,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повышение эффективности расходов на дорожное хозяйство за счет повышения эффективности системы управления и системы финансирования дорожного хозяйства, совершенствования систем ценообразования и закупок для нужд дорожного хозяйства;</w:t>
      </w:r>
    </w:p>
    <w:p w:rsidR="00B5666E" w:rsidRPr="00496E3E" w:rsidRDefault="00B5666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повышение качества дорожных работ с использованием новых технологий и материалов, внедрение достижений научно-технического прогресса отечественного дорожного машиностроения и дорожно-строительной отрасли</w:t>
      </w:r>
    </w:p>
    <w:p w:rsidR="00291FB9" w:rsidRPr="00496E3E" w:rsidRDefault="00291FB9" w:rsidP="00AA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1"/>
      <w:r w:rsidRPr="00496E3E">
        <w:rPr>
          <w:rFonts w:ascii="Times New Roman" w:hAnsi="Times New Roman" w:cs="Times New Roman"/>
          <w:sz w:val="28"/>
          <w:szCs w:val="28"/>
        </w:rPr>
        <w:t>Срок реализации Программы - 2007-2017 годы. Первоначально срок реализации Программы был устано</w:t>
      </w:r>
      <w:r w:rsidR="00E44CBB" w:rsidRPr="00496E3E">
        <w:rPr>
          <w:rFonts w:ascii="Times New Roman" w:hAnsi="Times New Roman" w:cs="Times New Roman"/>
          <w:sz w:val="28"/>
          <w:szCs w:val="28"/>
        </w:rPr>
        <w:t>влен с 2007 года по 2010 год, в</w:t>
      </w:r>
      <w:r w:rsidRPr="00496E3E">
        <w:rPr>
          <w:rFonts w:ascii="Times New Roman" w:hAnsi="Times New Roman" w:cs="Times New Roman"/>
          <w:sz w:val="28"/>
          <w:szCs w:val="28"/>
        </w:rPr>
        <w:t>последствии срок реализации Программы дважды продлевался</w:t>
      </w:r>
      <w:r w:rsidR="001F77A5">
        <w:rPr>
          <w:rFonts w:ascii="Times New Roman" w:hAnsi="Times New Roman" w:cs="Times New Roman"/>
          <w:sz w:val="28"/>
          <w:szCs w:val="28"/>
        </w:rPr>
        <w:t>:</w:t>
      </w:r>
      <w:r w:rsidRPr="00496E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96E3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ом Приморского края от </w:t>
      </w:r>
      <w:r w:rsidR="00E44CBB" w:rsidRPr="00496E3E">
        <w:rPr>
          <w:rFonts w:ascii="Times New Roman" w:hAnsi="Times New Roman" w:cs="Times New Roman"/>
          <w:sz w:val="28"/>
          <w:szCs w:val="28"/>
        </w:rPr>
        <w:t>0</w:t>
      </w:r>
      <w:r w:rsidRPr="00496E3E">
        <w:rPr>
          <w:rFonts w:ascii="Times New Roman" w:hAnsi="Times New Roman" w:cs="Times New Roman"/>
          <w:sz w:val="28"/>
          <w:szCs w:val="28"/>
        </w:rPr>
        <w:t>5</w:t>
      </w:r>
      <w:r w:rsidR="00E44CBB" w:rsidRPr="00496E3E">
        <w:rPr>
          <w:rFonts w:ascii="Times New Roman" w:hAnsi="Times New Roman" w:cs="Times New Roman"/>
          <w:sz w:val="28"/>
          <w:szCs w:val="28"/>
        </w:rPr>
        <w:t>.05.</w:t>
      </w:r>
      <w:r w:rsidRPr="00496E3E">
        <w:rPr>
          <w:rFonts w:ascii="Times New Roman" w:hAnsi="Times New Roman" w:cs="Times New Roman"/>
          <w:sz w:val="28"/>
          <w:szCs w:val="28"/>
        </w:rPr>
        <w:t xml:space="preserve">2010 </w:t>
      </w:r>
      <w:r w:rsidR="00475263" w:rsidRPr="00496E3E">
        <w:rPr>
          <w:rFonts w:ascii="Times New Roman" w:hAnsi="Times New Roman" w:cs="Times New Roman"/>
          <w:sz w:val="28"/>
          <w:szCs w:val="28"/>
        </w:rPr>
        <w:t>№</w:t>
      </w:r>
      <w:r w:rsidRPr="00496E3E">
        <w:rPr>
          <w:rFonts w:ascii="Times New Roman" w:hAnsi="Times New Roman" w:cs="Times New Roman"/>
          <w:sz w:val="28"/>
          <w:szCs w:val="28"/>
        </w:rPr>
        <w:t xml:space="preserve"> 615-КЗ </w:t>
      </w:r>
      <w:r w:rsidR="00AA7D48">
        <w:rPr>
          <w:rFonts w:ascii="Times New Roman" w:hAnsi="Times New Roman" w:cs="Times New Roman"/>
          <w:sz w:val="28"/>
          <w:szCs w:val="28"/>
        </w:rPr>
        <w:t>–</w:t>
      </w:r>
      <w:r w:rsidR="00E44CBB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Pr="00496E3E">
        <w:rPr>
          <w:rFonts w:ascii="Times New Roman" w:hAnsi="Times New Roman" w:cs="Times New Roman"/>
          <w:sz w:val="28"/>
          <w:szCs w:val="28"/>
        </w:rPr>
        <w:t>по 2013 год, Законом Приморского края от 18</w:t>
      </w:r>
      <w:r w:rsidR="00E44CBB" w:rsidRPr="00496E3E">
        <w:rPr>
          <w:rFonts w:ascii="Times New Roman" w:hAnsi="Times New Roman" w:cs="Times New Roman"/>
          <w:sz w:val="28"/>
          <w:szCs w:val="28"/>
        </w:rPr>
        <w:t>.08.</w:t>
      </w:r>
      <w:r w:rsidRPr="00496E3E">
        <w:rPr>
          <w:rFonts w:ascii="Times New Roman" w:hAnsi="Times New Roman" w:cs="Times New Roman"/>
          <w:sz w:val="28"/>
          <w:szCs w:val="28"/>
        </w:rPr>
        <w:t xml:space="preserve">2010 </w:t>
      </w:r>
      <w:r w:rsidR="00475263" w:rsidRPr="00496E3E">
        <w:rPr>
          <w:rFonts w:ascii="Times New Roman" w:hAnsi="Times New Roman" w:cs="Times New Roman"/>
          <w:sz w:val="28"/>
          <w:szCs w:val="28"/>
        </w:rPr>
        <w:t>№</w:t>
      </w:r>
      <w:r w:rsidRPr="00496E3E">
        <w:rPr>
          <w:rFonts w:ascii="Times New Roman" w:hAnsi="Times New Roman" w:cs="Times New Roman"/>
          <w:sz w:val="28"/>
          <w:szCs w:val="28"/>
        </w:rPr>
        <w:t xml:space="preserve"> 670-КЗ </w:t>
      </w:r>
      <w:r w:rsidR="00AA7D48">
        <w:rPr>
          <w:rFonts w:ascii="Times New Roman" w:hAnsi="Times New Roman" w:cs="Times New Roman"/>
          <w:sz w:val="28"/>
          <w:szCs w:val="28"/>
        </w:rPr>
        <w:t>–</w:t>
      </w:r>
      <w:r w:rsidR="00E44CBB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Pr="00496E3E">
        <w:rPr>
          <w:rFonts w:ascii="Times New Roman" w:hAnsi="Times New Roman" w:cs="Times New Roman"/>
          <w:sz w:val="28"/>
          <w:szCs w:val="28"/>
        </w:rPr>
        <w:t>по  2017 год.</w:t>
      </w:r>
    </w:p>
    <w:bookmarkEnd w:id="1"/>
    <w:p w:rsidR="0030021D" w:rsidRPr="00AA7D48" w:rsidRDefault="00AA7D48" w:rsidP="0030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4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с неоднократным внесением корректировок, связанных с </w:t>
      </w:r>
      <w:proofErr w:type="gramStart"/>
      <w:r w:rsidRPr="00AA7D48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AA7D48">
        <w:rPr>
          <w:rFonts w:ascii="Times New Roman" w:hAnsi="Times New Roman" w:cs="Times New Roman"/>
          <w:sz w:val="28"/>
          <w:szCs w:val="28"/>
        </w:rPr>
        <w:t xml:space="preserve"> </w:t>
      </w:r>
      <w:r w:rsidR="001F77A5" w:rsidRPr="00AA7D48">
        <w:rPr>
          <w:rFonts w:ascii="Times New Roman" w:hAnsi="Times New Roman" w:cs="Times New Roman"/>
          <w:sz w:val="28"/>
          <w:szCs w:val="28"/>
        </w:rPr>
        <w:t xml:space="preserve">как </w:t>
      </w:r>
      <w:r w:rsidRPr="00AA7D48">
        <w:rPr>
          <w:rFonts w:ascii="Times New Roman" w:hAnsi="Times New Roman" w:cs="Times New Roman"/>
          <w:sz w:val="28"/>
          <w:szCs w:val="28"/>
        </w:rPr>
        <w:t xml:space="preserve">перечня мероприятий, так и </w:t>
      </w:r>
      <w:r w:rsidRPr="00AA7D48">
        <w:rPr>
          <w:rFonts w:ascii="Times New Roman" w:hAnsi="Times New Roman" w:cs="Times New Roman"/>
          <w:sz w:val="28"/>
          <w:szCs w:val="28"/>
        </w:rPr>
        <w:lastRenderedPageBreak/>
        <w:t xml:space="preserve">объемов финансирования. </w:t>
      </w:r>
      <w:proofErr w:type="gramStart"/>
      <w:r w:rsidRPr="00AA7D48">
        <w:rPr>
          <w:rFonts w:ascii="Times New Roman" w:hAnsi="Times New Roman" w:cs="Times New Roman"/>
          <w:sz w:val="28"/>
          <w:szCs w:val="28"/>
        </w:rPr>
        <w:t>Изменения параметров подпрограммы утверждены законами Приморского края</w:t>
      </w:r>
      <w:r w:rsidR="0030021D">
        <w:rPr>
          <w:rFonts w:ascii="Times New Roman" w:hAnsi="Times New Roman" w:cs="Times New Roman"/>
          <w:sz w:val="28"/>
          <w:szCs w:val="28"/>
        </w:rPr>
        <w:t xml:space="preserve">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9</w:t>
      </w:r>
      <w:r w:rsidR="0030021D">
        <w:rPr>
          <w:rFonts w:ascii="Times New Roman" w:hAnsi="Times New Roman" w:cs="Times New Roman"/>
          <w:sz w:val="28"/>
          <w:szCs w:val="28"/>
        </w:rPr>
        <w:t>.08.</w:t>
      </w:r>
      <w:r w:rsidR="0030021D" w:rsidRPr="00AA7D48">
        <w:rPr>
          <w:rFonts w:ascii="Times New Roman" w:hAnsi="Times New Roman" w:cs="Times New Roman"/>
          <w:sz w:val="28"/>
          <w:szCs w:val="28"/>
        </w:rPr>
        <w:t>2007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123-КЗ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3</w:t>
      </w:r>
      <w:r w:rsidR="0030021D">
        <w:rPr>
          <w:rFonts w:ascii="Times New Roman" w:hAnsi="Times New Roman" w:cs="Times New Roman"/>
          <w:sz w:val="28"/>
          <w:szCs w:val="28"/>
        </w:rPr>
        <w:t>.12.</w:t>
      </w:r>
      <w:r w:rsidR="0030021D" w:rsidRPr="00AA7D48">
        <w:rPr>
          <w:rFonts w:ascii="Times New Roman" w:hAnsi="Times New Roman" w:cs="Times New Roman"/>
          <w:sz w:val="28"/>
          <w:szCs w:val="28"/>
        </w:rPr>
        <w:t>2007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163-КЗ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1</w:t>
      </w:r>
      <w:r w:rsidR="0030021D">
        <w:rPr>
          <w:rFonts w:ascii="Times New Roman" w:hAnsi="Times New Roman" w:cs="Times New Roman"/>
          <w:sz w:val="28"/>
          <w:szCs w:val="28"/>
        </w:rPr>
        <w:t>.07.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2008 </w:t>
      </w:r>
      <w:r w:rsidR="0030021D">
        <w:rPr>
          <w:rFonts w:ascii="Times New Roman" w:hAnsi="Times New Roman" w:cs="Times New Roman"/>
          <w:sz w:val="28"/>
          <w:szCs w:val="28"/>
        </w:rPr>
        <w:t>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281-КЗ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23</w:t>
      </w:r>
      <w:r w:rsidR="0030021D">
        <w:rPr>
          <w:rFonts w:ascii="Times New Roman" w:hAnsi="Times New Roman" w:cs="Times New Roman"/>
          <w:sz w:val="28"/>
          <w:szCs w:val="28"/>
        </w:rPr>
        <w:t>.09.</w:t>
      </w:r>
      <w:r w:rsidR="0030021D" w:rsidRPr="00AA7D48">
        <w:rPr>
          <w:rFonts w:ascii="Times New Roman" w:hAnsi="Times New Roman" w:cs="Times New Roman"/>
          <w:sz w:val="28"/>
          <w:szCs w:val="28"/>
        </w:rPr>
        <w:t>2008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305-КЗ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20</w:t>
      </w:r>
      <w:r w:rsidR="0030021D">
        <w:rPr>
          <w:rFonts w:ascii="Times New Roman" w:hAnsi="Times New Roman" w:cs="Times New Roman"/>
          <w:sz w:val="28"/>
          <w:szCs w:val="28"/>
        </w:rPr>
        <w:t>.10.</w:t>
      </w:r>
      <w:r w:rsidR="0030021D" w:rsidRPr="00AA7D48">
        <w:rPr>
          <w:rFonts w:ascii="Times New Roman" w:hAnsi="Times New Roman" w:cs="Times New Roman"/>
          <w:sz w:val="28"/>
          <w:szCs w:val="28"/>
        </w:rPr>
        <w:t>2008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322-КЗ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30</w:t>
      </w:r>
      <w:r w:rsidR="0030021D">
        <w:rPr>
          <w:rFonts w:ascii="Times New Roman" w:hAnsi="Times New Roman" w:cs="Times New Roman"/>
          <w:sz w:val="28"/>
          <w:szCs w:val="28"/>
        </w:rPr>
        <w:t>.04.</w:t>
      </w:r>
      <w:r w:rsidR="0030021D" w:rsidRPr="00AA7D48">
        <w:rPr>
          <w:rFonts w:ascii="Times New Roman" w:hAnsi="Times New Roman" w:cs="Times New Roman"/>
          <w:sz w:val="28"/>
          <w:szCs w:val="28"/>
        </w:rPr>
        <w:t>2009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420-КЗ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15</w:t>
      </w:r>
      <w:r w:rsidR="0030021D">
        <w:rPr>
          <w:rFonts w:ascii="Times New Roman" w:hAnsi="Times New Roman" w:cs="Times New Roman"/>
          <w:sz w:val="28"/>
          <w:szCs w:val="28"/>
        </w:rPr>
        <w:t>.06.</w:t>
      </w:r>
      <w:r w:rsidR="0030021D" w:rsidRPr="00AA7D48">
        <w:rPr>
          <w:rFonts w:ascii="Times New Roman" w:hAnsi="Times New Roman" w:cs="Times New Roman"/>
          <w:sz w:val="28"/>
          <w:szCs w:val="28"/>
        </w:rPr>
        <w:t>2009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440-КЗ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29</w:t>
      </w:r>
      <w:r w:rsidR="0030021D">
        <w:rPr>
          <w:rFonts w:ascii="Times New Roman" w:hAnsi="Times New Roman" w:cs="Times New Roman"/>
          <w:sz w:val="28"/>
          <w:szCs w:val="28"/>
        </w:rPr>
        <w:t>.10.</w:t>
      </w:r>
      <w:r w:rsidR="0030021D" w:rsidRPr="00AA7D48">
        <w:rPr>
          <w:rFonts w:ascii="Times New Roman" w:hAnsi="Times New Roman" w:cs="Times New Roman"/>
          <w:sz w:val="28"/>
          <w:szCs w:val="28"/>
        </w:rPr>
        <w:t>2009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518-КЗ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11</w:t>
      </w:r>
      <w:r w:rsidR="0030021D">
        <w:rPr>
          <w:rFonts w:ascii="Times New Roman" w:hAnsi="Times New Roman" w:cs="Times New Roman"/>
          <w:sz w:val="28"/>
          <w:szCs w:val="28"/>
        </w:rPr>
        <w:t>.01.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2010 </w:t>
      </w:r>
      <w:r w:rsidR="0030021D">
        <w:rPr>
          <w:rFonts w:ascii="Times New Roman" w:hAnsi="Times New Roman" w:cs="Times New Roman"/>
          <w:sz w:val="28"/>
          <w:szCs w:val="28"/>
        </w:rPr>
        <w:t xml:space="preserve">№ </w:t>
      </w:r>
      <w:r w:rsidR="0030021D" w:rsidRPr="00AA7D48">
        <w:rPr>
          <w:rFonts w:ascii="Times New Roman" w:hAnsi="Times New Roman" w:cs="Times New Roman"/>
          <w:sz w:val="28"/>
          <w:szCs w:val="28"/>
        </w:rPr>
        <w:t>559-КЗ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5</w:t>
      </w:r>
      <w:r w:rsidR="0030021D">
        <w:rPr>
          <w:rFonts w:ascii="Times New Roman" w:hAnsi="Times New Roman" w:cs="Times New Roman"/>
          <w:sz w:val="28"/>
          <w:szCs w:val="28"/>
        </w:rPr>
        <w:t>.05.</w:t>
      </w:r>
      <w:r w:rsidR="0030021D" w:rsidRPr="00AA7D48">
        <w:rPr>
          <w:rFonts w:ascii="Times New Roman" w:hAnsi="Times New Roman" w:cs="Times New Roman"/>
          <w:sz w:val="28"/>
          <w:szCs w:val="28"/>
        </w:rPr>
        <w:t>2010</w:t>
      </w:r>
      <w:r w:rsidR="0030021D">
        <w:rPr>
          <w:rFonts w:ascii="Times New Roman" w:hAnsi="Times New Roman" w:cs="Times New Roman"/>
          <w:sz w:val="28"/>
          <w:szCs w:val="28"/>
        </w:rPr>
        <w:t xml:space="preserve"> №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 615-КЗ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>от 18</w:t>
      </w:r>
      <w:r w:rsidR="0030021D">
        <w:rPr>
          <w:rFonts w:ascii="Times New Roman" w:hAnsi="Times New Roman" w:cs="Times New Roman"/>
          <w:sz w:val="28"/>
          <w:szCs w:val="28"/>
        </w:rPr>
        <w:t>.08.</w:t>
      </w:r>
      <w:r w:rsidR="0030021D" w:rsidRPr="00AA7D48">
        <w:rPr>
          <w:rFonts w:ascii="Times New Roman" w:hAnsi="Times New Roman" w:cs="Times New Roman"/>
          <w:sz w:val="28"/>
          <w:szCs w:val="28"/>
        </w:rPr>
        <w:t>2010</w:t>
      </w:r>
      <w:r w:rsidR="0030021D">
        <w:rPr>
          <w:rFonts w:ascii="Times New Roman" w:hAnsi="Times New Roman" w:cs="Times New Roman"/>
          <w:sz w:val="28"/>
          <w:szCs w:val="28"/>
        </w:rPr>
        <w:t xml:space="preserve"> № </w:t>
      </w:r>
      <w:r w:rsidR="0030021D" w:rsidRPr="00AA7D48">
        <w:rPr>
          <w:rFonts w:ascii="Times New Roman" w:hAnsi="Times New Roman" w:cs="Times New Roman"/>
          <w:sz w:val="28"/>
          <w:szCs w:val="28"/>
        </w:rPr>
        <w:t>670-КЗ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9</w:t>
      </w:r>
      <w:r w:rsidR="0030021D">
        <w:rPr>
          <w:rFonts w:ascii="Times New Roman" w:hAnsi="Times New Roman" w:cs="Times New Roman"/>
          <w:sz w:val="28"/>
          <w:szCs w:val="28"/>
        </w:rPr>
        <w:t>.11.</w:t>
      </w:r>
      <w:r w:rsidR="0030021D" w:rsidRPr="00AA7D48">
        <w:rPr>
          <w:rFonts w:ascii="Times New Roman" w:hAnsi="Times New Roman" w:cs="Times New Roman"/>
          <w:sz w:val="28"/>
          <w:szCs w:val="28"/>
        </w:rPr>
        <w:t>2010</w:t>
      </w:r>
      <w:r w:rsidR="0030021D">
        <w:rPr>
          <w:rFonts w:ascii="Times New Roman" w:hAnsi="Times New Roman" w:cs="Times New Roman"/>
          <w:sz w:val="28"/>
          <w:szCs w:val="28"/>
        </w:rPr>
        <w:t xml:space="preserve"> № </w:t>
      </w:r>
      <w:r w:rsidR="0030021D" w:rsidRPr="00AA7D48">
        <w:rPr>
          <w:rFonts w:ascii="Times New Roman" w:hAnsi="Times New Roman" w:cs="Times New Roman"/>
          <w:sz w:val="28"/>
          <w:szCs w:val="28"/>
        </w:rPr>
        <w:t>699-КЗ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7</w:t>
      </w:r>
      <w:r w:rsidR="0030021D">
        <w:rPr>
          <w:rFonts w:ascii="Times New Roman" w:hAnsi="Times New Roman" w:cs="Times New Roman"/>
          <w:sz w:val="28"/>
          <w:szCs w:val="28"/>
        </w:rPr>
        <w:t>.09.</w:t>
      </w:r>
      <w:r w:rsidR="0030021D" w:rsidRPr="00AA7D48">
        <w:rPr>
          <w:rFonts w:ascii="Times New Roman" w:hAnsi="Times New Roman" w:cs="Times New Roman"/>
          <w:sz w:val="28"/>
          <w:szCs w:val="28"/>
        </w:rPr>
        <w:t>2011</w:t>
      </w:r>
      <w:r w:rsidR="0030021D">
        <w:rPr>
          <w:rFonts w:ascii="Times New Roman" w:hAnsi="Times New Roman" w:cs="Times New Roman"/>
          <w:sz w:val="28"/>
          <w:szCs w:val="28"/>
        </w:rPr>
        <w:t xml:space="preserve"> № </w:t>
      </w:r>
      <w:r w:rsidR="0030021D" w:rsidRPr="00AA7D48">
        <w:rPr>
          <w:rFonts w:ascii="Times New Roman" w:hAnsi="Times New Roman" w:cs="Times New Roman"/>
          <w:sz w:val="28"/>
          <w:szCs w:val="28"/>
        </w:rPr>
        <w:t>810-КЗ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8</w:t>
      </w:r>
      <w:r w:rsidR="0030021D">
        <w:rPr>
          <w:rFonts w:ascii="Times New Roman" w:hAnsi="Times New Roman" w:cs="Times New Roman"/>
          <w:sz w:val="28"/>
          <w:szCs w:val="28"/>
        </w:rPr>
        <w:t>.02.</w:t>
      </w:r>
      <w:r w:rsidR="0030021D" w:rsidRPr="00AA7D48">
        <w:rPr>
          <w:rFonts w:ascii="Times New Roman" w:hAnsi="Times New Roman" w:cs="Times New Roman"/>
          <w:sz w:val="28"/>
          <w:szCs w:val="28"/>
        </w:rPr>
        <w:t>2012</w:t>
      </w:r>
      <w:r w:rsidR="0030021D">
        <w:rPr>
          <w:rFonts w:ascii="Times New Roman" w:hAnsi="Times New Roman" w:cs="Times New Roman"/>
          <w:sz w:val="28"/>
          <w:szCs w:val="28"/>
        </w:rPr>
        <w:t xml:space="preserve"> № </w:t>
      </w:r>
      <w:r w:rsidR="0030021D" w:rsidRPr="00AA7D48">
        <w:rPr>
          <w:rFonts w:ascii="Times New Roman" w:hAnsi="Times New Roman" w:cs="Times New Roman"/>
          <w:sz w:val="28"/>
          <w:szCs w:val="28"/>
        </w:rPr>
        <w:t>6-КЗ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05.0</w:t>
      </w:r>
      <w:r w:rsidR="0030021D" w:rsidRPr="00AA7D48">
        <w:rPr>
          <w:rFonts w:ascii="Times New Roman" w:hAnsi="Times New Roman" w:cs="Times New Roman"/>
          <w:sz w:val="28"/>
          <w:szCs w:val="28"/>
        </w:rPr>
        <w:t>5</w:t>
      </w:r>
      <w:r w:rsidR="0030021D">
        <w:rPr>
          <w:rFonts w:ascii="Times New Roman" w:hAnsi="Times New Roman" w:cs="Times New Roman"/>
          <w:sz w:val="28"/>
          <w:szCs w:val="28"/>
        </w:rPr>
        <w:t xml:space="preserve">.2012 № </w:t>
      </w:r>
      <w:r w:rsidR="0030021D" w:rsidRPr="00AA7D48">
        <w:rPr>
          <w:rFonts w:ascii="Times New Roman" w:hAnsi="Times New Roman" w:cs="Times New Roman"/>
          <w:sz w:val="28"/>
          <w:szCs w:val="28"/>
        </w:rPr>
        <w:t>37-КЗ</w:t>
      </w:r>
      <w:r w:rsidR="0030021D">
        <w:rPr>
          <w:rFonts w:ascii="Times New Roman" w:hAnsi="Times New Roman" w:cs="Times New Roman"/>
          <w:sz w:val="28"/>
          <w:szCs w:val="28"/>
        </w:rPr>
        <w:t xml:space="preserve">, </w:t>
      </w:r>
      <w:r w:rsidR="0030021D" w:rsidRPr="00AA7D48">
        <w:rPr>
          <w:rFonts w:ascii="Times New Roman" w:hAnsi="Times New Roman" w:cs="Times New Roman"/>
          <w:sz w:val="28"/>
          <w:szCs w:val="28"/>
        </w:rPr>
        <w:t xml:space="preserve">от </w:t>
      </w:r>
      <w:r w:rsidR="0030021D">
        <w:rPr>
          <w:rFonts w:ascii="Times New Roman" w:hAnsi="Times New Roman" w:cs="Times New Roman"/>
          <w:sz w:val="28"/>
          <w:szCs w:val="28"/>
        </w:rPr>
        <w:t>0</w:t>
      </w:r>
      <w:r w:rsidR="0030021D" w:rsidRPr="00AA7D48">
        <w:rPr>
          <w:rFonts w:ascii="Times New Roman" w:hAnsi="Times New Roman" w:cs="Times New Roman"/>
          <w:sz w:val="28"/>
          <w:szCs w:val="28"/>
        </w:rPr>
        <w:t>7</w:t>
      </w:r>
      <w:r w:rsidR="0030021D">
        <w:rPr>
          <w:rFonts w:ascii="Times New Roman" w:hAnsi="Times New Roman" w:cs="Times New Roman"/>
          <w:sz w:val="28"/>
          <w:szCs w:val="28"/>
        </w:rPr>
        <w:t>.11.</w:t>
      </w:r>
      <w:r w:rsidR="0030021D" w:rsidRPr="00AA7D48">
        <w:rPr>
          <w:rFonts w:ascii="Times New Roman" w:hAnsi="Times New Roman" w:cs="Times New Roman"/>
          <w:sz w:val="28"/>
          <w:szCs w:val="28"/>
        </w:rPr>
        <w:t>2012</w:t>
      </w:r>
      <w:r w:rsidR="0030021D">
        <w:rPr>
          <w:rFonts w:ascii="Times New Roman" w:hAnsi="Times New Roman" w:cs="Times New Roman"/>
          <w:sz w:val="28"/>
          <w:szCs w:val="28"/>
        </w:rPr>
        <w:t xml:space="preserve"> № </w:t>
      </w:r>
      <w:r w:rsidR="0030021D" w:rsidRPr="00AA7D48">
        <w:rPr>
          <w:rFonts w:ascii="Times New Roman" w:hAnsi="Times New Roman" w:cs="Times New Roman"/>
          <w:sz w:val="28"/>
          <w:szCs w:val="28"/>
        </w:rPr>
        <w:t>113-КЗ</w:t>
      </w:r>
      <w:r w:rsidR="00E553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021D" w:rsidRDefault="00E553BC" w:rsidP="00AA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отметить, что </w:t>
      </w:r>
      <w:r w:rsidRPr="006E30AB">
        <w:rPr>
          <w:rFonts w:ascii="Times New Roman" w:hAnsi="Times New Roman" w:cs="Times New Roman"/>
          <w:sz w:val="28"/>
          <w:szCs w:val="28"/>
        </w:rPr>
        <w:t>внесенный Губернатором Приморского края в качестве законодательной инициативы проект закона Приморского края "О внесении изменений в Закон Приморского края "О краевой целевой программе "Дороги края (2007-2017 годы)", предусматривающий срок реализации Программы н</w:t>
      </w:r>
      <w:r>
        <w:rPr>
          <w:rFonts w:ascii="Times New Roman" w:hAnsi="Times New Roman" w:cs="Times New Roman"/>
          <w:sz w:val="28"/>
          <w:szCs w:val="28"/>
        </w:rPr>
        <w:t xml:space="preserve">а 2007-2012 годы, </w:t>
      </w:r>
      <w:r w:rsidR="006E30AB" w:rsidRPr="006E30AB">
        <w:rPr>
          <w:rFonts w:ascii="Times New Roman" w:hAnsi="Times New Roman" w:cs="Times New Roman"/>
          <w:sz w:val="28"/>
          <w:szCs w:val="28"/>
        </w:rPr>
        <w:t xml:space="preserve">в декабре 2012 года </w:t>
      </w:r>
      <w:r>
        <w:rPr>
          <w:rFonts w:ascii="Times New Roman" w:hAnsi="Times New Roman" w:cs="Times New Roman"/>
          <w:sz w:val="28"/>
          <w:szCs w:val="28"/>
        </w:rPr>
        <w:t xml:space="preserve">отклонен </w:t>
      </w:r>
      <w:r w:rsidR="006E30AB">
        <w:rPr>
          <w:rFonts w:ascii="Times New Roman" w:hAnsi="Times New Roman" w:cs="Times New Roman"/>
          <w:sz w:val="28"/>
          <w:szCs w:val="28"/>
        </w:rPr>
        <w:t>Законодательным Собранием Приморского края.</w:t>
      </w:r>
    </w:p>
    <w:p w:rsidR="00C91D7D" w:rsidRDefault="00C91D7D" w:rsidP="00AA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</w:t>
      </w:r>
      <w:proofErr w:type="gramStart"/>
      <w:r w:rsidRPr="00496E3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96E3E">
        <w:rPr>
          <w:rFonts w:ascii="Times New Roman" w:hAnsi="Times New Roman" w:cs="Times New Roman"/>
          <w:sz w:val="28"/>
          <w:szCs w:val="28"/>
        </w:rPr>
        <w:t xml:space="preserve">аевого бюджета и субсидий, выделяемых из федерального бюджета в рамках федеральных целевых программ. </w:t>
      </w:r>
    </w:p>
    <w:p w:rsidR="00AA7D48" w:rsidRPr="00AA7D48" w:rsidRDefault="00C91D7D" w:rsidP="00AA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7D">
        <w:rPr>
          <w:rFonts w:ascii="Times New Roman" w:hAnsi="Times New Roman" w:cs="Times New Roman"/>
          <w:sz w:val="28"/>
          <w:szCs w:val="28"/>
        </w:rPr>
        <w:t xml:space="preserve">Проведенный анализ параметров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1D7D">
        <w:rPr>
          <w:rFonts w:ascii="Times New Roman" w:hAnsi="Times New Roman" w:cs="Times New Roman"/>
          <w:sz w:val="28"/>
          <w:szCs w:val="28"/>
        </w:rPr>
        <w:t>рограммы в первоначальной и действующей редакциях свидетельствует о следующем.</w:t>
      </w:r>
      <w:proofErr w:type="gramEnd"/>
    </w:p>
    <w:p w:rsidR="00C91D7D" w:rsidRDefault="00C91D7D" w:rsidP="00C9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Всего на реализацию Программы предусматривалось выделение сре</w:t>
      </w:r>
      <w:proofErr w:type="gramStart"/>
      <w:r w:rsidRPr="00496E3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96E3E">
        <w:rPr>
          <w:rFonts w:ascii="Times New Roman" w:hAnsi="Times New Roman" w:cs="Times New Roman"/>
          <w:sz w:val="28"/>
          <w:szCs w:val="28"/>
        </w:rPr>
        <w:t xml:space="preserve">азмере 33 933 786,00 тыс. рублей в текущих ценах каждого года, в том числе средства краевого бюджета – 13 169 929,00 тыс. рублей, федерального бюджета – 20 763 857,00 тыс. рублей. </w:t>
      </w:r>
      <w:proofErr w:type="gramStart"/>
      <w:r w:rsidRPr="00496E3E">
        <w:rPr>
          <w:rFonts w:ascii="Times New Roman" w:hAnsi="Times New Roman" w:cs="Times New Roman"/>
          <w:sz w:val="28"/>
          <w:szCs w:val="28"/>
        </w:rPr>
        <w:t>Впоследствии потребность в финансовых ресурсах на реализацию Программы увеличена до 47 293 230,035 тыс. рублей в текущих ценах каждого года</w:t>
      </w:r>
      <w:r>
        <w:rPr>
          <w:rFonts w:ascii="Times New Roman" w:hAnsi="Times New Roman" w:cs="Times New Roman"/>
          <w:sz w:val="28"/>
          <w:szCs w:val="28"/>
        </w:rPr>
        <w:t xml:space="preserve"> (в 1,4 раза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2,5 раза без учета признанной утратившей силу подпрограммы </w:t>
      </w:r>
      <w:r w:rsidRPr="00496E3E">
        <w:rPr>
          <w:rFonts w:ascii="Times New Roman" w:hAnsi="Times New Roman" w:cs="Times New Roman"/>
          <w:sz w:val="28"/>
          <w:szCs w:val="28"/>
        </w:rPr>
        <w:t>"</w:t>
      </w:r>
      <w:hyperlink r:id="rId14" w:history="1">
        <w:r w:rsidRPr="00496E3E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по строительству и реконструкции федеральной автомобильной дороги М-60 "Уссури" Хабаровск - Владивосток в Приморском крае"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6E3E">
        <w:rPr>
          <w:rFonts w:ascii="Times New Roman" w:hAnsi="Times New Roman" w:cs="Times New Roman"/>
          <w:sz w:val="28"/>
          <w:szCs w:val="28"/>
        </w:rPr>
        <w:t xml:space="preserve">, в том числе средства краевого бюджета – 39 957 586,14 тыс. рублей, </w:t>
      </w:r>
      <w:r w:rsidR="008331C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96E3E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96E3E">
        <w:rPr>
          <w:rFonts w:ascii="Times New Roman" w:hAnsi="Times New Roman" w:cs="Times New Roman"/>
          <w:sz w:val="28"/>
          <w:szCs w:val="28"/>
        </w:rPr>
        <w:t xml:space="preserve"> бюджета – 7 335 643,895 тыс. рублей.</w:t>
      </w:r>
    </w:p>
    <w:p w:rsidR="00F912EB" w:rsidRPr="00496E3E" w:rsidRDefault="00F912EB" w:rsidP="00C9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мероприятий Программы </w:t>
      </w:r>
      <w:r w:rsidR="00857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</w:t>
      </w:r>
      <w:r w:rsidR="00857A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являются средства краевого бюджета, которые составляют 84,5 процента.</w:t>
      </w:r>
    </w:p>
    <w:p w:rsidR="00C91D7D" w:rsidRDefault="00C91D7D" w:rsidP="00C9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7D">
        <w:rPr>
          <w:rFonts w:ascii="Times New Roman" w:hAnsi="Times New Roman" w:cs="Times New Roman"/>
          <w:sz w:val="28"/>
          <w:szCs w:val="28"/>
        </w:rPr>
        <w:t xml:space="preserve">Сравнительный анализ показателей подпрограммы в первоначальной и </w:t>
      </w:r>
      <w:r w:rsidR="00AA3C83">
        <w:rPr>
          <w:rFonts w:ascii="Times New Roman" w:hAnsi="Times New Roman" w:cs="Times New Roman"/>
          <w:sz w:val="28"/>
          <w:szCs w:val="28"/>
        </w:rPr>
        <w:t>окончательной</w:t>
      </w:r>
      <w:r w:rsidRPr="00C91D7D">
        <w:rPr>
          <w:rFonts w:ascii="Times New Roman" w:hAnsi="Times New Roman" w:cs="Times New Roman"/>
          <w:sz w:val="28"/>
          <w:szCs w:val="28"/>
        </w:rPr>
        <w:t xml:space="preserve"> </w:t>
      </w:r>
      <w:r w:rsidR="00537781">
        <w:rPr>
          <w:rFonts w:ascii="Times New Roman" w:hAnsi="Times New Roman" w:cs="Times New Roman"/>
          <w:sz w:val="28"/>
          <w:szCs w:val="28"/>
        </w:rPr>
        <w:t>редакциях представлен в таблице 1.</w:t>
      </w:r>
      <w:proofErr w:type="gramEnd"/>
    </w:p>
    <w:p w:rsidR="00537781" w:rsidRDefault="00537781" w:rsidP="005377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84" w:type="dxa"/>
        <w:tblInd w:w="93" w:type="dxa"/>
        <w:tblLook w:val="04A0"/>
      </w:tblPr>
      <w:tblGrid>
        <w:gridCol w:w="4237"/>
        <w:gridCol w:w="1764"/>
        <w:gridCol w:w="1985"/>
        <w:gridCol w:w="1398"/>
      </w:tblGrid>
      <w:tr w:rsidR="00537781" w:rsidRPr="00FC4E06" w:rsidTr="00537781">
        <w:trPr>
          <w:trHeight w:val="825"/>
          <w:tblHeader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81" w:rsidRPr="00FC4E06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разделов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81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в текущих ценах каждого года, утвержденный Законом Приморского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537781" w:rsidRPr="00FC4E06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81" w:rsidRPr="00FC4E06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Увеличение, раз</w:t>
            </w:r>
          </w:p>
        </w:tc>
      </w:tr>
      <w:tr w:rsidR="00537781" w:rsidRPr="00FC4E06" w:rsidTr="00537781">
        <w:trPr>
          <w:trHeight w:val="70"/>
          <w:tblHeader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781" w:rsidRPr="00FC4E06" w:rsidRDefault="00537781" w:rsidP="00BF0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81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28.06.2007 </w:t>
            </w:r>
          </w:p>
          <w:p w:rsidR="00537781" w:rsidRPr="00FC4E06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95-КЗ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37781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07.11.2012</w:t>
            </w:r>
          </w:p>
          <w:p w:rsidR="00537781" w:rsidRPr="00FC4E06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113-КЗ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81" w:rsidRPr="00FC4E06" w:rsidRDefault="00537781" w:rsidP="00BF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7781" w:rsidRPr="00537781" w:rsidRDefault="00537781" w:rsidP="005377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384" w:type="dxa"/>
        <w:tblInd w:w="93" w:type="dxa"/>
        <w:tblLook w:val="04A0"/>
      </w:tblPr>
      <w:tblGrid>
        <w:gridCol w:w="4237"/>
        <w:gridCol w:w="1764"/>
        <w:gridCol w:w="1985"/>
        <w:gridCol w:w="1398"/>
      </w:tblGrid>
      <w:tr w:rsidR="00FC4E06" w:rsidRPr="00FC4E06" w:rsidTr="00FC4E06">
        <w:trPr>
          <w:trHeight w:val="300"/>
          <w:tblHeader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C4E06" w:rsidRPr="00FC4E06" w:rsidTr="00FC4E06">
        <w:trPr>
          <w:trHeight w:val="3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33 933 786,00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47 293 230,035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1,4</w:t>
            </w:r>
          </w:p>
        </w:tc>
      </w:tr>
      <w:tr w:rsidR="00FC4E06" w:rsidRPr="00FC4E06" w:rsidTr="00DC6670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13 169 929,00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39 957 586,140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20 763 857,00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7 335 643,895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C4E06" w:rsidRPr="00FC4E06" w:rsidTr="00AD0C62">
        <w:trPr>
          <w:cantSplit/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Подпрограмма "Обеспечение сохранности и развитие программы автомобильных дорог общего пользования"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16 791 489,00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45 466 273,035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2,7</w:t>
            </w:r>
          </w:p>
        </w:tc>
      </w:tr>
      <w:tr w:rsidR="00FC4E06" w:rsidRPr="00FC4E06" w:rsidTr="00DC6670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11 401 244,00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38 130 629,140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5 390 245,00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7 335 643,895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C4E06" w:rsidRPr="000F21B3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Раздел 1. Содержание автомобильных дорог и искусственных дорожных сооружений на них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3 370 850,00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8 175 520,31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FC4E06" w:rsidRPr="00FC4E06" w:rsidTr="00DC6670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3 370 850,00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8 144 999,06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30 521,25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0F21B3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Раздел 2. Ремонт автомобильных дорог и искусственных дорожных сооружений на них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3 646 157,00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5 414 937,955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1,5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3 646 157,00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5 414 937,955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0F21B3" w:rsidTr="000F21B3">
        <w:trPr>
          <w:cantSplit/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Раздел 3. Строительство и реконструкция автомобильных дорог и искусственных дорожных сооружений на них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7 768 864,00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27 597 040,290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3,6</w:t>
            </w:r>
          </w:p>
        </w:tc>
      </w:tr>
      <w:tr w:rsidR="000F21B3" w:rsidRPr="00FC4E06" w:rsidTr="005E561E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B3" w:rsidRPr="00FC4E06" w:rsidRDefault="000F21B3" w:rsidP="005E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B3" w:rsidRPr="00FC4E06" w:rsidRDefault="000F21B3" w:rsidP="005E5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1B3" w:rsidRPr="00FC4E06" w:rsidRDefault="000F21B3" w:rsidP="005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B3" w:rsidRPr="00FC4E06" w:rsidRDefault="000F21B3" w:rsidP="005E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2 378 619,00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20 378 720,125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5 390 245,00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7 218 320,165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C4E06" w:rsidRPr="000F21B3" w:rsidTr="00FC4E06">
        <w:trPr>
          <w:trHeight w:val="29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Раздел 4. Капитальный ремонт автомобильных дорог и искусственных дорожных сооружений на них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2 005 618,00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4 278 774,48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2,1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06" w:rsidRPr="00FC4E06" w:rsidRDefault="00FC4E06" w:rsidP="005E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2 005 618,00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4 191 972,00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86 802,48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"Устройство асфальтобетонного покрытия на автомобильных дорогах, проходящих по территории поселений"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1 768 685,00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1 826 957,00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</w:tr>
      <w:tr w:rsidR="00FC4E06" w:rsidRPr="00FC4E06" w:rsidTr="00FC4E06">
        <w:trPr>
          <w:trHeight w:val="8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1 768 685,00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1 826 957,00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C4E06" w:rsidRPr="00FC4E06" w:rsidTr="00FC4E06">
        <w:trPr>
          <w:trHeight w:val="24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 "Мероприятия  по  строительству  и реконструкции федеральной  автомобильной  дороги М-60   "Уссури"    Хабаровск - Владивосток в Приморском крае"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15 373 612,00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06" w:rsidRPr="00FC4E06" w:rsidRDefault="00FC4E06" w:rsidP="005E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E06" w:rsidRPr="00FC4E06" w:rsidTr="00FC4E06">
        <w:trPr>
          <w:trHeight w:val="7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15 373 612,00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06" w:rsidRPr="00FC4E06" w:rsidRDefault="00FC4E06" w:rsidP="00FC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7D48" w:rsidRPr="00AA7D48" w:rsidRDefault="00AA7D48" w:rsidP="00AA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FB9" w:rsidRPr="00496E3E" w:rsidRDefault="00291FB9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 xml:space="preserve">Реализация Программы не предусматривает деление на этапы. Объекты, подлежащие выполнению в рамках </w:t>
      </w:r>
      <w:r w:rsidR="001F77A5">
        <w:rPr>
          <w:rFonts w:ascii="Times New Roman" w:hAnsi="Times New Roman" w:cs="Times New Roman"/>
          <w:sz w:val="28"/>
          <w:szCs w:val="28"/>
        </w:rPr>
        <w:t>П</w:t>
      </w:r>
      <w:r w:rsidRPr="00496E3E">
        <w:rPr>
          <w:rFonts w:ascii="Times New Roman" w:hAnsi="Times New Roman" w:cs="Times New Roman"/>
          <w:sz w:val="28"/>
          <w:szCs w:val="28"/>
        </w:rPr>
        <w:t>рограммы, сформированы в подпрограммы с разбивкой на разделы по функциональному назначению и по годам.</w:t>
      </w:r>
    </w:p>
    <w:p w:rsidR="000E7B6F" w:rsidRPr="00496E3E" w:rsidRDefault="000E7B6F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1"/>
      <w:r w:rsidRPr="00496E3E">
        <w:rPr>
          <w:rFonts w:ascii="Times New Roman" w:hAnsi="Times New Roman" w:cs="Times New Roman"/>
          <w:sz w:val="28"/>
          <w:szCs w:val="28"/>
        </w:rPr>
        <w:t>Включенные в Программ</w:t>
      </w:r>
      <w:r w:rsidR="00A460AD">
        <w:rPr>
          <w:rFonts w:ascii="Times New Roman" w:hAnsi="Times New Roman" w:cs="Times New Roman"/>
          <w:sz w:val="28"/>
          <w:szCs w:val="28"/>
        </w:rPr>
        <w:t>у</w:t>
      </w:r>
      <w:r w:rsidRPr="00496E3E">
        <w:rPr>
          <w:rFonts w:ascii="Times New Roman" w:hAnsi="Times New Roman" w:cs="Times New Roman"/>
          <w:sz w:val="28"/>
          <w:szCs w:val="28"/>
        </w:rPr>
        <w:t xml:space="preserve"> мероприятия сгруппированы в подпрограммы по функциональному признаку с учетом их однородности и взаимосвязанности, а также рационального управления реализацией </w:t>
      </w:r>
      <w:r w:rsidR="001F77A5">
        <w:rPr>
          <w:rFonts w:ascii="Times New Roman" w:hAnsi="Times New Roman" w:cs="Times New Roman"/>
          <w:sz w:val="28"/>
          <w:szCs w:val="28"/>
        </w:rPr>
        <w:t>П</w:t>
      </w:r>
      <w:r w:rsidRPr="00496E3E">
        <w:rPr>
          <w:rFonts w:ascii="Times New Roman" w:hAnsi="Times New Roman" w:cs="Times New Roman"/>
          <w:sz w:val="28"/>
          <w:szCs w:val="28"/>
        </w:rPr>
        <w:t>рограммы. Программа включает в себя две подпрограммы:</w:t>
      </w:r>
    </w:p>
    <w:bookmarkStart w:id="3" w:name="sub_1402"/>
    <w:bookmarkEnd w:id="2"/>
    <w:p w:rsidR="000E7B6F" w:rsidRPr="00496E3E" w:rsidRDefault="003728B4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0E7B6F" w:rsidRPr="00496E3E">
        <w:rPr>
          <w:rFonts w:ascii="Times New Roman" w:hAnsi="Times New Roman" w:cs="Times New Roman"/>
          <w:sz w:val="28"/>
          <w:szCs w:val="28"/>
        </w:rPr>
        <w:instrText>HYPERLINK \l "sub_1001"</w:instrText>
      </w:r>
      <w:r w:rsidRPr="00496E3E">
        <w:rPr>
          <w:rFonts w:ascii="Times New Roman" w:hAnsi="Times New Roman" w:cs="Times New Roman"/>
          <w:sz w:val="28"/>
          <w:szCs w:val="28"/>
        </w:rPr>
        <w:fldChar w:fldCharType="separate"/>
      </w:r>
      <w:r w:rsidR="000E7B6F" w:rsidRPr="00496E3E">
        <w:rPr>
          <w:rFonts w:ascii="Times New Roman" w:hAnsi="Times New Roman" w:cs="Times New Roman"/>
          <w:sz w:val="28"/>
          <w:szCs w:val="28"/>
        </w:rPr>
        <w:t>"Обеспечение сохранности и развитие автомобильных дорог общего пользования"</w:t>
      </w:r>
      <w:r w:rsidRPr="00496E3E">
        <w:rPr>
          <w:rFonts w:ascii="Times New Roman" w:hAnsi="Times New Roman" w:cs="Times New Roman"/>
          <w:sz w:val="28"/>
          <w:szCs w:val="28"/>
        </w:rPr>
        <w:fldChar w:fldCharType="end"/>
      </w:r>
      <w:r w:rsidR="000E7B6F" w:rsidRPr="00496E3E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0E7B6F" w:rsidRPr="00496E3E" w:rsidRDefault="003728B4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fldChar w:fldCharType="begin"/>
      </w:r>
      <w:r w:rsidR="000E7B6F" w:rsidRPr="00496E3E">
        <w:rPr>
          <w:rFonts w:ascii="Times New Roman" w:hAnsi="Times New Roman" w:cs="Times New Roman"/>
          <w:sz w:val="28"/>
          <w:szCs w:val="28"/>
        </w:rPr>
        <w:instrText>HYPERLINK \l "sub_1002"</w:instrText>
      </w:r>
      <w:r w:rsidRPr="00496E3E">
        <w:rPr>
          <w:rFonts w:ascii="Times New Roman" w:hAnsi="Times New Roman" w:cs="Times New Roman"/>
          <w:sz w:val="28"/>
          <w:szCs w:val="28"/>
        </w:rPr>
        <w:fldChar w:fldCharType="separate"/>
      </w:r>
      <w:r w:rsidR="000E7B6F" w:rsidRPr="00496E3E">
        <w:rPr>
          <w:rFonts w:ascii="Times New Roman" w:hAnsi="Times New Roman" w:cs="Times New Roman"/>
          <w:sz w:val="28"/>
          <w:szCs w:val="28"/>
        </w:rPr>
        <w:t>"Устройство асфальтобетонного покрытия на автомобильных дорогах, проходящих по территории поселений"</w:t>
      </w:r>
      <w:r w:rsidRPr="00496E3E">
        <w:rPr>
          <w:rFonts w:ascii="Times New Roman" w:hAnsi="Times New Roman" w:cs="Times New Roman"/>
          <w:sz w:val="28"/>
          <w:szCs w:val="28"/>
        </w:rPr>
        <w:fldChar w:fldCharType="end"/>
      </w:r>
      <w:r w:rsidR="00F41EF0">
        <w:rPr>
          <w:rFonts w:ascii="Times New Roman" w:hAnsi="Times New Roman" w:cs="Times New Roman"/>
          <w:sz w:val="28"/>
          <w:szCs w:val="28"/>
        </w:rPr>
        <w:t>.</w:t>
      </w:r>
    </w:p>
    <w:p w:rsidR="000E7B6F" w:rsidRPr="00496E3E" w:rsidRDefault="000E7B6F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Первоначально Программа включала три подпрограммы. В подпрограмме "</w:t>
      </w:r>
      <w:hyperlink r:id="rId15" w:history="1">
        <w:r w:rsidRPr="00496E3E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по строительству и реконструкции федеральной автомобильной дороги М-60 "Уссури" Хабаровск</w:t>
      </w:r>
      <w:r w:rsidR="009516F9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Pr="00496E3E">
        <w:rPr>
          <w:rFonts w:ascii="Times New Roman" w:hAnsi="Times New Roman" w:cs="Times New Roman"/>
          <w:sz w:val="28"/>
          <w:szCs w:val="28"/>
        </w:rPr>
        <w:t>-</w:t>
      </w:r>
      <w:r w:rsidR="009516F9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Pr="00496E3E">
        <w:rPr>
          <w:rFonts w:ascii="Times New Roman" w:hAnsi="Times New Roman" w:cs="Times New Roman"/>
          <w:sz w:val="28"/>
          <w:szCs w:val="28"/>
        </w:rPr>
        <w:t xml:space="preserve">Владивосток </w:t>
      </w:r>
      <w:proofErr w:type="gramStart"/>
      <w:r w:rsidRPr="00496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E3E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496E3E">
        <w:rPr>
          <w:rFonts w:ascii="Times New Roman" w:hAnsi="Times New Roman" w:cs="Times New Roman"/>
          <w:sz w:val="28"/>
          <w:szCs w:val="28"/>
        </w:rPr>
        <w:t xml:space="preserve"> крае" были предусмотрены </w:t>
      </w:r>
      <w:r w:rsidR="00E44CBB" w:rsidRPr="00496E3E">
        <w:rPr>
          <w:rFonts w:ascii="Times New Roman" w:hAnsi="Times New Roman" w:cs="Times New Roman"/>
          <w:sz w:val="28"/>
          <w:szCs w:val="28"/>
        </w:rPr>
        <w:t>исключительно</w:t>
      </w:r>
      <w:r w:rsidRPr="00496E3E">
        <w:rPr>
          <w:rFonts w:ascii="Times New Roman" w:hAnsi="Times New Roman" w:cs="Times New Roman"/>
          <w:sz w:val="28"/>
          <w:szCs w:val="28"/>
        </w:rPr>
        <w:t xml:space="preserve"> мероприятия по строительству и реконструкции участков федеральной автомобильной дороги М-60 "Уссури" Хабаровск</w:t>
      </w:r>
      <w:r w:rsidR="009516F9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Pr="00496E3E">
        <w:rPr>
          <w:rFonts w:ascii="Times New Roman" w:hAnsi="Times New Roman" w:cs="Times New Roman"/>
          <w:sz w:val="28"/>
          <w:szCs w:val="28"/>
        </w:rPr>
        <w:t>-</w:t>
      </w:r>
      <w:r w:rsidR="009516F9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Pr="00496E3E">
        <w:rPr>
          <w:rFonts w:ascii="Times New Roman" w:hAnsi="Times New Roman" w:cs="Times New Roman"/>
          <w:sz w:val="28"/>
          <w:szCs w:val="28"/>
        </w:rPr>
        <w:t>Владивосток на территории Приморского края, источниками финансирования подпрограммы были определены средства федерального бюджета.</w:t>
      </w:r>
    </w:p>
    <w:p w:rsidR="00E44CBB" w:rsidRPr="00496E3E" w:rsidRDefault="00E44CBB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 xml:space="preserve">Законом Приморского края от 30.04.2009 </w:t>
      </w:r>
      <w:r w:rsidR="00475263" w:rsidRPr="00496E3E">
        <w:rPr>
          <w:rFonts w:ascii="Times New Roman" w:hAnsi="Times New Roman" w:cs="Times New Roman"/>
          <w:sz w:val="28"/>
          <w:szCs w:val="28"/>
        </w:rPr>
        <w:t>№</w:t>
      </w:r>
      <w:r w:rsidRPr="00496E3E">
        <w:rPr>
          <w:rFonts w:ascii="Times New Roman" w:hAnsi="Times New Roman" w:cs="Times New Roman"/>
          <w:sz w:val="28"/>
          <w:szCs w:val="28"/>
        </w:rPr>
        <w:t xml:space="preserve"> 420-КЗ Программа приведена в соответствие с действующим законодательством, </w:t>
      </w:r>
      <w:hyperlink r:id="rId16" w:history="1">
        <w:r w:rsidRPr="00496E3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496E3E">
        <w:rPr>
          <w:rFonts w:ascii="Times New Roman" w:hAnsi="Times New Roman" w:cs="Times New Roman"/>
          <w:sz w:val="28"/>
          <w:szCs w:val="28"/>
        </w:rPr>
        <w:t xml:space="preserve"> "Мероприятия по строительству и реконструкции федеральной автомобильной дороги М-60 "Уссури" Хабаровск - Владивосток в Приморском крае" признана утратившей силу.</w:t>
      </w:r>
    </w:p>
    <w:p w:rsidR="00611C7F" w:rsidRPr="00496E3E" w:rsidRDefault="00611C7F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Координацию мероприятий, направленных на реализацию Программы, осуществляет Администрация Приморского края.</w:t>
      </w:r>
    </w:p>
    <w:p w:rsidR="00611C7F" w:rsidRPr="00496E3E" w:rsidRDefault="00611C7F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E">
        <w:rPr>
          <w:rFonts w:ascii="Times New Roman" w:hAnsi="Times New Roman" w:cs="Times New Roman"/>
          <w:sz w:val="28"/>
          <w:szCs w:val="28"/>
        </w:rPr>
        <w:t>Государственным заказчиком Программы и главным распорядителем выделяемых на ее реализацию бюджетных средств является департамент дорожного хозяйства Приморского края</w:t>
      </w:r>
      <w:r w:rsidR="00595659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496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C7F" w:rsidRPr="00611C7F" w:rsidRDefault="00611C7F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D0" w:rsidRPr="00785728" w:rsidRDefault="00F23EFA" w:rsidP="0078572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28">
        <w:rPr>
          <w:rFonts w:ascii="Times New Roman" w:hAnsi="Times New Roman" w:cs="Times New Roman"/>
          <w:b/>
          <w:sz w:val="28"/>
          <w:szCs w:val="28"/>
        </w:rPr>
        <w:t>Исполнение Программы</w:t>
      </w:r>
    </w:p>
    <w:p w:rsidR="00F23EFA" w:rsidRDefault="00BE186A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Предусмотренный Программой (в окончательной редакции) объем финансирования </w:t>
      </w:r>
      <w:r w:rsidR="00B13A99">
        <w:rPr>
          <w:rFonts w:ascii="Times New Roman" w:hAnsi="Times New Roman" w:cs="Times New Roman"/>
          <w:sz w:val="28"/>
          <w:szCs w:val="28"/>
        </w:rPr>
        <w:t xml:space="preserve">на 2007-2012 годы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44FFA">
        <w:rPr>
          <w:rFonts w:ascii="Times New Roman" w:hAnsi="Times New Roman" w:cs="Times New Roman"/>
          <w:sz w:val="28"/>
          <w:szCs w:val="28"/>
        </w:rPr>
        <w:t>23 175 224,04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 на </w:t>
      </w:r>
      <w:r w:rsidR="00F44FFA">
        <w:rPr>
          <w:rFonts w:ascii="Times New Roman" w:hAnsi="Times New Roman" w:cs="Times New Roman"/>
          <w:sz w:val="28"/>
          <w:szCs w:val="28"/>
        </w:rPr>
        <w:t>89,1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составляет </w:t>
      </w:r>
      <w:r w:rsidR="00F44FFA">
        <w:rPr>
          <w:rFonts w:ascii="Times New Roman" w:hAnsi="Times New Roman" w:cs="Times New Roman"/>
          <w:sz w:val="28"/>
          <w:szCs w:val="28"/>
        </w:rPr>
        <w:t>20 651 835,45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545A">
        <w:rPr>
          <w:rFonts w:ascii="Times New Roman" w:hAnsi="Times New Roman" w:cs="Times New Roman"/>
          <w:sz w:val="28"/>
          <w:szCs w:val="28"/>
        </w:rPr>
        <w:t>.</w:t>
      </w:r>
      <w:r w:rsidR="00537781">
        <w:rPr>
          <w:rFonts w:ascii="Times New Roman" w:hAnsi="Times New Roman" w:cs="Times New Roman"/>
          <w:sz w:val="28"/>
          <w:szCs w:val="28"/>
        </w:rPr>
        <w:t xml:space="preserve"> Информация о кассовом исполнении Программы за 2007-2012 годы представлена в таблице 2.</w:t>
      </w:r>
    </w:p>
    <w:p w:rsidR="00537781" w:rsidRDefault="00537781" w:rsidP="005377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06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3"/>
        <w:gridCol w:w="708"/>
        <w:gridCol w:w="720"/>
        <w:gridCol w:w="556"/>
      </w:tblGrid>
      <w:tr w:rsidR="00025A16" w:rsidRPr="00025A16" w:rsidTr="00E560C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6" w:rsidRPr="00025A16" w:rsidRDefault="00025A16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025A16">
              <w:rPr>
                <w:rFonts w:ascii="Times New Roman" w:hAnsi="Times New Roman" w:cs="Times New Roman"/>
                <w:sz w:val="20"/>
                <w:szCs w:val="20"/>
              </w:rPr>
              <w:t>фин-я</w:t>
            </w:r>
            <w:proofErr w:type="spellEnd"/>
            <w:r w:rsidRPr="00025A16">
              <w:rPr>
                <w:rFonts w:ascii="Times New Roman" w:hAnsi="Times New Roman" w:cs="Times New Roman"/>
                <w:sz w:val="20"/>
                <w:szCs w:val="20"/>
              </w:rPr>
              <w:t>, предусмотренный Программой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sz w:val="20"/>
                <w:szCs w:val="20"/>
              </w:rPr>
              <w:t>Кассовые расходы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025A16" w:rsidRPr="00025A16" w:rsidTr="001F77A5">
        <w:trPr>
          <w:cantSplit/>
          <w:trHeight w:val="15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6" w:rsidRPr="00025A16" w:rsidRDefault="00025A16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16" w:rsidRPr="00025A16" w:rsidRDefault="00025A16" w:rsidP="00E56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25A16" w:rsidRPr="00025A16" w:rsidTr="00E56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Default="00025A16" w:rsidP="00AD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</w:t>
            </w:r>
          </w:p>
          <w:p w:rsidR="00025A16" w:rsidRPr="00025A16" w:rsidRDefault="00025A16" w:rsidP="00AD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025A16" w:rsidP="00AD0C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400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654 480,14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F10D9C" w:rsidP="00AD0C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00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5A16" w:rsidRPr="00F10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  <w:r w:rsidR="00400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5A16" w:rsidRPr="00F10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436,88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398,57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F10D9C" w:rsidRDefault="006C1814" w:rsidP="00AD0C62">
            <w:pPr>
              <w:autoSpaceDE w:val="0"/>
              <w:autoSpaceDN w:val="0"/>
              <w:adjustRightInd w:val="0"/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</w:tr>
      <w:tr w:rsidR="00025A16" w:rsidRPr="00025A16" w:rsidTr="00AD0C6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807,58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064,72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025A16" w:rsidRPr="00025A16" w:rsidTr="00E56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213,03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984,78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025A16" w:rsidRPr="00025A16" w:rsidTr="00E56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974,43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530,26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444,18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268,43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337,98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930,45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</w:tr>
      <w:tr w:rsidR="00025A16" w:rsidRPr="00025A16" w:rsidTr="00E56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Pr="00025A16" w:rsidRDefault="00025A16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331,09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496,21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169,39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025A16" w:rsidRPr="00025A16" w:rsidTr="00E56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Default="00025A16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176,16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569,22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606,94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029,73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422,79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606,94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25A16" w:rsidRPr="00025A16" w:rsidTr="00E56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6" w:rsidRDefault="00025A16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354,14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801,58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159,30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  <w:r w:rsidR="00400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642,28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16" w:rsidRPr="00F10D9C" w:rsidRDefault="006C1814" w:rsidP="00744322">
            <w:pPr>
              <w:autoSpaceDE w:val="0"/>
              <w:autoSpaceDN w:val="0"/>
              <w:adjustRightInd w:val="0"/>
              <w:spacing w:beforeLines="30" w:afterLines="30" w:line="240" w:lineRule="auto"/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D9C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</w:tbl>
    <w:p w:rsidR="00F51CBA" w:rsidRDefault="00F51CBA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86A" w:rsidRDefault="00F51CBA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кассовых расходах на реализацию Программы</w:t>
      </w:r>
      <w:r w:rsidR="00FE1679">
        <w:rPr>
          <w:rFonts w:ascii="Times New Roman" w:hAnsi="Times New Roman" w:cs="Times New Roman"/>
          <w:sz w:val="28"/>
          <w:szCs w:val="28"/>
        </w:rPr>
        <w:t>, объеме финансирования, предусмотренном в краевом бюджете</w:t>
      </w:r>
      <w:r w:rsidR="00F07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разрезе подпрограмм и разделов</w:t>
      </w:r>
      <w:r w:rsidR="00B13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приложении № </w:t>
      </w:r>
      <w:r w:rsidR="005377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акту.</w:t>
      </w:r>
    </w:p>
    <w:p w:rsidR="00A92AAF" w:rsidRDefault="00A15AC6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выделенных </w:t>
      </w:r>
      <w:r w:rsidR="00A92AAF">
        <w:rPr>
          <w:rFonts w:ascii="Times New Roman" w:hAnsi="Times New Roman" w:cs="Times New Roman"/>
          <w:sz w:val="28"/>
          <w:szCs w:val="28"/>
        </w:rPr>
        <w:t xml:space="preserve">в 2007-2012 годах </w:t>
      </w:r>
      <w:r w:rsidR="00A16481">
        <w:rPr>
          <w:rFonts w:ascii="Times New Roman" w:hAnsi="Times New Roman" w:cs="Times New Roman"/>
          <w:sz w:val="28"/>
          <w:szCs w:val="28"/>
        </w:rPr>
        <w:t xml:space="preserve">законами о </w:t>
      </w:r>
      <w:r>
        <w:rPr>
          <w:rFonts w:ascii="Times New Roman" w:hAnsi="Times New Roman" w:cs="Times New Roman"/>
          <w:sz w:val="28"/>
          <w:szCs w:val="28"/>
        </w:rPr>
        <w:t xml:space="preserve">краевом бюджете </w:t>
      </w:r>
      <w:r w:rsidR="00A92AAF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>средств на реализацию Программы превышает установленные Программой показател</w:t>
      </w:r>
      <w:r w:rsidR="00FE1679">
        <w:rPr>
          <w:rFonts w:ascii="Times New Roman" w:hAnsi="Times New Roman" w:cs="Times New Roman"/>
          <w:sz w:val="28"/>
          <w:szCs w:val="28"/>
        </w:rPr>
        <w:t>и</w:t>
      </w:r>
      <w:r w:rsidR="00A92AAF">
        <w:rPr>
          <w:rFonts w:ascii="Times New Roman" w:hAnsi="Times New Roman" w:cs="Times New Roman"/>
          <w:sz w:val="28"/>
          <w:szCs w:val="28"/>
        </w:rPr>
        <w:t xml:space="preserve"> на </w:t>
      </w:r>
      <w:r w:rsidR="004B3AFF" w:rsidRPr="00012FB3">
        <w:rPr>
          <w:rFonts w:ascii="Times New Roman" w:hAnsi="Times New Roman" w:cs="Times New Roman"/>
          <w:sz w:val="28"/>
          <w:szCs w:val="28"/>
        </w:rPr>
        <w:t>2 174 248,94</w:t>
      </w:r>
      <w:r w:rsidR="004B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2AA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15B5F">
        <w:rPr>
          <w:rFonts w:ascii="Times New Roman" w:hAnsi="Times New Roman" w:cs="Times New Roman"/>
          <w:sz w:val="28"/>
          <w:szCs w:val="28"/>
        </w:rPr>
        <w:t xml:space="preserve">исполнение программных назначений </w:t>
      </w:r>
      <w:r w:rsidR="00394040">
        <w:rPr>
          <w:rFonts w:ascii="Times New Roman" w:hAnsi="Times New Roman" w:cs="Times New Roman"/>
          <w:sz w:val="28"/>
          <w:szCs w:val="28"/>
        </w:rPr>
        <w:t>составило</w:t>
      </w:r>
      <w:r w:rsidR="00A92AAF">
        <w:rPr>
          <w:rFonts w:ascii="Times New Roman" w:hAnsi="Times New Roman" w:cs="Times New Roman"/>
          <w:sz w:val="28"/>
          <w:szCs w:val="28"/>
        </w:rPr>
        <w:t xml:space="preserve"> 8</w:t>
      </w:r>
      <w:r w:rsidR="00166DBF">
        <w:rPr>
          <w:rFonts w:ascii="Times New Roman" w:hAnsi="Times New Roman" w:cs="Times New Roman"/>
          <w:sz w:val="28"/>
          <w:szCs w:val="28"/>
        </w:rPr>
        <w:t>1</w:t>
      </w:r>
      <w:r w:rsidR="00A92AAF">
        <w:rPr>
          <w:rFonts w:ascii="Times New Roman" w:hAnsi="Times New Roman" w:cs="Times New Roman"/>
          <w:sz w:val="28"/>
          <w:szCs w:val="28"/>
        </w:rPr>
        <w:t>,</w:t>
      </w:r>
      <w:r w:rsidR="00166DBF">
        <w:rPr>
          <w:rFonts w:ascii="Times New Roman" w:hAnsi="Times New Roman" w:cs="Times New Roman"/>
          <w:sz w:val="28"/>
          <w:szCs w:val="28"/>
        </w:rPr>
        <w:t>5</w:t>
      </w:r>
      <w:r w:rsidR="00A92AA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15B5F">
        <w:rPr>
          <w:rFonts w:ascii="Times New Roman" w:hAnsi="Times New Roman" w:cs="Times New Roman"/>
          <w:sz w:val="28"/>
          <w:szCs w:val="28"/>
        </w:rPr>
        <w:t xml:space="preserve"> от</w:t>
      </w:r>
      <w:r w:rsidR="00394040">
        <w:rPr>
          <w:rFonts w:ascii="Times New Roman" w:hAnsi="Times New Roman" w:cs="Times New Roman"/>
          <w:sz w:val="28"/>
          <w:szCs w:val="28"/>
        </w:rPr>
        <w:t xml:space="preserve"> бюджетных ассигнований, утвержденных законами о краевом бюджете</w:t>
      </w:r>
      <w:r w:rsidR="00A92AAF">
        <w:rPr>
          <w:rFonts w:ascii="Times New Roman" w:hAnsi="Times New Roman" w:cs="Times New Roman"/>
          <w:sz w:val="28"/>
          <w:szCs w:val="28"/>
        </w:rPr>
        <w:t>.</w:t>
      </w:r>
    </w:p>
    <w:p w:rsidR="00BE186A" w:rsidRDefault="00BE186A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41" w:rsidRPr="00785728" w:rsidRDefault="00743390" w:rsidP="00785728">
      <w:pPr>
        <w:pStyle w:val="af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28">
        <w:rPr>
          <w:rFonts w:ascii="Times New Roman" w:hAnsi="Times New Roman" w:cs="Times New Roman"/>
          <w:b/>
          <w:sz w:val="28"/>
          <w:szCs w:val="28"/>
        </w:rPr>
        <w:t>Исполнение п</w:t>
      </w:r>
      <w:r w:rsidR="00E26141" w:rsidRPr="00785728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785728">
        <w:rPr>
          <w:rFonts w:ascii="Times New Roman" w:hAnsi="Times New Roman" w:cs="Times New Roman"/>
          <w:b/>
          <w:sz w:val="28"/>
          <w:szCs w:val="28"/>
        </w:rPr>
        <w:t>ы</w:t>
      </w:r>
      <w:r w:rsidR="00E26141" w:rsidRPr="0078572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1" w:history="1">
        <w:r w:rsidR="00E26141" w:rsidRPr="00785728">
          <w:rPr>
            <w:rFonts w:ascii="Times New Roman" w:hAnsi="Times New Roman" w:cs="Times New Roman"/>
            <w:b/>
            <w:sz w:val="28"/>
            <w:szCs w:val="28"/>
          </w:rPr>
          <w:t>"Обеспечение сохранности и развитие автомобильных дорог общего пользования"</w:t>
        </w:r>
      </w:hyperlink>
    </w:p>
    <w:p w:rsidR="00E26141" w:rsidRPr="00E26141" w:rsidRDefault="00E26141" w:rsidP="0049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141">
        <w:rPr>
          <w:rFonts w:ascii="Times New Roman" w:hAnsi="Times New Roman" w:cs="Times New Roman"/>
          <w:sz w:val="28"/>
          <w:szCs w:val="28"/>
        </w:rPr>
        <w:t xml:space="preserve">В составе подпрограммы предусмотрены мероприятия по сохранению, совершенствованию и развитию сети автомобильных дорог Приморского края. </w:t>
      </w:r>
    </w:p>
    <w:p w:rsidR="00267902" w:rsidRDefault="00E26141" w:rsidP="0049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FF">
        <w:rPr>
          <w:rFonts w:ascii="Times New Roman" w:hAnsi="Times New Roman" w:cs="Times New Roman"/>
          <w:sz w:val="28"/>
          <w:szCs w:val="28"/>
        </w:rPr>
        <w:t>П</w:t>
      </w:r>
      <w:r w:rsidRPr="00E26141">
        <w:rPr>
          <w:rFonts w:ascii="Times New Roman" w:hAnsi="Times New Roman" w:cs="Times New Roman"/>
          <w:sz w:val="28"/>
          <w:szCs w:val="28"/>
        </w:rPr>
        <w:t xml:space="preserve">одпрограмма включает комплекс взаимоувязанных и скоординированных мероприятий по содержанию, ремонту, строительству и реконструкции, капитальному ремонту автомобильных дорог общего пользования и искусственных дорожных сооружений на них. Состоит из четырех разделов: </w:t>
      </w:r>
    </w:p>
    <w:p w:rsidR="00E26141" w:rsidRPr="00E26141" w:rsidRDefault="003728B4" w:rsidP="0049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1" w:history="1">
        <w:r w:rsidR="00E26141" w:rsidRPr="00A70BFF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E26141" w:rsidRPr="00E26141">
        <w:rPr>
          <w:rFonts w:ascii="Times New Roman" w:hAnsi="Times New Roman" w:cs="Times New Roman"/>
          <w:sz w:val="28"/>
          <w:szCs w:val="28"/>
        </w:rPr>
        <w:t xml:space="preserve"> "Содержание автомобильных дорог и искусственных дорожных сооружений на них";</w:t>
      </w:r>
    </w:p>
    <w:p w:rsidR="00E26141" w:rsidRPr="00E26141" w:rsidRDefault="003728B4" w:rsidP="0049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2" w:history="1">
        <w:r w:rsidR="00E26141" w:rsidRPr="00A70BFF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E26141" w:rsidRPr="00E26141">
        <w:rPr>
          <w:rFonts w:ascii="Times New Roman" w:hAnsi="Times New Roman" w:cs="Times New Roman"/>
          <w:sz w:val="28"/>
          <w:szCs w:val="28"/>
        </w:rPr>
        <w:t xml:space="preserve"> "Ремонт автомобильных дорог и искусственных дорожных сооружений на них";</w:t>
      </w:r>
    </w:p>
    <w:p w:rsidR="00E26141" w:rsidRPr="00E26141" w:rsidRDefault="003728B4" w:rsidP="0049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3" w:history="1">
        <w:r w:rsidR="00E26141" w:rsidRPr="00A70BFF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E26141" w:rsidRPr="00E26141">
        <w:rPr>
          <w:rFonts w:ascii="Times New Roman" w:hAnsi="Times New Roman" w:cs="Times New Roman"/>
          <w:sz w:val="28"/>
          <w:szCs w:val="28"/>
        </w:rPr>
        <w:t xml:space="preserve"> "Строительство и реконструкция автомобильных дорог и искусственных дорожных сооружений на них";</w:t>
      </w:r>
    </w:p>
    <w:p w:rsidR="00E26141" w:rsidRPr="00E26141" w:rsidRDefault="003728B4" w:rsidP="0049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4" w:history="1">
        <w:r w:rsidR="00E26141" w:rsidRPr="00A70BFF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="00E26141" w:rsidRPr="00E26141">
        <w:rPr>
          <w:rFonts w:ascii="Times New Roman" w:hAnsi="Times New Roman" w:cs="Times New Roman"/>
          <w:sz w:val="28"/>
          <w:szCs w:val="28"/>
        </w:rPr>
        <w:t xml:space="preserve"> "Капитальный ремонт автомобильных дорог и искусственных дорожных сооружений на них"</w:t>
      </w:r>
      <w:r w:rsidR="00267902">
        <w:rPr>
          <w:rFonts w:ascii="Times New Roman" w:hAnsi="Times New Roman" w:cs="Times New Roman"/>
          <w:sz w:val="28"/>
          <w:szCs w:val="28"/>
        </w:rPr>
        <w:t>.</w:t>
      </w:r>
    </w:p>
    <w:p w:rsidR="00E26141" w:rsidRPr="00785728" w:rsidRDefault="00785728" w:rsidP="00785728">
      <w:pPr>
        <w:pStyle w:val="af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BD3888">
        <w:rPr>
          <w:rFonts w:ascii="Times New Roman" w:hAnsi="Times New Roman" w:cs="Times New Roman"/>
          <w:b/>
          <w:sz w:val="28"/>
          <w:szCs w:val="28"/>
        </w:rPr>
        <w:t>И</w:t>
      </w:r>
      <w:r w:rsidRPr="00785728">
        <w:rPr>
          <w:rFonts w:ascii="Times New Roman" w:hAnsi="Times New Roman" w:cs="Times New Roman"/>
          <w:b/>
          <w:sz w:val="28"/>
          <w:szCs w:val="28"/>
        </w:rPr>
        <w:t>сполнение</w:t>
      </w:r>
      <w:r>
        <w:t xml:space="preserve"> </w:t>
      </w:r>
      <w:r w:rsidR="00E26141" w:rsidRPr="0078572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141" w:rsidRPr="00785728">
        <w:rPr>
          <w:rFonts w:ascii="Times New Roman" w:hAnsi="Times New Roman" w:cs="Times New Roman"/>
          <w:b/>
          <w:sz w:val="28"/>
          <w:szCs w:val="28"/>
        </w:rPr>
        <w:t xml:space="preserve"> 1 "Содержание автомобильных дорог и искусствен</w:t>
      </w:r>
      <w:r w:rsidR="001F77A5">
        <w:rPr>
          <w:rFonts w:ascii="Times New Roman" w:hAnsi="Times New Roman" w:cs="Times New Roman"/>
          <w:b/>
          <w:sz w:val="28"/>
          <w:szCs w:val="28"/>
        </w:rPr>
        <w:t>ных дорожных сооружений на них"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Содержание автомобильных дорог предусматривает обязательное проведение полного комплекса круглогодичных работ на всей сети краевых автомобильных дорог в соответствии с действующими нормативными документами. Состав работ по содержанию краевых автомобильных дорог общего пользования жестко регламентирован.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Виды работ подразделяются в зависимости от сезона (зимние и летние), от типа дорожного покрытия (переходный или усовершенствованный), от эксплуатационной категории (интенсивность движения) и т.д. Кроме того, отдельно регламентируются работы по содержанию инженерных сооружений - мостов, путепроводов, водопропускных труб, автобусных остановок. В состав работ по содержанию входят также работы по нанесению горизонтальной разметки, замене и установке вновь барьерного ограждения, разработке дислокаций и схем разметки, паспортизации дорог, содержани</w:t>
      </w:r>
      <w:r w:rsidR="00A93D73">
        <w:rPr>
          <w:rFonts w:ascii="Times New Roman" w:hAnsi="Times New Roman" w:cs="Times New Roman"/>
          <w:sz w:val="28"/>
          <w:szCs w:val="28"/>
        </w:rPr>
        <w:t>ю</w:t>
      </w:r>
      <w:r w:rsidRPr="00F679AC">
        <w:rPr>
          <w:rFonts w:ascii="Times New Roman" w:hAnsi="Times New Roman" w:cs="Times New Roman"/>
          <w:sz w:val="28"/>
          <w:szCs w:val="28"/>
        </w:rPr>
        <w:t xml:space="preserve"> пунктов весового контроля.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Согласно Подпрограмме содержанию подлежат от 6540 км автомобильных дорог в 2007 году до 6727 км автомобильных дорог в 2013 году, от 6089 труб в 2007 году до 6124 труб в 2013 году и от </w:t>
      </w:r>
      <w:r w:rsidRPr="00F679AC">
        <w:rPr>
          <w:rFonts w:ascii="Times New Roman" w:hAnsi="Times New Roman" w:cs="Times New Roman"/>
          <w:sz w:val="28"/>
          <w:szCs w:val="28"/>
        </w:rPr>
        <w:br/>
        <w:t xml:space="preserve">1584 мостов в 2007 году до 1575 мостов в 2013 году. 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lastRenderedPageBreak/>
        <w:t>Подпрограммой и законами Приморского края о краевом бюджете на 2007-2012 годы предусмотрено финансирование в объеме 6 175 520,31 тыс. рублей, в том числе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 – 6 144 999,06 тыс. рублей, за счет средств федерального бюджета – 30 521,25 тыс. рублей, из них по годам: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2007 год – 649 880,00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2008 год – 711 000,00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2009 год – 931 711,96 тыс. рублей, в том числе 901 190,71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аевого бюджета, 30 521,25 тыс. рублей за счет средств федерального бюджета; 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2010 год – 1 000 000,00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2011 год – 1 000 000,00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2012 год – 1 882 928,35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14.02.2012 </w:t>
      </w:r>
      <w:r w:rsidRPr="00F679AC">
        <w:rPr>
          <w:rFonts w:ascii="Times New Roman" w:hAnsi="Times New Roman" w:cs="Times New Roman"/>
          <w:sz w:val="28"/>
          <w:szCs w:val="28"/>
        </w:rPr>
        <w:br/>
        <w:t>№ 32-па утвержден норматив финансовых затрат на содержание автомобильных дорог общего пользования регионального или межмуниципального значения.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Администрации Приморского края норматив финансовых затрат на содержание автомобильных дорог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категории составляет 336,096 тыс. рублей/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категории – 352,901 тыс. рублей/км,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r w:rsidR="00CB19FA"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hAnsi="Times New Roman" w:cs="Times New Roman"/>
          <w:sz w:val="28"/>
          <w:szCs w:val="28"/>
        </w:rPr>
        <w:t xml:space="preserve">383,149 тыс. рублей/км, 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категории – 430,203 тыс. рублей/км,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категории – 682,275 тыс. рублей/км.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Согласно пункту 3 указанного постановления Администрации Приморского края с 2012 года по 2014 год осуществляется поэтапный переход к финансированию содержания автомобильных дорог общего пользования регионального или межмуниципального значения по утвержденным нормативам. 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Планирование ассигнований краевого бюджета на содержание автомобильных дорог в переходный период осуществля</w:t>
      </w:r>
      <w:r w:rsidR="001F77A5">
        <w:rPr>
          <w:rFonts w:ascii="Times New Roman" w:hAnsi="Times New Roman" w:cs="Times New Roman"/>
          <w:sz w:val="28"/>
          <w:szCs w:val="28"/>
        </w:rPr>
        <w:t>лось</w:t>
      </w:r>
      <w:r w:rsidRPr="00F679AC">
        <w:rPr>
          <w:rFonts w:ascii="Times New Roman" w:hAnsi="Times New Roman" w:cs="Times New Roman"/>
          <w:sz w:val="28"/>
          <w:szCs w:val="28"/>
        </w:rPr>
        <w:t xml:space="preserve"> в 2012 году в размере 74,75 процента от рассчитанной согласно утвержденным постановлением Администрации Приморского края правилам потребности в финансировании, в 2013 году – в размере 83,99 процента, в 2014 году – в размере 100 процентов.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Потребность в финансировании, рассчитанная согласно утвержденным постановлением Администрации Приморского края от 14.02.2012 № 32-па правилам, составляет 2 381 292,8 тыс. рублей, а с учетом понижающего коэффициента на 2012 год –  1 780 000,0 тыс. рублей.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В целом за 2007-2012 годы мероприятия </w:t>
      </w:r>
      <w:r w:rsidR="001F77A5">
        <w:rPr>
          <w:rFonts w:ascii="Times New Roman" w:hAnsi="Times New Roman" w:cs="Times New Roman"/>
          <w:sz w:val="28"/>
          <w:szCs w:val="28"/>
        </w:rPr>
        <w:t>п</w:t>
      </w:r>
      <w:r w:rsidRPr="00F679AC">
        <w:rPr>
          <w:rFonts w:ascii="Times New Roman" w:hAnsi="Times New Roman" w:cs="Times New Roman"/>
          <w:sz w:val="28"/>
          <w:szCs w:val="28"/>
        </w:rPr>
        <w:t>одпрограммы по содержанию автомобильных дорог и искусственных сооружений на них исполнены на 98,3 процента от программных назначений и бюджетных ассигнований, утвержденных законом о краевом бюджете.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Объем выполненных и оплаченных работ составляет 6 068 120,91 тыс. рублей, в том числе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 – 6 037 599,66 тыс. рублей, за счет средств федерального бюджета – 30 521,25 тыс. рублей, из них по годам: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2007 год – 646 105,48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lastRenderedPageBreak/>
        <w:t>2008 год – 706 740,20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2009 год – 930 448,56 тыс. рублей, в том числе 899 927,31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аевого бюджета, 30 521,25 тыс. рублей за счет средств федерального бюджета; 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2010 год – 999 174,52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2011 год – 986 039,89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F679AC" w:rsidRPr="00F679AC" w:rsidRDefault="00F679AC" w:rsidP="00F679A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2012 год – 1 799 612,27 тыс. рублей за счет сре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В 2012 году согласно информации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F679AC">
        <w:rPr>
          <w:rFonts w:ascii="Times New Roman" w:hAnsi="Times New Roman" w:cs="Times New Roman"/>
          <w:sz w:val="28"/>
          <w:szCs w:val="28"/>
        </w:rPr>
        <w:t xml:space="preserve">епартамента на выполнение работ по содержанию автомобильных дорог и искусственных сооружений на них заключено 47 государственных контрактов и договоров на общую сумму </w:t>
      </w:r>
      <w:r w:rsidRPr="00F679AC">
        <w:rPr>
          <w:rFonts w:ascii="Times New Roman" w:hAnsi="Times New Roman" w:cs="Times New Roman"/>
          <w:sz w:val="28"/>
          <w:szCs w:val="28"/>
        </w:rPr>
        <w:br/>
        <w:t>2 565 182,543 тыс. рублей. Информация о количестве заключенных контрактов и договоров представлена в таблице</w:t>
      </w:r>
      <w:r w:rsidR="00537781">
        <w:rPr>
          <w:rFonts w:ascii="Times New Roman" w:hAnsi="Times New Roman" w:cs="Times New Roman"/>
          <w:sz w:val="28"/>
          <w:szCs w:val="28"/>
        </w:rPr>
        <w:t xml:space="preserve"> 3</w:t>
      </w:r>
      <w:r w:rsidRPr="00F679AC">
        <w:rPr>
          <w:rFonts w:ascii="Times New Roman" w:hAnsi="Times New Roman" w:cs="Times New Roman"/>
          <w:sz w:val="28"/>
          <w:szCs w:val="28"/>
        </w:rPr>
        <w:t>.</w:t>
      </w:r>
    </w:p>
    <w:p w:rsidR="00537781" w:rsidRDefault="00537781" w:rsidP="005377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992"/>
        <w:gridCol w:w="1428"/>
        <w:gridCol w:w="1746"/>
        <w:gridCol w:w="1698"/>
      </w:tblGrid>
      <w:tr w:rsidR="00537781" w:rsidTr="00537781">
        <w:trPr>
          <w:tblHeader/>
        </w:trPr>
        <w:tc>
          <w:tcPr>
            <w:tcW w:w="748" w:type="dxa"/>
            <w:vAlign w:val="center"/>
          </w:tcPr>
          <w:p w:rsidR="00537781" w:rsidRPr="00C1180C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2" w:type="dxa"/>
            <w:vAlign w:val="center"/>
          </w:tcPr>
          <w:p w:rsidR="00537781" w:rsidRPr="00C1180C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28" w:type="dxa"/>
            <w:vAlign w:val="center"/>
          </w:tcPr>
          <w:p w:rsidR="00537781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Кол-во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781" w:rsidRPr="00CE67A2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6" w:type="dxa"/>
            <w:vAlign w:val="center"/>
          </w:tcPr>
          <w:p w:rsidR="00537781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Стоимость работ по контрактам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781" w:rsidRPr="00CE67A2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98" w:type="dxa"/>
            <w:vAlign w:val="center"/>
          </w:tcPr>
          <w:p w:rsidR="00537781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781" w:rsidRPr="00CE67A2" w:rsidRDefault="00537781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</w:tbl>
    <w:p w:rsidR="00537781" w:rsidRPr="00537781" w:rsidRDefault="00537781" w:rsidP="005377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4034"/>
        <w:gridCol w:w="1368"/>
        <w:gridCol w:w="1751"/>
        <w:gridCol w:w="1707"/>
      </w:tblGrid>
      <w:tr w:rsidR="00F679AC" w:rsidTr="00E560C6">
        <w:trPr>
          <w:tblHeader/>
        </w:trPr>
        <w:tc>
          <w:tcPr>
            <w:tcW w:w="752" w:type="dxa"/>
            <w:vAlign w:val="center"/>
          </w:tcPr>
          <w:p w:rsidR="00F679AC" w:rsidRPr="00C1180C" w:rsidRDefault="00537781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vAlign w:val="center"/>
          </w:tcPr>
          <w:p w:rsidR="00F679AC" w:rsidRPr="00C1180C" w:rsidRDefault="00537781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BF50B7" w:rsidRPr="00CE67A2" w:rsidRDefault="00537781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BF50B7" w:rsidRPr="00CE67A2" w:rsidRDefault="00537781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center"/>
          </w:tcPr>
          <w:p w:rsidR="00BF50B7" w:rsidRPr="00CE67A2" w:rsidRDefault="00537781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2 072 716,543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1 404 106,718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одержание искусственных сооружений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348 740,693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257 477,449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8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мостового перехода через бухту Золотой Рог в </w:t>
            </w:r>
            <w:r w:rsidR="001F7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Владивостоке на автомагистрали, связывающей федеральную автомобильную дорогу М-60 "Уссури" Хабаровск – Владивосток с о. Русский,  и низководного моста (эстакады) Де-Фриз – Седанка на автомобильной дороге пос. Новый – полуостров Де-Фриз – Седанка – бухта </w:t>
            </w:r>
            <w:proofErr w:type="spellStart"/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Патрокл</w:t>
            </w:r>
            <w:proofErr w:type="spellEnd"/>
            <w:r w:rsidRPr="00C1180C">
              <w:rPr>
                <w:rFonts w:ascii="Times New Roman" w:hAnsi="Times New Roman" w:cs="Times New Roman"/>
                <w:sz w:val="24"/>
                <w:szCs w:val="24"/>
              </w:rPr>
              <w:t xml:space="preserve"> с низководным мостом (эстакадой) Де-Фриз – Седанка на участке полуостров Де-Фриз – пос. Седанка с низководным мостом (эстакадой)</w:t>
            </w:r>
            <w:proofErr w:type="gramEnd"/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53 963,208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49 573,902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одержание линий электроосвещения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13 907,042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12 654,209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одержание пунктов весового контроля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15 569,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038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12 672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422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одержание и замена светофорных объектов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3 181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192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2 989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044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едение банков данных</w:t>
            </w:r>
          </w:p>
        </w:tc>
        <w:tc>
          <w:tcPr>
            <w:tcW w:w="1368" w:type="dxa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4 599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07" w:type="dxa"/>
          </w:tcPr>
          <w:p w:rsidR="00F679AC" w:rsidRPr="00CE67A2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sz w:val="24"/>
                <w:szCs w:val="24"/>
              </w:rPr>
              <w:t>4 599,535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аспортизаци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20 070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441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20 070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441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мостового перехода и низководного моста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10 693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974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9 338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372</w:t>
            </w:r>
          </w:p>
        </w:tc>
      </w:tr>
      <w:tr w:rsidR="00F679AC" w:rsidTr="00E560C6">
        <w:tc>
          <w:tcPr>
            <w:tcW w:w="752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4" w:type="dxa"/>
          </w:tcPr>
          <w:p w:rsidR="00F679AC" w:rsidRPr="00C1180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80C">
              <w:rPr>
                <w:rFonts w:ascii="Times New Roman" w:hAnsi="Times New Roman" w:cs="Times New Roman"/>
                <w:sz w:val="24"/>
                <w:szCs w:val="24"/>
              </w:rPr>
              <w:t>анесение горизонтальной разметки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74 741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759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74 741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759</w:t>
            </w:r>
          </w:p>
        </w:tc>
      </w:tr>
      <w:tr w:rsidR="00F679AC" w:rsidTr="00E560C6">
        <w:tc>
          <w:tcPr>
            <w:tcW w:w="752" w:type="dxa"/>
          </w:tcPr>
          <w:p w:rsidR="00F679A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4" w:type="dxa"/>
          </w:tcPr>
          <w:p w:rsidR="00F679A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962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325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962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325</w:t>
            </w:r>
          </w:p>
        </w:tc>
      </w:tr>
      <w:tr w:rsidR="00F679AC" w:rsidTr="00E560C6">
        <w:tc>
          <w:tcPr>
            <w:tcW w:w="752" w:type="dxa"/>
          </w:tcPr>
          <w:p w:rsidR="00F679A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F679AC" w:rsidRDefault="00F679AC" w:rsidP="00E56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751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2 565 182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543</w:t>
            </w:r>
          </w:p>
        </w:tc>
        <w:tc>
          <w:tcPr>
            <w:tcW w:w="1707" w:type="dxa"/>
            <w:vAlign w:val="center"/>
          </w:tcPr>
          <w:p w:rsidR="00F679AC" w:rsidRPr="00CE67A2" w:rsidRDefault="00F679AC" w:rsidP="00E56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7A2">
              <w:rPr>
                <w:rFonts w:ascii="Times New Roman" w:hAnsi="Times New Roman" w:cs="Times New Roman"/>
                <w:bCs/>
                <w:color w:val="000000"/>
              </w:rPr>
              <w:t>1 799 612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CE67A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</w:tbl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lastRenderedPageBreak/>
        <w:t xml:space="preserve">Объем выполненных работ в 2012 году по содержанию автомобильных дорог и искусственных сооружений на них составляет 1 799 612,275 тыс. рублей, выполненные работы полностью оплачены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F679AC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F679AC" w:rsidRPr="00F679AC" w:rsidRDefault="00F679AC" w:rsidP="00F6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AC">
        <w:rPr>
          <w:rFonts w:ascii="Times New Roman" w:hAnsi="Times New Roman" w:cs="Times New Roman"/>
          <w:sz w:val="28"/>
          <w:szCs w:val="28"/>
        </w:rPr>
        <w:t xml:space="preserve">Пять государственных контрактов № 615/11, № 616/11, № 617/11, </w:t>
      </w:r>
      <w:r w:rsidRPr="00F679AC">
        <w:rPr>
          <w:rFonts w:ascii="Times New Roman" w:hAnsi="Times New Roman" w:cs="Times New Roman"/>
          <w:sz w:val="28"/>
          <w:szCs w:val="28"/>
        </w:rPr>
        <w:br/>
        <w:t xml:space="preserve">№ 618/11 и № 614/11 на выполнение работ по содержанию автомобильных дорог общего пользования и дорожных сооружений на них по четырем климатическим районам, а также по содержанию искусственных дорожных сооружений на автомобильных дорогах общего пользования </w:t>
      </w:r>
      <w:r w:rsidR="00595659">
        <w:rPr>
          <w:rFonts w:ascii="Times New Roman" w:hAnsi="Times New Roman" w:cs="Times New Roman"/>
          <w:sz w:val="28"/>
          <w:szCs w:val="28"/>
        </w:rPr>
        <w:t>заключены между д</w:t>
      </w:r>
      <w:r w:rsidRPr="00F679AC">
        <w:rPr>
          <w:rFonts w:ascii="Times New Roman" w:hAnsi="Times New Roman" w:cs="Times New Roman"/>
          <w:sz w:val="28"/>
          <w:szCs w:val="28"/>
        </w:rPr>
        <w:t xml:space="preserve">епартаментом и подрядной организацией ОАО "Примавтодор" </w:t>
      </w:r>
      <w:r w:rsidR="0032068D">
        <w:rPr>
          <w:rFonts w:ascii="Times New Roman" w:hAnsi="Times New Roman" w:cs="Times New Roman"/>
          <w:sz w:val="28"/>
          <w:szCs w:val="28"/>
        </w:rPr>
        <w:br/>
      </w:r>
      <w:r w:rsidR="0032068D" w:rsidRPr="00F679AC">
        <w:rPr>
          <w:rFonts w:ascii="Times New Roman" w:hAnsi="Times New Roman" w:cs="Times New Roman"/>
          <w:sz w:val="28"/>
          <w:szCs w:val="28"/>
        </w:rPr>
        <w:t>(ИНН 2538099431, КПП 254250001)</w:t>
      </w:r>
      <w:r w:rsidR="0032068D">
        <w:rPr>
          <w:rFonts w:ascii="Times New Roman" w:hAnsi="Times New Roman" w:cs="Times New Roman"/>
          <w:sz w:val="28"/>
          <w:szCs w:val="28"/>
        </w:rPr>
        <w:t xml:space="preserve"> </w:t>
      </w:r>
      <w:r w:rsidRPr="00F679AC">
        <w:rPr>
          <w:rFonts w:ascii="Times New Roman" w:hAnsi="Times New Roman" w:cs="Times New Roman"/>
          <w:sz w:val="28"/>
          <w:szCs w:val="28"/>
        </w:rPr>
        <w:t>30.12.2011 на основании результатов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 открытых аукционов в электронной форме. Срок выполнения работ по указанным контрактам установлен с момента подписания соответствующего контракта по 31.12.2012, общая стоимость работ – 910 814,824 тыс. рублей. </w:t>
      </w:r>
    </w:p>
    <w:p w:rsidR="00F679AC" w:rsidRPr="00F679AC" w:rsidRDefault="00F679AC" w:rsidP="00F6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Данные государственные контракты расторгнуты по соглашению сторон 02.04.2012, соглашениями о расторжении государственных контрактов зафиксировано фактическое исполнение по контрактам в сумме </w:t>
      </w:r>
      <w:r w:rsidRPr="00F679AC"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179 999,976 тыс. рублей</w:t>
      </w:r>
      <w:r w:rsidRPr="00F679AC">
        <w:rPr>
          <w:rFonts w:ascii="Times New Roman" w:hAnsi="Times New Roman" w:cs="Times New Roman"/>
          <w:sz w:val="28"/>
          <w:szCs w:val="28"/>
        </w:rPr>
        <w:t xml:space="preserve">, а также положение, что все  расчеты между сторонами считаются законченными и стороны претензий друг к другу не имеют. При этом по состоянию на 02.04.2012 (дату расторжения контрактов) подрядной организации было перечислено 196 784,984 тыс. рублей, в том числе аванс – 85 133,575 тыс. рублей, оплата за выполненные работы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hAnsi="Times New Roman" w:cs="Times New Roman"/>
          <w:sz w:val="28"/>
          <w:szCs w:val="28"/>
        </w:rPr>
        <w:t xml:space="preserve">111 651,409 тыс. рублей. </w:t>
      </w:r>
    </w:p>
    <w:p w:rsidR="00F679AC" w:rsidRPr="00F679AC" w:rsidRDefault="00F679AC" w:rsidP="00F6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Таким образом, остаток неотработанного и невозвращенного аванса по состоянию на 02.04.2012  составлял 16 785,008 тыс. рублей. Неотработанный аванс возвращен подрядной организацией ОАО "Примавтодор" платежным поручением от 13.04.2012 № 354. Департаментом не предпринимались меры по взысканию с ОАО "Примавтодор" платы за пользование чужими денежными средствами в соответствии со статьей 395 Гражданского кодекса Российской Федерации.</w:t>
      </w:r>
    </w:p>
    <w:p w:rsidR="00F679AC" w:rsidRPr="00F679AC" w:rsidRDefault="00F679AC" w:rsidP="00F679AC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AC">
        <w:rPr>
          <w:rFonts w:ascii="Times New Roman" w:hAnsi="Times New Roman" w:cs="Times New Roman"/>
          <w:sz w:val="28"/>
          <w:szCs w:val="28"/>
        </w:rPr>
        <w:t>С 20.03.2012 по 02.04.2012 вновь были заключены пять государственных контрактов № 107/12, № 113/12, 114/12, 131/12 и 111/12 на выполнение работ по содержанию автомобильных дорог общего пользования и дорожных сооружений на них по четырем климатическим районам, а также по содержанию искусственных дорожных сооружений на автомобильных дорогах общего пользования со сроком выполнения работ с момента подписания соответствующего контракта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 по 31.12.2012 и суммарной стоимостью работ 1 451 877,936 тыс. рублей. </w:t>
      </w:r>
    </w:p>
    <w:p w:rsidR="00F679AC" w:rsidRPr="00F679AC" w:rsidRDefault="00F679AC" w:rsidP="00F679AC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AC">
        <w:rPr>
          <w:rFonts w:ascii="Times New Roman" w:hAnsi="Times New Roman" w:cs="Times New Roman"/>
          <w:sz w:val="28"/>
          <w:szCs w:val="28"/>
        </w:rPr>
        <w:t>Учитывая изложенное, в период с 20.03.2012 по 02.04.2012 департаментом были дважды приняты бюджетные обязательства на выполнение работ по содержанию автомобильных дорог общего пользования и дорожных сооружений на них по трем климатическим районам, а также по содержанию искусственных дорожных сооружений на автомобильных дорогах общего пользования.</w:t>
      </w:r>
      <w:proofErr w:type="gramEnd"/>
    </w:p>
    <w:p w:rsidR="00F679AC" w:rsidRPr="00F679AC" w:rsidRDefault="00F679AC" w:rsidP="00F679AC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AC">
        <w:rPr>
          <w:rFonts w:ascii="Times New Roman" w:hAnsi="Times New Roman" w:cs="Times New Roman"/>
          <w:sz w:val="28"/>
          <w:szCs w:val="28"/>
        </w:rPr>
        <w:t xml:space="preserve">Необходимо отметить, что предмет заключенных в декабре 2011 года контрактов (срок выполнения работ </w:t>
      </w:r>
      <w:r w:rsidR="001F77A5">
        <w:rPr>
          <w:rFonts w:ascii="Times New Roman" w:hAnsi="Times New Roman" w:cs="Times New Roman"/>
          <w:sz w:val="28"/>
          <w:szCs w:val="28"/>
        </w:rPr>
        <w:t xml:space="preserve">–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9AC">
        <w:rPr>
          <w:rFonts w:ascii="Times New Roman" w:hAnsi="Times New Roman" w:cs="Times New Roman"/>
          <w:sz w:val="28"/>
          <w:szCs w:val="28"/>
        </w:rPr>
        <w:t>-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кварталы 2012 года) полностью совпадает с предметом контрактов, заключенных в марте-апреле 2012 года (срок выполнения работ </w:t>
      </w:r>
      <w:r w:rsidR="001F77A5">
        <w:rPr>
          <w:rFonts w:ascii="Times New Roman" w:hAnsi="Times New Roman" w:cs="Times New Roman"/>
          <w:sz w:val="28"/>
          <w:szCs w:val="28"/>
        </w:rPr>
        <w:t xml:space="preserve">–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79AC">
        <w:rPr>
          <w:rFonts w:ascii="Times New Roman" w:hAnsi="Times New Roman" w:cs="Times New Roman"/>
          <w:sz w:val="28"/>
          <w:szCs w:val="28"/>
        </w:rPr>
        <w:t>-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кварталы 2012 года), но поскольку указан</w:t>
      </w:r>
      <w:r w:rsidR="0032068D">
        <w:rPr>
          <w:rFonts w:ascii="Times New Roman" w:hAnsi="Times New Roman" w:cs="Times New Roman"/>
          <w:sz w:val="28"/>
          <w:szCs w:val="28"/>
        </w:rPr>
        <w:t xml:space="preserve">ные </w:t>
      </w:r>
      <w:r w:rsidR="0032068D">
        <w:rPr>
          <w:rFonts w:ascii="Times New Roman" w:hAnsi="Times New Roman" w:cs="Times New Roman"/>
          <w:sz w:val="28"/>
          <w:szCs w:val="28"/>
        </w:rPr>
        <w:lastRenderedPageBreak/>
        <w:t>контракты не содержат перечня</w:t>
      </w:r>
      <w:r w:rsidRPr="00F679AC">
        <w:rPr>
          <w:rFonts w:ascii="Times New Roman" w:hAnsi="Times New Roman" w:cs="Times New Roman"/>
          <w:sz w:val="28"/>
          <w:szCs w:val="28"/>
        </w:rPr>
        <w:t>, объем</w:t>
      </w:r>
      <w:r w:rsidR="0032068D">
        <w:rPr>
          <w:rFonts w:ascii="Times New Roman" w:hAnsi="Times New Roman" w:cs="Times New Roman"/>
          <w:sz w:val="28"/>
          <w:szCs w:val="28"/>
        </w:rPr>
        <w:t>ов</w:t>
      </w:r>
      <w:r w:rsidRPr="00F679AC">
        <w:rPr>
          <w:rFonts w:ascii="Times New Roman" w:hAnsi="Times New Roman" w:cs="Times New Roman"/>
          <w:sz w:val="28"/>
          <w:szCs w:val="28"/>
        </w:rPr>
        <w:t xml:space="preserve"> работ, стоимость каждого вида работ, сопоставить вышеназванные контракты и проанализировать принятые изменения не представляется возможным.</w:t>
      </w:r>
      <w:proofErr w:type="gramEnd"/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F679AC">
        <w:rPr>
          <w:rFonts w:ascii="Times New Roman" w:hAnsi="Times New Roman" w:cs="Times New Roman"/>
          <w:sz w:val="28"/>
          <w:szCs w:val="28"/>
        </w:rPr>
        <w:t>епартаментом представлен к проверке государственный контракт  от 29.12.2012 №</w:t>
      </w:r>
      <w:r w:rsidR="001F77A5">
        <w:rPr>
          <w:rFonts w:ascii="Times New Roman" w:hAnsi="Times New Roman" w:cs="Times New Roman"/>
          <w:sz w:val="28"/>
          <w:szCs w:val="28"/>
        </w:rPr>
        <w:t xml:space="preserve"> 0120200000112000087-0077471-04</w:t>
      </w:r>
      <w:r w:rsidRPr="00F679AC">
        <w:rPr>
          <w:rFonts w:ascii="Times New Roman" w:hAnsi="Times New Roman" w:cs="Times New Roman"/>
          <w:sz w:val="28"/>
          <w:szCs w:val="28"/>
        </w:rPr>
        <w:t xml:space="preserve">/547/12, из которого следует, что основанием его заключения послужили результаты открытого аукциона в электронной форме. 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AC">
        <w:rPr>
          <w:rFonts w:ascii="Times New Roman" w:hAnsi="Times New Roman" w:cs="Times New Roman"/>
          <w:sz w:val="28"/>
          <w:szCs w:val="28"/>
        </w:rPr>
        <w:t>В соответствии с данным государственным контрактом подрядная организация ООО "</w:t>
      </w:r>
      <w:proofErr w:type="spellStart"/>
      <w:r w:rsidRPr="00F679AC">
        <w:rPr>
          <w:rFonts w:ascii="Times New Roman" w:hAnsi="Times New Roman" w:cs="Times New Roman"/>
          <w:sz w:val="28"/>
          <w:szCs w:val="28"/>
        </w:rPr>
        <w:t>Техноторг</w:t>
      </w:r>
      <w:proofErr w:type="spellEnd"/>
      <w:r w:rsidRPr="00F679AC">
        <w:rPr>
          <w:rFonts w:ascii="Times New Roman" w:hAnsi="Times New Roman" w:cs="Times New Roman"/>
          <w:sz w:val="28"/>
          <w:szCs w:val="28"/>
        </w:rPr>
        <w:t xml:space="preserve">" (ИНН 2539068073, КПП 253901001) приняла на себя обязательства по выполнению работ по содержанию мостового перехода через бухту Золотой Рог в г. Владивостоке на автомагистрали, связывающей федеральную автомобильную дорогу М-60 "Уссури" Хабаровск – Владивосток с о. Русский,  и низководного моста (эстакады) </w:t>
      </w:r>
      <w:r w:rsidR="001F77A5"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hAnsi="Times New Roman" w:cs="Times New Roman"/>
          <w:sz w:val="28"/>
          <w:szCs w:val="28"/>
        </w:rPr>
        <w:t xml:space="preserve">Де-Фриз – Седанка на автомобильной дороге пос. Новый – полуостров </w:t>
      </w:r>
      <w:r w:rsidR="001F77A5"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hAnsi="Times New Roman" w:cs="Times New Roman"/>
          <w:sz w:val="28"/>
          <w:szCs w:val="28"/>
        </w:rPr>
        <w:t>Де-Фриз – Седанка – бухта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AC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F679AC">
        <w:rPr>
          <w:rFonts w:ascii="Times New Roman" w:hAnsi="Times New Roman" w:cs="Times New Roman"/>
          <w:sz w:val="28"/>
          <w:szCs w:val="28"/>
        </w:rPr>
        <w:t xml:space="preserve"> с низководным мостом (эстакадой) </w:t>
      </w:r>
      <w:r w:rsidR="001F77A5">
        <w:rPr>
          <w:rFonts w:ascii="Times New Roman" w:hAnsi="Times New Roman" w:cs="Times New Roman"/>
          <w:sz w:val="28"/>
          <w:szCs w:val="28"/>
        </w:rPr>
        <w:br/>
      </w:r>
      <w:r w:rsidRPr="00F679AC">
        <w:rPr>
          <w:rFonts w:ascii="Times New Roman" w:hAnsi="Times New Roman" w:cs="Times New Roman"/>
          <w:sz w:val="28"/>
          <w:szCs w:val="28"/>
        </w:rPr>
        <w:t>Де-Фриз – Седанка на участке полуостров Де-Фриз – пос. Седанка с низководным мостом (эстакадой). Установленный государственным контрактом срок выполнения работ: с момента заключения контра</w:t>
      </w:r>
      <w:r w:rsidR="0018295C">
        <w:rPr>
          <w:rFonts w:ascii="Times New Roman" w:hAnsi="Times New Roman" w:cs="Times New Roman"/>
          <w:sz w:val="28"/>
          <w:szCs w:val="28"/>
        </w:rPr>
        <w:t xml:space="preserve">кта - 29.12.2012 по 31.12.2012, т.е. </w:t>
      </w:r>
      <w:r w:rsidR="0018295C" w:rsidRPr="0091468C">
        <w:rPr>
          <w:rFonts w:ascii="Times New Roman" w:hAnsi="Times New Roman" w:cs="Times New Roman"/>
          <w:sz w:val="28"/>
          <w:szCs w:val="28"/>
          <w:u w:val="single"/>
        </w:rPr>
        <w:t>три дня</w:t>
      </w:r>
      <w:r w:rsidR="0018295C">
        <w:rPr>
          <w:rFonts w:ascii="Times New Roman" w:hAnsi="Times New Roman" w:cs="Times New Roman"/>
          <w:sz w:val="28"/>
          <w:szCs w:val="28"/>
        </w:rPr>
        <w:t>.</w:t>
      </w:r>
      <w:r w:rsidRPr="00F67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На основании подписанных сторонами </w:t>
      </w:r>
      <w:r w:rsidR="001F77A5">
        <w:rPr>
          <w:rFonts w:ascii="Times New Roman" w:hAnsi="Times New Roman" w:cs="Times New Roman"/>
          <w:sz w:val="28"/>
          <w:szCs w:val="28"/>
        </w:rPr>
        <w:t>с</w:t>
      </w:r>
      <w:r w:rsidRPr="00F679AC">
        <w:rPr>
          <w:rFonts w:ascii="Times New Roman" w:hAnsi="Times New Roman" w:cs="Times New Roman"/>
          <w:sz w:val="28"/>
          <w:szCs w:val="28"/>
        </w:rPr>
        <w:t xml:space="preserve">правки о стоимости выполненных работ и затрат от 29.12.2012 № 1 и </w:t>
      </w:r>
      <w:r w:rsidR="001F77A5">
        <w:rPr>
          <w:rFonts w:ascii="Times New Roman" w:hAnsi="Times New Roman" w:cs="Times New Roman"/>
          <w:sz w:val="28"/>
          <w:szCs w:val="28"/>
        </w:rPr>
        <w:t>а</w:t>
      </w:r>
      <w:r w:rsidRPr="00F679AC">
        <w:rPr>
          <w:rFonts w:ascii="Times New Roman" w:hAnsi="Times New Roman" w:cs="Times New Roman"/>
          <w:sz w:val="28"/>
          <w:szCs w:val="28"/>
        </w:rPr>
        <w:t>ктов выполненных работ от 29.12.2012 № 1-6 платежным поручением от 29.12.2012 № 793772 произведена оплата в сумме 49 573 901,58 руб. за выполненные работы по государственному контракту.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При этом согласно сведениям,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www.zakupki.gov.ru, указанный государственный контракт заключен в электронной форме только 22.01.2013.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>, представленный к проверке государственный контракт, подписанный сторонами на бумажном носителе без подписания в электронной форме, в соответствии со статьей 168 Гражданского кодекса Российской Федерации является ничтожным, не влечет за собой правовых последствий и не может служить основанием для приемки и оплаты работ.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Таким образом, в нарушение статьи 219 Бюджетного кодекса произведена оплата в сумме 49 573,902 тыс. рублей в отсутствие принятых бюджетных обязательств.</w:t>
      </w:r>
    </w:p>
    <w:p w:rsidR="00092F58" w:rsidRDefault="0018295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информации д</w:t>
      </w:r>
      <w:r w:rsidR="00092F58">
        <w:rPr>
          <w:rFonts w:ascii="Times New Roman" w:hAnsi="Times New Roman" w:cs="Times New Roman"/>
          <w:sz w:val="28"/>
          <w:szCs w:val="28"/>
        </w:rPr>
        <w:t>ля сведения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092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на основании результатов открытого аукциона в электронной форме </w:t>
      </w:r>
      <w:r w:rsidR="00092F58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заключен государственный </w:t>
      </w:r>
      <w:r w:rsidR="004E658C">
        <w:rPr>
          <w:rFonts w:ascii="Times New Roman" w:hAnsi="Times New Roman" w:cs="Times New Roman"/>
          <w:sz w:val="28"/>
          <w:szCs w:val="28"/>
        </w:rPr>
        <w:t>контракт от</w:t>
      </w:r>
      <w:r w:rsidR="0009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13.02.2013 </w:t>
      </w:r>
      <w:r w:rsidR="004E65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8295C">
        <w:rPr>
          <w:rFonts w:ascii="Times New Roman" w:hAnsi="Times New Roman" w:cs="Times New Roman"/>
          <w:sz w:val="28"/>
          <w:szCs w:val="28"/>
        </w:rPr>
        <w:t>0120200000112000133-0077471-01</w:t>
      </w:r>
      <w:r w:rsidR="002417BA">
        <w:rPr>
          <w:rFonts w:ascii="Times New Roman" w:hAnsi="Times New Roman" w:cs="Times New Roman"/>
          <w:sz w:val="28"/>
          <w:szCs w:val="28"/>
        </w:rPr>
        <w:t xml:space="preserve"> / 36/12</w:t>
      </w:r>
      <w:r>
        <w:rPr>
          <w:rFonts w:ascii="Times New Roman" w:hAnsi="Times New Roman" w:cs="Times New Roman"/>
          <w:sz w:val="28"/>
          <w:szCs w:val="28"/>
        </w:rPr>
        <w:t>, предметом которого является в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ыполнение работ по содержанию искусственных сооружений - содержанию объектов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Мостовой переход через бухту Золотой Рог в г. Владивостоке на автомагистрали, связывающей федеральную автомобильную дорогу М-60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>Уссури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 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D1" w:rsidRPr="001829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D1" w:rsidRPr="0018295C">
        <w:rPr>
          <w:rFonts w:ascii="Times New Roman" w:hAnsi="Times New Roman" w:cs="Times New Roman"/>
          <w:sz w:val="28"/>
          <w:szCs w:val="28"/>
        </w:rPr>
        <w:t>Владивосток с о. Русский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 и низководного</w:t>
      </w:r>
      <w:proofErr w:type="gramEnd"/>
      <w:r w:rsidR="007D6FD1" w:rsidRPr="00182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FD1" w:rsidRPr="0018295C">
        <w:rPr>
          <w:rFonts w:ascii="Times New Roman" w:hAnsi="Times New Roman" w:cs="Times New Roman"/>
          <w:sz w:val="28"/>
          <w:szCs w:val="28"/>
        </w:rPr>
        <w:t>моста (эстакады) Де</w:t>
      </w:r>
      <w:r w:rsidR="0091468C">
        <w:rPr>
          <w:rFonts w:ascii="Times New Roman" w:hAnsi="Times New Roman" w:cs="Times New Roman"/>
          <w:sz w:val="28"/>
          <w:szCs w:val="28"/>
        </w:rPr>
        <w:t>-</w:t>
      </w:r>
      <w:r w:rsidR="007D6FD1" w:rsidRPr="0018295C">
        <w:rPr>
          <w:rFonts w:ascii="Times New Roman" w:hAnsi="Times New Roman" w:cs="Times New Roman"/>
          <w:sz w:val="28"/>
          <w:szCs w:val="28"/>
        </w:rPr>
        <w:t>Фриз - С</w:t>
      </w:r>
      <w:r>
        <w:rPr>
          <w:rFonts w:ascii="Times New Roman" w:hAnsi="Times New Roman" w:cs="Times New Roman"/>
          <w:sz w:val="28"/>
          <w:szCs w:val="28"/>
        </w:rPr>
        <w:t>еданка на автомобильной дороге "</w:t>
      </w:r>
      <w:r w:rsidR="007D6FD1" w:rsidRPr="0018295C">
        <w:rPr>
          <w:rFonts w:ascii="Times New Roman" w:hAnsi="Times New Roman" w:cs="Times New Roman"/>
          <w:sz w:val="28"/>
          <w:szCs w:val="28"/>
        </w:rPr>
        <w:t>пос. Новый - полуостров Де</w:t>
      </w:r>
      <w:r w:rsidR="0091468C">
        <w:rPr>
          <w:rFonts w:ascii="Times New Roman" w:hAnsi="Times New Roman" w:cs="Times New Roman"/>
          <w:sz w:val="28"/>
          <w:szCs w:val="28"/>
        </w:rPr>
        <w:t>-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Фриз - Седанка - бухта </w:t>
      </w:r>
      <w:proofErr w:type="spellStart"/>
      <w:r w:rsidR="007D6FD1" w:rsidRPr="0018295C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="007D6FD1" w:rsidRPr="0018295C">
        <w:rPr>
          <w:rFonts w:ascii="Times New Roman" w:hAnsi="Times New Roman" w:cs="Times New Roman"/>
          <w:sz w:val="28"/>
          <w:szCs w:val="28"/>
        </w:rPr>
        <w:t xml:space="preserve"> с низководным мостом </w:t>
      </w:r>
      <w:r w:rsidR="007D6FD1" w:rsidRPr="0018295C">
        <w:rPr>
          <w:rFonts w:ascii="Times New Roman" w:hAnsi="Times New Roman" w:cs="Times New Roman"/>
          <w:sz w:val="28"/>
          <w:szCs w:val="28"/>
        </w:rPr>
        <w:lastRenderedPageBreak/>
        <w:t>(эстакадой) Де</w:t>
      </w:r>
      <w:r w:rsidR="0091468C">
        <w:rPr>
          <w:rFonts w:ascii="Times New Roman" w:hAnsi="Times New Roman" w:cs="Times New Roman"/>
          <w:sz w:val="28"/>
          <w:szCs w:val="28"/>
        </w:rPr>
        <w:t>-</w:t>
      </w:r>
      <w:r w:rsidR="007D6FD1" w:rsidRPr="0018295C">
        <w:rPr>
          <w:rFonts w:ascii="Times New Roman" w:hAnsi="Times New Roman" w:cs="Times New Roman"/>
          <w:sz w:val="28"/>
          <w:szCs w:val="28"/>
        </w:rPr>
        <w:t>Фриз - Седанка –</w:t>
      </w:r>
      <w:r w:rsidR="0091468C">
        <w:rPr>
          <w:rFonts w:ascii="Times New Roman" w:hAnsi="Times New Roman" w:cs="Times New Roman"/>
          <w:sz w:val="28"/>
          <w:szCs w:val="28"/>
        </w:rPr>
        <w:t xml:space="preserve"> </w:t>
      </w:r>
      <w:r w:rsidR="007D6FD1" w:rsidRPr="0018295C">
        <w:rPr>
          <w:rFonts w:ascii="Times New Roman" w:hAnsi="Times New Roman" w:cs="Times New Roman"/>
          <w:sz w:val="28"/>
          <w:szCs w:val="28"/>
        </w:rPr>
        <w:t>на участке полуостров Де</w:t>
      </w:r>
      <w:r w:rsidR="0091468C">
        <w:rPr>
          <w:rFonts w:ascii="Times New Roman" w:hAnsi="Times New Roman" w:cs="Times New Roman"/>
          <w:sz w:val="28"/>
          <w:szCs w:val="28"/>
        </w:rPr>
        <w:t>-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Фриз - </w:t>
      </w:r>
      <w:r w:rsidR="001F77A5">
        <w:rPr>
          <w:rFonts w:ascii="Times New Roman" w:hAnsi="Times New Roman" w:cs="Times New Roman"/>
          <w:sz w:val="28"/>
          <w:szCs w:val="28"/>
        </w:rPr>
        <w:br/>
      </w:r>
      <w:r w:rsidR="007D6FD1" w:rsidRPr="0018295C">
        <w:rPr>
          <w:rFonts w:ascii="Times New Roman" w:hAnsi="Times New Roman" w:cs="Times New Roman"/>
          <w:sz w:val="28"/>
          <w:szCs w:val="28"/>
        </w:rPr>
        <w:t>пос. Седанка с низководным мостом (эстакадой)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Развитие дорожной отрасли в Приморском крае на </w:t>
      </w:r>
      <w:r w:rsidR="001F77A5">
        <w:rPr>
          <w:rFonts w:ascii="Times New Roman" w:hAnsi="Times New Roman" w:cs="Times New Roman"/>
          <w:sz w:val="28"/>
          <w:szCs w:val="28"/>
        </w:rPr>
        <w:br/>
      </w:r>
      <w:r w:rsidR="007D6FD1" w:rsidRPr="0018295C">
        <w:rPr>
          <w:rFonts w:ascii="Times New Roman" w:hAnsi="Times New Roman" w:cs="Times New Roman"/>
          <w:sz w:val="28"/>
          <w:szCs w:val="28"/>
        </w:rPr>
        <w:t>2013</w:t>
      </w:r>
      <w:r w:rsidR="001F77A5">
        <w:rPr>
          <w:rFonts w:ascii="Times New Roman" w:hAnsi="Times New Roman" w:cs="Times New Roman"/>
          <w:sz w:val="28"/>
          <w:szCs w:val="28"/>
        </w:rPr>
        <w:t>-</w:t>
      </w:r>
      <w:r w:rsidR="007D6FD1" w:rsidRPr="0018295C">
        <w:rPr>
          <w:rFonts w:ascii="Times New Roman" w:hAnsi="Times New Roman" w:cs="Times New Roman"/>
          <w:sz w:val="28"/>
          <w:szCs w:val="28"/>
        </w:rPr>
        <w:t>2017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Приморского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6FD1" w:rsidRPr="0018295C">
        <w:rPr>
          <w:rFonts w:ascii="Times New Roman" w:hAnsi="Times New Roman" w:cs="Times New Roman"/>
          <w:sz w:val="28"/>
          <w:szCs w:val="28"/>
        </w:rPr>
        <w:t>Развитие транспортного комплекса Приморского края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 по данному государственному контракту: с момента заключения контракта по 31.12.2012, т.е. </w:t>
      </w:r>
      <w:r w:rsidRPr="0091468C">
        <w:rPr>
          <w:rFonts w:ascii="Times New Roman" w:hAnsi="Times New Roman" w:cs="Times New Roman"/>
          <w:sz w:val="28"/>
          <w:szCs w:val="28"/>
          <w:u w:val="single"/>
        </w:rPr>
        <w:t>10,5 месяца</w:t>
      </w:r>
      <w:r>
        <w:rPr>
          <w:rFonts w:ascii="Times New Roman" w:hAnsi="Times New Roman" w:cs="Times New Roman"/>
          <w:sz w:val="28"/>
          <w:szCs w:val="28"/>
        </w:rPr>
        <w:t xml:space="preserve">, цена контракта - </w:t>
      </w:r>
      <w:r w:rsidRPr="0018295C">
        <w:rPr>
          <w:rFonts w:ascii="Times New Roman" w:hAnsi="Times New Roman" w:cs="Times New Roman"/>
          <w:sz w:val="28"/>
          <w:szCs w:val="28"/>
        </w:rPr>
        <w:t>93 139 792,07 руб.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При выборочной проверке принятых и оплаченных работ по содержанию автомобильных дорог общего пользования регионального значения рассмотрены документы об исполнении контрактов от 29.06.2012 № 225/12, от 02.04.2012 № 131/12.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AC">
        <w:rPr>
          <w:rFonts w:ascii="Times New Roman" w:hAnsi="Times New Roman" w:cs="Times New Roman"/>
          <w:sz w:val="28"/>
          <w:szCs w:val="28"/>
        </w:rPr>
        <w:t xml:space="preserve">Согласно государственному контракту от 29.06.2012 </w:t>
      </w:r>
      <w:r w:rsidRPr="00F679AC">
        <w:rPr>
          <w:rFonts w:ascii="Times New Roman" w:hAnsi="Times New Roman" w:cs="Times New Roman"/>
          <w:sz w:val="28"/>
          <w:szCs w:val="28"/>
        </w:rPr>
        <w:br/>
        <w:t xml:space="preserve">№ 0120200000112000024-0077471-01/225/12 исполнитель ОАО "Примавтодор" (ИНН 2538099431, КПП 254250001) принял на себя обязательства по формированию и ведению банков данных о состоянии автомобильных дорог общего пользования, мостов и других дорожных сооружений в рамках реализации краевой целевой программы "Дороги края (2007-2017 годы)" в 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79AC">
        <w:rPr>
          <w:rFonts w:ascii="Times New Roman" w:hAnsi="Times New Roman" w:cs="Times New Roman"/>
          <w:sz w:val="28"/>
          <w:szCs w:val="28"/>
        </w:rPr>
        <w:t>-</w:t>
      </w:r>
      <w:r w:rsidRPr="00F679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кварталах 2012 года.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 Стоимость работ на весь период действия контракта установлена в сумме 4 599,535 тыс. рублей. 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Государственный контракт заключен по результатам открытого аукциона в электронной форме с единственным участником аукциона по начальной максимальной цене, указанной в документации об открытом аукционе в электронной форме. При этом начальная максимальная цена контракта определена согласно рассчитанным сотрудниками департамента калькуляциям: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№ 1 "Учет интенсивности движения, обработка данных учета и их анализ на пунктах учета, расположенных на дорогах общего пользования";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№ 2</w:t>
      </w:r>
      <w:r w:rsidR="0091468C">
        <w:rPr>
          <w:rFonts w:ascii="Times New Roman" w:hAnsi="Times New Roman" w:cs="Times New Roman"/>
          <w:sz w:val="28"/>
          <w:szCs w:val="28"/>
        </w:rPr>
        <w:t xml:space="preserve"> </w:t>
      </w:r>
      <w:r w:rsidRPr="00F679AC">
        <w:rPr>
          <w:rFonts w:ascii="Times New Roman" w:hAnsi="Times New Roman" w:cs="Times New Roman"/>
          <w:sz w:val="28"/>
          <w:szCs w:val="28"/>
        </w:rPr>
        <w:t>"Технический учет автомобильных дорог и сооружений на них";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№ 3 "Учет земель, занимаемых автомобильными дорогами";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№ 4 "Информационное обеспечение".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Вышеперечисленные калькуляции были рассчитаны исходя из выполнения работ в течение </w:t>
      </w:r>
      <w:r w:rsidR="001F77A5">
        <w:rPr>
          <w:rFonts w:ascii="Times New Roman" w:hAnsi="Times New Roman" w:cs="Times New Roman"/>
          <w:sz w:val="28"/>
          <w:szCs w:val="28"/>
        </w:rPr>
        <w:t>семи</w:t>
      </w:r>
      <w:r w:rsidRPr="00F679AC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В течение срока действия государственного контракта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F679AC">
        <w:rPr>
          <w:rFonts w:ascii="Times New Roman" w:hAnsi="Times New Roman" w:cs="Times New Roman"/>
          <w:sz w:val="28"/>
          <w:szCs w:val="28"/>
        </w:rPr>
        <w:t>епартаментом принято и оплачено работ на сумму 4 599,535</w:t>
      </w:r>
      <w:r w:rsidR="001F77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679AC">
        <w:rPr>
          <w:rFonts w:ascii="Times New Roman" w:hAnsi="Times New Roman" w:cs="Times New Roman"/>
          <w:sz w:val="28"/>
          <w:szCs w:val="28"/>
        </w:rPr>
        <w:t xml:space="preserve"> руб</w:t>
      </w:r>
      <w:r w:rsidR="001F77A5">
        <w:rPr>
          <w:rFonts w:ascii="Times New Roman" w:hAnsi="Times New Roman" w:cs="Times New Roman"/>
          <w:sz w:val="28"/>
          <w:szCs w:val="28"/>
        </w:rPr>
        <w:t>лей</w:t>
      </w:r>
      <w:r w:rsidRPr="00F679AC">
        <w:rPr>
          <w:rFonts w:ascii="Times New Roman" w:hAnsi="Times New Roman" w:cs="Times New Roman"/>
          <w:sz w:val="28"/>
          <w:szCs w:val="28"/>
        </w:rPr>
        <w:t>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>Приемка и оплата работ по данному государственному контракту осуществлялась не в соответствии с калькуляциями</w:t>
      </w:r>
      <w:r w:rsidR="001F77A5">
        <w:rPr>
          <w:rFonts w:ascii="Times New Roman" w:hAnsi="Times New Roman" w:cs="Times New Roman"/>
          <w:sz w:val="28"/>
          <w:szCs w:val="28"/>
        </w:rPr>
        <w:t>,</w:t>
      </w:r>
      <w:r w:rsidRPr="00F679A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679A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 с чем излишне оплачено 671,196 тыс. рублей.</w:t>
      </w:r>
    </w:p>
    <w:p w:rsidR="00F679AC" w:rsidRPr="00F679AC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 оплаченные средства </w:t>
      </w:r>
      <w:r w:rsidRPr="00F679AC">
        <w:rPr>
          <w:rFonts w:ascii="Times New Roman" w:hAnsi="Times New Roman" w:cs="Times New Roman"/>
          <w:sz w:val="28"/>
          <w:szCs w:val="28"/>
        </w:rPr>
        <w:t xml:space="preserve">в сумме 671,196 </w:t>
      </w:r>
      <w:r w:rsidR="001F77A5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перечислены ОАО "Примавтодор" </w:t>
      </w:r>
      <w:r w:rsidRPr="00F679AC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r>
        <w:rPr>
          <w:rFonts w:ascii="Times New Roman" w:hAnsi="Times New Roman" w:cs="Times New Roman"/>
          <w:sz w:val="28"/>
          <w:szCs w:val="28"/>
        </w:rPr>
        <w:t>платежным поручением от 30.05.2013 №</w:t>
      </w:r>
      <w:r w:rsidR="00C6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6287</w:t>
      </w:r>
      <w:r w:rsidRPr="00F679AC">
        <w:rPr>
          <w:rFonts w:ascii="Times New Roman" w:hAnsi="Times New Roman" w:cs="Times New Roman"/>
          <w:sz w:val="28"/>
          <w:szCs w:val="28"/>
        </w:rPr>
        <w:t>.</w:t>
      </w:r>
    </w:p>
    <w:p w:rsidR="00F679AC" w:rsidRPr="009C38B0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02.04.2012 № 0120200000112000008-0077471-02/131/12 заключен между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9C38B0">
        <w:rPr>
          <w:rFonts w:ascii="Times New Roman" w:hAnsi="Times New Roman" w:cs="Times New Roman"/>
          <w:sz w:val="28"/>
          <w:szCs w:val="28"/>
        </w:rPr>
        <w:t xml:space="preserve">епартаментом и подрядной организацией ОАО "Специализированное строительное управление" </w:t>
      </w:r>
      <w:r w:rsidR="0091468C">
        <w:rPr>
          <w:rFonts w:ascii="Times New Roman" w:hAnsi="Times New Roman" w:cs="Times New Roman"/>
          <w:sz w:val="28"/>
          <w:szCs w:val="28"/>
        </w:rPr>
        <w:br/>
      </w:r>
      <w:r w:rsidRPr="009C38B0">
        <w:rPr>
          <w:rFonts w:ascii="Times New Roman" w:hAnsi="Times New Roman" w:cs="Times New Roman"/>
          <w:sz w:val="28"/>
          <w:szCs w:val="28"/>
        </w:rPr>
        <w:t>(ИНН 2502001347, КПП 250201001) на основании результатов открытого аукциона в электронной форме.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Предметом контракта является выполнение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 w:rsidRPr="009C38B0">
        <w:rPr>
          <w:rFonts w:ascii="Times New Roman" w:hAnsi="Times New Roman" w:cs="Times New Roman"/>
          <w:sz w:val="28"/>
          <w:szCs w:val="28"/>
        </w:rPr>
        <w:t xml:space="preserve">одрядчиком работ по содержанию автомобильных дорог общего пользования и дорожных </w:t>
      </w:r>
      <w:r w:rsidRPr="009C38B0">
        <w:rPr>
          <w:rFonts w:ascii="Times New Roman" w:hAnsi="Times New Roman" w:cs="Times New Roman"/>
          <w:sz w:val="28"/>
          <w:szCs w:val="28"/>
        </w:rPr>
        <w:lastRenderedPageBreak/>
        <w:t>сооружений по IV климатическому району (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Кавалеровский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муниципальные районы).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Начальная максимальная цена контракта рассчитана с использованием нормативов на содержание автомобильных дорог общего пользования, утвержденных директором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9C38B0">
        <w:rPr>
          <w:rFonts w:ascii="Times New Roman" w:hAnsi="Times New Roman" w:cs="Times New Roman"/>
          <w:sz w:val="28"/>
          <w:szCs w:val="28"/>
        </w:rPr>
        <w:t>епартамента, и составляет 166 668 893,67 руб.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По результатам открытого электронного аукциона стоимость работ снижена на 1 процент и составила 165 002 204,74 руб</w:t>
      </w:r>
      <w:r w:rsidR="00537781">
        <w:rPr>
          <w:rFonts w:ascii="Times New Roman" w:hAnsi="Times New Roman" w:cs="Times New Roman"/>
          <w:sz w:val="28"/>
          <w:szCs w:val="28"/>
        </w:rPr>
        <w:t>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Государственным контрактом установлены сроки выполнения работ с момента подписания </w:t>
      </w:r>
      <w:r w:rsidR="003D32DE">
        <w:rPr>
          <w:rFonts w:ascii="Times New Roman" w:hAnsi="Times New Roman" w:cs="Times New Roman"/>
          <w:sz w:val="28"/>
          <w:szCs w:val="28"/>
        </w:rPr>
        <w:t>г</w:t>
      </w:r>
      <w:r w:rsidRPr="009C38B0">
        <w:rPr>
          <w:rFonts w:ascii="Times New Roman" w:hAnsi="Times New Roman" w:cs="Times New Roman"/>
          <w:sz w:val="28"/>
          <w:szCs w:val="28"/>
        </w:rPr>
        <w:t>осударственного контракта по 31.12.2012.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В период с апреля по декабрь 2012 года принято и оплачено работ на общую сумму 165 002 204,00 руб. 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В ходе рассмотрения актов приемки выполненных работ по контракту выявлены систематические нарушения: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1) предусмотренного нормами порядка ценообразования: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Ольгинскому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муниципальному району содержание дорожной одежды автомобильных дорог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эксплуатационной категории в летний период (7 месяцев) принимается к выполнению по расценкам на содержание данных дорог в зимний период времени;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Дальнегорскому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городскому округу завышены расценки на содержание пешеходных переходов.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2) завышение объемов работ по содержанию автомобильных дорог и искусственных сооружений: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Дальнегорскому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городскому округу: для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38B0">
        <w:rPr>
          <w:rFonts w:ascii="Times New Roman" w:hAnsi="Times New Roman" w:cs="Times New Roman"/>
          <w:sz w:val="28"/>
          <w:szCs w:val="28"/>
        </w:rPr>
        <w:t xml:space="preserve">,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38B0">
        <w:rPr>
          <w:rFonts w:ascii="Times New Roman" w:hAnsi="Times New Roman" w:cs="Times New Roman"/>
          <w:sz w:val="28"/>
          <w:szCs w:val="28"/>
        </w:rPr>
        <w:t xml:space="preserve">,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38B0">
        <w:rPr>
          <w:rFonts w:ascii="Times New Roman" w:hAnsi="Times New Roman" w:cs="Times New Roman"/>
          <w:sz w:val="28"/>
          <w:szCs w:val="28"/>
        </w:rPr>
        <w:t xml:space="preserve">,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эксплуатационных категорий – завышен объем содержания дорожных знаков;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- по Кавалеровскому муниципальному району:</w:t>
      </w:r>
    </w:p>
    <w:p w:rsidR="00F679AC" w:rsidRPr="009C38B0" w:rsidRDefault="00F679AC" w:rsidP="00F679A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эксплуатационной категории – завышен объем содержания дорожных знаков и пешеходных переходов;</w:t>
      </w:r>
    </w:p>
    <w:p w:rsidR="00F679AC" w:rsidRPr="009C38B0" w:rsidRDefault="00F679AC" w:rsidP="00F679A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38B0">
        <w:rPr>
          <w:rFonts w:ascii="Times New Roman" w:hAnsi="Times New Roman" w:cs="Times New Roman"/>
          <w:sz w:val="28"/>
          <w:szCs w:val="28"/>
        </w:rPr>
        <w:t xml:space="preserve"> и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эксплуатационной категории – завышен объем содержания дорожных знаков и барьерного ограждения;</w:t>
      </w:r>
    </w:p>
    <w:p w:rsidR="00F679AC" w:rsidRPr="009C38B0" w:rsidRDefault="00F679AC" w:rsidP="00F679A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эксплуатационной категории – завышен объем содержания дорожных знаков;</w:t>
      </w:r>
    </w:p>
    <w:p w:rsidR="00F679AC" w:rsidRPr="009C38B0" w:rsidRDefault="00F679AC" w:rsidP="00F679A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в зимний период времени по муниципальному району в целом значительно завышены площади содержания автобусных остановок;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Ольгинскому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F679AC" w:rsidRPr="009C38B0" w:rsidRDefault="00F679AC" w:rsidP="00F679A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эксплуатационной категории – завышен объем содержания земляного полотна, дорожной одежды и барьерного ограждения;</w:t>
      </w:r>
    </w:p>
    <w:p w:rsidR="00F679AC" w:rsidRPr="009C38B0" w:rsidRDefault="00F679AC" w:rsidP="00F679A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38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38B0">
        <w:rPr>
          <w:rFonts w:ascii="Times New Roman" w:hAnsi="Times New Roman" w:cs="Times New Roman"/>
          <w:sz w:val="28"/>
          <w:szCs w:val="28"/>
        </w:rPr>
        <w:t xml:space="preserve"> эксплуатационной категории – завышен объем содержания дорожных знаков, остановок и пешеходных переходов.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8B0">
        <w:rPr>
          <w:rFonts w:ascii="Times New Roman" w:hAnsi="Times New Roman" w:cs="Times New Roman"/>
          <w:sz w:val="28"/>
          <w:szCs w:val="28"/>
        </w:rPr>
        <w:t xml:space="preserve">Кроме того, в ноябре 2012 года в рамках исполнения контракта по содержанию автомобильных дорог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9C38B0">
        <w:rPr>
          <w:rFonts w:ascii="Times New Roman" w:hAnsi="Times New Roman" w:cs="Times New Roman"/>
          <w:sz w:val="28"/>
          <w:szCs w:val="28"/>
        </w:rPr>
        <w:t>епартаментом необоснованно приняты и оплачены работы на сумму 338 788,51 руб. по восстановлению автопавильона в Дальнегорском городском округе, относящи</w:t>
      </w:r>
      <w:r w:rsidR="0091468C">
        <w:rPr>
          <w:rFonts w:ascii="Times New Roman" w:hAnsi="Times New Roman" w:cs="Times New Roman"/>
          <w:sz w:val="28"/>
          <w:szCs w:val="28"/>
        </w:rPr>
        <w:t>е</w:t>
      </w:r>
      <w:r w:rsidRPr="009C38B0">
        <w:rPr>
          <w:rFonts w:ascii="Times New Roman" w:hAnsi="Times New Roman" w:cs="Times New Roman"/>
          <w:sz w:val="28"/>
          <w:szCs w:val="28"/>
        </w:rPr>
        <w:t>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</w:t>
      </w:r>
      <w:r w:rsidR="003D32DE">
        <w:rPr>
          <w:rFonts w:ascii="Times New Roman" w:hAnsi="Times New Roman" w:cs="Times New Roman"/>
          <w:sz w:val="28"/>
          <w:szCs w:val="28"/>
        </w:rPr>
        <w:t>вержденной приказом Минтранса России</w:t>
      </w:r>
      <w:r w:rsidRPr="009C38B0">
        <w:rPr>
          <w:rFonts w:ascii="Times New Roman" w:hAnsi="Times New Roman" w:cs="Times New Roman"/>
          <w:sz w:val="28"/>
          <w:szCs w:val="28"/>
        </w:rPr>
        <w:t xml:space="preserve"> от 12.11.2007 </w:t>
      </w:r>
      <w:r w:rsidR="009C38B0">
        <w:rPr>
          <w:rFonts w:ascii="Times New Roman" w:hAnsi="Times New Roman" w:cs="Times New Roman"/>
          <w:sz w:val="28"/>
          <w:szCs w:val="28"/>
        </w:rPr>
        <w:br/>
      </w:r>
      <w:r w:rsidRPr="009C38B0">
        <w:rPr>
          <w:rFonts w:ascii="Times New Roman" w:hAnsi="Times New Roman" w:cs="Times New Roman"/>
          <w:sz w:val="28"/>
          <w:szCs w:val="28"/>
        </w:rPr>
        <w:t>№ 160</w:t>
      </w:r>
      <w:proofErr w:type="gramEnd"/>
      <w:r w:rsidRPr="009C38B0">
        <w:rPr>
          <w:rFonts w:ascii="Times New Roman" w:hAnsi="Times New Roman" w:cs="Times New Roman"/>
          <w:sz w:val="28"/>
          <w:szCs w:val="28"/>
        </w:rPr>
        <w:t>, к такому виду работ</w:t>
      </w:r>
      <w:r w:rsidR="003D32DE">
        <w:rPr>
          <w:rFonts w:ascii="Times New Roman" w:hAnsi="Times New Roman" w:cs="Times New Roman"/>
          <w:sz w:val="28"/>
          <w:szCs w:val="28"/>
        </w:rPr>
        <w:t>,</w:t>
      </w:r>
      <w:r w:rsidRPr="009C38B0">
        <w:rPr>
          <w:rFonts w:ascii="Times New Roman" w:hAnsi="Times New Roman" w:cs="Times New Roman"/>
          <w:sz w:val="28"/>
          <w:szCs w:val="28"/>
        </w:rPr>
        <w:t xml:space="preserve"> как ремонт автомобильных дорог.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lastRenderedPageBreak/>
        <w:t xml:space="preserve">Также в декабре 2012 года </w:t>
      </w:r>
      <w:r w:rsidR="00276498">
        <w:rPr>
          <w:rFonts w:ascii="Times New Roman" w:hAnsi="Times New Roman" w:cs="Times New Roman"/>
          <w:sz w:val="28"/>
          <w:szCs w:val="28"/>
        </w:rPr>
        <w:t>з</w:t>
      </w:r>
      <w:r w:rsidRPr="009C38B0">
        <w:rPr>
          <w:rFonts w:ascii="Times New Roman" w:hAnsi="Times New Roman" w:cs="Times New Roman"/>
          <w:sz w:val="28"/>
          <w:szCs w:val="28"/>
        </w:rPr>
        <w:t xml:space="preserve">аказчиком приняты к выполнению и оплачены дополнительные расходы по приобретению </w:t>
      </w:r>
      <w:proofErr w:type="spellStart"/>
      <w:r w:rsidRPr="009C38B0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9C38B0">
        <w:rPr>
          <w:rFonts w:ascii="Times New Roman" w:hAnsi="Times New Roman" w:cs="Times New Roman"/>
          <w:sz w:val="28"/>
          <w:szCs w:val="28"/>
        </w:rPr>
        <w:t xml:space="preserve"> смеси </w:t>
      </w:r>
      <w:r w:rsidRPr="009C38B0">
        <w:rPr>
          <w:rFonts w:ascii="Times New Roman" w:hAnsi="Times New Roman" w:cs="Times New Roman"/>
          <w:sz w:val="28"/>
          <w:szCs w:val="28"/>
        </w:rPr>
        <w:br/>
        <w:t xml:space="preserve">(20 % соли) в количестве 355,9 т на общую сумму 555 386,81 руб. при выполнении работ по содержанию автомобильных дорог </w:t>
      </w:r>
      <w:proofErr w:type="gramStart"/>
      <w:r w:rsidRPr="009C38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3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8B0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Pr="009C38B0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Неверный порядок ценообразования при взаиморасчетах за выполненные работы, завышение объемов работ, а также включение дополнительных затрат привели к неверному распределению средств по статьям контракта.</w:t>
      </w:r>
    </w:p>
    <w:p w:rsidR="00F679AC" w:rsidRPr="009C38B0" w:rsidRDefault="00F679AC" w:rsidP="00F6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Общий объем нарушений по контракту составляет 5 805 422,40 руб., в том числе возврату в краевой бюджет подлежат средства в сумме </w:t>
      </w:r>
      <w:r w:rsidR="009C38B0">
        <w:rPr>
          <w:rFonts w:ascii="Times New Roman" w:hAnsi="Times New Roman" w:cs="Times New Roman"/>
          <w:sz w:val="28"/>
          <w:szCs w:val="28"/>
        </w:rPr>
        <w:br/>
      </w:r>
      <w:r w:rsidRPr="009C38B0">
        <w:rPr>
          <w:rFonts w:ascii="Times New Roman" w:hAnsi="Times New Roman" w:cs="Times New Roman"/>
          <w:sz w:val="28"/>
          <w:szCs w:val="28"/>
        </w:rPr>
        <w:t>5 466 633,89 руб.</w:t>
      </w:r>
    </w:p>
    <w:p w:rsidR="00F679AC" w:rsidRPr="009C38B0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При анализе оплаты выполненных работ по государственному контракту установлено следующее.</w:t>
      </w:r>
    </w:p>
    <w:p w:rsidR="00F679AC" w:rsidRPr="009C38B0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Пунктом 3.3 государственного контракта от 02.04.2012 № 131/12 определено, что заказчик имеет право авансировать подрядчика в размере </w:t>
      </w:r>
      <w:r w:rsidRPr="009C38B0">
        <w:rPr>
          <w:rFonts w:ascii="Times New Roman" w:hAnsi="Times New Roman" w:cs="Times New Roman"/>
          <w:sz w:val="28"/>
          <w:szCs w:val="28"/>
        </w:rPr>
        <w:br/>
        <w:t>30 процентов цены контракта для приобретения необходимых материальных ресурсов и ГСМ. Выплаченный аванс удерживается пропорционально выполненному объему работ.</w:t>
      </w:r>
    </w:p>
    <w:p w:rsidR="00F679AC" w:rsidRPr="009C38B0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Подрядной организации ОАО "Специализированное строительное управление" выплачен аванс в размере 49 500,661 тыс. рублей, что составляет 30 процентов от цены контракта. </w:t>
      </w:r>
    </w:p>
    <w:p w:rsidR="00F679AC" w:rsidRPr="009C38B0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 xml:space="preserve">В нарушение подпункта </w:t>
      </w:r>
      <w:r w:rsidR="00276498">
        <w:rPr>
          <w:rFonts w:ascii="Times New Roman" w:hAnsi="Times New Roman" w:cs="Times New Roman"/>
          <w:sz w:val="28"/>
          <w:szCs w:val="28"/>
        </w:rPr>
        <w:t>"</w:t>
      </w:r>
      <w:r w:rsidRPr="009C38B0">
        <w:rPr>
          <w:rFonts w:ascii="Times New Roman" w:hAnsi="Times New Roman" w:cs="Times New Roman"/>
          <w:sz w:val="28"/>
          <w:szCs w:val="28"/>
        </w:rPr>
        <w:t>д</w:t>
      </w:r>
      <w:r w:rsidR="00276498">
        <w:rPr>
          <w:rFonts w:ascii="Times New Roman" w:hAnsi="Times New Roman" w:cs="Times New Roman"/>
          <w:sz w:val="28"/>
          <w:szCs w:val="28"/>
        </w:rPr>
        <w:t>"</w:t>
      </w:r>
      <w:r w:rsidRPr="009C38B0">
        <w:rPr>
          <w:rFonts w:ascii="Times New Roman" w:hAnsi="Times New Roman" w:cs="Times New Roman"/>
          <w:sz w:val="28"/>
          <w:szCs w:val="28"/>
        </w:rPr>
        <w:t xml:space="preserve"> пункта 8 постановления Администрации Приморского края от 13.12.2011 № 322-па и пункта 3.3 государственного контракта от 02.04.2012 № 0120200000112000008-0077471-02 при оплате выполненных работ в сумме 19 084,116 тыс. рублей в декабре 2012 года удержание аванса не производилось, тем самым размер авансирования подлежащих выполнению работ составил 60,3 процента. Указанное нарушение устранено при окончательном расчете за выполненные работы, аванс удержан в полном объеме.</w:t>
      </w:r>
    </w:p>
    <w:p w:rsidR="008A1F1B" w:rsidRPr="009C38B0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8B0">
        <w:rPr>
          <w:rFonts w:ascii="Times New Roman" w:hAnsi="Times New Roman" w:cs="Times New Roman"/>
          <w:sz w:val="28"/>
          <w:szCs w:val="28"/>
        </w:rPr>
        <w:t>Кроме того</w:t>
      </w:r>
      <w:r w:rsidR="00276498">
        <w:rPr>
          <w:rFonts w:ascii="Times New Roman" w:hAnsi="Times New Roman" w:cs="Times New Roman"/>
          <w:sz w:val="28"/>
          <w:szCs w:val="28"/>
        </w:rPr>
        <w:t>,</w:t>
      </w:r>
      <w:r w:rsidRPr="009C38B0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proofErr w:type="gramStart"/>
      <w:r w:rsidRPr="009C3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8B0">
        <w:rPr>
          <w:rFonts w:ascii="Times New Roman" w:hAnsi="Times New Roman" w:cs="Times New Roman"/>
          <w:sz w:val="28"/>
          <w:szCs w:val="28"/>
        </w:rPr>
        <w:t xml:space="preserve"> целевым использованием аванса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9C38B0">
        <w:rPr>
          <w:rFonts w:ascii="Times New Roman" w:hAnsi="Times New Roman" w:cs="Times New Roman"/>
          <w:sz w:val="28"/>
          <w:szCs w:val="28"/>
        </w:rPr>
        <w:t>епартамент не осуществля</w:t>
      </w:r>
      <w:r w:rsidR="00595659">
        <w:rPr>
          <w:rFonts w:ascii="Times New Roman" w:hAnsi="Times New Roman" w:cs="Times New Roman"/>
          <w:sz w:val="28"/>
          <w:szCs w:val="28"/>
        </w:rPr>
        <w:t>л</w:t>
      </w:r>
      <w:r w:rsidRPr="009C38B0">
        <w:rPr>
          <w:rFonts w:ascii="Times New Roman" w:hAnsi="Times New Roman" w:cs="Times New Roman"/>
          <w:sz w:val="28"/>
          <w:szCs w:val="28"/>
        </w:rPr>
        <w:t>.</w:t>
      </w:r>
    </w:p>
    <w:p w:rsidR="00F679AC" w:rsidRPr="003F3B5D" w:rsidRDefault="00F679AC" w:rsidP="00F6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B5D" w:rsidRPr="003F3B5D" w:rsidRDefault="00BD3888" w:rsidP="00785728">
      <w:pPr>
        <w:pStyle w:val="1"/>
        <w:numPr>
          <w:ilvl w:val="2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5728" w:rsidRPr="00785728">
        <w:rPr>
          <w:rFonts w:ascii="Times New Roman" w:hAnsi="Times New Roman" w:cs="Times New Roman"/>
          <w:sz w:val="28"/>
          <w:szCs w:val="28"/>
        </w:rPr>
        <w:t>сполнение</w:t>
      </w:r>
      <w:r w:rsidR="00785728" w:rsidRPr="007857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F3B5D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 w:rsidR="003F3B5D" w:rsidRPr="003F3B5D">
        <w:rPr>
          <w:rFonts w:ascii="Times New Roman" w:hAnsi="Times New Roman" w:cs="Times New Roman"/>
          <w:bCs w:val="0"/>
          <w:color w:val="auto"/>
          <w:sz w:val="28"/>
          <w:szCs w:val="28"/>
        </w:rPr>
        <w:t>аздел</w:t>
      </w:r>
      <w:r w:rsidR="00074047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="003F3B5D" w:rsidRPr="003F3B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 "Ремонт автомобильных дорог и искусственных дорожных сооружений на них"</w:t>
      </w:r>
    </w:p>
    <w:p w:rsidR="0041377E" w:rsidRPr="003F3B5D" w:rsidRDefault="0041377E" w:rsidP="0041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B5D">
        <w:rPr>
          <w:rFonts w:ascii="Times New Roman" w:hAnsi="Times New Roman" w:cs="Times New Roman"/>
          <w:sz w:val="28"/>
          <w:szCs w:val="28"/>
        </w:rPr>
        <w:t>Мероприятия по ремонту направлены на поддержание сети автомобильных дорог в нормативном эксплуатационном состоянии с учетом межремонтных сроков. Участки автомобильных дорог и инженерные сооружения, подлежащие ремонту, определяются на основании данных диагностической лаборатории и мостоиспытательной станции департамента в зависимости от технико-эксплуатационного состояния, интенсивности движения и объема финансирования. На их основе составляются дефектные ведомости, определяющие виды и объемы ремонтных работ, составляются и утверждаются сметы, которые являются основанием для заключения договоров подряда, приемки и оплаты выполненных работ.</w:t>
      </w:r>
    </w:p>
    <w:p w:rsidR="0041377E" w:rsidRPr="00AA286E" w:rsidRDefault="0041377E" w:rsidP="00413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Подпрограммой и законами Приморского края о краевом бюджете</w:t>
      </w:r>
      <w:r w:rsidRPr="00CA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2007-2012 годы предусмотрено финансирование в объеме 4 014 937,96 тыс. рублей</w:t>
      </w:r>
      <w:r w:rsidRPr="00A70BFF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>аевого бюджета, из них по годам: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565 222,00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 – 431 545,00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год – 424 856,00 тыс. рублей; 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714 376,00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349 626,00 тыс. рублей;</w:t>
      </w:r>
    </w:p>
    <w:p w:rsidR="0041377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1 529 312,00 тыс. рублей.</w:t>
      </w:r>
    </w:p>
    <w:p w:rsidR="0041377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14.02.2012 </w:t>
      </w:r>
      <w:r>
        <w:rPr>
          <w:rFonts w:ascii="Times New Roman" w:hAnsi="Times New Roman" w:cs="Times New Roman"/>
          <w:sz w:val="28"/>
          <w:szCs w:val="28"/>
        </w:rPr>
        <w:br/>
        <w:t>№ 32-па утвержден норматив финансовых затрат на ремонт автомобильных дорог общего пользования регионального или межмуниципального значения.</w:t>
      </w:r>
    </w:p>
    <w:p w:rsidR="0041377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Администрации Приморского края норматив финансовых затрат на ремонт автомобильных дорог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категории составляет 2 578,397 тыс. рублей/км,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– 3 532,404 тыс. рублей/км,</w:t>
      </w:r>
      <w:r w:rsidRPr="00D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– 3 764,46 тыс. рублей/км, </w:t>
      </w:r>
      <w:r w:rsidRPr="00D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– 3 914,163 тыс. рублей/км,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– </w:t>
      </w:r>
      <w:r>
        <w:rPr>
          <w:rFonts w:ascii="Times New Roman" w:hAnsi="Times New Roman" w:cs="Times New Roman"/>
          <w:sz w:val="28"/>
          <w:szCs w:val="28"/>
        </w:rPr>
        <w:br/>
        <w:t>7 503,135 тыс. рублей/км.</w:t>
      </w:r>
      <w:proofErr w:type="gramEnd"/>
    </w:p>
    <w:p w:rsidR="0041377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указанного постановления Администрации Приморского края с 2012 года по 2014 год осуществляется поэтапный переход к финансированию ремонта автомобильных дорог общего пользования регионального или межмуниципального значения по утвержденным нормативам. </w:t>
      </w:r>
    </w:p>
    <w:p w:rsidR="0041377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ассигнований краевого бюджета на ремонт автомобильных дорог в переходный период осуществляется в 2012 году в размере 77,61 процента от рассчитанной согласно утвержденным постановлением Администрации Приморского края правилам потребности в финансировании, в 2013 году – в размере 77,61 процента, в 2014 году – в размере 100 процентов.</w:t>
      </w:r>
    </w:p>
    <w:p w:rsidR="0041377E" w:rsidRPr="00D66E1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финансировании, рассчитанная согласно утвержденным постановлением Администрации Приморского края от 14.02.2012 № 32-па правилам, составляет 2 345 122,11 тыс. рублей, а с учетом понижающего коэффициента на 2012 год – 1 820 000,00 тыс. рублей.</w:t>
      </w:r>
    </w:p>
    <w:p w:rsidR="0041377E" w:rsidRDefault="0041377E" w:rsidP="0041377E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2007-2012 годы мероприятия </w:t>
      </w:r>
      <w:r w:rsidR="003576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по ремонту автомобильных дорог и искусственных сооружений на них исполнены на 91,3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7F">
        <w:rPr>
          <w:rFonts w:ascii="Times New Roman" w:hAnsi="Times New Roman" w:cs="Times New Roman"/>
          <w:sz w:val="28"/>
          <w:szCs w:val="28"/>
        </w:rPr>
        <w:t>как от программных назначений, так и от бюджетных ассигнований, предусмотренных в краевом бюджете на соответствующий финансовый год.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и оплаченных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работ составляет 3 666 835,73 тыс. рублей, из них по годам: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563 410,00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 – 405 895,80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424 522,33</w:t>
      </w:r>
      <w:r w:rsidRPr="0026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696 669,98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343 869,70 тыс. рублей;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1 232 467,93 тыс. рублей.</w:t>
      </w: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2012 году согласно информации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на выполнение работ по ремонту автомобильных дорог и искусственных сооружений на них заключено 54 государственных контракта и договора на общую сумму </w:t>
      </w:r>
      <w:r>
        <w:rPr>
          <w:rFonts w:ascii="Times New Roman" w:hAnsi="Times New Roman" w:cs="Times New Roman"/>
          <w:sz w:val="28"/>
          <w:szCs w:val="28"/>
        </w:rPr>
        <w:br/>
        <w:t>1 465 829,581 тыс. рублей. Информация о количестве заключенных контрактов и договоров представлена в таблице</w:t>
      </w:r>
      <w:r w:rsidR="00BF0F6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2C6" w:rsidRDefault="00BF0F64" w:rsidP="00BF0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740"/>
        <w:gridCol w:w="1428"/>
        <w:gridCol w:w="1852"/>
        <w:gridCol w:w="1796"/>
      </w:tblGrid>
      <w:tr w:rsidR="00BF0F64" w:rsidTr="0078606C">
        <w:trPr>
          <w:cantSplit/>
        </w:trPr>
        <w:tc>
          <w:tcPr>
            <w:tcW w:w="752" w:type="dxa"/>
            <w:vAlign w:val="center"/>
          </w:tcPr>
          <w:p w:rsidR="00BF0F64" w:rsidRPr="00A03774" w:rsidRDefault="00BF0F64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3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7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8" w:type="dxa"/>
            <w:vAlign w:val="center"/>
          </w:tcPr>
          <w:p w:rsidR="00BF0F64" w:rsidRPr="00A03774" w:rsidRDefault="00BF0F64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7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68" w:type="dxa"/>
            <w:vAlign w:val="center"/>
          </w:tcPr>
          <w:p w:rsidR="00BF0F64" w:rsidRPr="00A03774" w:rsidRDefault="00BF0F64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74">
              <w:rPr>
                <w:rFonts w:ascii="Times New Roman" w:hAnsi="Times New Roman" w:cs="Times New Roman"/>
                <w:sz w:val="24"/>
                <w:szCs w:val="24"/>
              </w:rPr>
              <w:t>Кол-во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59" w:type="dxa"/>
            <w:vAlign w:val="center"/>
          </w:tcPr>
          <w:p w:rsidR="00BF0F64" w:rsidRPr="00A03774" w:rsidRDefault="00BF0F64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74">
              <w:rPr>
                <w:rFonts w:ascii="Times New Roman" w:hAnsi="Times New Roman" w:cs="Times New Roman"/>
                <w:sz w:val="24"/>
                <w:szCs w:val="24"/>
              </w:rPr>
              <w:t>Стоимость работ по контрактам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807" w:type="dxa"/>
            <w:vAlign w:val="center"/>
          </w:tcPr>
          <w:p w:rsidR="00BF0F64" w:rsidRDefault="00BF0F64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74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F64" w:rsidRPr="00A03774" w:rsidRDefault="00BF0F64" w:rsidP="00BF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</w:tbl>
    <w:p w:rsidR="00BF0F64" w:rsidRPr="00BF0F64" w:rsidRDefault="00BF0F64" w:rsidP="00BF0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78"/>
        <w:gridCol w:w="1368"/>
        <w:gridCol w:w="1859"/>
        <w:gridCol w:w="1807"/>
      </w:tblGrid>
      <w:tr w:rsidR="0041377E" w:rsidRPr="00BF0F64" w:rsidTr="0078606C">
        <w:trPr>
          <w:cantSplit/>
          <w:tblHeader/>
        </w:trPr>
        <w:tc>
          <w:tcPr>
            <w:tcW w:w="752" w:type="dxa"/>
            <w:vAlign w:val="center"/>
          </w:tcPr>
          <w:p w:rsidR="0041377E" w:rsidRPr="00BF0F64" w:rsidRDefault="00BF0F64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vAlign w:val="center"/>
          </w:tcPr>
          <w:p w:rsidR="0041377E" w:rsidRPr="00BF0F64" w:rsidRDefault="00BF0F64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41377E" w:rsidRPr="00BF0F64" w:rsidRDefault="00BF0F64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41377E" w:rsidRPr="00BF0F64" w:rsidRDefault="00BF0F64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41377E" w:rsidRPr="00BF0F64" w:rsidRDefault="00BF0F64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Восстановление покрытий</w:t>
            </w:r>
          </w:p>
        </w:tc>
        <w:tc>
          <w:tcPr>
            <w:tcW w:w="1368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609 665,761</w:t>
            </w:r>
          </w:p>
        </w:tc>
        <w:tc>
          <w:tcPr>
            <w:tcW w:w="1807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571 090,366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Восстановление поперечного профиля автомобильной дороги</w:t>
            </w:r>
          </w:p>
        </w:tc>
        <w:tc>
          <w:tcPr>
            <w:tcW w:w="136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5 999,992</w:t>
            </w:r>
          </w:p>
        </w:tc>
        <w:tc>
          <w:tcPr>
            <w:tcW w:w="1807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5 999,992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Устройство поверхностной обработки</w:t>
            </w:r>
          </w:p>
        </w:tc>
        <w:tc>
          <w:tcPr>
            <w:tcW w:w="136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380 450,444</w:t>
            </w:r>
          </w:p>
        </w:tc>
        <w:tc>
          <w:tcPr>
            <w:tcW w:w="1807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316 059,549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покрытий из </w:t>
            </w:r>
            <w:proofErr w:type="gramStart"/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  <w:proofErr w:type="gramEnd"/>
            <w:r w:rsidRPr="00BF0F64">
              <w:rPr>
                <w:rFonts w:ascii="Times New Roman" w:hAnsi="Times New Roman" w:cs="Times New Roman"/>
                <w:sz w:val="24"/>
                <w:szCs w:val="24"/>
              </w:rPr>
              <w:t xml:space="preserve"> в асфальтобетонное</w:t>
            </w:r>
          </w:p>
        </w:tc>
        <w:tc>
          <w:tcPr>
            <w:tcW w:w="136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88 231,884</w:t>
            </w:r>
          </w:p>
        </w:tc>
        <w:tc>
          <w:tcPr>
            <w:tcW w:w="1807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48 320,160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сооружений</w:t>
            </w:r>
          </w:p>
        </w:tc>
        <w:tc>
          <w:tcPr>
            <w:tcW w:w="136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17 972,195</w:t>
            </w:r>
          </w:p>
        </w:tc>
        <w:tc>
          <w:tcPr>
            <w:tcW w:w="1807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11 837,922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36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4 624,885</w:t>
            </w:r>
          </w:p>
        </w:tc>
        <w:tc>
          <w:tcPr>
            <w:tcW w:w="1807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4 624,885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работы</w:t>
            </w:r>
          </w:p>
        </w:tc>
        <w:tc>
          <w:tcPr>
            <w:tcW w:w="136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349 134,065</w:t>
            </w:r>
          </w:p>
        </w:tc>
        <w:tc>
          <w:tcPr>
            <w:tcW w:w="1807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266 248,843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8" w:type="dxa"/>
            <w:vAlign w:val="center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68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9 750,356</w:t>
            </w:r>
          </w:p>
        </w:tc>
        <w:tc>
          <w:tcPr>
            <w:tcW w:w="1807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8 286,211</w:t>
            </w:r>
          </w:p>
        </w:tc>
      </w:tr>
      <w:tr w:rsidR="0041377E" w:rsidRPr="00BF0F64" w:rsidTr="00E560C6">
        <w:trPr>
          <w:tblHeader/>
        </w:trPr>
        <w:tc>
          <w:tcPr>
            <w:tcW w:w="752" w:type="dxa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9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1 465 829,581</w:t>
            </w:r>
          </w:p>
        </w:tc>
        <w:tc>
          <w:tcPr>
            <w:tcW w:w="1807" w:type="dxa"/>
            <w:vAlign w:val="bottom"/>
          </w:tcPr>
          <w:p w:rsidR="0041377E" w:rsidRPr="00BF0F64" w:rsidRDefault="0041377E" w:rsidP="00B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64">
              <w:rPr>
                <w:rFonts w:ascii="Times New Roman" w:hAnsi="Times New Roman" w:cs="Times New Roman"/>
                <w:sz w:val="24"/>
                <w:szCs w:val="24"/>
              </w:rPr>
              <w:t>1 232 467,926</w:t>
            </w:r>
          </w:p>
        </w:tc>
      </w:tr>
    </w:tbl>
    <w:p w:rsidR="0041377E" w:rsidRPr="00BF0F64" w:rsidRDefault="0041377E" w:rsidP="00BF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7E" w:rsidRDefault="0041377E" w:rsidP="0041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выборочной проверке принятых и оплаченных работ по ремонту автомобильных дорог общего пользования регионального значения рассмотрены документы </w:t>
      </w:r>
      <w:r w:rsidRPr="00405617">
        <w:rPr>
          <w:rFonts w:ascii="Times New Roman" w:hAnsi="Times New Roman" w:cs="Times New Roman"/>
          <w:sz w:val="28"/>
          <w:szCs w:val="28"/>
        </w:rPr>
        <w:t>об и</w:t>
      </w:r>
      <w:r>
        <w:rPr>
          <w:rFonts w:ascii="Times New Roman" w:hAnsi="Times New Roman" w:cs="Times New Roman"/>
          <w:sz w:val="28"/>
          <w:szCs w:val="28"/>
        </w:rPr>
        <w:t xml:space="preserve">сполнении контрактов и договоров </w:t>
      </w:r>
      <w:r w:rsidRPr="00271405">
        <w:rPr>
          <w:rFonts w:ascii="Times New Roman" w:hAnsi="Times New Roman" w:cs="Times New Roman"/>
          <w:sz w:val="28"/>
          <w:szCs w:val="28"/>
        </w:rPr>
        <w:t xml:space="preserve">от </w:t>
      </w:r>
      <w:r w:rsidRPr="00E72CD7">
        <w:rPr>
          <w:rFonts w:ascii="Times New Roman" w:hAnsi="Times New Roman" w:cs="Times New Roman"/>
          <w:sz w:val="28"/>
          <w:szCs w:val="28"/>
        </w:rPr>
        <w:t>16.04.2012 № 143/12, от 06.05.2012 № 154/12, от 11.12.2012 № 511/12.</w:t>
      </w:r>
    </w:p>
    <w:p w:rsidR="0041377E" w:rsidRPr="00271405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05">
        <w:rPr>
          <w:rFonts w:ascii="Times New Roman" w:hAnsi="Times New Roman" w:cs="Times New Roman"/>
          <w:sz w:val="28"/>
          <w:szCs w:val="28"/>
        </w:rPr>
        <w:t>Госуда</w:t>
      </w:r>
      <w:r w:rsidR="00C161E1">
        <w:rPr>
          <w:rFonts w:ascii="Times New Roman" w:hAnsi="Times New Roman" w:cs="Times New Roman"/>
          <w:sz w:val="28"/>
          <w:szCs w:val="28"/>
        </w:rPr>
        <w:t>рственный контракт от 16.04.201</w:t>
      </w:r>
      <w:r w:rsidRPr="00271405">
        <w:rPr>
          <w:rFonts w:ascii="Times New Roman" w:hAnsi="Times New Roman" w:cs="Times New Roman"/>
          <w:sz w:val="28"/>
          <w:szCs w:val="28"/>
        </w:rPr>
        <w:t>2</w:t>
      </w:r>
      <w:r w:rsidR="00C161E1">
        <w:rPr>
          <w:rFonts w:ascii="Times New Roman" w:hAnsi="Times New Roman" w:cs="Times New Roman"/>
          <w:sz w:val="28"/>
          <w:szCs w:val="28"/>
        </w:rPr>
        <w:t xml:space="preserve"> </w:t>
      </w:r>
      <w:r w:rsidRPr="00271405">
        <w:rPr>
          <w:rFonts w:ascii="Times New Roman" w:hAnsi="Times New Roman" w:cs="Times New Roman"/>
          <w:sz w:val="28"/>
          <w:szCs w:val="28"/>
        </w:rPr>
        <w:t xml:space="preserve">№ 143/12  заключен между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271405">
        <w:rPr>
          <w:rFonts w:ascii="Times New Roman" w:hAnsi="Times New Roman" w:cs="Times New Roman"/>
          <w:sz w:val="28"/>
          <w:szCs w:val="28"/>
        </w:rPr>
        <w:t xml:space="preserve">епартаментом и ОАО "Специализированное строительное управление" </w:t>
      </w:r>
      <w:r>
        <w:rPr>
          <w:rFonts w:ascii="Times New Roman" w:hAnsi="Times New Roman" w:cs="Times New Roman"/>
          <w:sz w:val="28"/>
          <w:szCs w:val="28"/>
        </w:rPr>
        <w:t xml:space="preserve">(ИНН 2502001347, КПП 250201001) </w:t>
      </w:r>
      <w:r w:rsidRPr="0027140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 w:rsidRPr="00271405">
        <w:rPr>
          <w:rFonts w:ascii="Times New Roman" w:hAnsi="Times New Roman" w:cs="Times New Roman"/>
          <w:sz w:val="28"/>
          <w:szCs w:val="28"/>
        </w:rPr>
        <w:t xml:space="preserve">одрядчик) на основании результатов открытого аукциона в электронной форме. </w:t>
      </w:r>
    </w:p>
    <w:p w:rsidR="0041377E" w:rsidRPr="00271405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05">
        <w:rPr>
          <w:rFonts w:ascii="Times New Roman" w:hAnsi="Times New Roman" w:cs="Times New Roman"/>
          <w:sz w:val="28"/>
          <w:szCs w:val="28"/>
        </w:rPr>
        <w:t xml:space="preserve">Предметом контракта является выполнение работ по восстановлению изношенных слоев покрытий усовершенствованного типа на участках автомобильных дорог Артем – Кролевец – Артемовский </w:t>
      </w:r>
      <w:proofErr w:type="gramStart"/>
      <w:r w:rsidRPr="0027140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71405">
        <w:rPr>
          <w:rFonts w:ascii="Times New Roman" w:hAnsi="Times New Roman" w:cs="Times New Roman"/>
          <w:sz w:val="28"/>
          <w:szCs w:val="28"/>
        </w:rPr>
        <w:t xml:space="preserve"> 0 – км 1+600, Владивосток – Находка – Порт Восточный км 7 – км 15, Владивосток – Артем км 49 – км 39.</w:t>
      </w:r>
    </w:p>
    <w:p w:rsidR="0041377E" w:rsidRPr="00271405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05">
        <w:rPr>
          <w:rFonts w:ascii="Times New Roman" w:hAnsi="Times New Roman" w:cs="Times New Roman"/>
          <w:sz w:val="28"/>
          <w:szCs w:val="28"/>
        </w:rPr>
        <w:t>Начальная максимальная цена контракта была рассчитана ресурсным методом с использованием государственных элементных сметных норм (ГЭСН) и составила 394 174 680,00 руб.</w:t>
      </w:r>
    </w:p>
    <w:p w:rsidR="0041377E" w:rsidRPr="00271405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05">
        <w:rPr>
          <w:rFonts w:ascii="Times New Roman" w:hAnsi="Times New Roman" w:cs="Times New Roman"/>
          <w:sz w:val="28"/>
          <w:szCs w:val="28"/>
        </w:rPr>
        <w:t xml:space="preserve">По результатам открытого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1405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 xml:space="preserve">й форме </w:t>
      </w:r>
      <w:r w:rsidRPr="00271405">
        <w:rPr>
          <w:rFonts w:ascii="Times New Roman" w:hAnsi="Times New Roman" w:cs="Times New Roman"/>
          <w:sz w:val="28"/>
          <w:szCs w:val="28"/>
        </w:rPr>
        <w:t xml:space="preserve"> стоимость работ снижена на 1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Pr="00271405">
        <w:rPr>
          <w:rFonts w:ascii="Times New Roman" w:hAnsi="Times New Roman" w:cs="Times New Roman"/>
          <w:sz w:val="28"/>
          <w:szCs w:val="28"/>
        </w:rPr>
        <w:t xml:space="preserve"> и составила 390 232 933,20 руб. 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Величина коэффициента аукционного снижения </w:t>
      </w:r>
      <w:r>
        <w:rPr>
          <w:rFonts w:ascii="Times New Roman" w:hAnsi="Times New Roman" w:cs="Times New Roman"/>
          <w:sz w:val="28"/>
          <w:szCs w:val="28"/>
        </w:rPr>
        <w:t xml:space="preserve">и порядок его применения </w:t>
      </w:r>
      <w:r w:rsidRPr="00E962E0">
        <w:rPr>
          <w:rFonts w:ascii="Times New Roman" w:hAnsi="Times New Roman" w:cs="Times New Roman"/>
          <w:sz w:val="28"/>
          <w:szCs w:val="28"/>
        </w:rPr>
        <w:t xml:space="preserve">в контракте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E962E0">
        <w:rPr>
          <w:rFonts w:ascii="Times New Roman" w:hAnsi="Times New Roman" w:cs="Times New Roman"/>
          <w:sz w:val="28"/>
          <w:szCs w:val="28"/>
        </w:rPr>
        <w:t>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контрактом установлены с</w:t>
      </w:r>
      <w:r w:rsidRPr="00E962E0">
        <w:rPr>
          <w:rFonts w:ascii="Times New Roman" w:hAnsi="Times New Roman" w:cs="Times New Roman"/>
          <w:sz w:val="28"/>
          <w:szCs w:val="28"/>
        </w:rPr>
        <w:t xml:space="preserve">роки выполнения работ с момента подписания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62E0">
        <w:rPr>
          <w:rFonts w:ascii="Times New Roman" w:hAnsi="Times New Roman" w:cs="Times New Roman"/>
          <w:sz w:val="28"/>
          <w:szCs w:val="28"/>
        </w:rPr>
        <w:t>осударственного контракта по 31.08.2012.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E0">
        <w:rPr>
          <w:rFonts w:ascii="Times New Roman" w:hAnsi="Times New Roman" w:cs="Times New Roman"/>
          <w:sz w:val="28"/>
          <w:szCs w:val="28"/>
        </w:rPr>
        <w:t>Фактически работы сданы 15.11.2012 (КС-3 № 8).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июля по декабрь 2012 года принято и оплачено работ на общую сумму 382 333 849,80 руб. 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>В ходе рассмотрения документов об исполнении контракта выявлен</w:t>
      </w:r>
      <w:r>
        <w:rPr>
          <w:rFonts w:ascii="Times New Roman" w:hAnsi="Times New Roman" w:cs="Times New Roman"/>
          <w:sz w:val="28"/>
          <w:szCs w:val="28"/>
        </w:rPr>
        <w:t>о следующее.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 w:rsidRPr="00E962E0">
        <w:rPr>
          <w:rFonts w:ascii="Times New Roman" w:hAnsi="Times New Roman" w:cs="Times New Roman"/>
          <w:sz w:val="28"/>
          <w:szCs w:val="28"/>
        </w:rPr>
        <w:t>одрядчика в части страхования строительно-монтажных рисков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2E0">
        <w:rPr>
          <w:rFonts w:ascii="Times New Roman" w:hAnsi="Times New Roman" w:cs="Times New Roman"/>
          <w:sz w:val="28"/>
          <w:szCs w:val="28"/>
        </w:rPr>
        <w:t xml:space="preserve"> путем заключения договора от 02.04.2012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E962E0">
        <w:rPr>
          <w:rFonts w:ascii="Times New Roman" w:hAnsi="Times New Roman" w:cs="Times New Roman"/>
          <w:sz w:val="28"/>
          <w:szCs w:val="28"/>
        </w:rPr>
        <w:t>№ 188428-СМР с ЗАО "Страховое акционерное общество "ГЕФЕСТ".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962E0">
        <w:rPr>
          <w:rFonts w:ascii="Times New Roman" w:hAnsi="Times New Roman" w:cs="Times New Roman"/>
          <w:sz w:val="28"/>
          <w:szCs w:val="28"/>
        </w:rPr>
        <w:t xml:space="preserve">а момент заключения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62E0">
        <w:rPr>
          <w:rFonts w:ascii="Times New Roman" w:hAnsi="Times New Roman" w:cs="Times New Roman"/>
          <w:sz w:val="28"/>
          <w:szCs w:val="28"/>
        </w:rPr>
        <w:t>осударственного контракта договор страхования строительно-монтажных рисков от 02.04.2012 № 188428-СМР не вступил в силу, так как согласно п</w:t>
      </w:r>
      <w:r w:rsidR="00357688">
        <w:rPr>
          <w:rFonts w:ascii="Times New Roman" w:hAnsi="Times New Roman" w:cs="Times New Roman"/>
          <w:sz w:val="28"/>
          <w:szCs w:val="28"/>
        </w:rPr>
        <w:t>ункту</w:t>
      </w:r>
      <w:r w:rsidRPr="00E962E0">
        <w:rPr>
          <w:rFonts w:ascii="Times New Roman" w:hAnsi="Times New Roman" w:cs="Times New Roman"/>
          <w:sz w:val="28"/>
          <w:szCs w:val="28"/>
        </w:rPr>
        <w:t xml:space="preserve"> 5.1 указанный договор начинает действовать не ранее дня следующего за днем полной уплаты страховой премии, то есть с 22.05.2012 (платежное поручение от 21.05.2012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E0">
        <w:rPr>
          <w:rFonts w:ascii="Times New Roman" w:hAnsi="Times New Roman" w:cs="Times New Roman"/>
          <w:sz w:val="28"/>
          <w:szCs w:val="28"/>
        </w:rPr>
        <w:t>№ 589).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надлежащего исполнения обязательств по государственному контракту представлено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одрядчиком в виде безотзывной б</w:t>
      </w:r>
      <w:r w:rsidRPr="00E962E0">
        <w:rPr>
          <w:rFonts w:ascii="Times New Roman" w:hAnsi="Times New Roman" w:cs="Times New Roman"/>
          <w:sz w:val="28"/>
          <w:szCs w:val="28"/>
        </w:rPr>
        <w:t>анковской гаранти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62E0">
        <w:rPr>
          <w:rFonts w:ascii="Times New Roman" w:hAnsi="Times New Roman" w:cs="Times New Roman"/>
          <w:sz w:val="28"/>
          <w:szCs w:val="28"/>
        </w:rPr>
        <w:t>№ 1080</w:t>
      </w:r>
      <w:r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Pr="00E962E0">
        <w:rPr>
          <w:rFonts w:ascii="Times New Roman" w:hAnsi="Times New Roman" w:cs="Times New Roman"/>
          <w:sz w:val="28"/>
          <w:szCs w:val="28"/>
        </w:rPr>
        <w:t xml:space="preserve"> 10.04.2012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2E0">
        <w:rPr>
          <w:rFonts w:ascii="Times New Roman" w:hAnsi="Times New Roman" w:cs="Times New Roman"/>
          <w:sz w:val="28"/>
          <w:szCs w:val="28"/>
        </w:rPr>
        <w:t xml:space="preserve"> ОАО АКБ "Приморье"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39 417 468,00 руб. со </w:t>
      </w:r>
      <w:r w:rsidRPr="00E962E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действия до 30.09.2012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7E" w:rsidRPr="00624C9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62E0">
        <w:rPr>
          <w:rFonts w:ascii="Times New Roman" w:hAnsi="Times New Roman" w:cs="Times New Roman"/>
          <w:sz w:val="28"/>
          <w:szCs w:val="28"/>
        </w:rPr>
        <w:t xml:space="preserve">а момент фактического окончания работ по контракту (15.11.2012)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предоставленного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одрядчиком обеспечения истек.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нарушением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одрядчиком установленного государственным контрактом срока окончания работ в период действия банковской гарантии меры по взысканию штрафных санкций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595659">
        <w:rPr>
          <w:rFonts w:ascii="Times New Roman" w:hAnsi="Times New Roman" w:cs="Times New Roman"/>
          <w:sz w:val="28"/>
          <w:szCs w:val="28"/>
        </w:rPr>
        <w:t>еспечения исполнения контракта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не предпринимались. </w:t>
      </w:r>
      <w:r w:rsidRPr="00624C9E">
        <w:rPr>
          <w:rFonts w:ascii="Times New Roman" w:hAnsi="Times New Roman" w:cs="Times New Roman"/>
          <w:sz w:val="28"/>
          <w:szCs w:val="28"/>
        </w:rPr>
        <w:t>Претензия об уплате штрафных санкций в сумме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9E">
        <w:rPr>
          <w:rFonts w:ascii="Times New Roman" w:hAnsi="Times New Roman" w:cs="Times New Roman"/>
          <w:sz w:val="28"/>
          <w:szCs w:val="28"/>
        </w:rPr>
        <w:t>175 281,70 руб.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25.10.2012 направлена подрядной организации письмом от 29.10.2012 № 45/7849. </w:t>
      </w:r>
      <w:r w:rsidRPr="00E962E0">
        <w:rPr>
          <w:rFonts w:ascii="Times New Roman" w:hAnsi="Times New Roman" w:cs="Times New Roman"/>
          <w:sz w:val="28"/>
          <w:szCs w:val="28"/>
        </w:rPr>
        <w:t xml:space="preserve">В период проведения контрольного мероприятия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Pr="00624C9E">
        <w:rPr>
          <w:rFonts w:ascii="Times New Roman" w:hAnsi="Times New Roman" w:cs="Times New Roman"/>
          <w:sz w:val="28"/>
          <w:szCs w:val="28"/>
        </w:rPr>
        <w:t xml:space="preserve">23.04.2012 № 16/3336 в адрес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 w:rsidRPr="00624C9E">
        <w:rPr>
          <w:rFonts w:ascii="Times New Roman" w:hAnsi="Times New Roman" w:cs="Times New Roman"/>
          <w:sz w:val="28"/>
          <w:szCs w:val="28"/>
        </w:rPr>
        <w:t>одрядчика предъявлены штрафные санкции на сумму 1 552 882,17 руб. по состоянию на момент фактического окончания работ 15.11.2012.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7E" w:rsidRPr="00624C9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завершении и окончательной сдаче </w:t>
      </w:r>
      <w:r w:rsidR="005956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одрядчиком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епартаменту работ </w:t>
      </w:r>
      <w:r w:rsidRPr="00E962E0">
        <w:rPr>
          <w:rFonts w:ascii="Times New Roman" w:hAnsi="Times New Roman" w:cs="Times New Roman"/>
          <w:sz w:val="28"/>
          <w:szCs w:val="28"/>
        </w:rPr>
        <w:t xml:space="preserve">за итогом справки о стоимости выполненных работ и затрат КС-3 от 15.11.2012 № 8  справочно указаны возвратные суммы от разборки временных зданий и сооружений в размере 2 268 200,00 руб., </w:t>
      </w:r>
      <w:r w:rsidRPr="00624C9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 w:rsidRPr="008405F9">
        <w:rPr>
          <w:rFonts w:ascii="Times New Roman" w:hAnsi="Times New Roman" w:cs="Times New Roman"/>
          <w:sz w:val="28"/>
          <w:szCs w:val="28"/>
        </w:rPr>
        <w:t>одрядчиком в доходы краевого бюджета не перечислены.</w:t>
      </w:r>
    </w:p>
    <w:p w:rsidR="0041377E" w:rsidRPr="005B2C92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92">
        <w:rPr>
          <w:rFonts w:ascii="Times New Roman" w:hAnsi="Times New Roman" w:cs="Times New Roman"/>
          <w:sz w:val="28"/>
          <w:szCs w:val="28"/>
        </w:rPr>
        <w:t xml:space="preserve">В процессе исполнения контракта </w:t>
      </w:r>
      <w:r w:rsidR="00357688">
        <w:rPr>
          <w:rFonts w:ascii="Times New Roman" w:hAnsi="Times New Roman" w:cs="Times New Roman"/>
          <w:sz w:val="28"/>
          <w:szCs w:val="28"/>
        </w:rPr>
        <w:t>департаментом</w:t>
      </w:r>
      <w:r w:rsidRPr="005B2C92">
        <w:rPr>
          <w:rFonts w:ascii="Times New Roman" w:hAnsi="Times New Roman" w:cs="Times New Roman"/>
          <w:sz w:val="28"/>
          <w:szCs w:val="28"/>
        </w:rPr>
        <w:t xml:space="preserve"> приняты  выполненные работы по демонтажу металлоконструкций объемом </w:t>
      </w:r>
      <w:r w:rsidR="00357688">
        <w:rPr>
          <w:rFonts w:ascii="Times New Roman" w:hAnsi="Times New Roman" w:cs="Times New Roman"/>
          <w:sz w:val="28"/>
          <w:szCs w:val="28"/>
        </w:rPr>
        <w:br/>
      </w:r>
      <w:r w:rsidRPr="005B2C92">
        <w:rPr>
          <w:rFonts w:ascii="Times New Roman" w:hAnsi="Times New Roman" w:cs="Times New Roman"/>
          <w:sz w:val="28"/>
          <w:szCs w:val="28"/>
        </w:rPr>
        <w:t>260,241 т, при этом возврат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5B2C9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92">
        <w:rPr>
          <w:rFonts w:ascii="Times New Roman" w:hAnsi="Times New Roman" w:cs="Times New Roman"/>
          <w:sz w:val="28"/>
          <w:szCs w:val="28"/>
        </w:rPr>
        <w:t xml:space="preserve"> от реализации металлолома в размере 1 769 727,28 руб.</w:t>
      </w:r>
      <w:r w:rsidR="007850D4" w:rsidRPr="007850D4">
        <w:rPr>
          <w:rStyle w:val="af9"/>
          <w:rFonts w:ascii="Times New Roman" w:hAnsi="Times New Roman" w:cs="Times New Roman"/>
          <w:sz w:val="28"/>
          <w:szCs w:val="28"/>
        </w:rPr>
        <w:footnoteReference w:customMarkFollows="1" w:id="1"/>
        <w:sym w:font="Wingdings 2" w:char="F0D7"/>
      </w:r>
      <w:r w:rsidRPr="005B2C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доходы краевого </w:t>
      </w:r>
      <w:r w:rsidRPr="005B2C9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92">
        <w:rPr>
          <w:rFonts w:ascii="Times New Roman" w:hAnsi="Times New Roman" w:cs="Times New Roman"/>
          <w:sz w:val="28"/>
          <w:szCs w:val="28"/>
        </w:rPr>
        <w:t xml:space="preserve">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 w:rsidRPr="005B2C92">
        <w:rPr>
          <w:rFonts w:ascii="Times New Roman" w:hAnsi="Times New Roman" w:cs="Times New Roman"/>
          <w:sz w:val="28"/>
          <w:szCs w:val="28"/>
        </w:rPr>
        <w:t xml:space="preserve">одрядчиком не </w:t>
      </w:r>
      <w:r>
        <w:rPr>
          <w:rFonts w:ascii="Times New Roman" w:hAnsi="Times New Roman" w:cs="Times New Roman"/>
          <w:sz w:val="28"/>
          <w:szCs w:val="28"/>
        </w:rPr>
        <w:t>перечислены.</w:t>
      </w:r>
    </w:p>
    <w:p w:rsidR="0041377E" w:rsidRPr="005B2C92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5F9">
        <w:rPr>
          <w:rFonts w:ascii="Times New Roman" w:hAnsi="Times New Roman" w:cs="Times New Roman"/>
          <w:sz w:val="28"/>
          <w:szCs w:val="28"/>
        </w:rPr>
        <w:t>В результате допущенных нарушений возврату в доходы краевого бюджета подлежат денежные средства в размере 4 037 927,28 руб.</w:t>
      </w:r>
    </w:p>
    <w:p w:rsidR="0041377E" w:rsidRPr="007B3F55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55"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06.05.2012 № 154/12 заключен между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7B3F55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proofErr w:type="gramStart"/>
      <w:r w:rsidRPr="007B3F5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B3F55">
        <w:rPr>
          <w:rFonts w:ascii="Times New Roman" w:hAnsi="Times New Roman" w:cs="Times New Roman"/>
          <w:sz w:val="28"/>
          <w:szCs w:val="28"/>
        </w:rPr>
        <w:t xml:space="preserve"> "СЕВЕРСТРОЙ" </w:t>
      </w:r>
      <w:r>
        <w:rPr>
          <w:rFonts w:ascii="Times New Roman" w:hAnsi="Times New Roman" w:cs="Times New Roman"/>
          <w:sz w:val="28"/>
          <w:szCs w:val="28"/>
        </w:rPr>
        <w:t xml:space="preserve">(ИНН 2538142528, КПП 253801001) </w:t>
      </w:r>
      <w:r w:rsidRPr="007B3F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 w:rsidRPr="007B3F55">
        <w:rPr>
          <w:rFonts w:ascii="Times New Roman" w:hAnsi="Times New Roman" w:cs="Times New Roman"/>
          <w:sz w:val="28"/>
          <w:szCs w:val="28"/>
        </w:rPr>
        <w:t xml:space="preserve">одрядчик)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B3F5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3F55">
        <w:rPr>
          <w:rFonts w:ascii="Times New Roman" w:hAnsi="Times New Roman" w:cs="Times New Roman"/>
          <w:sz w:val="28"/>
          <w:szCs w:val="28"/>
        </w:rPr>
        <w:t xml:space="preserve"> открытого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B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F55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мостов на </w:t>
      </w:r>
      <w:r w:rsidRPr="007B3F55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общего пользования регионального и межмуниципального значения Приморского края</w:t>
      </w:r>
      <w:r w:rsidR="00C64E2A">
        <w:rPr>
          <w:rFonts w:ascii="Times New Roman" w:hAnsi="Times New Roman" w:cs="Times New Roman"/>
          <w:sz w:val="28"/>
          <w:szCs w:val="28"/>
        </w:rPr>
        <w:t>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>Начальная максимальная цена контракта была рассчитана ресурсным методом с использованием государственных элементных сметных норм (ГЭСН) и составила 20 313 677,00  руб.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По результатам открытого электронного аукциона стоимость работ снижена и составила </w:t>
      </w:r>
      <w:r w:rsidRPr="00482391">
        <w:rPr>
          <w:rFonts w:ascii="Times New Roman" w:hAnsi="Times New Roman" w:cs="Times New Roman"/>
          <w:sz w:val="28"/>
          <w:szCs w:val="28"/>
        </w:rPr>
        <w:t>17 972 195,06</w:t>
      </w:r>
      <w:r w:rsidRPr="00E962E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Величина коэффициента аукционного снижения </w:t>
      </w:r>
      <w:r>
        <w:rPr>
          <w:rFonts w:ascii="Times New Roman" w:hAnsi="Times New Roman" w:cs="Times New Roman"/>
          <w:sz w:val="28"/>
          <w:szCs w:val="28"/>
        </w:rPr>
        <w:t>и порядок его применения</w:t>
      </w:r>
      <w:r w:rsidRPr="00E962E0">
        <w:rPr>
          <w:rFonts w:ascii="Times New Roman" w:hAnsi="Times New Roman" w:cs="Times New Roman"/>
          <w:sz w:val="28"/>
          <w:szCs w:val="28"/>
        </w:rPr>
        <w:t xml:space="preserve"> в контракте не обозначен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2E0">
        <w:rPr>
          <w:rFonts w:ascii="Times New Roman" w:hAnsi="Times New Roman" w:cs="Times New Roman"/>
          <w:sz w:val="28"/>
          <w:szCs w:val="28"/>
        </w:rPr>
        <w:t>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контрактом определены с</w:t>
      </w:r>
      <w:r w:rsidRPr="00E962E0">
        <w:rPr>
          <w:rFonts w:ascii="Times New Roman" w:hAnsi="Times New Roman" w:cs="Times New Roman"/>
          <w:sz w:val="28"/>
          <w:szCs w:val="28"/>
        </w:rPr>
        <w:t>роки выполнения работ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E0">
        <w:rPr>
          <w:rFonts w:ascii="Times New Roman" w:hAnsi="Times New Roman" w:cs="Times New Roman"/>
          <w:sz w:val="28"/>
          <w:szCs w:val="28"/>
        </w:rPr>
        <w:t xml:space="preserve"> контракта по 15.12.2012.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962E0">
        <w:rPr>
          <w:rFonts w:ascii="Times New Roman" w:hAnsi="Times New Roman" w:cs="Times New Roman"/>
          <w:sz w:val="28"/>
          <w:szCs w:val="28"/>
        </w:rPr>
        <w:t xml:space="preserve">актически работы по контракту </w:t>
      </w:r>
      <w:r>
        <w:rPr>
          <w:rFonts w:ascii="Times New Roman" w:hAnsi="Times New Roman" w:cs="Times New Roman"/>
          <w:sz w:val="28"/>
          <w:szCs w:val="28"/>
        </w:rPr>
        <w:t>выполнены на 65,7 процента</w:t>
      </w:r>
      <w:r w:rsidRPr="00E962E0">
        <w:rPr>
          <w:rFonts w:ascii="Times New Roman" w:hAnsi="Times New Roman" w:cs="Times New Roman"/>
          <w:sz w:val="28"/>
          <w:szCs w:val="28"/>
        </w:rPr>
        <w:t>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>В период с июня по декабрь 2012 года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2E0">
        <w:rPr>
          <w:rFonts w:ascii="Times New Roman" w:hAnsi="Times New Roman" w:cs="Times New Roman"/>
          <w:sz w:val="28"/>
          <w:szCs w:val="28"/>
        </w:rPr>
        <w:t xml:space="preserve"> и оплачен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2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2E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общую сумму 11 837 921,58 руб.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>В ходе рассмотрения документов об исполнении контракта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июне и августе 2012 года согласно </w:t>
      </w:r>
      <w:r w:rsidRPr="00E962E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о приемке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 приняты и оплачены</w:t>
      </w:r>
      <w:r w:rsidRPr="00E80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расценкам</w:t>
      </w:r>
      <w:r w:rsidR="008C1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E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утвержденной сметной документации</w:t>
      </w:r>
      <w:r w:rsidR="008C1062">
        <w:rPr>
          <w:rFonts w:ascii="Times New Roman" w:hAnsi="Times New Roman" w:cs="Times New Roman"/>
          <w:sz w:val="28"/>
          <w:szCs w:val="28"/>
        </w:rPr>
        <w:t>,</w:t>
      </w:r>
      <w:r w:rsidRPr="00E962E0">
        <w:rPr>
          <w:rFonts w:ascii="Times New Roman" w:hAnsi="Times New Roman" w:cs="Times New Roman"/>
          <w:sz w:val="28"/>
          <w:szCs w:val="28"/>
        </w:rPr>
        <w:t xml:space="preserve"> и без учета коэффициента аукционного снижения, в результате чего общая стоимость работ по ремонту моста на автомобильной дороге Устиновка - Зеркальное </w:t>
      </w:r>
      <w:r w:rsidR="00031417">
        <w:rPr>
          <w:rFonts w:ascii="Times New Roman" w:hAnsi="Times New Roman" w:cs="Times New Roman"/>
          <w:sz w:val="28"/>
          <w:szCs w:val="28"/>
        </w:rPr>
        <w:br/>
      </w:r>
      <w:r w:rsidRPr="00E962E0">
        <w:rPr>
          <w:rFonts w:ascii="Times New Roman" w:hAnsi="Times New Roman" w:cs="Times New Roman"/>
          <w:sz w:val="28"/>
          <w:szCs w:val="28"/>
        </w:rPr>
        <w:t>км 32+260 в Кавалеровском районе, а также устройству объездов при ремонте мостов на автомобильной дороге</w:t>
      </w:r>
      <w:proofErr w:type="gramEnd"/>
      <w:r w:rsidRPr="00E962E0">
        <w:rPr>
          <w:rFonts w:ascii="Times New Roman" w:hAnsi="Times New Roman" w:cs="Times New Roman"/>
          <w:sz w:val="28"/>
          <w:szCs w:val="28"/>
        </w:rPr>
        <w:t xml:space="preserve"> Рудная Пристань - Терней </w:t>
      </w:r>
      <w:r w:rsidR="00BD4F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62E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962E0">
        <w:rPr>
          <w:rFonts w:ascii="Times New Roman" w:hAnsi="Times New Roman" w:cs="Times New Roman"/>
          <w:sz w:val="28"/>
          <w:szCs w:val="28"/>
        </w:rPr>
        <w:t xml:space="preserve"> 131+942 и на автомобильной дороге Терней - Малая </w:t>
      </w:r>
      <w:proofErr w:type="spellStart"/>
      <w:r w:rsidRPr="00E962E0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Pr="00E962E0">
        <w:rPr>
          <w:rFonts w:ascii="Times New Roman" w:hAnsi="Times New Roman" w:cs="Times New Roman"/>
          <w:sz w:val="28"/>
          <w:szCs w:val="28"/>
        </w:rPr>
        <w:t xml:space="preserve"> км 59+422 в </w:t>
      </w:r>
      <w:proofErr w:type="spellStart"/>
      <w:r w:rsidRPr="00E962E0">
        <w:rPr>
          <w:rFonts w:ascii="Times New Roman" w:hAnsi="Times New Roman" w:cs="Times New Roman"/>
          <w:sz w:val="28"/>
          <w:szCs w:val="28"/>
        </w:rPr>
        <w:t>Тернейском</w:t>
      </w:r>
      <w:proofErr w:type="spellEnd"/>
      <w:r w:rsidRPr="00E962E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йоне завышена на 87 747,87 руб.</w:t>
      </w:r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декабре 2012 года </w:t>
      </w:r>
      <w:r w:rsidRPr="00E962E0">
        <w:rPr>
          <w:rFonts w:ascii="Times New Roman" w:hAnsi="Times New Roman" w:cs="Times New Roman"/>
          <w:sz w:val="28"/>
          <w:szCs w:val="28"/>
        </w:rPr>
        <w:t xml:space="preserve">согласно акту приемки выполненных работ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="008C1062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Pr="00E805BB">
        <w:rPr>
          <w:rFonts w:ascii="Times New Roman" w:hAnsi="Times New Roman" w:cs="Times New Roman"/>
          <w:sz w:val="28"/>
          <w:szCs w:val="28"/>
        </w:rPr>
        <w:t>в нарушение пункта 5.1 государственного контракта приняты и оплачены не полностью законченные ремонтом конструктивные элементы, а только материальные ресурсы, а именно блоки железобетонные</w:t>
      </w:r>
      <w:r w:rsidRPr="00E962E0">
        <w:rPr>
          <w:rFonts w:ascii="Times New Roman" w:hAnsi="Times New Roman" w:cs="Times New Roman"/>
          <w:sz w:val="28"/>
          <w:szCs w:val="28"/>
        </w:rPr>
        <w:t xml:space="preserve"> тротуарные пролетных строений Т-75-75-1 в объеме 24,92 м</w:t>
      </w:r>
      <w:r w:rsidRPr="00956C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C1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775 861,80 руб. </w:t>
      </w:r>
      <w:r w:rsidRPr="00E962E0">
        <w:rPr>
          <w:rFonts w:ascii="Times New Roman" w:hAnsi="Times New Roman" w:cs="Times New Roman"/>
          <w:sz w:val="28"/>
          <w:szCs w:val="28"/>
        </w:rPr>
        <w:t>Следует отметить, что комплекс работ по устройству тротуаров на мосту с использованием данных</w:t>
      </w:r>
      <w:proofErr w:type="gramEnd"/>
      <w:r w:rsidRPr="00E962E0">
        <w:rPr>
          <w:rFonts w:ascii="Times New Roman" w:hAnsi="Times New Roman" w:cs="Times New Roman"/>
          <w:sz w:val="28"/>
          <w:szCs w:val="28"/>
        </w:rPr>
        <w:t xml:space="preserve"> материальных ресурсов та</w:t>
      </w:r>
      <w:r>
        <w:rPr>
          <w:rFonts w:ascii="Times New Roman" w:hAnsi="Times New Roman" w:cs="Times New Roman"/>
          <w:sz w:val="28"/>
          <w:szCs w:val="28"/>
        </w:rPr>
        <w:t xml:space="preserve">к и не был выполнен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одрядчиком.</w:t>
      </w:r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A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12DA1">
        <w:rPr>
          <w:rFonts w:ascii="Times New Roman" w:hAnsi="Times New Roman" w:cs="Times New Roman"/>
          <w:sz w:val="28"/>
          <w:szCs w:val="28"/>
        </w:rPr>
        <w:t xml:space="preserve">следует из пояснений представителей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312DA1">
        <w:rPr>
          <w:rFonts w:ascii="Times New Roman" w:hAnsi="Times New Roman" w:cs="Times New Roman"/>
          <w:sz w:val="28"/>
          <w:szCs w:val="28"/>
        </w:rPr>
        <w:t>епартамента материалы в данный момент находятся</w:t>
      </w:r>
      <w:proofErr w:type="gramEnd"/>
      <w:r w:rsidRPr="00312DA1">
        <w:rPr>
          <w:rFonts w:ascii="Times New Roman" w:hAnsi="Times New Roman" w:cs="Times New Roman"/>
          <w:sz w:val="28"/>
          <w:szCs w:val="28"/>
        </w:rPr>
        <w:t xml:space="preserve"> на ответственном хранении и будут переданы другому подрядчику при завершении работ по ремонту мостов в качестве давальческого сырья. </w:t>
      </w:r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нарушение установленного статьями 28, 34 Бюджетного кодекса </w:t>
      </w:r>
      <w:r w:rsidR="008C10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Pr="00480EAD">
        <w:rPr>
          <w:rFonts w:ascii="Times New Roman" w:hAnsi="Times New Roman" w:cs="Times New Roman"/>
          <w:sz w:val="28"/>
          <w:szCs w:val="28"/>
        </w:rPr>
        <w:t>результативности и эффективности использования бюджетных средств неэффективное использование сре</w:t>
      </w:r>
      <w:proofErr w:type="gramStart"/>
      <w:r w:rsidRPr="00480EA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80EAD">
        <w:rPr>
          <w:rFonts w:ascii="Times New Roman" w:hAnsi="Times New Roman" w:cs="Times New Roman"/>
          <w:sz w:val="28"/>
          <w:szCs w:val="28"/>
        </w:rPr>
        <w:t>аевого бюджета составило</w:t>
      </w:r>
      <w:r>
        <w:rPr>
          <w:rFonts w:ascii="Times New Roman" w:hAnsi="Times New Roman" w:cs="Times New Roman"/>
          <w:sz w:val="28"/>
          <w:szCs w:val="28"/>
        </w:rPr>
        <w:t xml:space="preserve"> 775 861,80 руб.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надлежащего исполнения обязательств по государственному контракту представлено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одрядчиком в виде </w:t>
      </w:r>
      <w:r w:rsidRPr="00E962E0">
        <w:rPr>
          <w:rFonts w:ascii="Times New Roman" w:hAnsi="Times New Roman" w:cs="Times New Roman"/>
          <w:sz w:val="28"/>
          <w:szCs w:val="28"/>
        </w:rPr>
        <w:t>поручительств</w:t>
      </w:r>
      <w:proofErr w:type="gramStart"/>
      <w:r w:rsidRPr="00E962E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962E0">
        <w:rPr>
          <w:rFonts w:ascii="Times New Roman" w:hAnsi="Times New Roman" w:cs="Times New Roman"/>
          <w:sz w:val="28"/>
          <w:szCs w:val="28"/>
        </w:rPr>
        <w:t xml:space="preserve"> "АГРОСНАБСЕРВИС"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E962E0">
        <w:rPr>
          <w:rFonts w:ascii="Times New Roman" w:hAnsi="Times New Roman" w:cs="Times New Roman"/>
          <w:sz w:val="28"/>
          <w:szCs w:val="28"/>
        </w:rPr>
        <w:t xml:space="preserve">оговор от 24.04.2012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E962E0">
        <w:rPr>
          <w:rFonts w:ascii="Times New Roman" w:hAnsi="Times New Roman" w:cs="Times New Roman"/>
          <w:sz w:val="28"/>
          <w:szCs w:val="28"/>
        </w:rPr>
        <w:t>№ 13518-АСС/2012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2 031 368,00 руб.,</w:t>
      </w:r>
      <w:r w:rsidRPr="00E962E0">
        <w:rPr>
          <w:rFonts w:ascii="Times New Roma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62E0">
        <w:rPr>
          <w:rFonts w:ascii="Times New Roman" w:hAnsi="Times New Roman" w:cs="Times New Roman"/>
          <w:sz w:val="28"/>
          <w:szCs w:val="28"/>
        </w:rPr>
        <w:t xml:space="preserve"> по 15.01.2013.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ненадлежащее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одрядчиком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контракта меры по взысканию штрафных санкций за счет обеспечения исполнения контракта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 не предпринимались.</w:t>
      </w:r>
    </w:p>
    <w:p w:rsidR="0041377E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об уплате штрафных санкций в сумме 160 176,56 руб. направлена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одрядчику письмом от 31.01.2013 № 16/500, в</w:t>
      </w:r>
      <w:r w:rsidRPr="00E962E0">
        <w:rPr>
          <w:rFonts w:ascii="Times New Roman" w:hAnsi="Times New Roman" w:cs="Times New Roman"/>
          <w:sz w:val="28"/>
          <w:szCs w:val="28"/>
        </w:rPr>
        <w:t xml:space="preserve"> период проведения контрольного мероприятия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 w:rsidRPr="00E962E0">
        <w:rPr>
          <w:rFonts w:ascii="Times New Roman" w:hAnsi="Times New Roman" w:cs="Times New Roman"/>
          <w:sz w:val="28"/>
          <w:szCs w:val="28"/>
        </w:rPr>
        <w:t xml:space="preserve">одрядчика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уточненная претензия об уплате штрафных санкций в сумме </w:t>
      </w:r>
      <w:r>
        <w:rPr>
          <w:rFonts w:ascii="Times New Roman" w:hAnsi="Times New Roman" w:cs="Times New Roman"/>
          <w:sz w:val="28"/>
          <w:szCs w:val="28"/>
        </w:rPr>
        <w:br/>
        <w:t xml:space="preserve">160 992,96 руб. Штрафные санкции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одрядчиком в добровольном порядке не оплачены.</w:t>
      </w:r>
    </w:p>
    <w:p w:rsidR="0041377E" w:rsidRPr="00E962E0" w:rsidRDefault="0041377E" w:rsidP="004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Pr="00E962E0">
        <w:rPr>
          <w:rFonts w:ascii="Times New Roman" w:hAnsi="Times New Roman" w:cs="Times New Roman"/>
          <w:sz w:val="28"/>
          <w:szCs w:val="28"/>
        </w:rPr>
        <w:t xml:space="preserve"> объем нарушений по контракту составляет 863 609,67 руб.,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E0">
        <w:rPr>
          <w:rFonts w:ascii="Times New Roman" w:hAnsi="Times New Roman" w:cs="Times New Roman"/>
          <w:sz w:val="28"/>
          <w:szCs w:val="28"/>
        </w:rPr>
        <w:t xml:space="preserve">том числе возврату в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E962E0">
        <w:rPr>
          <w:rFonts w:ascii="Times New Roman" w:hAnsi="Times New Roman" w:cs="Times New Roman"/>
          <w:sz w:val="28"/>
          <w:szCs w:val="28"/>
        </w:rPr>
        <w:t>бюджет подлежат</w:t>
      </w:r>
      <w:r>
        <w:rPr>
          <w:rFonts w:ascii="Times New Roman" w:hAnsi="Times New Roman" w:cs="Times New Roman"/>
          <w:sz w:val="28"/>
          <w:szCs w:val="28"/>
        </w:rPr>
        <w:t xml:space="preserve"> средства в сумме </w:t>
      </w:r>
      <w:r>
        <w:rPr>
          <w:rFonts w:ascii="Times New Roman" w:hAnsi="Times New Roman" w:cs="Times New Roman"/>
          <w:sz w:val="28"/>
          <w:szCs w:val="28"/>
        </w:rPr>
        <w:br/>
        <w:t>87 747,87 руб</w:t>
      </w:r>
      <w:r w:rsidRPr="0084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77E" w:rsidRPr="006F1F2A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F2A">
        <w:rPr>
          <w:rFonts w:ascii="Times New Roman" w:hAnsi="Times New Roman" w:cs="Times New Roman"/>
          <w:sz w:val="28"/>
          <w:szCs w:val="28"/>
        </w:rPr>
        <w:t>Договор от 11.12.2012 № 511</w:t>
      </w:r>
      <w:r>
        <w:rPr>
          <w:rFonts w:ascii="Times New Roman" w:hAnsi="Times New Roman" w:cs="Times New Roman"/>
          <w:sz w:val="28"/>
          <w:szCs w:val="28"/>
        </w:rPr>
        <w:t xml:space="preserve">/12 </w:t>
      </w:r>
      <w:r w:rsidRPr="006F1F2A">
        <w:rPr>
          <w:rFonts w:ascii="Times New Roman" w:hAnsi="Times New Roman" w:cs="Times New Roman"/>
          <w:sz w:val="28"/>
          <w:szCs w:val="28"/>
        </w:rPr>
        <w:t xml:space="preserve">заключен между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6F1F2A">
        <w:rPr>
          <w:rFonts w:ascii="Times New Roman" w:hAnsi="Times New Roman" w:cs="Times New Roman"/>
          <w:sz w:val="28"/>
          <w:szCs w:val="28"/>
        </w:rPr>
        <w:t>епартаментом и ОАО "Приморское автодорожное ремонтное предприятие"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(ИНН 2538099431, КПП 254250001) на </w:t>
      </w:r>
      <w:r w:rsidRPr="006F1F2A">
        <w:rPr>
          <w:rFonts w:ascii="Times New Roman" w:hAnsi="Times New Roman" w:cs="Times New Roman"/>
          <w:sz w:val="28"/>
          <w:szCs w:val="28"/>
        </w:rPr>
        <w:t xml:space="preserve">выполнение работ по замене барьерного ограждения на участке км 1, км 3, км 7 автомобильной дороги пос. Новый – полуостров Де-Фриз – Седанка – низководный мост </w:t>
      </w:r>
      <w:r w:rsidR="00185235">
        <w:rPr>
          <w:rFonts w:ascii="Times New Roman" w:hAnsi="Times New Roman" w:cs="Times New Roman"/>
          <w:sz w:val="28"/>
          <w:szCs w:val="28"/>
        </w:rPr>
        <w:br/>
      </w:r>
      <w:r w:rsidRPr="006F1F2A">
        <w:rPr>
          <w:rFonts w:ascii="Times New Roman" w:hAnsi="Times New Roman" w:cs="Times New Roman"/>
          <w:sz w:val="28"/>
          <w:szCs w:val="28"/>
        </w:rPr>
        <w:t xml:space="preserve">(эстакада) – бухта </w:t>
      </w:r>
      <w:proofErr w:type="spellStart"/>
      <w:r w:rsidRPr="006F1F2A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6F1F2A">
        <w:rPr>
          <w:rFonts w:ascii="Times New Roman" w:hAnsi="Times New Roman" w:cs="Times New Roman"/>
          <w:sz w:val="28"/>
          <w:szCs w:val="28"/>
        </w:rPr>
        <w:t xml:space="preserve"> на участке пос. Новый – полуостров Де-Фриз </w:t>
      </w:r>
      <w:r w:rsidR="00185235">
        <w:rPr>
          <w:rFonts w:ascii="Times New Roman" w:hAnsi="Times New Roman" w:cs="Times New Roman"/>
          <w:sz w:val="28"/>
          <w:szCs w:val="28"/>
        </w:rPr>
        <w:br/>
      </w:r>
      <w:r w:rsidRPr="006F1F2A">
        <w:rPr>
          <w:rFonts w:ascii="Times New Roman" w:hAnsi="Times New Roman" w:cs="Times New Roman"/>
          <w:sz w:val="28"/>
          <w:szCs w:val="28"/>
        </w:rPr>
        <w:t>км 1 – км 14.</w:t>
      </w:r>
      <w:proofErr w:type="gramEnd"/>
    </w:p>
    <w:p w:rsidR="0041377E" w:rsidRPr="006F1F2A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2A">
        <w:rPr>
          <w:rFonts w:ascii="Times New Roman" w:hAnsi="Times New Roman" w:cs="Times New Roman"/>
          <w:sz w:val="28"/>
          <w:szCs w:val="28"/>
        </w:rPr>
        <w:t>Основаниями для заключения договора являются акты освидетельствования повреждений в результате дорожно-транспортн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1F2A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F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1F2A">
        <w:rPr>
          <w:rFonts w:ascii="Times New Roman" w:hAnsi="Times New Roman" w:cs="Times New Roman"/>
          <w:sz w:val="28"/>
          <w:szCs w:val="28"/>
        </w:rPr>
        <w:t xml:space="preserve">1.09.2012,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1F2A">
        <w:rPr>
          <w:rFonts w:ascii="Times New Roman" w:hAnsi="Times New Roman" w:cs="Times New Roman"/>
          <w:sz w:val="28"/>
          <w:szCs w:val="28"/>
        </w:rPr>
        <w:t xml:space="preserve">3.09.2012 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1F2A">
        <w:rPr>
          <w:rFonts w:ascii="Times New Roman" w:hAnsi="Times New Roman" w:cs="Times New Roman"/>
          <w:sz w:val="28"/>
          <w:szCs w:val="28"/>
        </w:rPr>
        <w:t>7.09.2012.</w:t>
      </w:r>
    </w:p>
    <w:p w:rsidR="0041377E" w:rsidRPr="006F1F2A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в соответствии с договором</w:t>
      </w:r>
      <w:r w:rsidRPr="006F1F2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85235">
        <w:rPr>
          <w:rFonts w:ascii="Times New Roman" w:hAnsi="Times New Roman" w:cs="Times New Roman"/>
          <w:sz w:val="28"/>
          <w:szCs w:val="28"/>
        </w:rPr>
        <w:br/>
      </w:r>
      <w:r w:rsidRPr="006F1F2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F2A">
        <w:rPr>
          <w:rFonts w:ascii="Times New Roman" w:hAnsi="Times New Roman" w:cs="Times New Roman"/>
          <w:sz w:val="28"/>
          <w:szCs w:val="28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F1F2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1377E" w:rsidRPr="006F1F2A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договором с</w:t>
      </w:r>
      <w:r w:rsidRPr="006F1F2A">
        <w:rPr>
          <w:rFonts w:ascii="Times New Roman" w:hAnsi="Times New Roman" w:cs="Times New Roman"/>
          <w:sz w:val="28"/>
          <w:szCs w:val="28"/>
        </w:rPr>
        <w:t>роки выполнения работ с момента подписания Договора по 15.12.2012.</w:t>
      </w:r>
    </w:p>
    <w:p w:rsidR="0041377E" w:rsidRPr="0094134C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F2A">
        <w:rPr>
          <w:rFonts w:ascii="Times New Roman" w:hAnsi="Times New Roman" w:cs="Times New Roman"/>
          <w:sz w:val="28"/>
          <w:szCs w:val="28"/>
        </w:rPr>
        <w:t>В декабре 2012 года работы в полном объеме приняты к выполнению согласно КС-3 от 20.12.2012 № 12 и оплачены в размере 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F2A">
        <w:rPr>
          <w:rFonts w:ascii="Times New Roman" w:hAnsi="Times New Roman" w:cs="Times New Roman"/>
          <w:sz w:val="28"/>
          <w:szCs w:val="28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377E" w:rsidRPr="001338D4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F25694">
        <w:rPr>
          <w:rFonts w:ascii="Times New Roman" w:hAnsi="Times New Roman" w:cs="Times New Roman"/>
          <w:sz w:val="28"/>
          <w:szCs w:val="28"/>
        </w:rPr>
        <w:t>епартаментом не предприняты меры по взысканию нанесенного государственному имуществу ущерба с виновных лиц.</w:t>
      </w:r>
    </w:p>
    <w:p w:rsidR="0041377E" w:rsidRPr="001338D4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 xml:space="preserve">В период с мая по декабрь 2012 года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1338D4">
        <w:rPr>
          <w:rFonts w:ascii="Times New Roman" w:hAnsi="Times New Roman" w:cs="Times New Roman"/>
          <w:sz w:val="28"/>
          <w:szCs w:val="28"/>
        </w:rPr>
        <w:t>епартаментом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38D4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государственных контракта</w:t>
      </w:r>
      <w:r w:rsidRPr="001338D4">
        <w:rPr>
          <w:rFonts w:ascii="Times New Roman" w:hAnsi="Times New Roman" w:cs="Times New Roman"/>
          <w:sz w:val="28"/>
          <w:szCs w:val="28"/>
        </w:rPr>
        <w:t xml:space="preserve"> на выполнение аварийно-восстановительных работ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338D4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38D4">
        <w:rPr>
          <w:rFonts w:ascii="Times New Roman" w:hAnsi="Times New Roman" w:cs="Times New Roman"/>
          <w:sz w:val="28"/>
          <w:szCs w:val="28"/>
        </w:rPr>
        <w:t xml:space="preserve"> дорога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38D4">
        <w:rPr>
          <w:rFonts w:ascii="Times New Roman" w:hAnsi="Times New Roman" w:cs="Times New Roman"/>
          <w:sz w:val="28"/>
          <w:szCs w:val="28"/>
        </w:rPr>
        <w:t xml:space="preserve"> общего пользования регионального и межмуниципального значения на общую сумму 349 134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8D4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338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1377E" w:rsidRPr="001338D4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</w:t>
      </w:r>
      <w:r w:rsidRPr="001338D4">
        <w:rPr>
          <w:rFonts w:ascii="Times New Roman" w:hAnsi="Times New Roman" w:cs="Times New Roman"/>
          <w:sz w:val="28"/>
          <w:szCs w:val="28"/>
        </w:rPr>
        <w:t>актическ</w:t>
      </w:r>
      <w:r>
        <w:rPr>
          <w:rFonts w:ascii="Times New Roman" w:hAnsi="Times New Roman" w:cs="Times New Roman"/>
          <w:sz w:val="28"/>
          <w:szCs w:val="28"/>
        </w:rPr>
        <w:t>и выполненных и оплаченных работ по</w:t>
      </w:r>
      <w:r w:rsidRPr="001338D4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33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8D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338D4">
        <w:rPr>
          <w:rFonts w:ascii="Times New Roman" w:hAnsi="Times New Roman" w:cs="Times New Roman"/>
          <w:sz w:val="28"/>
          <w:szCs w:val="28"/>
        </w:rPr>
        <w:t xml:space="preserve"> 2012 года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8D4">
        <w:rPr>
          <w:rFonts w:ascii="Times New Roman" w:hAnsi="Times New Roman" w:cs="Times New Roman"/>
          <w:sz w:val="28"/>
          <w:szCs w:val="28"/>
        </w:rPr>
        <w:t>266 248</w:t>
      </w:r>
      <w:r>
        <w:rPr>
          <w:rFonts w:ascii="Times New Roman" w:hAnsi="Times New Roman" w:cs="Times New Roman"/>
          <w:sz w:val="28"/>
          <w:szCs w:val="28"/>
        </w:rPr>
        <w:t>,843 тыс.</w:t>
      </w:r>
      <w:r w:rsidRPr="001338D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1377E" w:rsidRPr="001338D4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D4">
        <w:rPr>
          <w:rFonts w:ascii="Times New Roman" w:hAnsi="Times New Roman" w:cs="Times New Roman"/>
          <w:sz w:val="28"/>
          <w:szCs w:val="28"/>
        </w:rPr>
        <w:t>Во всех случаях способом размещения заказа был избран запрос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 гл</w:t>
      </w:r>
      <w:r>
        <w:rPr>
          <w:rFonts w:ascii="Times New Roman" w:hAnsi="Times New Roman" w:cs="Times New Roman"/>
          <w:sz w:val="28"/>
          <w:szCs w:val="28"/>
        </w:rPr>
        <w:t>авой</w:t>
      </w:r>
      <w:r w:rsidRPr="001338D4">
        <w:rPr>
          <w:rFonts w:ascii="Times New Roman" w:hAnsi="Times New Roman" w:cs="Times New Roman"/>
          <w:sz w:val="28"/>
          <w:szCs w:val="28"/>
        </w:rPr>
        <w:t xml:space="preserve"> 5 Федерального закона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338D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1338D4">
        <w:rPr>
          <w:rFonts w:ascii="Times New Roman" w:hAnsi="Times New Roman" w:cs="Times New Roman"/>
          <w:sz w:val="28"/>
          <w:szCs w:val="28"/>
        </w:rPr>
        <w:t>94-ФЗ.</w:t>
      </w:r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котировок размещались среди поставщиков, прошедших предварительный отбор на</w:t>
      </w:r>
      <w:r w:rsidRPr="00B54C8B">
        <w:rPr>
          <w:rFonts w:ascii="Times New Roman" w:hAnsi="Times New Roman" w:cs="Times New Roman"/>
          <w:sz w:val="28"/>
          <w:szCs w:val="28"/>
        </w:rPr>
        <w:t xml:space="preserve"> </w:t>
      </w:r>
      <w:r w:rsidRPr="001338D4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8D4">
        <w:rPr>
          <w:rFonts w:ascii="Times New Roman" w:hAnsi="Times New Roman" w:cs="Times New Roman"/>
          <w:sz w:val="28"/>
          <w:szCs w:val="28"/>
        </w:rPr>
        <w:t xml:space="preserve"> в 2012 году аварийно-восстановительных работ на автомобильных дорогах общего пользования Приморского края с целью ликвидации последствий чрезвычайных ситуаций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1338D4">
        <w:rPr>
          <w:rFonts w:ascii="Times New Roman" w:hAnsi="Times New Roman" w:cs="Times New Roman"/>
          <w:sz w:val="28"/>
          <w:szCs w:val="28"/>
        </w:rPr>
        <w:t xml:space="preserve">  ОАО "Примавтодор" </w:t>
      </w:r>
      <w:proofErr w:type="gramStart"/>
      <w:r w:rsidRPr="001338D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338D4">
        <w:rPr>
          <w:rFonts w:ascii="Times New Roman" w:hAnsi="Times New Roman" w:cs="Times New Roman"/>
          <w:sz w:val="28"/>
          <w:szCs w:val="28"/>
        </w:rPr>
        <w:t xml:space="preserve"> ДС "</w:t>
      </w:r>
      <w:proofErr w:type="spellStart"/>
      <w:r w:rsidRPr="001338D4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1338D4">
        <w:rPr>
          <w:rFonts w:ascii="Times New Roman" w:hAnsi="Times New Roman" w:cs="Times New Roman"/>
          <w:sz w:val="28"/>
          <w:szCs w:val="28"/>
        </w:rPr>
        <w:t>".</w:t>
      </w:r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из буквального толкования положений Федерального закона от 21.07.2005 № 94-ФЗ государственные контракты на основании главы 5 Федерального закона от 21.07.2005 № 94-ФЗ</w:t>
      </w:r>
      <w:r w:rsidRPr="00AB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B30C4">
        <w:rPr>
          <w:rFonts w:ascii="Times New Roman" w:hAnsi="Times New Roman" w:cs="Times New Roman"/>
          <w:sz w:val="28"/>
          <w:szCs w:val="28"/>
        </w:rPr>
        <w:t xml:space="preserve"> </w:t>
      </w:r>
      <w:r w:rsidRPr="001338D4">
        <w:rPr>
          <w:rFonts w:ascii="Times New Roman" w:hAnsi="Times New Roman" w:cs="Times New Roman"/>
          <w:sz w:val="28"/>
          <w:szCs w:val="28"/>
        </w:rPr>
        <w:t>ликвидации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CBE" w:rsidRDefault="007F7CB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51759F">
        <w:rPr>
          <w:rFonts w:ascii="Times New Roman" w:hAnsi="Times New Roman" w:cs="Times New Roman"/>
          <w:sz w:val="28"/>
          <w:szCs w:val="28"/>
        </w:rPr>
        <w:t xml:space="preserve">иквидация чрезвычайных ситуаций  согласно определению, данному в </w:t>
      </w:r>
      <w:r>
        <w:rPr>
          <w:rFonts w:ascii="Times New Roman" w:hAnsi="Times New Roman" w:cs="Times New Roman"/>
          <w:sz w:val="28"/>
          <w:szCs w:val="28"/>
        </w:rPr>
        <w:t xml:space="preserve">статье 1 </w:t>
      </w:r>
      <w:r w:rsidRPr="0051759F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1759F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1759F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 - это </w:t>
      </w:r>
      <w:r w:rsidRPr="0051759F">
        <w:rPr>
          <w:rFonts w:ascii="Times New Roman" w:hAnsi="Times New Roman" w:cs="Times New Roman"/>
          <w:sz w:val="28"/>
          <w:szCs w:val="28"/>
          <w:u w:val="single"/>
        </w:rPr>
        <w:t>аварийно-спасательные и другие неотложные работы, проводимые при возникновении чрезвычайных ситуаций</w:t>
      </w:r>
      <w:r w:rsidRPr="0051759F">
        <w:rPr>
          <w:rFonts w:ascii="Times New Roman" w:hAnsi="Times New Roman" w:cs="Times New Roman"/>
          <w:sz w:val="28"/>
          <w:szCs w:val="28"/>
        </w:rPr>
        <w:t xml:space="preserve"> и направленные на спасение жизни и сохранение здоровья людей, снижение размеров ущерба окружающей природной среде и материальных потерь, а также на </w:t>
      </w:r>
      <w:r w:rsidRPr="0051759F">
        <w:rPr>
          <w:rFonts w:ascii="Times New Roman" w:hAnsi="Times New Roman" w:cs="Times New Roman"/>
          <w:sz w:val="28"/>
          <w:szCs w:val="28"/>
          <w:u w:val="single"/>
        </w:rPr>
        <w:t>локализацию зон</w:t>
      </w:r>
      <w:proofErr w:type="gramEnd"/>
      <w:r w:rsidRPr="0051759F">
        <w:rPr>
          <w:rFonts w:ascii="Times New Roman" w:hAnsi="Times New Roman" w:cs="Times New Roman"/>
          <w:sz w:val="28"/>
          <w:szCs w:val="28"/>
          <w:u w:val="single"/>
        </w:rPr>
        <w:t xml:space="preserve"> чрезвычайных ситуаций</w:t>
      </w:r>
      <w:r w:rsidRPr="0051759F">
        <w:rPr>
          <w:rFonts w:ascii="Times New Roman" w:hAnsi="Times New Roman" w:cs="Times New Roman"/>
          <w:sz w:val="28"/>
          <w:szCs w:val="28"/>
        </w:rPr>
        <w:t>, прекращение действия характерных для них опасных факторов.</w:t>
      </w:r>
    </w:p>
    <w:p w:rsidR="007F7CBE" w:rsidRDefault="00C80C48" w:rsidP="00C80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1759F">
        <w:rPr>
          <w:rFonts w:ascii="Times New Roman" w:hAnsi="Times New Roman" w:cs="Times New Roman"/>
          <w:sz w:val="28"/>
          <w:szCs w:val="28"/>
        </w:rPr>
        <w:t xml:space="preserve">Там же определено, что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1759F">
        <w:rPr>
          <w:rFonts w:ascii="Times New Roman" w:hAnsi="Times New Roman" w:cs="Times New Roman"/>
          <w:sz w:val="28"/>
          <w:szCs w:val="28"/>
        </w:rPr>
        <w:t>резвычайная ситуация природного и техногенного характера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</w:t>
      </w:r>
      <w:r>
        <w:rPr>
          <w:rFonts w:ascii="Times New Roman" w:hAnsi="Times New Roman" w:cs="Times New Roman"/>
          <w:sz w:val="28"/>
          <w:szCs w:val="28"/>
        </w:rPr>
        <w:t xml:space="preserve">словий жизнедеятельности людей, а </w:t>
      </w:r>
      <w:r w:rsidRPr="00C80C48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C80C4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она чрезвычайной ситуации</w:t>
      </w:r>
      <w:r w:rsidRPr="00D05221">
        <w:rPr>
          <w:rFonts w:ascii="Times New Roman" w:hAnsi="Times New Roman" w:cs="Times New Roman"/>
          <w:sz w:val="28"/>
          <w:szCs w:val="28"/>
          <w:u w:val="single"/>
        </w:rPr>
        <w:t xml:space="preserve"> - это территория, на которой сложилась</w:t>
      </w:r>
      <w:proofErr w:type="gramEnd"/>
      <w:r w:rsidRPr="00D05221">
        <w:rPr>
          <w:rFonts w:ascii="Times New Roman" w:hAnsi="Times New Roman" w:cs="Times New Roman"/>
          <w:sz w:val="28"/>
          <w:szCs w:val="28"/>
          <w:u w:val="single"/>
        </w:rPr>
        <w:t xml:space="preserve"> чрезвычайная ситуация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04A7" w:rsidRPr="000E3DFA" w:rsidRDefault="00B104A7" w:rsidP="00B104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161">
        <w:rPr>
          <w:rFonts w:ascii="Times New Roman" w:hAnsi="Times New Roman" w:cs="Times New Roman"/>
          <w:sz w:val="28"/>
          <w:szCs w:val="28"/>
        </w:rPr>
        <w:t>Д</w:t>
      </w:r>
      <w:r w:rsidRPr="00C80C48">
        <w:rPr>
          <w:rFonts w:ascii="Times New Roman" w:hAnsi="Times New Roman" w:cs="Times New Roman"/>
          <w:sz w:val="28"/>
          <w:szCs w:val="28"/>
        </w:rPr>
        <w:t xml:space="preserve">ля определения товаров, работ, услуг размещение заказа на поставки которых осуществляется в соответствии с </w:t>
      </w:r>
      <w:r w:rsidRPr="00423161">
        <w:rPr>
          <w:rFonts w:ascii="Times New Roman" w:hAnsi="Times New Roman" w:cs="Times New Roman"/>
          <w:sz w:val="28"/>
          <w:szCs w:val="28"/>
        </w:rPr>
        <w:t>главой 5 Федерального закона от 21.07.2005 № 94-ФЗ</w:t>
      </w:r>
      <w:r w:rsidR="00185235">
        <w:rPr>
          <w:rFonts w:ascii="Times New Roman" w:hAnsi="Times New Roman" w:cs="Times New Roman"/>
          <w:sz w:val="28"/>
          <w:szCs w:val="28"/>
        </w:rPr>
        <w:t>,</w:t>
      </w:r>
      <w:r w:rsidRPr="00423161">
        <w:rPr>
          <w:rFonts w:ascii="Times New Roman" w:hAnsi="Times New Roman" w:cs="Times New Roman"/>
          <w:sz w:val="28"/>
          <w:szCs w:val="28"/>
        </w:rPr>
        <w:t xml:space="preserve"> р</w:t>
      </w:r>
      <w:r w:rsidRPr="000E3DFA">
        <w:rPr>
          <w:rFonts w:ascii="Times New Roman" w:hAnsi="Times New Roman" w:cs="Times New Roman"/>
          <w:sz w:val="28"/>
          <w:szCs w:val="28"/>
        </w:rPr>
        <w:t>аспоряжение</w:t>
      </w:r>
      <w:r w:rsidRPr="00423161">
        <w:rPr>
          <w:rFonts w:ascii="Times New Roman" w:hAnsi="Times New Roman" w:cs="Times New Roman"/>
          <w:sz w:val="28"/>
          <w:szCs w:val="28"/>
        </w:rPr>
        <w:t>м</w:t>
      </w:r>
      <w:r w:rsidRPr="000E3DF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8523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E3DFA">
        <w:rPr>
          <w:rFonts w:ascii="Times New Roman" w:hAnsi="Times New Roman" w:cs="Times New Roman"/>
          <w:sz w:val="28"/>
          <w:szCs w:val="28"/>
        </w:rPr>
        <w:t>от 27</w:t>
      </w:r>
      <w:r w:rsidRPr="00423161">
        <w:rPr>
          <w:rFonts w:ascii="Times New Roman" w:hAnsi="Times New Roman" w:cs="Times New Roman"/>
          <w:sz w:val="28"/>
          <w:szCs w:val="28"/>
        </w:rPr>
        <w:t>.02.</w:t>
      </w:r>
      <w:r w:rsidRPr="000E3DFA">
        <w:rPr>
          <w:rFonts w:ascii="Times New Roman" w:hAnsi="Times New Roman" w:cs="Times New Roman"/>
          <w:sz w:val="28"/>
          <w:szCs w:val="28"/>
        </w:rPr>
        <w:t>2006</w:t>
      </w:r>
      <w:r w:rsidRPr="00423161">
        <w:rPr>
          <w:rFonts w:ascii="Times New Roman" w:hAnsi="Times New Roman" w:cs="Times New Roman"/>
          <w:sz w:val="28"/>
          <w:szCs w:val="28"/>
        </w:rPr>
        <w:t xml:space="preserve"> № </w:t>
      </w:r>
      <w:r w:rsidRPr="000E3DFA">
        <w:rPr>
          <w:rFonts w:ascii="Times New Roman" w:hAnsi="Times New Roman" w:cs="Times New Roman"/>
          <w:sz w:val="28"/>
          <w:szCs w:val="28"/>
        </w:rPr>
        <w:t>261-р</w:t>
      </w:r>
      <w:r w:rsidRPr="00423161">
        <w:rPr>
          <w:rFonts w:ascii="Times New Roman" w:hAnsi="Times New Roman" w:cs="Times New Roman"/>
          <w:sz w:val="28"/>
          <w:szCs w:val="28"/>
        </w:rPr>
        <w:t xml:space="preserve"> утвержден 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который включает а</w:t>
      </w:r>
      <w:r w:rsidRPr="000E3DFA">
        <w:rPr>
          <w:rFonts w:ascii="Times New Roman" w:hAnsi="Times New Roman" w:cs="Times New Roman"/>
          <w:sz w:val="28"/>
          <w:szCs w:val="28"/>
        </w:rPr>
        <w:t xml:space="preserve">варийно-спасательные и аварийно-восстановительные работы </w:t>
      </w:r>
      <w:r w:rsidRPr="000E3DFA">
        <w:rPr>
          <w:rFonts w:ascii="Times New Roman" w:hAnsi="Times New Roman" w:cs="Times New Roman"/>
          <w:sz w:val="28"/>
          <w:szCs w:val="28"/>
          <w:u w:val="single"/>
        </w:rPr>
        <w:t>в зоне чрезвычайной ситуации (зоне бедствия)</w:t>
      </w:r>
      <w:r w:rsidRPr="004231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93C8D" w:rsidRPr="00293C8D" w:rsidRDefault="004B1345" w:rsidP="00C8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извещению о проведении </w:t>
      </w:r>
      <w:r w:rsidRPr="00D05221">
        <w:rPr>
          <w:rFonts w:ascii="Times New Roman" w:hAnsi="Times New Roman" w:cs="Times New Roman"/>
          <w:sz w:val="28"/>
          <w:szCs w:val="28"/>
        </w:rPr>
        <w:t xml:space="preserve">предварительного отбора, размещенному 02.03.2012 на официальном сайте Российской Федерации в информационно-телекоммуникационной сети "Интернет" </w:t>
      </w:r>
      <w:hyperlink r:id="rId17" w:history="1">
        <w:r w:rsidR="007F7CBE" w:rsidRPr="004271C4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D052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0120200000112000010, </w:t>
      </w:r>
      <w:r w:rsidRPr="00C85699">
        <w:rPr>
          <w:rFonts w:ascii="Times New Roman" w:hAnsi="Times New Roman" w:cs="Times New Roman"/>
          <w:sz w:val="28"/>
          <w:szCs w:val="28"/>
        </w:rPr>
        <w:t>местом выполнения р</w:t>
      </w:r>
      <w:r w:rsidR="00185235">
        <w:rPr>
          <w:rFonts w:ascii="Times New Roman" w:hAnsi="Times New Roman" w:cs="Times New Roman"/>
          <w:sz w:val="28"/>
          <w:szCs w:val="28"/>
        </w:rPr>
        <w:t xml:space="preserve">абот является действующая сеть </w:t>
      </w:r>
      <w:r w:rsidRPr="00C85699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293C8D">
        <w:rPr>
          <w:rFonts w:ascii="Times New Roman" w:hAnsi="Times New Roman" w:cs="Times New Roman"/>
          <w:sz w:val="28"/>
          <w:szCs w:val="28"/>
        </w:rPr>
        <w:t xml:space="preserve">Приморского края и искусственных сооружений  на них </w:t>
      </w:r>
      <w:r w:rsidRPr="00293C8D">
        <w:rPr>
          <w:rFonts w:ascii="Times New Roman" w:hAnsi="Times New Roman" w:cs="Times New Roman"/>
          <w:sz w:val="28"/>
          <w:szCs w:val="28"/>
          <w:u w:val="single"/>
        </w:rPr>
        <w:t>в зоне чрезвычайной ситуации</w:t>
      </w:r>
      <w:r w:rsidR="00293C8D" w:rsidRPr="00293C8D">
        <w:rPr>
          <w:rFonts w:ascii="Times New Roman" w:hAnsi="Times New Roman" w:cs="Times New Roman"/>
          <w:sz w:val="28"/>
          <w:szCs w:val="28"/>
        </w:rPr>
        <w:t xml:space="preserve">, работы должны быть выполнены средствами и материалами исполнителя </w:t>
      </w:r>
      <w:r w:rsidR="00293C8D" w:rsidRPr="00110B7C">
        <w:rPr>
          <w:rFonts w:ascii="Times New Roman" w:hAnsi="Times New Roman" w:cs="Times New Roman"/>
          <w:sz w:val="28"/>
          <w:szCs w:val="28"/>
          <w:u w:val="single"/>
        </w:rPr>
        <w:t>в возможно короткий срок</w:t>
      </w:r>
      <w:r w:rsidR="00293C8D" w:rsidRPr="00293C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8D4">
        <w:rPr>
          <w:rFonts w:ascii="Times New Roman" w:hAnsi="Times New Roman" w:cs="Times New Roman"/>
          <w:sz w:val="28"/>
          <w:szCs w:val="28"/>
        </w:rPr>
        <w:t xml:space="preserve">В качестве подтверждения возникновения на участках проведения аварийно-восстановительных работ чрезвычайных ситуаций, вызвавших значительные разрушения автомобильных дорог,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Pr="001338D4">
        <w:rPr>
          <w:rFonts w:ascii="Times New Roman" w:hAnsi="Times New Roman" w:cs="Times New Roman"/>
          <w:sz w:val="28"/>
          <w:szCs w:val="28"/>
        </w:rPr>
        <w:t xml:space="preserve"> представлены решения комиссий по предупреждению и ликвидации последствий чрезвычайных ситуаций и обеспечению пожарной безопасности, в полном объеме </w:t>
      </w:r>
      <w:r>
        <w:rPr>
          <w:rFonts w:ascii="Times New Roman" w:hAnsi="Times New Roman" w:cs="Times New Roman"/>
          <w:sz w:val="28"/>
          <w:szCs w:val="28"/>
        </w:rPr>
        <w:t>в отношении двух контрактов (</w:t>
      </w:r>
      <w:r w:rsidRPr="001338D4">
        <w:rPr>
          <w:rFonts w:ascii="Times New Roman" w:hAnsi="Times New Roman" w:cs="Times New Roman"/>
          <w:sz w:val="28"/>
          <w:szCs w:val="28"/>
        </w:rPr>
        <w:t>от 06.11.2012 № 433/12 и от 12.11.2012 № 437/12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3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частично – в отношении трех контрактов (</w:t>
      </w:r>
      <w:r w:rsidRPr="001338D4">
        <w:rPr>
          <w:rFonts w:ascii="Times New Roman" w:hAnsi="Times New Roman" w:cs="Times New Roman"/>
          <w:sz w:val="28"/>
          <w:szCs w:val="28"/>
        </w:rPr>
        <w:t>от 06.11.2012 № 432/12, от 04.12.2012 № 480/12</w:t>
      </w:r>
      <w:proofErr w:type="gramEnd"/>
      <w:r w:rsidRPr="001338D4">
        <w:rPr>
          <w:rFonts w:ascii="Times New Roman" w:hAnsi="Times New Roman" w:cs="Times New Roman"/>
          <w:sz w:val="28"/>
          <w:szCs w:val="28"/>
        </w:rPr>
        <w:t xml:space="preserve"> и от 17.12.2012 № 520/12 в части, касающейся Чугуевского, Лазовского и </w:t>
      </w:r>
      <w:proofErr w:type="spellStart"/>
      <w:r w:rsidRPr="001338D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338D4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38D4">
        <w:rPr>
          <w:rFonts w:ascii="Times New Roman" w:hAnsi="Times New Roman" w:cs="Times New Roman"/>
          <w:sz w:val="28"/>
          <w:szCs w:val="28"/>
        </w:rPr>
        <w:t>.</w:t>
      </w:r>
    </w:p>
    <w:p w:rsidR="00423161" w:rsidRDefault="00423161" w:rsidP="0042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заключения остальных контрактов послужили </w:t>
      </w:r>
      <w:r w:rsidRPr="00423161">
        <w:rPr>
          <w:rFonts w:ascii="Times New Roman" w:hAnsi="Times New Roman" w:cs="Times New Roman"/>
          <w:sz w:val="28"/>
          <w:szCs w:val="28"/>
        </w:rPr>
        <w:t>акты обследования автомобильных дорог общего пользования с участием глав администраций муниципальных ра</w:t>
      </w:r>
      <w:r w:rsidR="00185235">
        <w:rPr>
          <w:rFonts w:ascii="Times New Roman" w:hAnsi="Times New Roman" w:cs="Times New Roman"/>
          <w:sz w:val="28"/>
          <w:szCs w:val="28"/>
        </w:rPr>
        <w:t>йонов, а также представителями к</w:t>
      </w:r>
      <w:r w:rsidRPr="00423161">
        <w:rPr>
          <w:rFonts w:ascii="Times New Roman" w:hAnsi="Times New Roman" w:cs="Times New Roman"/>
          <w:sz w:val="28"/>
          <w:szCs w:val="28"/>
        </w:rPr>
        <w:t>омиссий (отделов) по ЧС и ПБ муниципальных районов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7E" w:rsidRDefault="0041377E" w:rsidP="004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8D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C35E7">
        <w:rPr>
          <w:rFonts w:ascii="Times New Roman" w:hAnsi="Times New Roman" w:cs="Times New Roman"/>
          <w:sz w:val="28"/>
          <w:szCs w:val="28"/>
        </w:rPr>
        <w:t xml:space="preserve">в связи с отсутствием документов, подтверждающих возникновение чрезвычайной ситуации на определенной территории (зоне), </w:t>
      </w:r>
      <w:r w:rsidRPr="001338D4">
        <w:rPr>
          <w:rFonts w:ascii="Times New Roman" w:hAnsi="Times New Roman" w:cs="Times New Roman"/>
          <w:sz w:val="28"/>
          <w:szCs w:val="28"/>
        </w:rPr>
        <w:t xml:space="preserve">для большей </w:t>
      </w:r>
      <w:r w:rsidRPr="00134F1E">
        <w:rPr>
          <w:rFonts w:ascii="Times New Roman" w:hAnsi="Times New Roman" w:cs="Times New Roman"/>
          <w:sz w:val="28"/>
          <w:szCs w:val="28"/>
        </w:rPr>
        <w:t xml:space="preserve">части заключенных государственных контрактов на общую сумму 300 032,142 тыс. рублей способ размещения заказа выбран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134F1E">
        <w:rPr>
          <w:rFonts w:ascii="Times New Roman" w:hAnsi="Times New Roman" w:cs="Times New Roman"/>
          <w:sz w:val="28"/>
          <w:szCs w:val="28"/>
        </w:rPr>
        <w:t xml:space="preserve">епартаментом неверно, что в нарушение части 1 статьи 17 Федерального закона от </w:t>
      </w:r>
      <w:r w:rsidRPr="0013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26.07.2006 № 135-ФЗ "О защите конкуренции" </w:t>
      </w:r>
      <w:r w:rsidRPr="00134F1E">
        <w:rPr>
          <w:rFonts w:ascii="Times New Roman" w:hAnsi="Times New Roman" w:cs="Times New Roman"/>
          <w:sz w:val="28"/>
          <w:szCs w:val="28"/>
        </w:rPr>
        <w:t>повлекло за собой ограничение количества участников размещения заказов.</w:t>
      </w:r>
      <w:proofErr w:type="gramEnd"/>
    </w:p>
    <w:p w:rsidR="005F270B" w:rsidRPr="00982AB8" w:rsidRDefault="005F270B" w:rsidP="005F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отметить, что в силу положений части 1 с</w:t>
      </w:r>
      <w:r w:rsidRPr="00982AB8">
        <w:rPr>
          <w:rFonts w:ascii="Times New Roman" w:hAnsi="Times New Roman" w:cs="Times New Roman"/>
          <w:sz w:val="28"/>
          <w:szCs w:val="28"/>
        </w:rPr>
        <w:t>татьи 53 Федерального закона от 21.07.2005 № 94-ФЗ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2C6" w:rsidRPr="001338D4" w:rsidRDefault="007932C6" w:rsidP="0013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D6" w:rsidRPr="00FA04D6" w:rsidRDefault="00BD3888" w:rsidP="00785728">
      <w:pPr>
        <w:pStyle w:val="1"/>
        <w:numPr>
          <w:ilvl w:val="2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5728" w:rsidRPr="00785728">
        <w:rPr>
          <w:rFonts w:ascii="Times New Roman" w:hAnsi="Times New Roman" w:cs="Times New Roman"/>
          <w:sz w:val="28"/>
          <w:szCs w:val="28"/>
        </w:rPr>
        <w:t>сполнение</w:t>
      </w:r>
      <w:r w:rsidR="00785728" w:rsidRPr="00FA04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85728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r w:rsidR="00FA04D6" w:rsidRPr="00FA04D6">
        <w:rPr>
          <w:rFonts w:ascii="Times New Roman" w:hAnsi="Times New Roman" w:cs="Times New Roman"/>
          <w:bCs w:val="0"/>
          <w:color w:val="auto"/>
          <w:sz w:val="28"/>
          <w:szCs w:val="28"/>
        </w:rPr>
        <w:t>аздел</w:t>
      </w:r>
      <w:r w:rsidR="00785728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="00FA04D6" w:rsidRPr="00FA04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3 "Строительство и реконструкция автомобильных дорог</w:t>
      </w:r>
      <w:r w:rsidR="0018523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A04D6" w:rsidRPr="00FA04D6">
        <w:rPr>
          <w:rFonts w:ascii="Times New Roman" w:hAnsi="Times New Roman" w:cs="Times New Roman"/>
          <w:bCs w:val="0"/>
          <w:color w:val="auto"/>
          <w:sz w:val="28"/>
          <w:szCs w:val="28"/>
        </w:rPr>
        <w:t>и искусствен</w:t>
      </w:r>
      <w:r w:rsidR="00185235">
        <w:rPr>
          <w:rFonts w:ascii="Times New Roman" w:hAnsi="Times New Roman" w:cs="Times New Roman"/>
          <w:bCs w:val="0"/>
          <w:color w:val="auto"/>
          <w:sz w:val="28"/>
          <w:szCs w:val="28"/>
        </w:rPr>
        <w:t>ных дорожных сооружений на них"</w:t>
      </w:r>
    </w:p>
    <w:p w:rsidR="00BE49E2" w:rsidRPr="002E3BF0" w:rsidRDefault="00BE49E2" w:rsidP="00BE49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3 "Строительство и реконструкция автомобильных дорог</w:t>
      </w:r>
      <w:r w:rsidRPr="004D4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и искусственных дорожных сооружений на них"</w:t>
      </w:r>
      <w:bookmarkStart w:id="4" w:name="sub_101320"/>
      <w:r w:rsidRPr="004D4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подпрограммы включает в себя предложения в план реализации </w:t>
      </w:r>
      <w:hyperlink r:id="rId18" w:history="1">
        <w:r w:rsidRPr="004D4A5E">
          <w:rPr>
            <w:rFonts w:ascii="Times New Roman" w:hAnsi="Times New Roman" w:cs="Times New Roman"/>
            <w:b w:val="0"/>
            <w:sz w:val="28"/>
            <w:szCs w:val="28"/>
          </w:rPr>
          <w:t>федеральной целевой программы</w:t>
        </w:r>
      </w:hyperlink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"Модернизация транспортной системы России (2002-2010</w:t>
      </w:r>
      <w:r w:rsidRPr="002E3BF0">
        <w:rPr>
          <w:rFonts w:ascii="Times New Roman" w:hAnsi="Times New Roman" w:cs="Times New Roman"/>
          <w:b w:val="0"/>
          <w:sz w:val="28"/>
          <w:szCs w:val="28"/>
        </w:rPr>
        <w:t xml:space="preserve"> годы)" и </w:t>
      </w:r>
      <w:hyperlink r:id="rId19" w:history="1">
        <w:r w:rsidRPr="002E3BF0">
          <w:rPr>
            <w:rFonts w:ascii="Times New Roman" w:hAnsi="Times New Roman" w:cs="Times New Roman"/>
            <w:b w:val="0"/>
            <w:sz w:val="28"/>
            <w:szCs w:val="28"/>
          </w:rPr>
          <w:t>федеральной целевой программы</w:t>
        </w:r>
      </w:hyperlink>
      <w:r w:rsidRPr="002E3BF0">
        <w:rPr>
          <w:rFonts w:ascii="Times New Roman" w:hAnsi="Times New Roman" w:cs="Times New Roman"/>
          <w:b w:val="0"/>
          <w:sz w:val="28"/>
          <w:szCs w:val="28"/>
        </w:rPr>
        <w:t xml:space="preserve"> "Экономическое и социальное развитие Дальнего Востока и Забайкалья на период до 2013 года", что позволит в значительной степени решить задачи опережающего развития транспортных связей в контексте</w:t>
      </w:r>
      <w:proofErr w:type="gramEnd"/>
      <w:r w:rsidRPr="002E3BF0">
        <w:rPr>
          <w:rFonts w:ascii="Times New Roman" w:hAnsi="Times New Roman" w:cs="Times New Roman"/>
          <w:b w:val="0"/>
          <w:sz w:val="28"/>
          <w:szCs w:val="28"/>
        </w:rPr>
        <w:t xml:space="preserve"> ускоренного наращивания собственного экономического и демографического потенциалов края и укрепления геостратегического положения России в АТР.</w:t>
      </w:r>
    </w:p>
    <w:bookmarkEnd w:id="4"/>
    <w:p w:rsidR="00BE49E2" w:rsidRPr="00FA04D6" w:rsidRDefault="00BE49E2" w:rsidP="00BE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4D6">
        <w:rPr>
          <w:rFonts w:ascii="Times New Roman" w:hAnsi="Times New Roman" w:cs="Times New Roman"/>
          <w:sz w:val="28"/>
          <w:szCs w:val="28"/>
        </w:rPr>
        <w:t>Приоритетными являются объекты, направленные на завершение строительства автомобильных дорог, обеспечивающих функционирование международных транспортных коридоров и обеспечивающих более активный "выход" края к морю и сопредельным странам.</w:t>
      </w:r>
    </w:p>
    <w:p w:rsidR="00BE49E2" w:rsidRPr="00FA04D6" w:rsidRDefault="00BE49E2" w:rsidP="00BE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4D6">
        <w:rPr>
          <w:rFonts w:ascii="Times New Roman" w:hAnsi="Times New Roman" w:cs="Times New Roman"/>
          <w:sz w:val="28"/>
          <w:szCs w:val="28"/>
        </w:rPr>
        <w:t>В рамках международного транспортного коридора "Приморье-2" (PR2) автомобильная дорога "Раздольное</w:t>
      </w:r>
      <w:r w:rsidR="00DE64B5">
        <w:rPr>
          <w:rFonts w:ascii="Times New Roman" w:hAnsi="Times New Roman" w:cs="Times New Roman"/>
          <w:sz w:val="28"/>
          <w:szCs w:val="28"/>
        </w:rPr>
        <w:t xml:space="preserve"> </w:t>
      </w:r>
      <w:r w:rsidRPr="00FA04D6">
        <w:rPr>
          <w:rFonts w:ascii="Times New Roman" w:hAnsi="Times New Roman" w:cs="Times New Roman"/>
          <w:sz w:val="28"/>
          <w:szCs w:val="28"/>
        </w:rPr>
        <w:t>-</w:t>
      </w:r>
      <w:r w:rsidR="00DE64B5">
        <w:rPr>
          <w:rFonts w:ascii="Times New Roman" w:hAnsi="Times New Roman" w:cs="Times New Roman"/>
          <w:sz w:val="28"/>
          <w:szCs w:val="28"/>
        </w:rPr>
        <w:t xml:space="preserve"> </w:t>
      </w:r>
      <w:r w:rsidRPr="00FA04D6">
        <w:rPr>
          <w:rFonts w:ascii="Times New Roman" w:hAnsi="Times New Roman" w:cs="Times New Roman"/>
          <w:sz w:val="28"/>
          <w:szCs w:val="28"/>
        </w:rPr>
        <w:t xml:space="preserve">Хасан" обеспечивает транспортную связь </w:t>
      </w:r>
      <w:proofErr w:type="spellStart"/>
      <w:r w:rsidRPr="00FA04D6">
        <w:rPr>
          <w:rFonts w:ascii="Times New Roman" w:hAnsi="Times New Roman" w:cs="Times New Roman"/>
          <w:sz w:val="28"/>
          <w:szCs w:val="28"/>
        </w:rPr>
        <w:t>погранпереходов</w:t>
      </w:r>
      <w:proofErr w:type="spellEnd"/>
      <w:r w:rsidRPr="00FA04D6">
        <w:rPr>
          <w:rFonts w:ascii="Times New Roman" w:hAnsi="Times New Roman" w:cs="Times New Roman"/>
          <w:sz w:val="28"/>
          <w:szCs w:val="28"/>
        </w:rPr>
        <w:t xml:space="preserve"> Россия - КНР и Россия - КНДР с портами Приморья и обеспечивает выход к международному транспортному коридору "Транссиб" (TSA) и федеральной автомобильной дороги М60 "Уссури" Хабаровск-Владивосток и Хабаровскому краю. В настоящее время автомобильная дорога реконструируется отдельными участками и требует скорейшего завершения работ.</w:t>
      </w:r>
    </w:p>
    <w:p w:rsidR="00BE49E2" w:rsidRPr="00FA04D6" w:rsidRDefault="00BE49E2" w:rsidP="00BE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4D6">
        <w:rPr>
          <w:rFonts w:ascii="Times New Roman" w:hAnsi="Times New Roman" w:cs="Times New Roman"/>
          <w:sz w:val="28"/>
          <w:szCs w:val="28"/>
        </w:rPr>
        <w:t>В рамках международного транспортного коридора "Приморье-1" (PR1) автомобильная дорога "Уссурийск</w:t>
      </w:r>
      <w:r w:rsidR="00DE64B5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D6">
        <w:rPr>
          <w:rFonts w:ascii="Times New Roman" w:hAnsi="Times New Roman" w:cs="Times New Roman"/>
          <w:sz w:val="28"/>
          <w:szCs w:val="28"/>
        </w:rPr>
        <w:t>Пограничный</w:t>
      </w:r>
      <w:r w:rsidR="00DE64B5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D6">
        <w:rPr>
          <w:rFonts w:ascii="Times New Roman" w:hAnsi="Times New Roman" w:cs="Times New Roman"/>
          <w:sz w:val="28"/>
          <w:szCs w:val="28"/>
        </w:rPr>
        <w:t xml:space="preserve">Госграница" обеспечивает устойчивую транспортную связь между пограничными переходами Россия - КНР и портами Приморья, а также выход к Хабаровскому краю и далее. Она нуждается в реконструкции в связи с </w:t>
      </w:r>
      <w:r w:rsidRPr="00FA04D6">
        <w:rPr>
          <w:rFonts w:ascii="Times New Roman" w:hAnsi="Times New Roman" w:cs="Times New Roman"/>
          <w:sz w:val="28"/>
          <w:szCs w:val="28"/>
        </w:rPr>
        <w:lastRenderedPageBreak/>
        <w:t>возрастающей интенсивностью и нагрузками подвижного состава, объемами грузопотоков и пассажиров, пропускная способность дороги исчерпана.</w:t>
      </w:r>
    </w:p>
    <w:p w:rsidR="00BE49E2" w:rsidRPr="00FA04D6" w:rsidRDefault="00BE49E2" w:rsidP="00BE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4D6">
        <w:rPr>
          <w:rFonts w:ascii="Times New Roman" w:hAnsi="Times New Roman" w:cs="Times New Roman"/>
          <w:sz w:val="28"/>
          <w:szCs w:val="28"/>
        </w:rPr>
        <w:t>В рамках международного транспортного коридора "Приморье-1" (PR1) автомобильная дорога "Владивосток</w:t>
      </w:r>
      <w:r w:rsidR="00DE64B5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D6">
        <w:rPr>
          <w:rFonts w:ascii="Times New Roman" w:hAnsi="Times New Roman" w:cs="Times New Roman"/>
          <w:sz w:val="28"/>
          <w:szCs w:val="28"/>
        </w:rPr>
        <w:t>Находка</w:t>
      </w:r>
      <w:r w:rsidR="00DE64B5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D6">
        <w:rPr>
          <w:rFonts w:ascii="Times New Roman" w:hAnsi="Times New Roman" w:cs="Times New Roman"/>
          <w:sz w:val="28"/>
          <w:szCs w:val="28"/>
        </w:rPr>
        <w:t>порт Восточный" обеспечивает автомобильное сообщение между южными районами Приморского края и выходы на федеральные автомобильные дороги "Уссури" и "Восток". Пропускная способность этой автомобильной дороги тоже исчерпана.</w:t>
      </w:r>
    </w:p>
    <w:p w:rsidR="00BE49E2" w:rsidRPr="00AA28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2007-2012 годы предусмотрено финансирование в объеме 10 410 961,29 </w:t>
      </w:r>
      <w:r w:rsidRPr="00A70BFF">
        <w:rPr>
          <w:rFonts w:ascii="Times New Roman" w:hAnsi="Times New Roman" w:cs="Times New Roman"/>
          <w:sz w:val="28"/>
          <w:szCs w:val="28"/>
        </w:rPr>
        <w:t>тыс. рублей, 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4 007 541,13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6 403 420,17</w:t>
      </w:r>
      <w:r w:rsidRPr="00A70BFF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1 291 321,00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191 831,00 тыс. рублей, за счет средств федерального бюджета – 1 099 490,00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 – 1 791 149,00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851 439,00 тыс. рублей, за счет средств федерального бюджета – 939 710,00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1 198 603,99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756 483,55 тыс. рублей, за счет средств федерального бюджета – 442 120,45 тыс. рублей;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1 701 955,09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577 804,53 тыс. рублей, за счет средств федерального бюджета – 1 124 150,56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1 047 550,16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403 943,22 тыс. рублей, за счет средств федерального бюджета – 643 606,94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3 380 382,05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1 226 039,83 тыс. рублей, за счет средств федерального бюджета – 2 154 342,22 тыс. рублей.</w:t>
      </w:r>
    </w:p>
    <w:p w:rsidR="0037108D" w:rsidRDefault="00F12C10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выделенных в 2007-2012 годах законами о краевом бюджете на соответствующий финансовый год средств на реализацию раздела превышает установленные Подпрограммой показатели </w:t>
      </w:r>
      <w:r w:rsidRPr="00F12C10">
        <w:rPr>
          <w:rFonts w:ascii="Times New Roman" w:hAnsi="Times New Roman" w:cs="Times New Roman"/>
          <w:sz w:val="28"/>
          <w:szCs w:val="28"/>
          <w:u w:val="single"/>
        </w:rPr>
        <w:t>на 2 174 248,94</w:t>
      </w:r>
      <w:r w:rsidRPr="00F1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12C10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2007-2012 годы мероприятия </w:t>
      </w:r>
      <w:r w:rsidR="001852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по строительству и реконструкции автомобильных дорог и искусственных сооружений на них исполнены на 80,4 процента от программных назначений</w:t>
      </w:r>
      <w:r w:rsidR="00F12C10">
        <w:rPr>
          <w:rFonts w:ascii="Times New Roman" w:hAnsi="Times New Roman" w:cs="Times New Roman"/>
          <w:sz w:val="28"/>
          <w:szCs w:val="28"/>
        </w:rPr>
        <w:t xml:space="preserve"> и 66,5 процента от бюджетных ассигнований, утвержденных законами о краевом бюджете.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составляют 8 371 040,63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Pr="00AD7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3 546 907,42 тыс. рублей, за счет средств федерального бюджета – 4 824 133,21 тыс. рублей, 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1 264 895,72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191 831,00 тыс. рублей, за счет средств федерального бюджета – 1 073 064,72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2008 год – 1 407 688,28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772 703,50 тыс. рублей, за счет средств федерального бюджета – 634 984,78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1 422 644,62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755 979,52 тыс. рублей, за счет средств федерального бюджета – 666 665,01 тыс. рублей;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1 642 378,79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519 209,39 тыс. рублей, за счет средств федерального бюджета – 1 123 169,39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1 046 350,48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402 743,54 тыс. рублей, за счет средств федерального бюджета – 643 606,94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1 587 082,75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 904 440,47 тыс. рублей, за счет средств федерального бюджета – 682 642,28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 капитального строительст</w:t>
      </w:r>
      <w:r w:rsidR="00185235">
        <w:rPr>
          <w:rFonts w:ascii="Times New Roman" w:hAnsi="Times New Roman" w:cs="Times New Roman"/>
          <w:sz w:val="28"/>
          <w:szCs w:val="28"/>
        </w:rPr>
        <w:t>ва, включенных в данный раздел 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одпрограммы, и объемах расходов по каждому объекту представлена в приложении № </w:t>
      </w:r>
      <w:r w:rsidR="00BA2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акту.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раздела </w:t>
      </w:r>
      <w:r w:rsidR="001852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осуществлялись следующие мероприятия: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еконструкция автомобильной дороги Уссурийск - Пограничный </w:t>
      </w:r>
      <w:r w:rsidR="0018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Госграница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7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транспортный коридор "Приморье - 1" (PR1)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20 - км 35;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35 - км 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51 - км 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еконструкция участка автомобильной дороги Раздольное </w:t>
      </w:r>
      <w:r w:rsidR="0018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7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Магистраль, связывающая международный транспортный коридор "Приморье-1" (PR1) и международный транспортный коридор "Приморье-2" (PR2)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9E2" w:rsidRDefault="0084658D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="00BE49E2"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BE49E2"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14 -</w:t>
      </w:r>
      <w:r w:rsidR="00B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 23;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49 - км 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60 - км 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Нарвинский перевал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74 - км 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87 - км 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100 - км 107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троительство автомобильной дороги Владивосток - Находка - порт Восточный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7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транспортный коридор "Приморье-1" (PR1)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18+500 км 40+800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0 - км 18+500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автомобильные дороги и искусственные дорожные сооружения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еконструкция транспортной развязки на примыкании автомобильной дороги подъезд к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Артему от автомобильной дороги Хабаровск - Владивосток (км 18+300) и автомобильной дороги подъезд к бухте Лазурная (11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троительство мостового перехода через протоку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Мельничная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км 119 автомобильной дороги Дальнереченск - Ариадное в Приморском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еконструкция автодорожного мостового перехода через реку Кулешовку по ул. </w:t>
      </w:r>
      <w:proofErr w:type="gram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Комсомольской</w:t>
      </w:r>
      <w:proofErr w:type="gram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 Спасске-Дальнем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троительство мостовых переходов через реку Большая Уссурка и протоку реки Большая Уссурка на 3 и 4 км автомобильной дороги  </w:t>
      </w:r>
      <w:proofErr w:type="spell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Лукъяновка</w:t>
      </w:r>
      <w:proofErr w:type="spell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Новополтавка</w:t>
      </w:r>
      <w:proofErr w:type="spell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Приморском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троительство мостового перехода через р. </w:t>
      </w:r>
      <w:proofErr w:type="spell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Мельгуновка</w:t>
      </w:r>
      <w:proofErr w:type="spell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км 72 автомобильной дороги Михайловка - Турий Рог в Приморского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еконструкция автомобильной дороги </w:t>
      </w:r>
      <w:proofErr w:type="spellStart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Федосьевка</w:t>
      </w:r>
      <w:proofErr w:type="spellEnd"/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Верхний Перевал - на участке р. Бикин Верхний Перевал (ПК 100 - ПК 244) в Приморском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роектно-изыскательские работы строек будущих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F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окументация по планировке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осуществлялось</w:t>
      </w:r>
      <w:r w:rsidR="008F0B49">
        <w:rPr>
          <w:rFonts w:ascii="Times New Roman" w:hAnsi="Times New Roman" w:cs="Times New Roman"/>
          <w:sz w:val="28"/>
          <w:szCs w:val="28"/>
        </w:rPr>
        <w:t xml:space="preserve"> финансирование четырех объектов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8F0B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8F0B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Pr="007F24C6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4C6">
        <w:rPr>
          <w:rFonts w:ascii="Times New Roman" w:hAnsi="Times New Roman" w:cs="Times New Roman"/>
          <w:b/>
          <w:i/>
          <w:sz w:val="28"/>
          <w:szCs w:val="28"/>
        </w:rPr>
        <w:t xml:space="preserve">Реконструкция автомобильной дороги </w:t>
      </w:r>
      <w:proofErr w:type="gramStart"/>
      <w:r w:rsidRPr="007F24C6">
        <w:rPr>
          <w:rFonts w:ascii="Times New Roman" w:hAnsi="Times New Roman" w:cs="Times New Roman"/>
          <w:b/>
          <w:i/>
          <w:sz w:val="28"/>
          <w:szCs w:val="28"/>
        </w:rPr>
        <w:t>Раздольное</w:t>
      </w:r>
      <w:proofErr w:type="gramEnd"/>
      <w:r w:rsidRPr="007F24C6">
        <w:rPr>
          <w:rFonts w:ascii="Times New Roman" w:hAnsi="Times New Roman" w:cs="Times New Roman"/>
          <w:b/>
          <w:i/>
          <w:sz w:val="28"/>
          <w:szCs w:val="28"/>
        </w:rPr>
        <w:t xml:space="preserve"> – Хасан на участке Нарвинский перевал </w:t>
      </w:r>
      <w:r w:rsidR="00185235">
        <w:rPr>
          <w:rFonts w:ascii="Times New Roman" w:hAnsi="Times New Roman" w:cs="Times New Roman"/>
          <w:b/>
          <w:i/>
          <w:sz w:val="28"/>
          <w:szCs w:val="28"/>
        </w:rPr>
        <w:t>км 74 – км 79 в Приморском крае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Хабаровским филиалом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>" на основании государственного контракта от 16.12.2008 № 375/08.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r w:rsidR="00AA3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на проектную документацию и результаты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  <w:t>№ 1137-11/ГГЭ-7078/04 (№ в Реестре 00-1-4-3843-11), выданное ФГУ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России" 10.11.2011, и  положительное заключение государственной экспертизы о проверке достоверности сметной стоимости объекта капитального строительства № 1251-11/ГГЭ-7078/10 (№ в Реестре 00-1-6-0779-11), выданное ФГУ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России" 09.12.2011.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объекта в базисном уровне цен 2001 г</w:t>
      </w:r>
      <w:r w:rsidR="0018523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288 379,84 тыс. рублей, в текущем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2011 года с НДС – 1 902 186,05 тыс. рублей.</w:t>
      </w:r>
      <w:r w:rsidR="00316AC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908BD">
        <w:rPr>
          <w:rFonts w:ascii="Times New Roman" w:hAnsi="Times New Roman" w:cs="Times New Roman"/>
          <w:sz w:val="28"/>
          <w:szCs w:val="28"/>
        </w:rPr>
        <w:t>я</w:t>
      </w:r>
      <w:r w:rsidR="00316AC1">
        <w:rPr>
          <w:rFonts w:ascii="Times New Roman" w:hAnsi="Times New Roman" w:cs="Times New Roman"/>
          <w:sz w:val="28"/>
          <w:szCs w:val="28"/>
        </w:rPr>
        <w:t xml:space="preserve"> о распределении сметной стоимости по видам затрат представлена в таблице 5.</w:t>
      </w:r>
    </w:p>
    <w:p w:rsidR="00BE49E2" w:rsidRDefault="00316AC1" w:rsidP="00316A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35"/>
        <w:gridCol w:w="3077"/>
      </w:tblGrid>
      <w:tr w:rsidR="00BE49E2" w:rsidRPr="00C35A64" w:rsidTr="0023034D">
        <w:tc>
          <w:tcPr>
            <w:tcW w:w="3652" w:type="dxa"/>
            <w:vMerge w:val="restart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BE49E2" w:rsidRPr="00C35A64" w:rsidTr="0023034D">
        <w:tc>
          <w:tcPr>
            <w:tcW w:w="3652" w:type="dxa"/>
            <w:vMerge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9E2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в базисном уровне </w:t>
            </w:r>
          </w:p>
          <w:p w:rsidR="00BE49E2" w:rsidRPr="00C35A64" w:rsidRDefault="00185235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 2001 года</w:t>
            </w:r>
          </w:p>
        </w:tc>
        <w:tc>
          <w:tcPr>
            <w:tcW w:w="3077" w:type="dxa"/>
          </w:tcPr>
          <w:p w:rsidR="00BE49E2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уровне </w:t>
            </w:r>
          </w:p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цен </w:t>
            </w:r>
            <w:r w:rsidRPr="00C35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2011 года</w:t>
            </w:r>
          </w:p>
        </w:tc>
      </w:tr>
      <w:tr w:rsidR="00BE49E2" w:rsidRPr="00C35A64" w:rsidTr="0023034D">
        <w:tc>
          <w:tcPr>
            <w:tcW w:w="3652" w:type="dxa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835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233 896,91</w:t>
            </w:r>
          </w:p>
        </w:tc>
        <w:tc>
          <w:tcPr>
            <w:tcW w:w="3077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1 281 755,06</w:t>
            </w:r>
          </w:p>
        </w:tc>
      </w:tr>
      <w:tr w:rsidR="00BE49E2" w:rsidRPr="00C35A64" w:rsidTr="0023034D">
        <w:tc>
          <w:tcPr>
            <w:tcW w:w="3652" w:type="dxa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4 974,26</w:t>
            </w:r>
          </w:p>
        </w:tc>
        <w:tc>
          <w:tcPr>
            <w:tcW w:w="3077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16 265,83</w:t>
            </w:r>
          </w:p>
        </w:tc>
      </w:tr>
      <w:tr w:rsidR="00BE49E2" w:rsidRPr="00C35A64" w:rsidTr="0023034D">
        <w:tc>
          <w:tcPr>
            <w:tcW w:w="3652" w:type="dxa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835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49 508,67</w:t>
            </w:r>
          </w:p>
        </w:tc>
        <w:tc>
          <w:tcPr>
            <w:tcW w:w="3077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337 585,10</w:t>
            </w:r>
          </w:p>
        </w:tc>
      </w:tr>
      <w:tr w:rsidR="00BE49E2" w:rsidRPr="00C35A64" w:rsidTr="0023034D">
        <w:tc>
          <w:tcPr>
            <w:tcW w:w="3652" w:type="dxa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835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580,06</w:t>
            </w:r>
          </w:p>
        </w:tc>
      </w:tr>
      <w:tr w:rsidR="00BE49E2" w:rsidRPr="00C35A64" w:rsidTr="0023034D">
        <w:tc>
          <w:tcPr>
            <w:tcW w:w="3652" w:type="dxa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288 379,84</w:t>
            </w:r>
          </w:p>
        </w:tc>
        <w:tc>
          <w:tcPr>
            <w:tcW w:w="3077" w:type="dxa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1 902 186,05</w:t>
            </w:r>
          </w:p>
        </w:tc>
      </w:tr>
      <w:tr w:rsidR="00BE49E2" w:rsidRPr="00C35A64" w:rsidTr="0023034D">
        <w:tc>
          <w:tcPr>
            <w:tcW w:w="3652" w:type="dxa"/>
          </w:tcPr>
          <w:p w:rsidR="00BE49E2" w:rsidRPr="00C35A64" w:rsidRDefault="00BE49E2" w:rsidP="00230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возвратные суммы</w:t>
            </w:r>
          </w:p>
        </w:tc>
        <w:tc>
          <w:tcPr>
            <w:tcW w:w="2835" w:type="dxa"/>
            <w:vAlign w:val="bottom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593,15</w:t>
            </w:r>
          </w:p>
        </w:tc>
        <w:tc>
          <w:tcPr>
            <w:tcW w:w="3077" w:type="dxa"/>
            <w:vAlign w:val="bottom"/>
          </w:tcPr>
          <w:p w:rsidR="00BE49E2" w:rsidRPr="00C35A64" w:rsidRDefault="00BE49E2" w:rsidP="00AA3C8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23 234,74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предусмотрена реконструкция участка автомобильной дороги протяженностью 5,539 км, строительство двух мостовых сооружений длиной 113,704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 и строительство тоннеля длиной 575,00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</w:p>
    <w:p w:rsidR="00BE49E2" w:rsidRPr="006A2234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документацией при реконструкции объекта предусмотрено к</w:t>
      </w:r>
      <w:r w:rsidRPr="004D4A5E">
        <w:rPr>
          <w:rFonts w:ascii="Times New Roman" w:hAnsi="Times New Roman" w:cs="Times New Roman"/>
          <w:sz w:val="28"/>
          <w:szCs w:val="28"/>
        </w:rPr>
        <w:t>омпенс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4D4A5E">
        <w:rPr>
          <w:rFonts w:ascii="Times New Roman" w:hAnsi="Times New Roman" w:cs="Times New Roman"/>
          <w:sz w:val="28"/>
          <w:szCs w:val="28"/>
        </w:rPr>
        <w:t xml:space="preserve"> ущерб ихтиофауне</w:t>
      </w:r>
      <w:r>
        <w:rPr>
          <w:rFonts w:ascii="Times New Roman" w:hAnsi="Times New Roman" w:cs="Times New Roman"/>
          <w:sz w:val="28"/>
          <w:szCs w:val="28"/>
        </w:rPr>
        <w:t>, животному миру, растительному миру</w:t>
      </w:r>
      <w:r w:rsidR="00083FAE">
        <w:rPr>
          <w:rFonts w:ascii="Times New Roman" w:hAnsi="Times New Roman" w:cs="Times New Roman"/>
          <w:sz w:val="28"/>
          <w:szCs w:val="28"/>
        </w:rPr>
        <w:t xml:space="preserve"> из расчета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83F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компенсации ущерба в сумме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154 605,66 тыс. рублей в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2011 года. В 2012 году компенсационные мероприятия департаментом не осуществлялись.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19">
        <w:rPr>
          <w:rFonts w:ascii="Times New Roman" w:hAnsi="Times New Roman" w:cs="Times New Roman"/>
          <w:sz w:val="28"/>
          <w:szCs w:val="28"/>
        </w:rPr>
        <w:t xml:space="preserve">Реконструкция объекта начата в 2012 году в соответствии с разрешением на строительство от 24.02.2012 № </w:t>
      </w:r>
      <w:r w:rsidRPr="008E0E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0E19">
        <w:rPr>
          <w:rFonts w:ascii="Times New Roman" w:hAnsi="Times New Roman" w:cs="Times New Roman"/>
          <w:sz w:val="28"/>
          <w:szCs w:val="28"/>
        </w:rPr>
        <w:t xml:space="preserve"> 25517000-01 со сроком действия до 24.10.2014.</w:t>
      </w:r>
    </w:p>
    <w:p w:rsidR="008477D2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8477D2">
        <w:rPr>
          <w:rFonts w:ascii="Times New Roman" w:hAnsi="Times New Roman" w:cs="Times New Roman"/>
          <w:sz w:val="28"/>
          <w:szCs w:val="28"/>
        </w:rPr>
        <w:t xml:space="preserve">на 2009-2012 годы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объеме </w:t>
      </w:r>
      <w:r w:rsidR="008477D2">
        <w:rPr>
          <w:rFonts w:ascii="Times New Roman" w:hAnsi="Times New Roman" w:cs="Times New Roman"/>
          <w:sz w:val="28"/>
          <w:szCs w:val="28"/>
        </w:rPr>
        <w:t xml:space="preserve">1 875 808,655 тыс. рублей, в том числе </w:t>
      </w:r>
      <w:r w:rsidR="008477D2" w:rsidRPr="00A70BFF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8477D2"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477D2"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8477D2">
        <w:rPr>
          <w:rFonts w:ascii="Times New Roman" w:hAnsi="Times New Roman" w:cs="Times New Roman"/>
          <w:sz w:val="28"/>
          <w:szCs w:val="28"/>
        </w:rPr>
        <w:t xml:space="preserve">– </w:t>
      </w:r>
      <w:r w:rsidR="0084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794 772,655 </w:t>
      </w:r>
      <w:r w:rsidR="008477D2"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 w:rsidR="008477D2">
        <w:rPr>
          <w:rFonts w:ascii="Times New Roman" w:hAnsi="Times New Roman" w:cs="Times New Roman"/>
          <w:sz w:val="28"/>
          <w:szCs w:val="28"/>
        </w:rPr>
        <w:t>–</w:t>
      </w:r>
      <w:r w:rsidR="008477D2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8477D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1 084 036,000</w:t>
      </w:r>
      <w:r w:rsidR="008477D2">
        <w:rPr>
          <w:rFonts w:ascii="Times New Roman" w:hAnsi="Times New Roman" w:cs="Times New Roman"/>
          <w:sz w:val="28"/>
          <w:szCs w:val="28"/>
        </w:rPr>
        <w:t xml:space="preserve">  тыс. рублей, из них по годам:</w:t>
      </w:r>
    </w:p>
    <w:p w:rsidR="008477D2" w:rsidRDefault="008477D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42 989,660 тыс.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8477D2" w:rsidRDefault="008477D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17 680 тыс.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BE49E2" w:rsidRDefault="008477D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год – </w:t>
      </w:r>
      <w:r w:rsidR="00BE49E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1 815 138,995</w:t>
      </w:r>
      <w:r w:rsidR="00B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9E2" w:rsidRPr="00A70BFF">
        <w:rPr>
          <w:rFonts w:ascii="Times New Roman" w:hAnsi="Times New Roman" w:cs="Times New Roman"/>
          <w:sz w:val="28"/>
          <w:szCs w:val="28"/>
        </w:rPr>
        <w:t>тыс. рублей, в том числе за счет сре</w:t>
      </w:r>
      <w:proofErr w:type="gramStart"/>
      <w:r w:rsidR="00BE49E2"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E49E2"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BE49E2">
        <w:rPr>
          <w:rFonts w:ascii="Times New Roman" w:hAnsi="Times New Roman" w:cs="Times New Roman"/>
          <w:sz w:val="28"/>
          <w:szCs w:val="28"/>
        </w:rPr>
        <w:t xml:space="preserve">– </w:t>
      </w:r>
      <w:r w:rsidR="00BE49E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731 102,995</w:t>
      </w:r>
      <w:r w:rsidR="00B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9E2"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 w:rsidR="00BE49E2">
        <w:rPr>
          <w:rFonts w:ascii="Times New Roman" w:hAnsi="Times New Roman" w:cs="Times New Roman"/>
          <w:sz w:val="28"/>
          <w:szCs w:val="28"/>
        </w:rPr>
        <w:t>–</w:t>
      </w:r>
      <w:r w:rsidR="00BE49E2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BE49E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1 084 036,000</w:t>
      </w:r>
      <w:r w:rsidR="00BE49E2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B7CF3" w:rsidRDefault="007B7CF3" w:rsidP="007B7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2 570 657,990 тыс. рублей, то есть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694 849,335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3A6185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составили </w:t>
      </w:r>
      <w:r w:rsidR="003A6185">
        <w:rPr>
          <w:rFonts w:ascii="Times New Roman" w:hAnsi="Times New Roman" w:cs="Times New Roman"/>
          <w:sz w:val="28"/>
          <w:szCs w:val="28"/>
        </w:rPr>
        <w:t>905 448,869 тыс. рублей, в том числе за счет сре</w:t>
      </w:r>
      <w:proofErr w:type="gramStart"/>
      <w:r w:rsidR="003A618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A6185">
        <w:rPr>
          <w:rFonts w:ascii="Times New Roman" w:hAnsi="Times New Roman" w:cs="Times New Roman"/>
          <w:sz w:val="28"/>
          <w:szCs w:val="28"/>
        </w:rPr>
        <w:t xml:space="preserve">аевого бюджета – 507 212,869 тыс. рублей, </w:t>
      </w:r>
      <w:r w:rsidR="003A6185" w:rsidRPr="00A70BFF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3A6185">
        <w:rPr>
          <w:rFonts w:ascii="Times New Roman" w:hAnsi="Times New Roman" w:cs="Times New Roman"/>
          <w:sz w:val="28"/>
          <w:szCs w:val="28"/>
        </w:rPr>
        <w:t xml:space="preserve"> – 398 236,000 тыс. рублей, из них по годам:</w:t>
      </w:r>
    </w:p>
    <w:p w:rsidR="003A6185" w:rsidRDefault="003A6185" w:rsidP="003A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42 989,660 тыс.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3A6185" w:rsidRDefault="003A6185" w:rsidP="003A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17 680 тыс.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BE49E2" w:rsidRDefault="003A6185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год – </w:t>
      </w:r>
      <w:r w:rsidR="00BE49E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844 779,209</w:t>
      </w:r>
      <w:r w:rsidR="00B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BE49E2" w:rsidRPr="00A70BFF">
        <w:rPr>
          <w:rFonts w:ascii="Times New Roman" w:hAnsi="Times New Roman" w:cs="Times New Roman"/>
          <w:sz w:val="28"/>
          <w:szCs w:val="28"/>
        </w:rPr>
        <w:t>в том числе за счет сре</w:t>
      </w:r>
      <w:proofErr w:type="gramStart"/>
      <w:r w:rsidR="00BE49E2"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E49E2"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BE49E2">
        <w:rPr>
          <w:rFonts w:ascii="Times New Roman" w:hAnsi="Times New Roman" w:cs="Times New Roman"/>
          <w:sz w:val="28"/>
          <w:szCs w:val="28"/>
        </w:rPr>
        <w:t xml:space="preserve">– </w:t>
      </w:r>
      <w:r w:rsidR="00BE49E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446 543,209</w:t>
      </w:r>
      <w:r w:rsidR="00B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9E2"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 w:rsidR="00BE49E2">
        <w:rPr>
          <w:rFonts w:ascii="Times New Roman" w:hAnsi="Times New Roman" w:cs="Times New Roman"/>
          <w:sz w:val="28"/>
          <w:szCs w:val="28"/>
        </w:rPr>
        <w:t>–</w:t>
      </w:r>
      <w:r w:rsidR="00BE49E2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BE49E2"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398 236,000</w:t>
      </w:r>
      <w:r w:rsidR="00BE49E2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 объем капитальных вложений по состоянию на 31.12.2012 составил </w:t>
      </w:r>
      <w:r w:rsidR="00A02FEC">
        <w:rPr>
          <w:rFonts w:ascii="Times New Roman" w:hAnsi="Times New Roman" w:cs="Times New Roman"/>
          <w:sz w:val="28"/>
          <w:szCs w:val="28"/>
        </w:rPr>
        <w:t>515 567,802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информация о видах затрат представлена в таблице</w:t>
      </w:r>
      <w:r w:rsidR="00DE407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Pr="00DE4073" w:rsidRDefault="00DE4073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4073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3360"/>
      </w:tblGrid>
      <w:tr w:rsidR="00DE4073" w:rsidTr="00595659">
        <w:trPr>
          <w:cantSplit/>
        </w:trPr>
        <w:tc>
          <w:tcPr>
            <w:tcW w:w="3227" w:type="dxa"/>
            <w:vMerge w:val="restart"/>
          </w:tcPr>
          <w:p w:rsidR="00DE4073" w:rsidRPr="006C0E23" w:rsidRDefault="00DE4073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337" w:type="dxa"/>
            <w:gridSpan w:val="2"/>
          </w:tcPr>
          <w:p w:rsidR="00DE4073" w:rsidRPr="006C0E23" w:rsidRDefault="00DE4073" w:rsidP="00DE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E4073" w:rsidTr="00DE4073">
        <w:tc>
          <w:tcPr>
            <w:tcW w:w="3227" w:type="dxa"/>
            <w:vMerge/>
          </w:tcPr>
          <w:p w:rsidR="00DE4073" w:rsidRDefault="00DE4073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73" w:rsidRDefault="00DE4073" w:rsidP="00DE4073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0" w:type="dxa"/>
          </w:tcPr>
          <w:p w:rsidR="00DE4073" w:rsidRDefault="00DE4073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 в 2012 году</w:t>
            </w:r>
          </w:p>
        </w:tc>
      </w:tr>
      <w:tr w:rsidR="00BE49E2" w:rsidTr="00DE4073">
        <w:tc>
          <w:tcPr>
            <w:tcW w:w="322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(СМР+РД)</w:t>
            </w:r>
          </w:p>
        </w:tc>
        <w:tc>
          <w:tcPr>
            <w:tcW w:w="297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454 186,736</w:t>
            </w:r>
          </w:p>
        </w:tc>
        <w:tc>
          <w:tcPr>
            <w:tcW w:w="3360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454 186,736</w:t>
            </w:r>
          </w:p>
        </w:tc>
      </w:tr>
      <w:tr w:rsidR="00BE49E2" w:rsidTr="00DE4073">
        <w:tc>
          <w:tcPr>
            <w:tcW w:w="322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заказчика</w:t>
            </w:r>
          </w:p>
        </w:tc>
        <w:tc>
          <w:tcPr>
            <w:tcW w:w="297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61 371,066</w:t>
            </w:r>
          </w:p>
        </w:tc>
        <w:tc>
          <w:tcPr>
            <w:tcW w:w="3360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701,406</w:t>
            </w:r>
          </w:p>
        </w:tc>
      </w:tr>
      <w:tr w:rsidR="00BE49E2" w:rsidTr="00DE4073">
        <w:tc>
          <w:tcPr>
            <w:tcW w:w="322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E4073">
        <w:tc>
          <w:tcPr>
            <w:tcW w:w="322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A6196D">
              <w:rPr>
                <w:rFonts w:ascii="Times New Roman" w:hAnsi="Times New Roman" w:cs="Times New Roman"/>
                <w:sz w:val="24"/>
                <w:szCs w:val="24"/>
              </w:rPr>
              <w:t>, экспертиза</w:t>
            </w:r>
          </w:p>
        </w:tc>
        <w:tc>
          <w:tcPr>
            <w:tcW w:w="2977" w:type="dxa"/>
            <w:vAlign w:val="center"/>
          </w:tcPr>
          <w:p w:rsidR="00BE49E2" w:rsidRPr="006C0E23" w:rsidRDefault="00BE49E2" w:rsidP="004B5EA6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60 669,660</w:t>
            </w:r>
          </w:p>
        </w:tc>
        <w:tc>
          <w:tcPr>
            <w:tcW w:w="3360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E4073">
        <w:tc>
          <w:tcPr>
            <w:tcW w:w="322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97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701,406</w:t>
            </w:r>
          </w:p>
        </w:tc>
        <w:tc>
          <w:tcPr>
            <w:tcW w:w="3360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701,406</w:t>
            </w:r>
          </w:p>
        </w:tc>
      </w:tr>
      <w:tr w:rsidR="00BE49E2" w:rsidTr="00DE4073">
        <w:tc>
          <w:tcPr>
            <w:tcW w:w="322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BE49E2" w:rsidRPr="006C0E23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515 567,802</w:t>
            </w:r>
          </w:p>
        </w:tc>
        <w:tc>
          <w:tcPr>
            <w:tcW w:w="3360" w:type="dxa"/>
          </w:tcPr>
          <w:p w:rsidR="00BE49E2" w:rsidRPr="004F5E7F" w:rsidRDefault="00A02FEC" w:rsidP="002C778F">
            <w:pPr>
              <w:pStyle w:val="af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BE49E2" w:rsidRPr="004F5E7F">
              <w:rPr>
                <w:rFonts w:ascii="Times New Roman" w:hAnsi="Times New Roman" w:cs="Times New Roman"/>
                <w:sz w:val="24"/>
                <w:szCs w:val="24"/>
              </w:rPr>
              <w:t>8,142</w:t>
            </w:r>
          </w:p>
        </w:tc>
      </w:tr>
    </w:tbl>
    <w:p w:rsidR="00BE49E2" w:rsidRPr="00AA28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заключено </w:t>
      </w:r>
      <w:r>
        <w:rPr>
          <w:rFonts w:ascii="Times New Roman" w:hAnsi="Times New Roman" w:cs="Times New Roman"/>
          <w:sz w:val="28"/>
          <w:szCs w:val="28"/>
        </w:rPr>
        <w:br/>
        <w:t xml:space="preserve">2 государственных контракта с объемом финансирования на 2012 год на </w:t>
      </w:r>
      <w:r>
        <w:rPr>
          <w:rFonts w:ascii="Times New Roman" w:hAnsi="Times New Roman" w:cs="Times New Roman"/>
          <w:sz w:val="28"/>
          <w:szCs w:val="28"/>
        </w:rPr>
        <w:br/>
        <w:t>1 496 277,406 тыс. рублей.</w:t>
      </w:r>
      <w:r w:rsidR="00DE4073">
        <w:rPr>
          <w:rFonts w:ascii="Times New Roman" w:hAnsi="Times New Roman" w:cs="Times New Roman"/>
          <w:sz w:val="28"/>
          <w:szCs w:val="28"/>
        </w:rPr>
        <w:t xml:space="preserve"> Информация о заключенных контрактах представлена в таблице 7.</w:t>
      </w: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DE4073" w:rsidP="00DE40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3192"/>
        <w:gridCol w:w="1646"/>
        <w:gridCol w:w="2024"/>
        <w:gridCol w:w="1981"/>
      </w:tblGrid>
      <w:tr w:rsidR="00BE49E2" w:rsidRPr="00AC0D10" w:rsidTr="002C778F">
        <w:tc>
          <w:tcPr>
            <w:tcW w:w="721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2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vAlign w:val="center"/>
          </w:tcPr>
          <w:p w:rsidR="00BE49E2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4" w:type="dxa"/>
            <w:vAlign w:val="center"/>
          </w:tcPr>
          <w:p w:rsidR="00BE49E2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2012 год,</w:t>
            </w:r>
          </w:p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81" w:type="dxa"/>
            <w:vAlign w:val="center"/>
          </w:tcPr>
          <w:p w:rsidR="00BE49E2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E49E2" w:rsidRPr="00AC0D10" w:rsidTr="002C778F">
        <w:tc>
          <w:tcPr>
            <w:tcW w:w="721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и разработка рабочей документации</w:t>
            </w:r>
          </w:p>
        </w:tc>
        <w:tc>
          <w:tcPr>
            <w:tcW w:w="1646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</w:tcPr>
          <w:p w:rsidR="00BE49E2" w:rsidRPr="004B0C0E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0E">
              <w:rPr>
                <w:rFonts w:ascii="Times New Roman" w:hAnsi="Times New Roman" w:cs="Times New Roman"/>
                <w:sz w:val="24"/>
                <w:szCs w:val="24"/>
              </w:rPr>
              <w:t>1 495 576,000</w:t>
            </w:r>
          </w:p>
        </w:tc>
        <w:tc>
          <w:tcPr>
            <w:tcW w:w="1981" w:type="dxa"/>
            <w:vAlign w:val="center"/>
          </w:tcPr>
          <w:p w:rsidR="00BE49E2" w:rsidRPr="004B0C0E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0E">
              <w:rPr>
                <w:rFonts w:ascii="Times New Roman" w:hAnsi="Times New Roman" w:cs="Times New Roman"/>
                <w:sz w:val="24"/>
                <w:szCs w:val="24"/>
              </w:rPr>
              <w:t>808 032,803</w:t>
            </w:r>
          </w:p>
        </w:tc>
      </w:tr>
      <w:tr w:rsidR="00BE49E2" w:rsidRPr="00AC0D10" w:rsidTr="002C778F">
        <w:tc>
          <w:tcPr>
            <w:tcW w:w="721" w:type="dxa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646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701,406</w:t>
            </w:r>
          </w:p>
        </w:tc>
        <w:tc>
          <w:tcPr>
            <w:tcW w:w="1981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701,406</w:t>
            </w:r>
          </w:p>
        </w:tc>
      </w:tr>
      <w:tr w:rsidR="00BE49E2" w:rsidRPr="00AC0D10" w:rsidTr="002C778F">
        <w:tc>
          <w:tcPr>
            <w:tcW w:w="721" w:type="dxa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6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1 496 277,406</w:t>
            </w:r>
          </w:p>
        </w:tc>
        <w:tc>
          <w:tcPr>
            <w:tcW w:w="1981" w:type="dxa"/>
            <w:vAlign w:val="center"/>
          </w:tcPr>
          <w:p w:rsidR="00BE49E2" w:rsidRPr="00AC0D10" w:rsidRDefault="00BE49E2" w:rsidP="002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808 734,209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452803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29.02.2012 № 79/12 на выполнение подрядных работ (строительно-монтажные работы и разработка рабочей </w:t>
      </w:r>
      <w:r w:rsidRPr="00452803">
        <w:rPr>
          <w:rFonts w:ascii="Times New Roman" w:hAnsi="Times New Roman" w:cs="Times New Roman"/>
          <w:sz w:val="28"/>
          <w:szCs w:val="28"/>
        </w:rPr>
        <w:t xml:space="preserve">документации) заключен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452803">
        <w:rPr>
          <w:rFonts w:ascii="Times New Roman" w:hAnsi="Times New Roman" w:cs="Times New Roman"/>
          <w:sz w:val="28"/>
          <w:szCs w:val="28"/>
        </w:rPr>
        <w:t>епартаментом на основании результатов открытого конкурса с ЗАО "Тихоокеанская мостостроительная компания"</w:t>
      </w:r>
      <w:r w:rsidR="00452803" w:rsidRPr="00452803">
        <w:rPr>
          <w:rFonts w:ascii="Times New Roman" w:hAnsi="Times New Roman" w:cs="Times New Roman"/>
          <w:sz w:val="28"/>
          <w:szCs w:val="28"/>
        </w:rPr>
        <w:t xml:space="preserve"> (ИНН </w:t>
      </w:r>
      <w:r w:rsidR="00452803" w:rsidRPr="00452803">
        <w:rPr>
          <w:rStyle w:val="iceouttxt"/>
          <w:rFonts w:ascii="Times New Roman" w:hAnsi="Times New Roman" w:cs="Times New Roman"/>
          <w:sz w:val="28"/>
          <w:szCs w:val="28"/>
        </w:rPr>
        <w:t>2511024037, КПП 251101001)</w:t>
      </w:r>
      <w:r w:rsidRPr="00452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9E2" w:rsidRPr="00E962E0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>Начальная максимальная цена контракта рассчитана на основании сводного сметного расчета по объекту, составленного базисно-индексным методом в базисном уровне цен 2001 года в соответствии с требованиями МДС 81-35.2004, и с учетом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 перевода в цены соответствующих лет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1 725 833,37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По результатам открытого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стоимость работ снижена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br/>
        <w:t xml:space="preserve">2 процента </w:t>
      </w:r>
      <w:r w:rsidRPr="00E962E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1 691 365,00 тыс. рублей, в том числе строительно-монтажные работы – 1 648 741,090 тыс. рублей, разработка рабочей документации – 42 623,910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организации строительства общая продолжительность выполнения работ составляет 32 месяца, государственным контрактом в соответствии с конкурсным предложением подрядчика установлены сроки выполнения работ с момента заключения контракта по декабрь 2013 года, т.е. 22 месяца.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контракту подрядчик обязуется собственными и привлеченными</w:t>
      </w:r>
      <w:r w:rsidRPr="00712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силами выполнять подрядные работы (строительно-монтажные работы и разработка рабочей документации) по объекту. Работы должны производиться в соответствии с календарным графиком производства работ (приложение № 1 к контракту).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Календарным графиком производства работ (приложение № 1 к контракту) утверждено распределение финансирования и объемов работ по годам строительства: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1 554 368,505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– 136 996,495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2.5 государственного контракта установлено, что на 2012 год предусмотрено финансирование объекта заказчиком объемом </w:t>
      </w:r>
      <w:r>
        <w:rPr>
          <w:rFonts w:ascii="Times New Roman" w:hAnsi="Times New Roman" w:cs="Times New Roman"/>
          <w:sz w:val="28"/>
          <w:szCs w:val="28"/>
        </w:rPr>
        <w:br/>
        <w:t xml:space="preserve">1 554 368,505 тыс. рублей из </w:t>
      </w:r>
      <w:r w:rsidR="003C5731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BE49E2" w:rsidRPr="00804F10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</w:t>
      </w:r>
      <w:r w:rsidRPr="00804F10">
        <w:rPr>
          <w:rFonts w:ascii="Times New Roman" w:hAnsi="Times New Roman" w:cs="Times New Roman"/>
          <w:sz w:val="28"/>
          <w:szCs w:val="28"/>
        </w:rPr>
        <w:t>от 17.11.2011 № 848-КЗ</w:t>
      </w:r>
      <w:r>
        <w:rPr>
          <w:rFonts w:ascii="Times New Roman" w:hAnsi="Times New Roman" w:cs="Times New Roman"/>
          <w:sz w:val="28"/>
          <w:szCs w:val="28"/>
        </w:rPr>
        <w:t xml:space="preserve"> "О краевом бюджете на 2012 год" (по состоянию на дату заключения контракта) в краевом бюджете были утверждены бюджетные ассигнования по объекту (КБК 754 0409 52</w:t>
      </w:r>
      <w:r w:rsidR="00951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2819 003) в сумме 457 200,00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3C">
        <w:rPr>
          <w:rFonts w:ascii="Times New Roman" w:hAnsi="Times New Roman" w:cs="Times New Roman"/>
          <w:sz w:val="28"/>
          <w:szCs w:val="28"/>
        </w:rPr>
        <w:lastRenderedPageBreak/>
        <w:t>Учитывая изложенное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63C">
        <w:rPr>
          <w:rFonts w:ascii="Times New Roman" w:hAnsi="Times New Roman" w:cs="Times New Roman"/>
          <w:sz w:val="28"/>
          <w:szCs w:val="28"/>
        </w:rPr>
        <w:t xml:space="preserve"> принятие расходного обязательства путем заключения данного государственного контракта осуществлялось в нарушение части 3 статьи 219 Бюджетного кодекса Российской Федерации сверх утвержденных лимитов бюджетных обязательств.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2012 года к государственному контракту заключено три дополнительных соглашения от 23.07.2012 № 263/12, от 12.12.2012 № 514/12, от 20.12.2012 № 531/12, которыми пункт 2.5 государственного контракта излагался в новой редакции, а также государственный контракт дополнялся приложениями № 7 "Календарный график на 2012 год" и № 8 "Протокол согласования (ведомость) договорной цены на 2012 год". 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внесенных дополнительными соглашениями изменениях представлена в таблице</w:t>
      </w:r>
      <w:r w:rsidR="00DE407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073" w:rsidRDefault="00DE4073" w:rsidP="00DE40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606" w:type="dxa"/>
        <w:tblLayout w:type="fixed"/>
        <w:tblLook w:val="04A0"/>
      </w:tblPr>
      <w:tblGrid>
        <w:gridCol w:w="1384"/>
        <w:gridCol w:w="1276"/>
        <w:gridCol w:w="1559"/>
        <w:gridCol w:w="1559"/>
        <w:gridCol w:w="1134"/>
        <w:gridCol w:w="1276"/>
        <w:gridCol w:w="1418"/>
      </w:tblGrid>
      <w:tr w:rsidR="00BE49E2" w:rsidRPr="00CA3D8F" w:rsidTr="00000E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 xml:space="preserve">Дата и № </w:t>
            </w:r>
            <w:proofErr w:type="gramStart"/>
            <w:r w:rsidRPr="00C576C7">
              <w:rPr>
                <w:rFonts w:ascii="Times New Roman" w:hAnsi="Times New Roman" w:cs="Times New Roman"/>
              </w:rPr>
              <w:t>дополни-тельного</w:t>
            </w:r>
            <w:proofErr w:type="gramEnd"/>
            <w:r w:rsidRPr="00C576C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8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E49E2" w:rsidRPr="00CA3D8F" w:rsidTr="00000E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8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8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BE49E2" w:rsidRPr="00CA3D8F" w:rsidTr="00000E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A3D8F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E49E2" w:rsidRPr="00CA3D8F" w:rsidTr="00000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первона-чальной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редакции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1 554 368,505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1 554 368,505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638 068,505</w:t>
            </w:r>
          </w:p>
        </w:tc>
      </w:tr>
      <w:tr w:rsidR="00BE49E2" w:rsidRPr="00CA3D8F" w:rsidTr="00000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от 23.07.2012 № 263/12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401 731,914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1 084 036,000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1 485 767,914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697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567,914</w:t>
            </w:r>
          </w:p>
        </w:tc>
      </w:tr>
      <w:tr w:rsidR="00BE49E2" w:rsidRPr="00CA3D8F" w:rsidTr="00000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от 12.12.2012 № 514/12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540,000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084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036,000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576,000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700,871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452,002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423,127</w:t>
            </w:r>
          </w:p>
        </w:tc>
      </w:tr>
      <w:tr w:rsidR="00BE49E2" w:rsidRPr="00CA3D8F" w:rsidTr="00000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от 20.12.2012 № 531/12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445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841,803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734,197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576,000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700,871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452,002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576C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57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6C7">
              <w:rPr>
                <w:rFonts w:ascii="Times New Roman" w:hAnsi="Times New Roman" w:cs="Times New Roman"/>
              </w:rPr>
              <w:t>423,127</w:t>
            </w:r>
          </w:p>
        </w:tc>
      </w:tr>
    </w:tbl>
    <w:p w:rsidR="00BE49E2" w:rsidRDefault="00BE49E2" w:rsidP="00BE49E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8C">
        <w:rPr>
          <w:rFonts w:ascii="Times New Roman" w:hAnsi="Times New Roman" w:cs="Times New Roman"/>
          <w:sz w:val="28"/>
          <w:szCs w:val="28"/>
        </w:rPr>
        <w:t>Согласно пункту 1.2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началом выполнения работ является дата подписания контракта обеими сторонами, окончанием – декабрь </w:t>
      </w:r>
      <w:r>
        <w:rPr>
          <w:rFonts w:ascii="Times New Roman" w:hAnsi="Times New Roman" w:cs="Times New Roman"/>
          <w:sz w:val="28"/>
          <w:szCs w:val="28"/>
        </w:rPr>
        <w:br/>
        <w:t xml:space="preserve">2013 года. Как следует из </w:t>
      </w:r>
      <w:r w:rsidR="005E53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правки о стоимости выполненных работ и затрат от 27.04.2012 б/н подрядчик приступил к выполнению работ только 1 апреля 2012 года, таким образом</w:t>
      </w:r>
      <w:r w:rsidR="005E5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задержка начала работ составила 31 день. Предусмотренные пунктом 19.1 контракта штрафные санкции в размере </w:t>
      </w:r>
      <w:r>
        <w:rPr>
          <w:rFonts w:ascii="Times New Roman" w:hAnsi="Times New Roman" w:cs="Times New Roman"/>
          <w:sz w:val="28"/>
          <w:szCs w:val="28"/>
        </w:rPr>
        <w:br/>
        <w:t>0,01 процента от стоимости договорной цены за каждый день просрочки за задержку сроков начала строительства (5 243,232 тыс. рублей)  департаментом подрядчику не предъявлялись.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2.7 контракта установлено, что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по возможности и при наличии средств имеет право авансировать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одрядчика под выполненные работы в размере до 30 процентов от стоимости государственного контракта. Погашение аванса осуществляется пропорционально выполненным работам.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A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2012 года </w:t>
      </w:r>
      <w:r w:rsidR="005E5394">
        <w:rPr>
          <w:rFonts w:ascii="Times New Roman" w:hAnsi="Times New Roman" w:cs="Times New Roman"/>
          <w:sz w:val="28"/>
          <w:szCs w:val="28"/>
        </w:rPr>
        <w:t>департаментом</w:t>
      </w:r>
      <w:r w:rsidRPr="00DD21AB">
        <w:rPr>
          <w:rFonts w:ascii="Times New Roman" w:hAnsi="Times New Roman" w:cs="Times New Roman"/>
          <w:sz w:val="28"/>
          <w:szCs w:val="28"/>
        </w:rPr>
        <w:t xml:space="preserve"> перечислено подрядчику </w:t>
      </w:r>
      <w:r>
        <w:rPr>
          <w:rFonts w:ascii="Times New Roman" w:hAnsi="Times New Roman" w:cs="Times New Roman"/>
          <w:sz w:val="28"/>
          <w:szCs w:val="28"/>
        </w:rPr>
        <w:t>844 077,803 тыс. рублей.</w:t>
      </w:r>
      <w:r w:rsidR="006C4724">
        <w:rPr>
          <w:rFonts w:ascii="Times New Roman" w:hAnsi="Times New Roman" w:cs="Times New Roman"/>
          <w:sz w:val="28"/>
          <w:szCs w:val="28"/>
        </w:rPr>
        <w:t xml:space="preserve"> Информация о видах произведенных платежей представлена в таблице 9.</w:t>
      </w: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6C4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21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4724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2"/>
        <w:gridCol w:w="1756"/>
        <w:gridCol w:w="1701"/>
      </w:tblGrid>
      <w:tr w:rsidR="00157506" w:rsidTr="00595659">
        <w:tc>
          <w:tcPr>
            <w:tcW w:w="4219" w:type="dxa"/>
            <w:vMerge w:val="restart"/>
          </w:tcPr>
          <w:p w:rsidR="00157506" w:rsidRPr="00AB56D3" w:rsidRDefault="00157506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  <w:vAlign w:val="center"/>
          </w:tcPr>
          <w:p w:rsidR="00157506" w:rsidRPr="00AB56D3" w:rsidRDefault="00157506" w:rsidP="009F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</w:t>
            </w:r>
            <w:r w:rsidR="009F2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одрядчику, тыс. рублей </w:t>
            </w:r>
          </w:p>
        </w:tc>
      </w:tr>
      <w:tr w:rsidR="00157506" w:rsidTr="00157506">
        <w:tc>
          <w:tcPr>
            <w:tcW w:w="4219" w:type="dxa"/>
            <w:vMerge/>
          </w:tcPr>
          <w:p w:rsidR="00157506" w:rsidRPr="00AB56D3" w:rsidRDefault="00157506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57506" w:rsidRDefault="00157506" w:rsidP="0015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7" w:type="dxa"/>
            <w:gridSpan w:val="2"/>
          </w:tcPr>
          <w:p w:rsidR="00157506" w:rsidRPr="00AB56D3" w:rsidRDefault="00157506" w:rsidP="006C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57506" w:rsidTr="00000E98">
        <w:tc>
          <w:tcPr>
            <w:tcW w:w="4219" w:type="dxa"/>
            <w:vMerge/>
          </w:tcPr>
          <w:p w:rsidR="00157506" w:rsidRPr="00AB56D3" w:rsidRDefault="00157506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7506" w:rsidRPr="00AB56D3" w:rsidRDefault="00157506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57506" w:rsidRDefault="00157506" w:rsidP="006C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  <w:p w:rsidR="00157506" w:rsidRPr="00AB56D3" w:rsidRDefault="00157506" w:rsidP="006C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(КОСГУ 310)</w:t>
            </w:r>
          </w:p>
        </w:tc>
        <w:tc>
          <w:tcPr>
            <w:tcW w:w="1701" w:type="dxa"/>
          </w:tcPr>
          <w:p w:rsidR="00157506" w:rsidRDefault="00157506" w:rsidP="006C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  <w:p w:rsidR="00157506" w:rsidRPr="00AB56D3" w:rsidRDefault="00157506" w:rsidP="006C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(КОСГУ 226)</w:t>
            </w: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507 409,500</w:t>
            </w: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507 409,500</w:t>
            </w: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398 236,000</w:t>
            </w: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398 236,000</w:t>
            </w: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109 173,500</w:t>
            </w: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109 173,500</w:t>
            </w: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36 045,000</w:t>
            </w: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336 668,303</w:t>
            </w: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300 623,303</w:t>
            </w: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36 045,000</w:t>
            </w: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36 045,000</w:t>
            </w:r>
          </w:p>
        </w:tc>
      </w:tr>
      <w:tr w:rsidR="00BE49E2" w:rsidTr="00000E98">
        <w:tc>
          <w:tcPr>
            <w:tcW w:w="4219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808 032,803</w:t>
            </w:r>
          </w:p>
        </w:tc>
        <w:tc>
          <w:tcPr>
            <w:tcW w:w="1756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36 045,000</w:t>
            </w:r>
          </w:p>
        </w:tc>
        <w:tc>
          <w:tcPr>
            <w:tcW w:w="1701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844 077,803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603985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85">
        <w:rPr>
          <w:rFonts w:ascii="Times New Roman" w:hAnsi="Times New Roman" w:cs="Times New Roman"/>
          <w:sz w:val="28"/>
          <w:szCs w:val="28"/>
        </w:rPr>
        <w:t xml:space="preserve">Из представленной выше информации следует, что в нарушение подпункта </w:t>
      </w:r>
      <w:r w:rsidR="005E5394">
        <w:rPr>
          <w:rFonts w:ascii="Times New Roman" w:hAnsi="Times New Roman" w:cs="Times New Roman"/>
          <w:sz w:val="28"/>
          <w:szCs w:val="28"/>
        </w:rPr>
        <w:t>"</w:t>
      </w:r>
      <w:r w:rsidRPr="00603985">
        <w:rPr>
          <w:rFonts w:ascii="Times New Roman" w:hAnsi="Times New Roman" w:cs="Times New Roman"/>
          <w:sz w:val="28"/>
          <w:szCs w:val="28"/>
        </w:rPr>
        <w:t>д</w:t>
      </w:r>
      <w:r w:rsidR="005E5394">
        <w:rPr>
          <w:rFonts w:ascii="Times New Roman" w:hAnsi="Times New Roman" w:cs="Times New Roman"/>
          <w:sz w:val="28"/>
          <w:szCs w:val="28"/>
        </w:rPr>
        <w:t>"</w:t>
      </w:r>
      <w:r w:rsidRPr="00603985">
        <w:rPr>
          <w:rFonts w:ascii="Times New Roman" w:hAnsi="Times New Roman" w:cs="Times New Roman"/>
          <w:sz w:val="28"/>
          <w:szCs w:val="28"/>
        </w:rPr>
        <w:t xml:space="preserve"> пункта 8 постановления Администрации Приморского края от 13.12.2011 № 322-па и пункта 2.7 государственного контракта строительно-монтажные работы по контракту </w:t>
      </w:r>
      <w:proofErr w:type="spellStart"/>
      <w:r w:rsidRPr="00603985">
        <w:rPr>
          <w:rFonts w:ascii="Times New Roman" w:hAnsi="Times New Roman" w:cs="Times New Roman"/>
          <w:sz w:val="28"/>
          <w:szCs w:val="28"/>
        </w:rPr>
        <w:t>проавансированы</w:t>
      </w:r>
      <w:proofErr w:type="spellEnd"/>
      <w:r w:rsidRPr="00603985">
        <w:rPr>
          <w:rFonts w:ascii="Times New Roman" w:hAnsi="Times New Roman" w:cs="Times New Roman"/>
          <w:sz w:val="28"/>
          <w:szCs w:val="28"/>
        </w:rPr>
        <w:t xml:space="preserve"> в размере 30,8 процента от стоимости работ, а на разработку рабочей документации аванс не перечислялся.</w:t>
      </w:r>
    </w:p>
    <w:p w:rsidR="00BE49E2" w:rsidRDefault="00E52EB3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49E2">
        <w:rPr>
          <w:rFonts w:ascii="Times New Roman" w:hAnsi="Times New Roman" w:cs="Times New Roman"/>
          <w:sz w:val="28"/>
          <w:szCs w:val="28"/>
        </w:rPr>
        <w:t xml:space="preserve">еобходимо отметить, что в соответствии с разделом 21 конкурсной документации обеспечение надлежащего исполнения обязательств по государственному контракту представлено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 w:rsidR="00BE49E2">
        <w:rPr>
          <w:rFonts w:ascii="Times New Roman" w:hAnsi="Times New Roman" w:cs="Times New Roman"/>
          <w:sz w:val="28"/>
          <w:szCs w:val="28"/>
        </w:rPr>
        <w:t>одрядчиком в виде безотзывной б</w:t>
      </w:r>
      <w:r w:rsidR="00BE49E2" w:rsidRPr="00E962E0">
        <w:rPr>
          <w:rFonts w:ascii="Times New Roman" w:hAnsi="Times New Roman" w:cs="Times New Roman"/>
          <w:sz w:val="28"/>
          <w:szCs w:val="28"/>
        </w:rPr>
        <w:t>анковской гаранти</w:t>
      </w:r>
      <w:r w:rsidR="00BE49E2">
        <w:rPr>
          <w:rFonts w:ascii="Times New Roman" w:hAnsi="Times New Roman" w:cs="Times New Roman"/>
          <w:sz w:val="28"/>
          <w:szCs w:val="28"/>
        </w:rPr>
        <w:t>и</w:t>
      </w:r>
      <w:r w:rsidR="00951D04">
        <w:rPr>
          <w:rFonts w:ascii="Times New Roman" w:hAnsi="Times New Roman" w:cs="Times New Roman"/>
          <w:sz w:val="28"/>
          <w:szCs w:val="28"/>
        </w:rPr>
        <w:t xml:space="preserve"> </w:t>
      </w:r>
      <w:r w:rsidR="00951D04" w:rsidRPr="00E962E0">
        <w:rPr>
          <w:rFonts w:ascii="Times New Roman" w:hAnsi="Times New Roman" w:cs="Times New Roman"/>
          <w:sz w:val="28"/>
          <w:szCs w:val="28"/>
        </w:rPr>
        <w:t>№ 10</w:t>
      </w:r>
      <w:r w:rsidR="00951D04">
        <w:rPr>
          <w:rFonts w:ascii="Times New Roman" w:hAnsi="Times New Roman" w:cs="Times New Roman"/>
          <w:sz w:val="28"/>
          <w:szCs w:val="28"/>
        </w:rPr>
        <w:t>54</w:t>
      </w:r>
      <w:r w:rsidR="00BE49E2">
        <w:rPr>
          <w:rFonts w:ascii="Times New Roman" w:hAnsi="Times New Roman" w:cs="Times New Roman"/>
          <w:sz w:val="28"/>
          <w:szCs w:val="28"/>
        </w:rPr>
        <w:t>, выданной 27</w:t>
      </w:r>
      <w:r w:rsidR="00BE49E2" w:rsidRPr="00E962E0">
        <w:rPr>
          <w:rFonts w:ascii="Times New Roman" w:hAnsi="Times New Roman" w:cs="Times New Roman"/>
          <w:sz w:val="28"/>
          <w:szCs w:val="28"/>
        </w:rPr>
        <w:t>.0</w:t>
      </w:r>
      <w:r w:rsidR="00BE49E2">
        <w:rPr>
          <w:rFonts w:ascii="Times New Roman" w:hAnsi="Times New Roman" w:cs="Times New Roman"/>
          <w:sz w:val="28"/>
          <w:szCs w:val="28"/>
        </w:rPr>
        <w:t>2</w:t>
      </w:r>
      <w:r w:rsidR="00BE49E2" w:rsidRPr="00E962E0">
        <w:rPr>
          <w:rFonts w:ascii="Times New Roman" w:hAnsi="Times New Roman" w:cs="Times New Roman"/>
          <w:sz w:val="28"/>
          <w:szCs w:val="28"/>
        </w:rPr>
        <w:t>.2012</w:t>
      </w:r>
      <w:r w:rsidR="00BE49E2">
        <w:rPr>
          <w:rFonts w:ascii="Times New Roman" w:hAnsi="Times New Roman" w:cs="Times New Roman"/>
          <w:sz w:val="28"/>
          <w:szCs w:val="28"/>
        </w:rPr>
        <w:t xml:space="preserve"> </w:t>
      </w:r>
      <w:r w:rsidR="00BE49E2" w:rsidRPr="00E962E0">
        <w:rPr>
          <w:rFonts w:ascii="Times New Roman" w:hAnsi="Times New Roman" w:cs="Times New Roman"/>
          <w:sz w:val="28"/>
          <w:szCs w:val="28"/>
        </w:rPr>
        <w:t>ОАО АКБ "Приморье"</w:t>
      </w:r>
      <w:r w:rsidR="00951D04">
        <w:rPr>
          <w:rFonts w:ascii="Times New Roman" w:hAnsi="Times New Roman" w:cs="Times New Roman"/>
          <w:sz w:val="28"/>
          <w:szCs w:val="28"/>
        </w:rPr>
        <w:t>,</w:t>
      </w:r>
      <w:r w:rsidR="00BE49E2" w:rsidRPr="00E962E0">
        <w:rPr>
          <w:rFonts w:ascii="Times New Roman" w:hAnsi="Times New Roman" w:cs="Times New Roman"/>
          <w:sz w:val="28"/>
          <w:szCs w:val="28"/>
        </w:rPr>
        <w:t xml:space="preserve"> </w:t>
      </w:r>
      <w:r w:rsidR="00BE49E2">
        <w:rPr>
          <w:rFonts w:ascii="Times New Roman" w:hAnsi="Times New Roman" w:cs="Times New Roman"/>
          <w:sz w:val="28"/>
          <w:szCs w:val="28"/>
        </w:rPr>
        <w:t xml:space="preserve">на сумму 172 588,337 тыс. рублей (10 процентов начальной максимальной цены контракта) со </w:t>
      </w:r>
      <w:r w:rsidR="00BE49E2" w:rsidRPr="00E962E0">
        <w:rPr>
          <w:rFonts w:ascii="Times New Roman" w:hAnsi="Times New Roman" w:cs="Times New Roman"/>
          <w:sz w:val="28"/>
          <w:szCs w:val="28"/>
        </w:rPr>
        <w:t>срок</w:t>
      </w:r>
      <w:r w:rsidR="00BE49E2">
        <w:rPr>
          <w:rFonts w:ascii="Times New Roman" w:hAnsi="Times New Roman" w:cs="Times New Roman"/>
          <w:sz w:val="28"/>
          <w:szCs w:val="28"/>
        </w:rPr>
        <w:t>ом</w:t>
      </w:r>
      <w:r w:rsidR="00BE49E2" w:rsidRPr="00E962E0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E49E2">
        <w:rPr>
          <w:rFonts w:ascii="Times New Roman" w:hAnsi="Times New Roman" w:cs="Times New Roman"/>
          <w:sz w:val="28"/>
          <w:szCs w:val="28"/>
        </w:rPr>
        <w:t>по</w:t>
      </w:r>
      <w:r w:rsidR="00BE49E2" w:rsidRPr="00E962E0">
        <w:rPr>
          <w:rFonts w:ascii="Times New Roman" w:hAnsi="Times New Roman" w:cs="Times New Roman"/>
          <w:sz w:val="28"/>
          <w:szCs w:val="28"/>
        </w:rPr>
        <w:t xml:space="preserve"> 30.0</w:t>
      </w:r>
      <w:r w:rsidR="00BE49E2">
        <w:rPr>
          <w:rFonts w:ascii="Times New Roman" w:hAnsi="Times New Roman" w:cs="Times New Roman"/>
          <w:sz w:val="28"/>
          <w:szCs w:val="28"/>
        </w:rPr>
        <w:t>6</w:t>
      </w:r>
      <w:r w:rsidR="00BE49E2" w:rsidRPr="00E962E0">
        <w:rPr>
          <w:rFonts w:ascii="Times New Roman" w:hAnsi="Times New Roman" w:cs="Times New Roman"/>
          <w:sz w:val="28"/>
          <w:szCs w:val="28"/>
        </w:rPr>
        <w:t>.201</w:t>
      </w:r>
      <w:r w:rsidR="00BE49E2">
        <w:rPr>
          <w:rFonts w:ascii="Times New Roman" w:hAnsi="Times New Roman" w:cs="Times New Roman"/>
          <w:sz w:val="28"/>
          <w:szCs w:val="28"/>
        </w:rPr>
        <w:t>4.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изложенное, требование пункта 15.2 части 4 статьи 22 Федерального закона от 21.07.2005 № 94-ФЗ об </w:t>
      </w:r>
      <w:r w:rsidRPr="00E07672">
        <w:rPr>
          <w:rFonts w:ascii="Times New Roman" w:hAnsi="Times New Roman" w:cs="Times New Roman"/>
          <w:sz w:val="28"/>
          <w:szCs w:val="28"/>
        </w:rPr>
        <w:t>устан</w:t>
      </w:r>
      <w:r w:rsidRPr="00DE64BB">
        <w:rPr>
          <w:rFonts w:ascii="Times New Roman" w:hAnsi="Times New Roman" w:cs="Times New Roman"/>
          <w:sz w:val="28"/>
          <w:szCs w:val="28"/>
        </w:rPr>
        <w:t>овлении</w:t>
      </w:r>
      <w:r w:rsidRPr="00E07672">
        <w:rPr>
          <w:rFonts w:ascii="Times New Roman" w:hAnsi="Times New Roman" w:cs="Times New Roman"/>
          <w:sz w:val="28"/>
          <w:szCs w:val="28"/>
        </w:rPr>
        <w:t xml:space="preserve"> </w:t>
      </w:r>
      <w:r w:rsidRPr="00DE64BB">
        <w:rPr>
          <w:rFonts w:ascii="Times New Roman" w:hAnsi="Times New Roman" w:cs="Times New Roman"/>
          <w:sz w:val="28"/>
          <w:szCs w:val="28"/>
        </w:rPr>
        <w:t>размера</w:t>
      </w:r>
      <w:r w:rsidRPr="00E07672">
        <w:rPr>
          <w:rFonts w:ascii="Times New Roman" w:hAnsi="Times New Roman" w:cs="Times New Roman"/>
          <w:sz w:val="28"/>
          <w:szCs w:val="28"/>
        </w:rPr>
        <w:t xml:space="preserve"> обеспечения исполнения контракта не менее чем размер аванса (если контрактом предусмотрена выплата аванса</w:t>
      </w:r>
      <w:r w:rsidR="000D1590">
        <w:rPr>
          <w:rFonts w:ascii="Times New Roman" w:hAnsi="Times New Roman" w:cs="Times New Roman"/>
          <w:sz w:val="28"/>
          <w:szCs w:val="28"/>
        </w:rPr>
        <w:t>)</w:t>
      </w:r>
      <w:r w:rsidR="000D1590" w:rsidRPr="000D1590">
        <w:rPr>
          <w:rFonts w:ascii="Times New Roman" w:hAnsi="Times New Roman" w:cs="Times New Roman"/>
          <w:sz w:val="28"/>
          <w:szCs w:val="28"/>
        </w:rPr>
        <w:t xml:space="preserve"> </w:t>
      </w:r>
      <w:r w:rsidR="000D1590">
        <w:rPr>
          <w:rFonts w:ascii="Times New Roman" w:hAnsi="Times New Roman" w:cs="Times New Roman"/>
          <w:sz w:val="28"/>
          <w:szCs w:val="28"/>
        </w:rPr>
        <w:t>нарушено</w:t>
      </w:r>
      <w:r w:rsidRPr="005964A6">
        <w:rPr>
          <w:rFonts w:ascii="Times New Roman" w:hAnsi="Times New Roman" w:cs="Times New Roman"/>
          <w:sz w:val="28"/>
          <w:szCs w:val="28"/>
        </w:rPr>
        <w:t>, тем самым исполнени</w:t>
      </w:r>
      <w:r w:rsidR="00EF1528">
        <w:rPr>
          <w:rFonts w:ascii="Times New Roman" w:hAnsi="Times New Roman" w:cs="Times New Roman"/>
          <w:sz w:val="28"/>
          <w:szCs w:val="28"/>
        </w:rPr>
        <w:t>е</w:t>
      </w:r>
      <w:r w:rsidRPr="005964A6">
        <w:rPr>
          <w:rFonts w:ascii="Times New Roman" w:hAnsi="Times New Roman" w:cs="Times New Roman"/>
          <w:sz w:val="28"/>
          <w:szCs w:val="28"/>
        </w:rPr>
        <w:t xml:space="preserve">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 w:rsidRPr="005964A6">
        <w:rPr>
          <w:rFonts w:ascii="Times New Roman" w:hAnsi="Times New Roman" w:cs="Times New Roman"/>
          <w:sz w:val="28"/>
          <w:szCs w:val="28"/>
        </w:rPr>
        <w:t xml:space="preserve">одрядчиком обязательств по </w:t>
      </w:r>
      <w:r w:rsidR="00EF1528">
        <w:rPr>
          <w:rFonts w:ascii="Times New Roman" w:hAnsi="Times New Roman" w:cs="Times New Roman"/>
          <w:sz w:val="28"/>
          <w:szCs w:val="28"/>
        </w:rPr>
        <w:t>к</w:t>
      </w:r>
      <w:r w:rsidRPr="005964A6">
        <w:rPr>
          <w:rFonts w:ascii="Times New Roman" w:hAnsi="Times New Roman" w:cs="Times New Roman"/>
          <w:sz w:val="28"/>
          <w:szCs w:val="28"/>
        </w:rPr>
        <w:t>онтракту, в том числе обязательств по выплате неустойки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4A6">
        <w:rPr>
          <w:rFonts w:ascii="Times New Roman" w:hAnsi="Times New Roman" w:cs="Times New Roman"/>
          <w:sz w:val="28"/>
          <w:szCs w:val="28"/>
        </w:rPr>
        <w:t xml:space="preserve"> возмещению убытков, возврату неотработанного аванса по </w:t>
      </w:r>
      <w:r w:rsidR="00EF1528">
        <w:rPr>
          <w:rFonts w:ascii="Times New Roman" w:hAnsi="Times New Roman" w:cs="Times New Roman"/>
          <w:sz w:val="28"/>
          <w:szCs w:val="28"/>
        </w:rPr>
        <w:t>к</w:t>
      </w:r>
      <w:r w:rsidRPr="005964A6">
        <w:rPr>
          <w:rFonts w:ascii="Times New Roman" w:hAnsi="Times New Roman" w:cs="Times New Roman"/>
          <w:sz w:val="28"/>
          <w:szCs w:val="28"/>
        </w:rPr>
        <w:t>онтракту, а также уплате процентов на указанные суммы в</w:t>
      </w:r>
      <w:proofErr w:type="gramEnd"/>
      <w:r w:rsidRPr="0059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4A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964A6">
        <w:rPr>
          <w:rFonts w:ascii="Times New Roman" w:hAnsi="Times New Roman" w:cs="Times New Roman"/>
          <w:sz w:val="28"/>
          <w:szCs w:val="28"/>
        </w:rPr>
        <w:t xml:space="preserve"> ст</w:t>
      </w:r>
      <w:r w:rsidR="00EF1528">
        <w:rPr>
          <w:rFonts w:ascii="Times New Roman" w:hAnsi="Times New Roman" w:cs="Times New Roman"/>
          <w:sz w:val="28"/>
          <w:szCs w:val="28"/>
        </w:rPr>
        <w:t>атьи</w:t>
      </w:r>
      <w:r w:rsidRPr="005964A6">
        <w:rPr>
          <w:rFonts w:ascii="Times New Roman" w:hAnsi="Times New Roman" w:cs="Times New Roman"/>
          <w:sz w:val="28"/>
          <w:szCs w:val="28"/>
        </w:rPr>
        <w:t xml:space="preserve"> 395 Гражданского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в полной мере не обеспечен</w:t>
      </w:r>
      <w:r w:rsidR="00EF15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68" w:rsidRDefault="008F3268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38B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C38B0">
        <w:rPr>
          <w:rFonts w:ascii="Times New Roman" w:hAnsi="Times New Roman" w:cs="Times New Roman"/>
          <w:sz w:val="28"/>
          <w:szCs w:val="28"/>
        </w:rPr>
        <w:t xml:space="preserve"> целевым использованием аванса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9C38B0">
        <w:rPr>
          <w:rFonts w:ascii="Times New Roman" w:hAnsi="Times New Roman" w:cs="Times New Roman"/>
          <w:sz w:val="28"/>
          <w:szCs w:val="28"/>
        </w:rPr>
        <w:t>епартамент не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38B0">
        <w:rPr>
          <w:rFonts w:ascii="Times New Roman" w:hAnsi="Times New Roman" w:cs="Times New Roman"/>
          <w:sz w:val="28"/>
          <w:szCs w:val="28"/>
        </w:rPr>
        <w:t>.</w:t>
      </w:r>
    </w:p>
    <w:p w:rsidR="00BE49E2" w:rsidRPr="002978C7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8B">
        <w:rPr>
          <w:rFonts w:ascii="Times New Roman" w:hAnsi="Times New Roman" w:cs="Times New Roman"/>
          <w:sz w:val="28"/>
          <w:szCs w:val="28"/>
        </w:rPr>
        <w:t xml:space="preserve">Стоимость принятых работ составила 454 186,736 тыс. рублей, в том числе строительно-монтажные работы – 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418 141,736 тыс. рублей, разработка рабочей документации – 36 045,000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обязательства </w:t>
      </w:r>
      <w:r w:rsidRPr="00BC7E1F">
        <w:rPr>
          <w:rFonts w:ascii="Times New Roman" w:hAnsi="Times New Roman" w:cs="Times New Roman"/>
          <w:sz w:val="28"/>
          <w:szCs w:val="28"/>
        </w:rPr>
        <w:t>подрядчика на 2012 год исполнены на 30,4 процента вследствие низких темпов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C7">
        <w:rPr>
          <w:rFonts w:ascii="Times New Roman" w:hAnsi="Times New Roman" w:cs="Times New Roman"/>
          <w:sz w:val="28"/>
          <w:szCs w:val="28"/>
        </w:rPr>
        <w:t>производства работ ЗАО "Тихоокеанская мостостроительная компания"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978C7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8C7">
        <w:rPr>
          <w:rFonts w:ascii="Times New Roman" w:hAnsi="Times New Roman" w:cs="Times New Roman"/>
          <w:sz w:val="28"/>
          <w:szCs w:val="28"/>
        </w:rPr>
        <w:t xml:space="preserve"> соблюдения технологии производства работ при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тоннеля.</w:t>
      </w:r>
      <w:proofErr w:type="gramEnd"/>
    </w:p>
    <w:p w:rsidR="00BE49E2" w:rsidRPr="00D90D8B" w:rsidRDefault="00BE49E2" w:rsidP="00BE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C7">
        <w:rPr>
          <w:rFonts w:ascii="Times New Roman" w:hAnsi="Times New Roman" w:cs="Times New Roman"/>
          <w:sz w:val="28"/>
          <w:szCs w:val="28"/>
        </w:rPr>
        <w:t xml:space="preserve">В процессе приемки и оплаты работ </w:t>
      </w:r>
      <w:r w:rsidRPr="00D90D8B">
        <w:rPr>
          <w:rFonts w:ascii="Times New Roman" w:hAnsi="Times New Roman" w:cs="Times New Roman"/>
          <w:sz w:val="28"/>
          <w:szCs w:val="28"/>
        </w:rPr>
        <w:t>положения пункта 2.7 контракта о погашении аванса пропорционально выполненным работам не исполнялись, в отдельные месяцы погашение аванса осуществлялось в 100</w:t>
      </w:r>
      <w:r w:rsidR="000D1590">
        <w:rPr>
          <w:rFonts w:ascii="Times New Roman" w:hAnsi="Times New Roman" w:cs="Times New Roman"/>
          <w:sz w:val="28"/>
          <w:szCs w:val="28"/>
        </w:rPr>
        <w:t>-</w:t>
      </w:r>
      <w:r w:rsidRPr="00D90D8B">
        <w:rPr>
          <w:rFonts w:ascii="Times New Roman" w:hAnsi="Times New Roman" w:cs="Times New Roman"/>
          <w:sz w:val="28"/>
          <w:szCs w:val="28"/>
        </w:rPr>
        <w:t xml:space="preserve">процентном </w:t>
      </w:r>
      <w:r w:rsidRPr="00D90D8B">
        <w:rPr>
          <w:rFonts w:ascii="Times New Roman" w:hAnsi="Times New Roman" w:cs="Times New Roman"/>
          <w:sz w:val="28"/>
          <w:szCs w:val="28"/>
        </w:rPr>
        <w:lastRenderedPageBreak/>
        <w:t xml:space="preserve">размере, в иные – аванс не удерживался. В результате указанной ситуации по состоянию на 31.12.2012 дебиторская задолженность по контракту составила 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389 891,067 ты</w:t>
      </w:r>
      <w:r w:rsidR="000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рублей, в том числе за счет 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из федерального бюджета – 382 852,981 тыс. рублей (9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от выданного аванса), за счет сре</w:t>
      </w:r>
      <w:proofErr w:type="gramStart"/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– 7 038,086 тыс. 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процента от выданного аванса).</w:t>
      </w:r>
    </w:p>
    <w:p w:rsidR="00BE49E2" w:rsidRPr="00964342" w:rsidRDefault="00BE49E2" w:rsidP="00BE49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43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 выборочной проверке принятых и оплаченных работ по контракту установлено следующее. </w:t>
      </w:r>
    </w:p>
    <w:p w:rsidR="00BE49E2" w:rsidRPr="00EC3643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643">
        <w:rPr>
          <w:rFonts w:ascii="Times New Roman" w:hAnsi="Times New Roman" w:cs="Times New Roman"/>
          <w:sz w:val="28"/>
          <w:szCs w:val="28"/>
        </w:rPr>
        <w:t xml:space="preserve">В апреле 2012 года на основании акта о приемке выполненных работ формы КС-2 от </w:t>
      </w:r>
      <w:r w:rsidRPr="00964342">
        <w:rPr>
          <w:rFonts w:ascii="Times New Roman" w:hAnsi="Times New Roman" w:cs="Times New Roman"/>
          <w:sz w:val="28"/>
          <w:szCs w:val="28"/>
        </w:rPr>
        <w:t>27.04.2012 № 1</w:t>
      </w:r>
      <w:r w:rsidRPr="00EC3643">
        <w:rPr>
          <w:rFonts w:ascii="Times New Roman" w:hAnsi="Times New Roman" w:cs="Times New Roman"/>
          <w:sz w:val="28"/>
          <w:szCs w:val="28"/>
        </w:rPr>
        <w:t xml:space="preserve"> на сумму 143,219 тыс. рублей (в базисном уровне цен 2001 г</w:t>
      </w:r>
      <w:r w:rsidR="000D1590">
        <w:rPr>
          <w:rFonts w:ascii="Times New Roman" w:hAnsi="Times New Roman" w:cs="Times New Roman"/>
          <w:sz w:val="28"/>
          <w:szCs w:val="28"/>
        </w:rPr>
        <w:t>ода</w:t>
      </w:r>
      <w:r w:rsidRPr="00EC3643">
        <w:rPr>
          <w:rFonts w:ascii="Times New Roman" w:hAnsi="Times New Roman" w:cs="Times New Roman"/>
          <w:sz w:val="28"/>
          <w:szCs w:val="28"/>
        </w:rPr>
        <w:t>) по локальному сметному расчету № 9.2-01-01 "</w:t>
      </w:r>
      <w:r w:rsidRPr="00964342">
        <w:rPr>
          <w:rFonts w:ascii="Times New Roman" w:hAnsi="Times New Roman" w:cs="Times New Roman"/>
          <w:sz w:val="28"/>
          <w:szCs w:val="28"/>
        </w:rPr>
        <w:t>Освоение территории строительства, дорога</w:t>
      </w:r>
      <w:r w:rsidRPr="00EC3643">
        <w:rPr>
          <w:rFonts w:ascii="Times New Roman" w:hAnsi="Times New Roman" w:cs="Times New Roman"/>
          <w:sz w:val="28"/>
          <w:szCs w:val="28"/>
        </w:rPr>
        <w:t>" департаментом приняты и оплачены работы по валке, трелевке, разделке древесины, погрузке, перевозке и разгрузке леса круглого в объеме 655,2 т.</w:t>
      </w:r>
      <w:proofErr w:type="gramEnd"/>
    </w:p>
    <w:p w:rsidR="00BE49E2" w:rsidRPr="00EC3643" w:rsidRDefault="00BE49E2" w:rsidP="00BE49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июне 2012 года на основании акта о приемке выполненных работ формы КС-2 от 27.06.2012 № 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сумму 31,643 тыс. рублей </w:t>
      </w:r>
      <w:r w:rsidRPr="00EC364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EC3643">
        <w:rPr>
          <w:rFonts w:ascii="Times New Roman" w:hAnsi="Times New Roman" w:cs="Times New Roman"/>
          <w:b w:val="0"/>
          <w:sz w:val="28"/>
          <w:szCs w:val="28"/>
        </w:rPr>
        <w:t>в базисном уровне цен 2001 г</w:t>
      </w:r>
      <w:r w:rsidR="000D1590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EC3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локальному сметному расчету № 9.4-08-12 "Устройство объездной дороги с разборкой, мост через ручей Бол. </w:t>
      </w:r>
      <w:proofErr w:type="spellStart"/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Михазлиса</w:t>
      </w:r>
      <w:proofErr w:type="spellEnd"/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 департаментом приняты и оплачены работы по валке, трелевке, разделке древесины, погрузке, перевозке и разгрузке леса круглого в объеме 13,104 т.</w:t>
      </w:r>
    </w:p>
    <w:p w:rsidR="00BE49E2" w:rsidRPr="00964342" w:rsidRDefault="00BE49E2" w:rsidP="00BE49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августе</w:t>
      </w:r>
      <w:r w:rsidR="007C3D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сентябре 2012 года на основании актов о приемке выполненных работ формы КС-2 от 27.08.2012 № 5 на сумму 46,596 тыс. рублей </w:t>
      </w:r>
      <w:r w:rsidRPr="00EC364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EC3643">
        <w:rPr>
          <w:rFonts w:ascii="Times New Roman" w:hAnsi="Times New Roman" w:cs="Times New Roman"/>
          <w:b w:val="0"/>
          <w:sz w:val="28"/>
          <w:szCs w:val="28"/>
        </w:rPr>
        <w:t>в базисном уровне цен 2001 г</w:t>
      </w:r>
      <w:r w:rsidR="007C3DEB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EC3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от 27.09.2012 № 6 на сумму 59,443 тыс. рублей </w:t>
      </w:r>
      <w:r w:rsidRPr="00EC364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7C3DEB">
        <w:rPr>
          <w:rFonts w:ascii="Times New Roman" w:hAnsi="Times New Roman" w:cs="Times New Roman"/>
          <w:b w:val="0"/>
          <w:sz w:val="28"/>
          <w:szCs w:val="28"/>
        </w:rPr>
        <w:t>в базисном уровне цен 2001 года</w:t>
      </w:r>
      <w:r w:rsidRPr="00EC3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локальному сметному расчету № 9.4-01-02 "Разборка существующего моста, мост через руч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ей</w:t>
      </w:r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Бол.</w:t>
      </w:r>
      <w:proofErr w:type="gramEnd"/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Михазлиса</w:t>
      </w:r>
      <w:proofErr w:type="spellEnd"/>
      <w:r w:rsidRPr="00EC36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 департаментом приняты и оплачены работы по демонтажу стального перильного ограждения в объеме 3,135 т, а также по срезке обоймы свай промежуточных опор из металлических</w:t>
      </w:r>
      <w:r w:rsidRPr="009643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труб в объеме 1,0241 т.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53">
        <w:rPr>
          <w:rFonts w:ascii="Times New Roman" w:hAnsi="Times New Roman" w:cs="Times New Roman"/>
          <w:sz w:val="28"/>
          <w:szCs w:val="28"/>
        </w:rPr>
        <w:t xml:space="preserve">В соответствии с пунктом 4.100.1 Методики определения стоимости строительной продукции на территории РФ (МДС 81-35.2004), утвержденной </w:t>
      </w:r>
      <w:hyperlink r:id="rId20" w:history="1">
        <w:r w:rsidRPr="00607D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7D53">
        <w:rPr>
          <w:rFonts w:ascii="Times New Roman" w:hAnsi="Times New Roman" w:cs="Times New Roman"/>
          <w:sz w:val="28"/>
          <w:szCs w:val="28"/>
        </w:rPr>
        <w:t xml:space="preserve"> Госстроя России от 05.03.2004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7D53">
        <w:rPr>
          <w:rFonts w:ascii="Times New Roman" w:hAnsi="Times New Roman" w:cs="Times New Roman"/>
          <w:sz w:val="28"/>
          <w:szCs w:val="28"/>
        </w:rPr>
        <w:t xml:space="preserve"> 15/1, материально-технические ресурсы, полученные от разборки конструкций или сноса зданий и сооружений по конструкциям, материалам и изделиям, пригодные для повторного применения, находятся в распоряжении заказчика.</w:t>
      </w:r>
    </w:p>
    <w:p w:rsidR="00BE49E2" w:rsidRPr="00B57B7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7D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материалы, пригодные для последующего использования,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остались в распоряжении у подрядчика, а средства от реализации возвратных материалов </w:t>
      </w:r>
      <w:r w:rsidRPr="00B57B7D">
        <w:rPr>
          <w:rFonts w:ascii="Times New Roman" w:hAnsi="Times New Roman" w:cs="Times New Roman"/>
          <w:color w:val="000000"/>
          <w:sz w:val="28"/>
          <w:szCs w:val="28"/>
        </w:rPr>
        <w:t>относятся к прочим доходам от компенсации затрат бюджетов</w:t>
      </w:r>
      <w:r w:rsidR="001B626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</w:t>
      </w:r>
      <w:r w:rsidRPr="00B57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7B7D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proofErr w:type="spellStart"/>
      <w:r w:rsidRPr="00B57B7D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B57B7D">
        <w:rPr>
          <w:rFonts w:ascii="Times New Roman" w:hAnsi="Times New Roman" w:cs="Times New Roman"/>
          <w:sz w:val="28"/>
          <w:szCs w:val="28"/>
        </w:rPr>
        <w:t xml:space="preserve"> неналоговые доходы в </w:t>
      </w:r>
      <w:r w:rsidRPr="00770417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73274C" w:rsidRPr="0073274C">
        <w:rPr>
          <w:rFonts w:ascii="Times New Roman" w:hAnsi="Times New Roman" w:cs="Times New Roman"/>
          <w:sz w:val="28"/>
          <w:szCs w:val="28"/>
        </w:rPr>
        <w:t xml:space="preserve">1 107 779,42 </w:t>
      </w:r>
      <w:r w:rsidRPr="00B57B7D">
        <w:rPr>
          <w:rFonts w:ascii="Times New Roman" w:hAnsi="Times New Roman" w:cs="Times New Roman"/>
          <w:sz w:val="28"/>
          <w:szCs w:val="28"/>
        </w:rPr>
        <w:t>руб.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авторского надзора с учетом НДС согласно сводному сметному расчету по объекту в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2011 года </w:t>
      </w:r>
      <w:r w:rsidR="00805D4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2 222,530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06.08.2012 № 303/12 заключен на основании пункта 24 части 2 статьи 55 Федерального закона от 21.07.2005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94-ФЗ без проведения торгов между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 и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>" на проведение авторского надзора за реконструкцией автомобильной дороги. Общая стоимость авторского надзора по контракту составляет 2 500,931 тыс. рублей, которая рассчитана и утверждена в соответствии с протоколом согласования договорной цены и предварительной сметой, являющи</w:t>
      </w:r>
      <w:r w:rsidR="00805D4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 приложениями к контракту.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3 государственного контракта определены следующие обязанности исполнителя: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 процессе строительства соответствие выполняемых работ проектным решениям, предусмотренным рабочей документацией и утвержденной сметной стоимости работ, соответствие выполняемых работ проекту, качество производства строительно-монтажных работ и работ по монтажу технологического и других видов оборудования;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рассмотрении рабочей документации и выдавать рекомендации к производству работ;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 в соответствии с согласованным с </w:t>
      </w:r>
      <w:r w:rsidR="007C3DE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аказчиком графиком выезда на объект и др.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Техническим заданием, являющимся приложением № 2 к контракту, установлены виды </w:t>
      </w:r>
      <w:r w:rsidR="00E52E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состав работ по авторскому надзору</w:t>
      </w:r>
      <w:r w:rsidR="007C3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несколько отличающиеся от определенных разделом 3 контракта, а также установлено, что отчет по результатам проведения авторского надзора представляется ежемесячно.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техническое задание - приложение № 2 к контракту </w:t>
      </w:r>
      <w:r w:rsidR="00EE6B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представителями сторон не подписано и не может считаться согласованным сторонами.</w:t>
      </w:r>
    </w:p>
    <w:p w:rsidR="00BE49E2" w:rsidRPr="0080412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4122">
        <w:rPr>
          <w:rFonts w:ascii="Times New Roman" w:hAnsi="Times New Roman" w:cs="Times New Roman"/>
          <w:sz w:val="28"/>
          <w:szCs w:val="28"/>
        </w:rPr>
        <w:t>екомендуемые положения по организации и ведению авторского надзора на объектах строительства</w:t>
      </w:r>
      <w:r w:rsidRPr="00B54C75">
        <w:rPr>
          <w:rFonts w:ascii="Times New Roman" w:hAnsi="Times New Roman" w:cs="Times New Roman"/>
          <w:sz w:val="28"/>
          <w:szCs w:val="28"/>
        </w:rPr>
        <w:t xml:space="preserve"> </w:t>
      </w:r>
      <w:r w:rsidRPr="0080412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412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 Сводом правил по проектированию и строительству "Авторский надзор за строительством зданий и сооружений" СП 11-110-99.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4.1 </w:t>
      </w:r>
      <w:r w:rsidRPr="00804122">
        <w:rPr>
          <w:rFonts w:ascii="Times New Roman" w:hAnsi="Times New Roman" w:cs="Times New Roman"/>
          <w:sz w:val="28"/>
          <w:szCs w:val="28"/>
        </w:rPr>
        <w:t xml:space="preserve">СП 11-110-99 </w:t>
      </w:r>
      <w:r>
        <w:rPr>
          <w:rFonts w:ascii="Times New Roman" w:hAnsi="Times New Roman" w:cs="Times New Roman"/>
          <w:sz w:val="28"/>
          <w:szCs w:val="28"/>
        </w:rPr>
        <w:t>установлено, что а</w:t>
      </w:r>
      <w:r w:rsidRPr="00804122">
        <w:rPr>
          <w:rFonts w:ascii="Times New Roman" w:hAnsi="Times New Roman" w:cs="Times New Roman"/>
          <w:sz w:val="28"/>
          <w:szCs w:val="28"/>
        </w:rPr>
        <w:t xml:space="preserve">вторский надзор осуществляется на основании договора (распорядительного документа) и приводится, </w:t>
      </w:r>
      <w:r w:rsidRPr="00CC4BC5">
        <w:rPr>
          <w:rFonts w:ascii="Times New Roman" w:hAnsi="Times New Roman" w:cs="Times New Roman"/>
          <w:sz w:val="28"/>
          <w:szCs w:val="28"/>
          <w:u w:val="single"/>
        </w:rPr>
        <w:t>как правило, в течение всего периода строительства и ввода в эксплуатацию объекта</w:t>
      </w:r>
      <w:r w:rsidRPr="00804122">
        <w:rPr>
          <w:rFonts w:ascii="Times New Roman" w:hAnsi="Times New Roman" w:cs="Times New Roman"/>
          <w:sz w:val="28"/>
          <w:szCs w:val="28"/>
        </w:rPr>
        <w:t xml:space="preserve">, а в случае необходимости </w:t>
      </w:r>
      <w:r w:rsidR="007C3DEB">
        <w:rPr>
          <w:rFonts w:ascii="Times New Roman" w:hAnsi="Times New Roman" w:cs="Times New Roman"/>
          <w:sz w:val="28"/>
          <w:szCs w:val="28"/>
        </w:rPr>
        <w:t xml:space="preserve">– </w:t>
      </w:r>
      <w:r w:rsidRPr="00804122">
        <w:rPr>
          <w:rFonts w:ascii="Times New Roman" w:hAnsi="Times New Roman" w:cs="Times New Roman"/>
          <w:sz w:val="28"/>
          <w:szCs w:val="28"/>
        </w:rPr>
        <w:t>и начального периода его эксплуатации.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смете на проведение авторского надзора на 2012 год и отчетам за сентябрь и ноябрь 2012 года работы по авторскому надзору осуществля</w:t>
      </w:r>
      <w:r w:rsidR="00E52EB3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путем двух выездов на объект реконструкции представителей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>" сроком два дня каждый.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26">
        <w:rPr>
          <w:rFonts w:ascii="Times New Roman" w:hAnsi="Times New Roman" w:cs="Times New Roman"/>
          <w:sz w:val="28"/>
          <w:szCs w:val="28"/>
        </w:rPr>
        <w:t xml:space="preserve">Стоимость принятых и оплаченных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2F4226">
        <w:rPr>
          <w:rFonts w:ascii="Times New Roman" w:hAnsi="Times New Roman" w:cs="Times New Roman"/>
          <w:sz w:val="28"/>
          <w:szCs w:val="28"/>
        </w:rPr>
        <w:t>епартаментом в 2012 году работ по проведению авторского надзора за реконструкцией участка автомобильной дороги составила 701,406 тыс. рублей.</w:t>
      </w: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413D86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D8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Реконструкция автомобильной дороги </w:t>
      </w:r>
      <w:proofErr w:type="gramStart"/>
      <w:r w:rsidRPr="00413D86">
        <w:rPr>
          <w:rFonts w:ascii="Times New Roman" w:hAnsi="Times New Roman" w:cs="Times New Roman"/>
          <w:b/>
          <w:i/>
          <w:sz w:val="28"/>
          <w:szCs w:val="28"/>
        </w:rPr>
        <w:t>Раздольное</w:t>
      </w:r>
      <w:proofErr w:type="gramEnd"/>
      <w:r w:rsidRPr="00413D86">
        <w:rPr>
          <w:rFonts w:ascii="Times New Roman" w:hAnsi="Times New Roman" w:cs="Times New Roman"/>
          <w:b/>
          <w:i/>
          <w:sz w:val="28"/>
          <w:szCs w:val="28"/>
        </w:rPr>
        <w:t xml:space="preserve"> - Хасан на участке км 60 - км 66 в Приморско</w:t>
      </w:r>
      <w:r w:rsidR="007C3DEB">
        <w:rPr>
          <w:rFonts w:ascii="Times New Roman" w:hAnsi="Times New Roman" w:cs="Times New Roman"/>
          <w:b/>
          <w:i/>
          <w:sz w:val="28"/>
          <w:szCs w:val="28"/>
        </w:rPr>
        <w:t>м крае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ОАО "</w:t>
      </w:r>
      <w:r w:rsidRPr="00B344ED">
        <w:rPr>
          <w:rFonts w:ascii="Times New Roman" w:hAnsi="Times New Roman" w:cs="Times New Roman"/>
          <w:sz w:val="28"/>
          <w:szCs w:val="28"/>
        </w:rPr>
        <w:t>АМУРДОРПРОЕКТ" на основании государственного контракта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4ED">
        <w:rPr>
          <w:rFonts w:ascii="Times New Roman" w:hAnsi="Times New Roman" w:cs="Times New Roman"/>
          <w:sz w:val="28"/>
          <w:szCs w:val="28"/>
        </w:rPr>
        <w:t>22.10.2008 № 305/08.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 положительное заключение государственной экспертизы на проектную документацию, включая смету на строительство и результаты инженерных изысканий № 177/09 (регистрационный № 25-1-5-0132-09), выданное отделом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департамента градостроительства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16.10.2009.</w:t>
      </w:r>
    </w:p>
    <w:p w:rsidR="007B5A56" w:rsidRDefault="00BE49E2" w:rsidP="007B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объекта в текущем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br/>
        <w:t>2009 года с НДС составила 398 915,95 тыс. рублей.</w:t>
      </w:r>
      <w:r w:rsidR="007B5A56">
        <w:rPr>
          <w:rFonts w:ascii="Times New Roman" w:hAnsi="Times New Roman" w:cs="Times New Roman"/>
          <w:sz w:val="28"/>
          <w:szCs w:val="28"/>
        </w:rPr>
        <w:t xml:space="preserve"> Информации о распределении сметной стоимости по видам затрат </w:t>
      </w:r>
      <w:proofErr w:type="gramStart"/>
      <w:r w:rsidR="007B5A5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7B5A56">
        <w:rPr>
          <w:rFonts w:ascii="Times New Roman" w:hAnsi="Times New Roman" w:cs="Times New Roman"/>
          <w:sz w:val="28"/>
          <w:szCs w:val="28"/>
        </w:rPr>
        <w:t xml:space="preserve"> в </w:t>
      </w:r>
      <w:r w:rsidR="00DB520D">
        <w:rPr>
          <w:rFonts w:ascii="Times New Roman" w:hAnsi="Times New Roman" w:cs="Times New Roman"/>
          <w:sz w:val="28"/>
          <w:szCs w:val="28"/>
        </w:rPr>
        <w:br/>
      </w:r>
      <w:r w:rsidR="007B5A5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B520D">
        <w:rPr>
          <w:rFonts w:ascii="Times New Roman" w:hAnsi="Times New Roman" w:cs="Times New Roman"/>
          <w:sz w:val="28"/>
          <w:szCs w:val="28"/>
        </w:rPr>
        <w:t>10</w:t>
      </w:r>
      <w:r w:rsidR="007B5A56">
        <w:rPr>
          <w:rFonts w:ascii="Times New Roman" w:hAnsi="Times New Roman" w:cs="Times New Roman"/>
          <w:sz w:val="28"/>
          <w:szCs w:val="28"/>
        </w:rPr>
        <w:t>.</w:t>
      </w:r>
    </w:p>
    <w:p w:rsidR="007B5A56" w:rsidRDefault="007B5A56" w:rsidP="007B5A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520D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12"/>
      </w:tblGrid>
      <w:tr w:rsidR="00BE49E2" w:rsidRPr="00C35A64" w:rsidTr="007932C6">
        <w:trPr>
          <w:trHeight w:val="368"/>
        </w:trPr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E49E2" w:rsidRPr="00C35A64" w:rsidRDefault="00BE49E2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  <w:r w:rsidRPr="00920DAF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уровне цен </w:t>
            </w:r>
            <w:r w:rsidRPr="0092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D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2009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</w:tr>
      <w:tr w:rsidR="00BE49E2" w:rsidRPr="00C35A64" w:rsidTr="007932C6"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5812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8 823,29</w:t>
            </w:r>
          </w:p>
        </w:tc>
      </w:tr>
      <w:tr w:rsidR="00BE49E2" w:rsidRPr="00C35A64" w:rsidTr="007932C6"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E2" w:rsidRPr="00C35A64" w:rsidTr="007932C6"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5812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1 023,25</w:t>
            </w:r>
          </w:p>
        </w:tc>
      </w:tr>
      <w:tr w:rsidR="00BE49E2" w:rsidRPr="00C35A64" w:rsidTr="007932C6"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812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60 851,58</w:t>
            </w:r>
          </w:p>
        </w:tc>
      </w:tr>
      <w:tr w:rsidR="00BE49E2" w:rsidRPr="00C35A64" w:rsidTr="007932C6"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398 915,95</w:t>
            </w:r>
          </w:p>
        </w:tc>
      </w:tr>
      <w:tr w:rsidR="00BE49E2" w:rsidRPr="00C35A64" w:rsidTr="007932C6">
        <w:tc>
          <w:tcPr>
            <w:tcW w:w="3794" w:type="dxa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возвратные суммы</w:t>
            </w:r>
          </w:p>
        </w:tc>
        <w:tc>
          <w:tcPr>
            <w:tcW w:w="5812" w:type="dxa"/>
            <w:vAlign w:val="bottom"/>
          </w:tcPr>
          <w:p w:rsidR="00BE49E2" w:rsidRPr="00C35A64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предусмотрена реконструкция участка автомобильной дороги протяженностью 5,4 км, строительство одного моста длиной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72,82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 и строительство 13 водопропускных труб  длиной 327,25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</w:p>
    <w:p w:rsidR="00BE49E2" w:rsidRPr="000D3499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499">
        <w:rPr>
          <w:rFonts w:ascii="Times New Roman" w:hAnsi="Times New Roman" w:cs="Times New Roman"/>
          <w:sz w:val="28"/>
          <w:szCs w:val="28"/>
        </w:rPr>
        <w:t xml:space="preserve">Реконструкция участка автомобильной дороги начата в декабре </w:t>
      </w:r>
      <w:r w:rsidRPr="000D3499">
        <w:rPr>
          <w:rFonts w:ascii="Times New Roman" w:hAnsi="Times New Roman" w:cs="Times New Roman"/>
          <w:sz w:val="28"/>
          <w:szCs w:val="28"/>
        </w:rPr>
        <w:br/>
        <w:t xml:space="preserve">2009 года в соответствии с разрешением на строительство от 11.12.2009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0D3499">
        <w:rPr>
          <w:rFonts w:ascii="Times New Roman" w:hAnsi="Times New Roman" w:cs="Times New Roman"/>
          <w:sz w:val="28"/>
          <w:szCs w:val="28"/>
        </w:rPr>
        <w:t>№ 25517000-23 со сроком действия до 11.12.2011, действие разрешения на строительство продлено до 31.09.2012, объект введен в эксплуатацию 31.10.2012.</w:t>
      </w:r>
    </w:p>
    <w:p w:rsidR="00BE49E2" w:rsidRPr="00AA28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499">
        <w:rPr>
          <w:rFonts w:ascii="Times New Roman" w:hAnsi="Times New Roman" w:cs="Times New Roman"/>
          <w:sz w:val="28"/>
          <w:szCs w:val="28"/>
        </w:rPr>
        <w:t>Подпрограммой на 2009-2012 годы предусмотрено финансирование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425 551,465 </w:t>
      </w:r>
      <w:r w:rsidRPr="00A70BFF">
        <w:rPr>
          <w:rFonts w:ascii="Times New Roman" w:hAnsi="Times New Roman" w:cs="Times New Roman"/>
          <w:sz w:val="28"/>
          <w:szCs w:val="28"/>
        </w:rPr>
        <w:t>тыс. рублей, 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200 371,115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225 180,350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A70BFF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13 929,696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13 929,696 тыс. рублей;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168 677,118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58 928,644 тыс. рублей, за счет средств федерального бюджета – 109 748,474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180 289,631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96 397,755 тыс. рублей, за счет средств федерального бюджета – 83 891,876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62 655,020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31 115,020 тыс. рублей, за счет средств федерального бюджета – 31 540,000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Законами Приморского края о краевом бюджете на 2009-2012 годы утверждены бюджетные ассигнования в объеме 681 569,015 тыс. рублей, то есть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>на 256 017,550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2009-2012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414 174,205 тыс. рублей, </w:t>
      </w:r>
      <w:r w:rsidRPr="00A70BFF">
        <w:rPr>
          <w:rFonts w:ascii="Times New Roman" w:hAnsi="Times New Roman" w:cs="Times New Roman"/>
          <w:sz w:val="28"/>
          <w:szCs w:val="28"/>
        </w:rPr>
        <w:t>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177 142,615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237 031,590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13 929,696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13 929,696  тыс. рублей;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163 128,618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35 700,144 тыс. рублей, за счет средств федерального бюджета – 127 428,474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180 289,631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96 397,755 тыс. рублей, за счет средств федерального бюджета – 83 891,876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56 826,260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31 115,020 тыс. рублей, за счет средств федерального бюджета – 25 711,240 тыс. рублей.</w:t>
      </w:r>
    </w:p>
    <w:p w:rsidR="00BE49E2" w:rsidRDefault="00D5608F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о</w:t>
      </w:r>
      <w:r w:rsidR="00BE49E2">
        <w:rPr>
          <w:rFonts w:ascii="Times New Roman" w:hAnsi="Times New Roman" w:cs="Times New Roman"/>
          <w:sz w:val="28"/>
          <w:szCs w:val="28"/>
        </w:rPr>
        <w:t>бъем капитальных вложений по объекту составил 402 157,690 тыс. рублей, информация о видах затрат представлена в таблице</w:t>
      </w:r>
      <w:r w:rsidR="00DB520D">
        <w:rPr>
          <w:rFonts w:ascii="Times New Roman" w:hAnsi="Times New Roman" w:cs="Times New Roman"/>
          <w:sz w:val="28"/>
          <w:szCs w:val="28"/>
        </w:rPr>
        <w:t xml:space="preserve"> 11</w:t>
      </w:r>
      <w:r w:rsidR="00BE49E2">
        <w:rPr>
          <w:rFonts w:ascii="Times New Roman" w:hAnsi="Times New Roman" w:cs="Times New Roman"/>
          <w:sz w:val="28"/>
          <w:szCs w:val="28"/>
        </w:rPr>
        <w:t>.</w:t>
      </w:r>
    </w:p>
    <w:p w:rsidR="00BE49E2" w:rsidRPr="00DB520D" w:rsidRDefault="00DB520D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520D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2875"/>
        <w:gridCol w:w="3502"/>
      </w:tblGrid>
      <w:tr w:rsidR="00DB520D" w:rsidTr="00DB520D">
        <w:trPr>
          <w:cantSplit/>
        </w:trPr>
        <w:tc>
          <w:tcPr>
            <w:tcW w:w="3187" w:type="dxa"/>
            <w:vMerge w:val="restart"/>
          </w:tcPr>
          <w:p w:rsidR="00DB520D" w:rsidRPr="006C0E23" w:rsidRDefault="00DB520D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377" w:type="dxa"/>
            <w:gridSpan w:val="2"/>
          </w:tcPr>
          <w:p w:rsidR="00DB520D" w:rsidRPr="006C0E23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DB520D" w:rsidTr="00DB520D">
        <w:tc>
          <w:tcPr>
            <w:tcW w:w="3187" w:type="dxa"/>
            <w:vMerge/>
          </w:tcPr>
          <w:p w:rsidR="00DB520D" w:rsidRDefault="00DB520D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B520D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2" w:type="dxa"/>
          </w:tcPr>
          <w:p w:rsidR="00DB520D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 в 2012 году</w:t>
            </w: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(СМР)</w:t>
            </w:r>
          </w:p>
        </w:tc>
        <w:tc>
          <w:tcPr>
            <w:tcW w:w="2875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386 043,658</w:t>
            </w: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56 826,260</w:t>
            </w: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заказчика</w:t>
            </w:r>
          </w:p>
        </w:tc>
        <w:tc>
          <w:tcPr>
            <w:tcW w:w="2875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75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16 114,032</w:t>
            </w: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экспертиза*</w:t>
            </w:r>
          </w:p>
        </w:tc>
        <w:tc>
          <w:tcPr>
            <w:tcW w:w="2875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2 000,000</w:t>
            </w: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2875" w:type="dxa"/>
            <w:vAlign w:val="center"/>
          </w:tcPr>
          <w:p w:rsidR="00BE49E2" w:rsidRDefault="00BE49E2" w:rsidP="00D5608F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13 929,696</w:t>
            </w: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875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184,336</w:t>
            </w: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DB520D">
        <w:tc>
          <w:tcPr>
            <w:tcW w:w="3187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75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402 157,690</w:t>
            </w:r>
          </w:p>
        </w:tc>
        <w:tc>
          <w:tcPr>
            <w:tcW w:w="3502" w:type="dxa"/>
          </w:tcPr>
          <w:p w:rsidR="00BE49E2" w:rsidRPr="006C0E2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56 826,560</w:t>
            </w:r>
          </w:p>
        </w:tc>
      </w:tr>
    </w:tbl>
    <w:p w:rsidR="00BE49E2" w:rsidRPr="004F5E7F" w:rsidRDefault="00BE49E2" w:rsidP="00BE49E2">
      <w:pPr>
        <w:pStyle w:val="af6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A7A3E">
        <w:rPr>
          <w:rFonts w:ascii="Times New Roman" w:hAnsi="Times New Roman" w:cs="Times New Roman"/>
        </w:rPr>
        <w:t>* оплата работ производилась за счет средств, предусмотренных отдельной строкой на проектно-изыскательские работы строек будущих лет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между фактическими затратами и кассовым расходом составляет 14 016,515 тыс. рублей. Данное расхождение обусловлено снятием в феврале 2011 года невыполненных, но оплаченных работ по монтажу балок пролетных строений. Денежные средства в сумме </w:t>
      </w:r>
      <w:r w:rsidR="00C972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14 016,515 тыс. рублей перечислены в доход федерального бюджета.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документацией предусмотрены компенсационные выплаты в размере 29,35 тыс. рублей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непредотвращаемого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ущерба, наносимого при реконструкции объекта водным биоресурсам ручья без названия. Целевое направление компенсационных выплат – выполнение работ по воспроизводству и выпуску молоди рыб лососевых пород (молодь кеты в количестве 1750 шт.).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E5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Компенсация ущерба водным биоресурсам и среде их обитания  при производстве работ по объекту  </w:t>
      </w:r>
      <w:r>
        <w:rPr>
          <w:rFonts w:ascii="Times New Roman" w:hAnsi="Times New Roman" w:cs="Times New Roman"/>
          <w:sz w:val="28"/>
          <w:szCs w:val="28"/>
        </w:rPr>
        <w:t>не осуществлялась.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заключено </w:t>
      </w:r>
      <w:r>
        <w:rPr>
          <w:rFonts w:ascii="Times New Roman" w:hAnsi="Times New Roman" w:cs="Times New Roman"/>
          <w:sz w:val="28"/>
          <w:szCs w:val="28"/>
        </w:rPr>
        <w:br/>
        <w:t xml:space="preserve">3 государственных контракта, из которых только один исполнялся в </w:t>
      </w:r>
      <w:r>
        <w:rPr>
          <w:rFonts w:ascii="Times New Roman" w:hAnsi="Times New Roman" w:cs="Times New Roman"/>
          <w:sz w:val="28"/>
          <w:szCs w:val="28"/>
        </w:rPr>
        <w:br/>
        <w:t>2012 году.</w:t>
      </w:r>
      <w:proofErr w:type="gramEnd"/>
      <w:r w:rsidR="00DB520D">
        <w:rPr>
          <w:rFonts w:ascii="Times New Roman" w:hAnsi="Times New Roman" w:cs="Times New Roman"/>
          <w:sz w:val="28"/>
          <w:szCs w:val="28"/>
        </w:rPr>
        <w:t xml:space="preserve"> Информация о заключенных контрактах представлена </w:t>
      </w:r>
      <w:r w:rsidR="00DB520D">
        <w:rPr>
          <w:rFonts w:ascii="Times New Roman" w:hAnsi="Times New Roman" w:cs="Times New Roman"/>
          <w:sz w:val="28"/>
          <w:szCs w:val="28"/>
        </w:rPr>
        <w:br/>
        <w:t>в таблице 12.</w:t>
      </w:r>
    </w:p>
    <w:p w:rsidR="00BE49E2" w:rsidRDefault="00DB520D" w:rsidP="00DB5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6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605"/>
        <w:gridCol w:w="1578"/>
        <w:gridCol w:w="1655"/>
        <w:gridCol w:w="1608"/>
        <w:gridCol w:w="1559"/>
      </w:tblGrid>
      <w:tr w:rsidR="00DB520D" w:rsidRPr="00AC0D10" w:rsidTr="00DB520D">
        <w:tc>
          <w:tcPr>
            <w:tcW w:w="649" w:type="dxa"/>
            <w:vAlign w:val="center"/>
          </w:tcPr>
          <w:p w:rsidR="00DB520D" w:rsidRPr="00AC0D10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vAlign w:val="center"/>
          </w:tcPr>
          <w:p w:rsidR="00DB520D" w:rsidRPr="00AC0D10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DB520D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DB520D" w:rsidRPr="00AC0D10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5" w:type="dxa"/>
            <w:vAlign w:val="center"/>
          </w:tcPr>
          <w:p w:rsidR="00DB520D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20D" w:rsidRPr="00AC0D10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08" w:type="dxa"/>
            <w:vAlign w:val="center"/>
          </w:tcPr>
          <w:p w:rsidR="00DB520D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2012 год,</w:t>
            </w:r>
          </w:p>
          <w:p w:rsidR="00DB520D" w:rsidRPr="00AC0D10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DB520D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2012 год,</w:t>
            </w:r>
          </w:p>
          <w:p w:rsidR="00DB520D" w:rsidRPr="00AC0D10" w:rsidRDefault="00DB520D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DB520D" w:rsidRPr="00DB520D" w:rsidRDefault="00DB520D" w:rsidP="00DB5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605"/>
        <w:gridCol w:w="1578"/>
        <w:gridCol w:w="1655"/>
        <w:gridCol w:w="1608"/>
        <w:gridCol w:w="1559"/>
      </w:tblGrid>
      <w:tr w:rsidR="00DB520D" w:rsidRPr="00AC0D10" w:rsidTr="00DB520D">
        <w:trPr>
          <w:cantSplit/>
          <w:tblHeader/>
        </w:trPr>
        <w:tc>
          <w:tcPr>
            <w:tcW w:w="649" w:type="dxa"/>
            <w:vAlign w:val="center"/>
          </w:tcPr>
          <w:p w:rsidR="00DB520D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DB520D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DB520D" w:rsidRPr="00F87866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:rsidR="00DB520D" w:rsidRPr="00F87866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vAlign w:val="center"/>
          </w:tcPr>
          <w:p w:rsidR="00DB520D" w:rsidRPr="00F87866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B520D" w:rsidRPr="00F87866" w:rsidRDefault="00DB520D" w:rsidP="00DB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9E2" w:rsidRPr="00AC0D10" w:rsidTr="00000E98">
        <w:trPr>
          <w:cantSplit/>
        </w:trPr>
        <w:tc>
          <w:tcPr>
            <w:tcW w:w="649" w:type="dxa"/>
            <w:vAlign w:val="center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397 064,859</w:t>
            </w:r>
          </w:p>
        </w:tc>
        <w:tc>
          <w:tcPr>
            <w:tcW w:w="160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67 655,020</w:t>
            </w:r>
          </w:p>
        </w:tc>
        <w:tc>
          <w:tcPr>
            <w:tcW w:w="1559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56 826,260</w:t>
            </w:r>
          </w:p>
        </w:tc>
      </w:tr>
      <w:tr w:rsidR="00BE49E2" w:rsidRPr="00AC0D10" w:rsidTr="00000E98">
        <w:tc>
          <w:tcPr>
            <w:tcW w:w="649" w:type="dxa"/>
            <w:vAlign w:val="center"/>
          </w:tcPr>
          <w:p w:rsidR="00BE49E2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азработка рабочей документации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13 929,696</w:t>
            </w:r>
          </w:p>
        </w:tc>
        <w:tc>
          <w:tcPr>
            <w:tcW w:w="160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RPr="00AC0D10" w:rsidTr="00000E98">
        <w:tc>
          <w:tcPr>
            <w:tcW w:w="649" w:type="dxa"/>
            <w:vAlign w:val="center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184,336</w:t>
            </w:r>
          </w:p>
        </w:tc>
        <w:tc>
          <w:tcPr>
            <w:tcW w:w="160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RPr="00AC0D10" w:rsidTr="00000E98">
        <w:tc>
          <w:tcPr>
            <w:tcW w:w="649" w:type="dxa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49E2" w:rsidRPr="00AC0D1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411 178,891</w:t>
            </w:r>
          </w:p>
        </w:tc>
        <w:tc>
          <w:tcPr>
            <w:tcW w:w="1608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67 655,020</w:t>
            </w:r>
          </w:p>
        </w:tc>
        <w:tc>
          <w:tcPr>
            <w:tcW w:w="1559" w:type="dxa"/>
            <w:vAlign w:val="center"/>
          </w:tcPr>
          <w:p w:rsidR="00BE49E2" w:rsidRPr="00F87866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56 826,260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DB174E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09.12.2009 № 697/09 на выполнение подрядных работ заключен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на основании результатов </w:t>
      </w:r>
      <w:r w:rsidRPr="00DB174E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DB174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ОАО "Специализированное строительное управление"</w:t>
      </w:r>
      <w:r w:rsidR="00C9720F">
        <w:rPr>
          <w:rFonts w:ascii="Times New Roman" w:hAnsi="Times New Roman" w:cs="Times New Roman"/>
          <w:sz w:val="28"/>
          <w:szCs w:val="28"/>
        </w:rPr>
        <w:t xml:space="preserve"> </w:t>
      </w:r>
      <w:r w:rsidR="00C9720F" w:rsidRPr="009C38B0">
        <w:rPr>
          <w:rFonts w:ascii="Times New Roman" w:hAnsi="Times New Roman" w:cs="Times New Roman"/>
          <w:sz w:val="28"/>
          <w:szCs w:val="28"/>
        </w:rPr>
        <w:t>(ИНН 2502001347, КПП 250201001)</w:t>
      </w:r>
      <w:r w:rsidRPr="00DB1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9E2" w:rsidRPr="00E962E0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 xml:space="preserve">Начальная максимальная цена контракта рассчитана на основании сводного сметного расчета по объекту, составленного базисно-индексным методом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DB174E">
        <w:rPr>
          <w:rFonts w:ascii="Times New Roman" w:hAnsi="Times New Roman" w:cs="Times New Roman"/>
          <w:sz w:val="28"/>
          <w:szCs w:val="28"/>
        </w:rPr>
        <w:t xml:space="preserve"> уровне цен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74E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МДС 81-35.2004, и с учетом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 перевода в цены соответствующих лет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399 060,160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По результатам открытого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стоимость работ снижена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br/>
        <w:t xml:space="preserve">0,5 процента </w:t>
      </w:r>
      <w:r w:rsidRPr="00E962E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397 064,859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организации строительства общая продолжительность выполнения работ составляет </w:t>
      </w:r>
      <w:r w:rsidRPr="00023020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государственным контрактом установлены сроки выполнения работ с момента заключения контракта по август 2011 года, т.е. 21 месяц, дополнительным соглашением от 13.02.2012 № 51/12 срок окончания работ изменен на июль 2012 года, т.о. общая продолжительность выполнения работ по контракту составила </w:t>
      </w:r>
      <w:r w:rsidRPr="00023020">
        <w:rPr>
          <w:rFonts w:ascii="Times New Roman" w:hAnsi="Times New Roman" w:cs="Times New Roman"/>
          <w:sz w:val="28"/>
          <w:szCs w:val="28"/>
          <w:u w:val="single"/>
        </w:rPr>
        <w:t>32 месяца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контракту подрядчик обязуется собственными и привлеченными</w:t>
      </w:r>
      <w:r w:rsidRPr="00712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силами выполнять подрядные работы по объекту. Работы должны производиться в соответствии с календарным графиком производства работ (приложение № 1 к контракту).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Календарным графиком производства работ (приложение № 1 к контракту) утверждено распределение финансирования и объемов работ по годам строительства: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146 105,670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44 068,650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206 890,539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работ по государственному контракту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C9720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C9720F">
        <w:rPr>
          <w:rFonts w:ascii="Times New Roman" w:hAnsi="Times New Roman" w:cs="Times New Roman"/>
          <w:sz w:val="28"/>
          <w:szCs w:val="28"/>
        </w:rPr>
        <w:t xml:space="preserve">аевого </w:t>
      </w:r>
      <w:r>
        <w:rPr>
          <w:rFonts w:ascii="Times New Roman" w:hAnsi="Times New Roman" w:cs="Times New Roman"/>
          <w:sz w:val="28"/>
          <w:szCs w:val="28"/>
        </w:rPr>
        <w:t>бюджета и субсидий из федерального бюджета, выделенных на реализацию федеральной целевой программы "Экономическое и социальное развитие Дальнего Востока и Забайкалья на период до 2013 года".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2.3 государственного контракта стоимость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работ, подлежащих выполнению в 2009 году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146 105,670 тыс. рублей, в том числе 32 234,899 тыс. рублей – из </w:t>
      </w:r>
      <w:r w:rsidR="00C9720F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C972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113 870,771 – субсидии из федерального бюджета.</w:t>
      </w:r>
    </w:p>
    <w:p w:rsidR="00BE49E2" w:rsidRPr="00804F10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</w:t>
      </w:r>
      <w:r w:rsidRPr="00804F10">
        <w:rPr>
          <w:rFonts w:ascii="Times New Roman" w:hAnsi="Times New Roman" w:cs="Times New Roman"/>
          <w:sz w:val="28"/>
          <w:szCs w:val="28"/>
        </w:rPr>
        <w:t xml:space="preserve">от </w:t>
      </w:r>
      <w:r w:rsidRPr="002A592C">
        <w:rPr>
          <w:rFonts w:ascii="Times New Roman" w:hAnsi="Times New Roman" w:cs="Times New Roman"/>
          <w:sz w:val="28"/>
          <w:szCs w:val="28"/>
        </w:rPr>
        <w:t xml:space="preserve"> 17.12.2008 № 354-КЗ</w:t>
      </w:r>
      <w:r>
        <w:rPr>
          <w:rFonts w:ascii="Times New Roman" w:hAnsi="Times New Roman" w:cs="Times New Roman"/>
          <w:sz w:val="28"/>
          <w:szCs w:val="28"/>
        </w:rPr>
        <w:t xml:space="preserve"> "О краевом бюджете на 2009 год" (по состоянию на дату заключения контракта) в краевом бюджете были утверждены бюджетные ассигнования по объекту (КБК 754 0409 52</w:t>
      </w:r>
      <w:r w:rsidR="002E7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2819 003) в сумме 24 000,00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3C">
        <w:rPr>
          <w:rFonts w:ascii="Times New Roman" w:hAnsi="Times New Roman" w:cs="Times New Roman"/>
          <w:sz w:val="28"/>
          <w:szCs w:val="28"/>
        </w:rPr>
        <w:t>Учитывая изложенное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63C">
        <w:rPr>
          <w:rFonts w:ascii="Times New Roman" w:hAnsi="Times New Roman" w:cs="Times New Roman"/>
          <w:sz w:val="28"/>
          <w:szCs w:val="28"/>
        </w:rPr>
        <w:t xml:space="preserve"> принятие расходного обязательства путем заключения данного государственного контракта осуществлялось в нарушение части 3 статьи 219 Бюджетного кодекса Российской Федерации сверх утвержденных лимитов бюджетных обязательств.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2009-2012 годов к государственному контракту заключено девять дополнительных соглашений от 16.02.2010 № 137/10, от 06.09.2010 </w:t>
      </w:r>
      <w:r>
        <w:rPr>
          <w:rFonts w:ascii="Times New Roman" w:hAnsi="Times New Roman" w:cs="Times New Roman"/>
          <w:sz w:val="28"/>
          <w:szCs w:val="28"/>
        </w:rPr>
        <w:br/>
        <w:t xml:space="preserve">№ 620/10, от 20.01.2011 № 13/11, от 13.05.2011 № 260/11, от 26.08.2011 </w:t>
      </w:r>
      <w:r>
        <w:rPr>
          <w:rFonts w:ascii="Times New Roman" w:hAnsi="Times New Roman" w:cs="Times New Roman"/>
          <w:sz w:val="28"/>
          <w:szCs w:val="28"/>
        </w:rPr>
        <w:br/>
        <w:t xml:space="preserve">№ 433/11, от 08.09.2011 № 455/11, от 13.02.2012 № 51/12, от 29.03.2012 </w:t>
      </w:r>
      <w:r>
        <w:rPr>
          <w:rFonts w:ascii="Times New Roman" w:hAnsi="Times New Roman" w:cs="Times New Roman"/>
          <w:sz w:val="28"/>
          <w:szCs w:val="28"/>
        </w:rPr>
        <w:br/>
        <w:t>№ 122/12, от 25.05.2012 № 184/12, которыми в основном пункт 2.3 контракта дополнялся абзацами о стоимости работ, подлежащ</w:t>
      </w:r>
      <w:r w:rsidR="007C3DE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 xml:space="preserve">2010, 2011, 2012 годах, а также новыми приложениями к контракту, </w:t>
      </w:r>
      <w:r w:rsidRPr="00AD36CA">
        <w:rPr>
          <w:rFonts w:ascii="Times New Roman" w:hAnsi="Times New Roman" w:cs="Times New Roman"/>
          <w:sz w:val="28"/>
          <w:szCs w:val="28"/>
        </w:rPr>
        <w:t>такими как календарный график и протокол согласования (ведомость) договорной цены на соответствующий год.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внесенных дополнительными соглашениями изменениях представлена в таблице</w:t>
      </w:r>
      <w:r w:rsidR="008F1B2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B0E" w:rsidRDefault="008F1B2B" w:rsidP="008F1B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9606" w:type="dxa"/>
        <w:tblLayout w:type="fixed"/>
        <w:tblLook w:val="04A0"/>
      </w:tblPr>
      <w:tblGrid>
        <w:gridCol w:w="1380"/>
        <w:gridCol w:w="1134"/>
        <w:gridCol w:w="1277"/>
        <w:gridCol w:w="1134"/>
        <w:gridCol w:w="1134"/>
        <w:gridCol w:w="1134"/>
        <w:gridCol w:w="1278"/>
        <w:gridCol w:w="1135"/>
      </w:tblGrid>
      <w:tr w:rsidR="008F1B2B" w:rsidRPr="00406A67" w:rsidTr="008F1B2B">
        <w:trPr>
          <w:tblHeader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Дата и № </w:t>
            </w:r>
            <w:proofErr w:type="gramStart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Стоимость работ, тыс. рублей</w:t>
            </w:r>
          </w:p>
        </w:tc>
      </w:tr>
      <w:tr w:rsidR="008F1B2B" w:rsidRPr="00406A67" w:rsidTr="008F1B2B">
        <w:trPr>
          <w:tblHeader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8F1B2B" w:rsidRPr="00406A67" w:rsidTr="008F1B2B">
        <w:trPr>
          <w:tblHeader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B2B" w:rsidRPr="00406A67" w:rsidRDefault="008F1B2B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</w:tbl>
    <w:p w:rsidR="008F1B2B" w:rsidRPr="008F1B2B" w:rsidRDefault="008F1B2B" w:rsidP="008F1B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/>
      </w:tblPr>
      <w:tblGrid>
        <w:gridCol w:w="1378"/>
        <w:gridCol w:w="1138"/>
        <w:gridCol w:w="1276"/>
        <w:gridCol w:w="1134"/>
        <w:gridCol w:w="1134"/>
        <w:gridCol w:w="1134"/>
        <w:gridCol w:w="1277"/>
        <w:gridCol w:w="1135"/>
      </w:tblGrid>
      <w:tr w:rsidR="00BE49E2" w:rsidRPr="00406A67" w:rsidTr="008F1B2B">
        <w:trPr>
          <w:tblHeader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8F1B2B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8F1B2B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8F1B2B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49E2" w:rsidRPr="00406A67" w:rsidTr="00000E98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b/>
                <w:sz w:val="20"/>
                <w:szCs w:val="20"/>
              </w:rPr>
              <w:t>2010 год</w:t>
            </w:r>
          </w:p>
        </w:tc>
      </w:tr>
      <w:tr w:rsidR="00BE49E2" w:rsidRPr="00406A67" w:rsidTr="008F1B2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44 068,650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16.02.2010 № 137/10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25 928,000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125 180,350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151 108,350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60 000,000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91 108,350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06.09.2010 № 620/10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58 501,814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145 180,350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203 682,164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60 000,000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91 108,350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5 000,000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47 573,814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2009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32 780,644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125 180,350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157 960,994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000E98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</w:p>
        </w:tc>
      </w:tr>
      <w:tr w:rsidR="00BE49E2" w:rsidRPr="00406A67" w:rsidTr="008F1B2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206 890,539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20.01.2011 № 13/11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139 236,794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17 301,072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156 537,866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38 000,000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103 537,866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2010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9 772,144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17 301,072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27 073,216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от 13.05.2011 </w:t>
            </w:r>
            <w:r w:rsidRPr="0040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260/11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139 236,794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52 732,948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191 969,742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7 834,320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38 000,000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146 135,422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2010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9 772,144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17 301,072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27 073,216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26.08.2011 № 433/11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139 236,794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121 772,664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261 009,458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7 834,320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38 000,000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215 175,138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2010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9 772,144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17 301,072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27 073,216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000E98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</w:tr>
      <w:tr w:rsidR="00BE49E2" w:rsidRPr="00406A67" w:rsidTr="008F1B2B">
        <w:trPr>
          <w:cantSplit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13.02.2012 № 51/12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5 000,000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20 000,000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11 115,020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2011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29.03.2012 № 122/12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31 540,000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67 655,020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25 000,000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20 000,000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22 655,020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2011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31 540,000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67 655,020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от 25.05.2012 № 184/12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31 540,000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67 655,020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20 000,000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32 655,020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за счет неосвоенных в 2011 году средств:</w:t>
            </w:r>
          </w:p>
        </w:tc>
      </w:tr>
      <w:tr w:rsidR="00BE49E2" w:rsidRPr="00406A67" w:rsidTr="008F1B2B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36 115,020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31 540,000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67">
              <w:rPr>
                <w:rFonts w:ascii="Times New Roman" w:hAnsi="Times New Roman" w:cs="Times New Roman"/>
                <w:sz w:val="20"/>
                <w:szCs w:val="20"/>
              </w:rPr>
              <w:t>67 655,020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406A67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9E2" w:rsidRDefault="00BE49E2" w:rsidP="00BE49E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E2" w:rsidRPr="00551C38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8C">
        <w:rPr>
          <w:rFonts w:ascii="Times New Roman" w:hAnsi="Times New Roman" w:cs="Times New Roman"/>
          <w:sz w:val="28"/>
          <w:szCs w:val="28"/>
        </w:rPr>
        <w:t>Согласно пункту 1.2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началом выполнения работ является дата подписания контракта обеими сторонами, окончанием – август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551C38">
        <w:rPr>
          <w:rFonts w:ascii="Times New Roman" w:hAnsi="Times New Roman" w:cs="Times New Roman"/>
          <w:sz w:val="28"/>
          <w:szCs w:val="28"/>
        </w:rPr>
        <w:t xml:space="preserve">2011 года. </w:t>
      </w:r>
    </w:p>
    <w:p w:rsidR="00BE49E2" w:rsidRPr="00551C38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C38">
        <w:rPr>
          <w:rFonts w:ascii="Times New Roman" w:hAnsi="Times New Roman" w:cs="Times New Roman"/>
          <w:sz w:val="28"/>
          <w:szCs w:val="28"/>
        </w:rPr>
        <w:t>Дополнительным соглашением от 13.02.2012 № 51/12 срок окончания работ по контракту на основании статьи 767 Гражданского кодекса Российской Федерации изменен на июль 2012 года (продлен на 11 месяцев).</w:t>
      </w:r>
    </w:p>
    <w:p w:rsidR="00BE49E2" w:rsidRPr="0022440E" w:rsidRDefault="00BE49E2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FA12AC">
        <w:rPr>
          <w:rFonts w:ascii="Times New Roman" w:hAnsi="Times New Roman" w:cs="Times New Roman"/>
          <w:sz w:val="28"/>
          <w:szCs w:val="28"/>
        </w:rPr>
        <w:t>статьи 767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бюджета, выделенных для финансирования подрядных работ, стороны должны согласовать новые сроки, а если нео</w:t>
      </w:r>
      <w:r w:rsidR="004163D9">
        <w:rPr>
          <w:rFonts w:ascii="Times New Roman" w:hAnsi="Times New Roman" w:cs="Times New Roman"/>
          <w:sz w:val="28"/>
          <w:szCs w:val="28"/>
        </w:rPr>
        <w:t>бходимо –</w:t>
      </w:r>
      <w:r w:rsidRPr="00B37990">
        <w:rPr>
          <w:rFonts w:ascii="Times New Roman" w:hAnsi="Times New Roman" w:cs="Times New Roman"/>
          <w:sz w:val="28"/>
          <w:szCs w:val="28"/>
        </w:rPr>
        <w:t xml:space="preserve"> и другие условия выполнения работ. Изменения условий государственного или муниципального контракта, не связанные с этими обстоятельствами, в одностороннем порядке или по соглашению сторон допускаются в случаях, </w:t>
      </w:r>
      <w:r w:rsidRPr="0022440E">
        <w:rPr>
          <w:rFonts w:ascii="Times New Roman" w:hAnsi="Times New Roman" w:cs="Times New Roman"/>
          <w:sz w:val="28"/>
          <w:szCs w:val="28"/>
        </w:rPr>
        <w:t>предусмотренных законом.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 xml:space="preserve">Положениями части 2 статьи 72 Бюджетного кодекса Российской Федерации установлено, что </w:t>
      </w:r>
      <w:r w:rsidRPr="0022440E">
        <w:rPr>
          <w:rFonts w:ascii="Times New Roman" w:eastAsia="Calibri" w:hAnsi="Times New Roman" w:cs="Times New Roman"/>
          <w:sz w:val="28"/>
          <w:szCs w:val="28"/>
        </w:rPr>
        <w:t>государственные контракты оплачиваются в пределах лимитов бюджетных обязательств.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>Государственный контракт от 09.12.2009 № 697/09 был  обеспечен лимитами бюджетных обязательств в полном объеме.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>Лимиты бюджетных обязательств на 2011 год департаменту доведены: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 xml:space="preserve">по целевой статье "Экономическое и социальное развитие Дальнего Востока и Забайкалья на период до 2013 года" </w:t>
      </w:r>
      <w:r w:rsidRPr="0022440E">
        <w:rPr>
          <w:rFonts w:ascii="Times New Roman" w:hAnsi="Times New Roman" w:cs="Times New Roman"/>
          <w:sz w:val="28"/>
          <w:szCs w:val="28"/>
        </w:rPr>
        <w:br/>
        <w:t>(КБК 754 0409 1004602 000) – в размере 1 222 574,616 тыс. рублей,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 xml:space="preserve">в том числе по статье КОСГУ 310 – 1 112 500,475 тыс. рублей, из них по объекту "Реконструкция автомобильной дороги </w:t>
      </w:r>
      <w:proofErr w:type="gramStart"/>
      <w:r w:rsidRPr="0022440E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22440E">
        <w:rPr>
          <w:rFonts w:ascii="Times New Roman" w:hAnsi="Times New Roman" w:cs="Times New Roman"/>
          <w:sz w:val="28"/>
          <w:szCs w:val="28"/>
        </w:rPr>
        <w:t xml:space="preserve"> - Хасан на участке км 60 - км 66 в Приморском крае" – 115 431,876 тыс. рублей (в соответствии с соглашением с Ф</w:t>
      </w:r>
      <w:r w:rsidR="00A34BEB">
        <w:rPr>
          <w:rFonts w:ascii="Times New Roman" w:hAnsi="Times New Roman" w:cs="Times New Roman"/>
          <w:sz w:val="28"/>
          <w:szCs w:val="28"/>
        </w:rPr>
        <w:t>едеральным дорожным агентством);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 xml:space="preserve">по целевой статье "Реконструкция автомобильной дороги </w:t>
      </w:r>
      <w:proofErr w:type="gramStart"/>
      <w:r w:rsidRPr="0022440E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22440E">
        <w:rPr>
          <w:rFonts w:ascii="Times New Roman" w:hAnsi="Times New Roman" w:cs="Times New Roman"/>
          <w:sz w:val="28"/>
          <w:szCs w:val="28"/>
        </w:rPr>
        <w:t xml:space="preserve"> - Хасан на участке км 60 – км 66 в Приморском крае" </w:t>
      </w:r>
      <w:r w:rsidRPr="0022440E">
        <w:rPr>
          <w:rFonts w:ascii="Times New Roman" w:hAnsi="Times New Roman" w:cs="Times New Roman"/>
          <w:sz w:val="28"/>
          <w:szCs w:val="28"/>
        </w:rPr>
        <w:br/>
        <w:t xml:space="preserve">(КБК 754 0409 5222818 000) – в размере 132 512,775 тыс. рублей, </w:t>
      </w:r>
    </w:p>
    <w:p w:rsidR="0022440E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lastRenderedPageBreak/>
        <w:t>в том числе по статье КОСГУ 310 – 132 328,439 тыс. рублей.</w:t>
      </w:r>
    </w:p>
    <w:p w:rsidR="00BE49E2" w:rsidRPr="0022440E" w:rsidRDefault="0022440E" w:rsidP="0022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 xml:space="preserve">При этом департамент должен был оплатить подрядной организации в рамках государственного контракта за выполненные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2440E">
        <w:rPr>
          <w:rFonts w:ascii="Times New Roman" w:hAnsi="Times New Roman" w:cs="Times New Roman"/>
          <w:sz w:val="28"/>
          <w:szCs w:val="28"/>
        </w:rPr>
        <w:t>233 936,241 тыс. рублей, в том числе за счет сре</w:t>
      </w:r>
      <w:proofErr w:type="gramStart"/>
      <w:r w:rsidRPr="0022440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2440E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2440E">
        <w:rPr>
          <w:rFonts w:ascii="Times New Roman" w:hAnsi="Times New Roman" w:cs="Times New Roman"/>
          <w:sz w:val="28"/>
          <w:szCs w:val="28"/>
        </w:rPr>
        <w:t xml:space="preserve">129 464,650 тыс. рублей, за счет субсидий из федерального бюджета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2440E">
        <w:rPr>
          <w:rFonts w:ascii="Times New Roman" w:hAnsi="Times New Roman" w:cs="Times New Roman"/>
          <w:sz w:val="28"/>
          <w:szCs w:val="28"/>
        </w:rPr>
        <w:t>104 471,591 тыс. рублей.</w:t>
      </w:r>
    </w:p>
    <w:p w:rsidR="00BE49E2" w:rsidRPr="00CA18E0" w:rsidRDefault="00BE49E2" w:rsidP="00224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0E">
        <w:rPr>
          <w:rFonts w:ascii="Times New Roman" w:hAnsi="Times New Roman" w:cs="Times New Roman"/>
          <w:sz w:val="28"/>
          <w:szCs w:val="28"/>
        </w:rPr>
        <w:t xml:space="preserve">Согласно части 5 статьи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94-ФЗ </w:t>
      </w:r>
      <w:r w:rsidRPr="00E519BA">
        <w:rPr>
          <w:rFonts w:ascii="Times New Roman" w:hAnsi="Times New Roman" w:cs="Times New Roman"/>
          <w:sz w:val="28"/>
          <w:szCs w:val="28"/>
        </w:rPr>
        <w:t>при заключении и исполнении контракта изменение условий контракта</w:t>
      </w:r>
      <w:r>
        <w:rPr>
          <w:rFonts w:ascii="Times New Roman" w:hAnsi="Times New Roman" w:cs="Times New Roman"/>
          <w:sz w:val="28"/>
          <w:szCs w:val="28"/>
        </w:rPr>
        <w:t xml:space="preserve"> о сроках окончания работ </w:t>
      </w:r>
      <w:r w:rsidRPr="00CA18E0">
        <w:rPr>
          <w:rFonts w:ascii="Times New Roman" w:hAnsi="Times New Roman" w:cs="Times New Roman"/>
          <w:sz w:val="28"/>
          <w:szCs w:val="28"/>
        </w:rPr>
        <w:t>по соглашению сторон и в одностороннем порядке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Pr="00E519BA" w:rsidRDefault="00BE49E2" w:rsidP="00BE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изложенное, срок окончания работ по контракту изменен в нарушение </w:t>
      </w:r>
      <w:r w:rsidR="0022440E" w:rsidRPr="0022440E">
        <w:rPr>
          <w:rFonts w:ascii="Times New Roman" w:hAnsi="Times New Roman" w:cs="Times New Roman"/>
          <w:sz w:val="28"/>
          <w:szCs w:val="28"/>
        </w:rPr>
        <w:t>статьи 767 Гражданского кодекса Российской Федерации</w:t>
      </w:r>
      <w:r w:rsidR="0022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статьи 9 Федерального закона от 21.07.2005 № 94-ФЗ.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A2"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r w:rsidR="004163D9">
        <w:rPr>
          <w:rFonts w:ascii="Times New Roman" w:hAnsi="Times New Roman" w:cs="Times New Roman"/>
          <w:sz w:val="28"/>
          <w:szCs w:val="28"/>
        </w:rPr>
        <w:t>с</w:t>
      </w:r>
      <w:r w:rsidRPr="008841A2">
        <w:rPr>
          <w:rFonts w:ascii="Times New Roman" w:hAnsi="Times New Roman" w:cs="Times New Roman"/>
          <w:sz w:val="28"/>
          <w:szCs w:val="28"/>
        </w:rPr>
        <w:t>правки о стоимости выполненных работ и затрат от 27.02.2010 № 1</w:t>
      </w:r>
      <w:r w:rsidR="004163D9">
        <w:rPr>
          <w:rFonts w:ascii="Times New Roman" w:hAnsi="Times New Roman" w:cs="Times New Roman"/>
          <w:sz w:val="28"/>
          <w:szCs w:val="28"/>
        </w:rPr>
        <w:t>,</w:t>
      </w:r>
      <w:r w:rsidRPr="008841A2">
        <w:rPr>
          <w:rFonts w:ascii="Times New Roman" w:hAnsi="Times New Roman" w:cs="Times New Roman"/>
          <w:sz w:val="28"/>
          <w:szCs w:val="28"/>
        </w:rPr>
        <w:t xml:space="preserve"> подрядчик приступил к выполнению работ только 4 февраля 2010 года, таким образом</w:t>
      </w:r>
      <w:r w:rsidR="004163D9">
        <w:rPr>
          <w:rFonts w:ascii="Times New Roman" w:hAnsi="Times New Roman" w:cs="Times New Roman"/>
          <w:sz w:val="28"/>
          <w:szCs w:val="28"/>
        </w:rPr>
        <w:t>,</w:t>
      </w:r>
      <w:r w:rsidRPr="008841A2">
        <w:rPr>
          <w:rFonts w:ascii="Times New Roman" w:hAnsi="Times New Roman" w:cs="Times New Roman"/>
          <w:sz w:val="28"/>
          <w:szCs w:val="28"/>
        </w:rPr>
        <w:t xml:space="preserve"> задержка начала работ составила 56 дней. Предусмотренные пунктом 19.1 контракта штрафные санкции в размере </w:t>
      </w:r>
      <w:r w:rsidRPr="008841A2">
        <w:rPr>
          <w:rFonts w:ascii="Times New Roman" w:hAnsi="Times New Roman" w:cs="Times New Roman"/>
          <w:sz w:val="28"/>
          <w:szCs w:val="28"/>
        </w:rPr>
        <w:br/>
        <w:t xml:space="preserve">0,01 процента от стоимости договорной цены за каждый день просрочки за задержку сроков начала строительства департаментом </w:t>
      </w:r>
      <w:r w:rsidR="00DB7A3F">
        <w:rPr>
          <w:rFonts w:ascii="Times New Roman" w:hAnsi="Times New Roman" w:cs="Times New Roman"/>
          <w:sz w:val="28"/>
          <w:szCs w:val="28"/>
        </w:rPr>
        <w:br/>
      </w:r>
      <w:r w:rsidRPr="008841A2">
        <w:rPr>
          <w:rFonts w:ascii="Times New Roman" w:hAnsi="Times New Roman" w:cs="Times New Roman"/>
          <w:sz w:val="28"/>
          <w:szCs w:val="28"/>
        </w:rPr>
        <w:t>(2 223,563 тыс. рублей) подрядчику не предъявлялись.</w:t>
      </w:r>
    </w:p>
    <w:p w:rsidR="00BE49E2" w:rsidRPr="0012607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2.5 контракта установлено, что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по возможности и при наличии средств имеет право авансировать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одрядчика под </w:t>
      </w:r>
      <w:r w:rsidRPr="0012607D">
        <w:rPr>
          <w:rFonts w:ascii="Times New Roman" w:hAnsi="Times New Roman" w:cs="Times New Roman"/>
          <w:sz w:val="28"/>
          <w:szCs w:val="28"/>
        </w:rPr>
        <w:t>выполненные работы в размере до 30 процентов от стоимости государственного контракта. Погашение аванса осуществляется пропорционально выполненным работам.</w:t>
      </w:r>
    </w:p>
    <w:p w:rsidR="00C17F94" w:rsidRDefault="00BE49E2" w:rsidP="00C1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50">
        <w:rPr>
          <w:rFonts w:ascii="Times New Roman" w:hAnsi="Times New Roman" w:cs="Times New Roman"/>
          <w:sz w:val="28"/>
          <w:szCs w:val="28"/>
        </w:rPr>
        <w:t xml:space="preserve">В период с декабря 2009 года по декабрь 2012 года </w:t>
      </w:r>
      <w:r w:rsidR="00DB7A3F">
        <w:rPr>
          <w:rFonts w:ascii="Times New Roman" w:hAnsi="Times New Roman" w:cs="Times New Roman"/>
          <w:sz w:val="28"/>
          <w:szCs w:val="28"/>
        </w:rPr>
        <w:t>з</w:t>
      </w:r>
      <w:r w:rsidRPr="004D4D50">
        <w:rPr>
          <w:rFonts w:ascii="Times New Roman" w:hAnsi="Times New Roman" w:cs="Times New Roman"/>
          <w:sz w:val="28"/>
          <w:szCs w:val="28"/>
        </w:rPr>
        <w:t>аказчиком перечислено подрядчику 386 043,658 тыс. рублей.</w:t>
      </w:r>
      <w:r w:rsidR="00C17F94">
        <w:rPr>
          <w:rFonts w:ascii="Times New Roman" w:hAnsi="Times New Roman" w:cs="Times New Roman"/>
          <w:sz w:val="28"/>
          <w:szCs w:val="28"/>
        </w:rPr>
        <w:t xml:space="preserve"> Информация о видах произведенных платежей представлена в таблице 14.</w:t>
      </w:r>
    </w:p>
    <w:p w:rsidR="00C17F94" w:rsidRDefault="00C17F94" w:rsidP="00C17F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9E2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</w:t>
            </w:r>
            <w:r w:rsidR="009F2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одрядчику, </w:t>
            </w:r>
          </w:p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262 241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E49E2" w:rsidTr="00000E98">
        <w:tc>
          <w:tcPr>
            <w:tcW w:w="6204" w:type="dxa"/>
          </w:tcPr>
          <w:p w:rsidR="00BE49E2" w:rsidRPr="00AB56D3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BE49E2" w:rsidRPr="004D4D50" w:rsidRDefault="00BE49E2" w:rsidP="00000E98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0">
              <w:rPr>
                <w:rFonts w:ascii="Times New Roman" w:hAnsi="Times New Roman" w:cs="Times New Roman"/>
                <w:sz w:val="24"/>
                <w:szCs w:val="24"/>
              </w:rPr>
              <w:t>386 043,658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603985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85">
        <w:rPr>
          <w:rFonts w:ascii="Times New Roman" w:hAnsi="Times New Roman" w:cs="Times New Roman"/>
          <w:sz w:val="28"/>
          <w:szCs w:val="28"/>
        </w:rPr>
        <w:t xml:space="preserve">Из представленной выше информации следует, что в нарушение подпункта </w:t>
      </w:r>
      <w:r w:rsidR="00DB7A3F">
        <w:rPr>
          <w:rFonts w:ascii="Times New Roman" w:hAnsi="Times New Roman" w:cs="Times New Roman"/>
          <w:sz w:val="28"/>
          <w:szCs w:val="28"/>
        </w:rPr>
        <w:t>"</w:t>
      </w:r>
      <w:r w:rsidRPr="00603985">
        <w:rPr>
          <w:rFonts w:ascii="Times New Roman" w:hAnsi="Times New Roman" w:cs="Times New Roman"/>
          <w:sz w:val="28"/>
          <w:szCs w:val="28"/>
        </w:rPr>
        <w:t>д</w:t>
      </w:r>
      <w:r w:rsidR="00DB7A3F">
        <w:rPr>
          <w:rFonts w:ascii="Times New Roman" w:hAnsi="Times New Roman" w:cs="Times New Roman"/>
          <w:sz w:val="28"/>
          <w:szCs w:val="28"/>
        </w:rPr>
        <w:t>"</w:t>
      </w:r>
      <w:r w:rsidRPr="00603985">
        <w:rPr>
          <w:rFonts w:ascii="Times New Roman" w:hAnsi="Times New Roman" w:cs="Times New Roman"/>
          <w:sz w:val="28"/>
          <w:szCs w:val="28"/>
        </w:rPr>
        <w:t xml:space="preserve"> пункта 8 постановления Администрации Приморского края от 13.12.2011 № 322-па и пункта 2.5 государственного контракта строительно-монтажные работы по контракту </w:t>
      </w:r>
      <w:proofErr w:type="spellStart"/>
      <w:r w:rsidRPr="00603985">
        <w:rPr>
          <w:rFonts w:ascii="Times New Roman" w:hAnsi="Times New Roman" w:cs="Times New Roman"/>
          <w:sz w:val="28"/>
          <w:szCs w:val="28"/>
        </w:rPr>
        <w:t>проавансированы</w:t>
      </w:r>
      <w:proofErr w:type="spellEnd"/>
      <w:r w:rsidRPr="00603985">
        <w:rPr>
          <w:rFonts w:ascii="Times New Roman" w:hAnsi="Times New Roman" w:cs="Times New Roman"/>
          <w:sz w:val="28"/>
          <w:szCs w:val="28"/>
        </w:rPr>
        <w:t xml:space="preserve"> в размере 31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39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B7A3F">
        <w:rPr>
          <w:rFonts w:ascii="Times New Roman" w:hAnsi="Times New Roman" w:cs="Times New Roman"/>
          <w:sz w:val="28"/>
          <w:szCs w:val="28"/>
        </w:rPr>
        <w:t>а</w:t>
      </w:r>
      <w:r w:rsidRPr="00603985">
        <w:rPr>
          <w:rFonts w:ascii="Times New Roman" w:hAnsi="Times New Roman" w:cs="Times New Roman"/>
          <w:sz w:val="28"/>
          <w:szCs w:val="28"/>
        </w:rPr>
        <w:t xml:space="preserve"> от стоимости работ.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соответствии с разделом 19 аукционной документации обеспечение надлежащего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государственному контракту представлено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одрядчиком в виде договора страхования № 1409</w:t>
      </w:r>
      <w:r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7A2F94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подрядчиком с ОАО "Страховое общество газовой промышленности, на сумму </w:t>
      </w:r>
      <w:r>
        <w:rPr>
          <w:rFonts w:ascii="Times New Roman" w:hAnsi="Times New Roman" w:cs="Times New Roman"/>
          <w:sz w:val="28"/>
          <w:szCs w:val="28"/>
        </w:rPr>
        <w:br/>
        <w:t xml:space="preserve">119 718,048 тыс. рублей (30 процентов начальной максимальной цены контракта) со </w:t>
      </w:r>
      <w:r w:rsidRPr="00E962E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96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962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указанному договору страхования объектом страхования являются имущественные интересы страхователя,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обязанностью возместить убытки (вред), причиненные неисполнением или ненадлежащим исполнением контракта – Секция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9E2" w:rsidRPr="007A2F94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владением, пользованием, распоряжением застрахованным имуществом, представляющим собой предметы и средства проведения СМР, вследствие гибели, утраты или повреждения данного имущества в процессе СМР - Секция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"А".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17.01.2010 № 1 в вышеназванный договор страхования внесены изменения, согласно которым объектом страхования являются имущественные интересы страхователя, связанные с владением, пользованием, распоряжением застрахованным имуществом, представляющим собой предметы и средства проведения СМР, вследствие гибели, утраты или повреждения данного имущества в процессе СМР и гарантийного срока в соответствии и на условиях контракта от 09.12.2009 </w:t>
      </w:r>
      <w:r w:rsidR="002E7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697/09</w:t>
      </w:r>
      <w:r w:rsidR="002E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"А".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начиная с 17.01.2010 обеспечение надлежащего исполнения обязательств по государственному контракту отсутствовало.</w:t>
      </w:r>
    </w:p>
    <w:p w:rsidR="00BE49E2" w:rsidRDefault="00AA327F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38B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C38B0">
        <w:rPr>
          <w:rFonts w:ascii="Times New Roman" w:hAnsi="Times New Roman" w:cs="Times New Roman"/>
          <w:sz w:val="28"/>
          <w:szCs w:val="28"/>
        </w:rPr>
        <w:t xml:space="preserve"> целевым использованием аванса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9C38B0">
        <w:rPr>
          <w:rFonts w:ascii="Times New Roman" w:hAnsi="Times New Roman" w:cs="Times New Roman"/>
          <w:sz w:val="28"/>
          <w:szCs w:val="28"/>
        </w:rPr>
        <w:t>епартамент не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38B0">
        <w:rPr>
          <w:rFonts w:ascii="Times New Roman" w:hAnsi="Times New Roman" w:cs="Times New Roman"/>
          <w:sz w:val="28"/>
          <w:szCs w:val="28"/>
        </w:rPr>
        <w:t>.</w:t>
      </w:r>
    </w:p>
    <w:p w:rsidR="00BE49E2" w:rsidRPr="00D90D8B" w:rsidRDefault="00BE49E2" w:rsidP="00BE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приемки и оплаты работ </w:t>
      </w:r>
      <w:r w:rsidRPr="00475E3E">
        <w:rPr>
          <w:rFonts w:ascii="Times New Roman" w:hAnsi="Times New Roman" w:cs="Times New Roman"/>
          <w:sz w:val="28"/>
          <w:szCs w:val="28"/>
        </w:rPr>
        <w:t>положения пункта 2.7 контракта о погашении аванса пропорционально выполненным работам не исполнялись, в отдельные месяцы погаше</w:t>
      </w:r>
      <w:r w:rsidR="00DD1A2D">
        <w:rPr>
          <w:rFonts w:ascii="Times New Roman" w:hAnsi="Times New Roman" w:cs="Times New Roman"/>
          <w:sz w:val="28"/>
          <w:szCs w:val="28"/>
        </w:rPr>
        <w:t>ние аванса осуществлялось в 100-</w:t>
      </w:r>
      <w:r w:rsidRPr="00475E3E">
        <w:rPr>
          <w:rFonts w:ascii="Times New Roman" w:hAnsi="Times New Roman" w:cs="Times New Roman"/>
          <w:sz w:val="28"/>
          <w:szCs w:val="28"/>
        </w:rPr>
        <w:t xml:space="preserve">процентном размере, в иные – аванс не удерживался. В результате указанной ситуации  </w:t>
      </w:r>
      <w:proofErr w:type="gramStart"/>
      <w:r w:rsidRPr="00475E3E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5E3E">
        <w:rPr>
          <w:rFonts w:ascii="Times New Roman" w:hAnsi="Times New Roman" w:cs="Times New Roman"/>
          <w:sz w:val="28"/>
          <w:szCs w:val="28"/>
        </w:rPr>
        <w:t>1.12.2011 дебиторская задолженность по контракту отсутствовала</w:t>
      </w:r>
      <w:proofErr w:type="gramEnd"/>
      <w:r w:rsidRPr="0047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4F">
        <w:rPr>
          <w:rFonts w:ascii="Times New Roman" w:hAnsi="Times New Roman" w:cs="Times New Roman"/>
          <w:sz w:val="28"/>
          <w:szCs w:val="28"/>
        </w:rPr>
        <w:t xml:space="preserve">Стоимость принятых и оплаченных работ по </w:t>
      </w:r>
      <w:r w:rsidR="009C1C14">
        <w:rPr>
          <w:rFonts w:ascii="Times New Roman" w:hAnsi="Times New Roman" w:cs="Times New Roman"/>
          <w:sz w:val="28"/>
          <w:szCs w:val="28"/>
        </w:rPr>
        <w:t>к</w:t>
      </w:r>
      <w:r w:rsidRPr="00D76A4F">
        <w:rPr>
          <w:rFonts w:ascii="Times New Roman" w:hAnsi="Times New Roman" w:cs="Times New Roman"/>
          <w:sz w:val="28"/>
          <w:szCs w:val="28"/>
        </w:rPr>
        <w:t xml:space="preserve">онтракту составила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D76A4F">
        <w:rPr>
          <w:rFonts w:ascii="Times New Roman" w:hAnsi="Times New Roman" w:cs="Times New Roman"/>
          <w:sz w:val="28"/>
          <w:szCs w:val="28"/>
        </w:rPr>
        <w:t>386 043,658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Pr="00964342" w:rsidRDefault="00BE49E2" w:rsidP="00BE49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434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 выборочной проверке принятых и оплаченных работ по контракту установлено следующее.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48">
        <w:rPr>
          <w:rFonts w:ascii="Times New Roman" w:hAnsi="Times New Roman" w:cs="Times New Roman"/>
          <w:sz w:val="28"/>
          <w:szCs w:val="28"/>
        </w:rPr>
        <w:t>В феврале 2010 года на основании акта о приемке выполненных работ формы КС-2 от 27.02.2010 № 1 на сумму 258,383 тыс. рублей (в базисном уровне цен 2001 г</w:t>
      </w:r>
      <w:r w:rsidR="00817924">
        <w:rPr>
          <w:rFonts w:ascii="Times New Roman" w:hAnsi="Times New Roman" w:cs="Times New Roman"/>
          <w:sz w:val="28"/>
          <w:szCs w:val="28"/>
        </w:rPr>
        <w:t>ода</w:t>
      </w:r>
      <w:r w:rsidRPr="00A64248">
        <w:rPr>
          <w:rFonts w:ascii="Times New Roman" w:hAnsi="Times New Roman" w:cs="Times New Roman"/>
          <w:sz w:val="28"/>
          <w:szCs w:val="28"/>
        </w:rPr>
        <w:t>) по локальному сметному расчету № 01-01-01 "Рубка леса и корчевка пней" департаментом приняты и оплачены работы по валке, трелевке, разделке древесины, погрузке, перевозке и разгрузке леса круглого в объеме 499 т.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248">
        <w:rPr>
          <w:rFonts w:ascii="Times New Roman" w:hAnsi="Times New Roman" w:cs="Times New Roman"/>
          <w:sz w:val="28"/>
          <w:szCs w:val="28"/>
        </w:rPr>
        <w:t>В соответствии с пунктом 4.100.1 Методики</w:t>
      </w:r>
      <w:r w:rsidRPr="00607D53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РФ (МДС 81-35.2004), утвержденной </w:t>
      </w:r>
      <w:hyperlink r:id="rId21" w:history="1">
        <w:r w:rsidR="00817924">
          <w:rPr>
            <w:rFonts w:ascii="Times New Roman" w:hAnsi="Times New Roman" w:cs="Times New Roman"/>
            <w:sz w:val="28"/>
            <w:szCs w:val="28"/>
          </w:rPr>
          <w:t>п</w:t>
        </w:r>
        <w:r w:rsidRPr="00A642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07D53">
        <w:rPr>
          <w:rFonts w:ascii="Times New Roman" w:hAnsi="Times New Roman" w:cs="Times New Roman"/>
          <w:sz w:val="28"/>
          <w:szCs w:val="28"/>
        </w:rPr>
        <w:t xml:space="preserve"> Госстроя России от 05.03.2004 </w:t>
      </w:r>
      <w:r w:rsidRPr="00A64248">
        <w:rPr>
          <w:rFonts w:ascii="Times New Roman" w:hAnsi="Times New Roman" w:cs="Times New Roman"/>
          <w:sz w:val="28"/>
          <w:szCs w:val="28"/>
        </w:rPr>
        <w:t>№</w:t>
      </w:r>
      <w:r w:rsidRPr="00607D53">
        <w:rPr>
          <w:rFonts w:ascii="Times New Roman" w:hAnsi="Times New Roman" w:cs="Times New Roman"/>
          <w:sz w:val="28"/>
          <w:szCs w:val="28"/>
        </w:rPr>
        <w:t xml:space="preserve"> 15/1</w:t>
      </w:r>
      <w:r w:rsidRPr="00A64248">
        <w:rPr>
          <w:rFonts w:ascii="Times New Roman" w:hAnsi="Times New Roman" w:cs="Times New Roman"/>
          <w:sz w:val="28"/>
          <w:szCs w:val="28"/>
        </w:rPr>
        <w:t>,</w:t>
      </w:r>
      <w:r w:rsidRPr="00607D53">
        <w:rPr>
          <w:rFonts w:ascii="Times New Roman" w:hAnsi="Times New Roman" w:cs="Times New Roman"/>
          <w:sz w:val="28"/>
          <w:szCs w:val="28"/>
        </w:rPr>
        <w:t xml:space="preserve"> материально-технические ресурсы</w:t>
      </w:r>
      <w:r w:rsidRPr="00A64248">
        <w:rPr>
          <w:rFonts w:ascii="Times New Roman" w:hAnsi="Times New Roman" w:cs="Times New Roman"/>
          <w:sz w:val="28"/>
          <w:szCs w:val="28"/>
        </w:rPr>
        <w:t xml:space="preserve">, полученные от </w:t>
      </w:r>
      <w:r w:rsidRPr="00607D53">
        <w:rPr>
          <w:rFonts w:ascii="Times New Roman" w:hAnsi="Times New Roman" w:cs="Times New Roman"/>
          <w:sz w:val="28"/>
          <w:szCs w:val="28"/>
        </w:rPr>
        <w:t>разборк</w:t>
      </w:r>
      <w:r w:rsidRPr="00A64248">
        <w:rPr>
          <w:rFonts w:ascii="Times New Roman" w:hAnsi="Times New Roman" w:cs="Times New Roman"/>
          <w:sz w:val="28"/>
          <w:szCs w:val="28"/>
        </w:rPr>
        <w:t>и</w:t>
      </w:r>
      <w:r w:rsidRPr="00607D53">
        <w:rPr>
          <w:rFonts w:ascii="Times New Roman" w:hAnsi="Times New Roman" w:cs="Times New Roman"/>
          <w:sz w:val="28"/>
          <w:szCs w:val="28"/>
        </w:rPr>
        <w:t xml:space="preserve"> конструкций или снос</w:t>
      </w:r>
      <w:r w:rsidRPr="00A64248">
        <w:rPr>
          <w:rFonts w:ascii="Times New Roman" w:hAnsi="Times New Roman" w:cs="Times New Roman"/>
          <w:sz w:val="28"/>
          <w:szCs w:val="28"/>
        </w:rPr>
        <w:t>а</w:t>
      </w:r>
      <w:r w:rsidRPr="00607D53">
        <w:rPr>
          <w:rFonts w:ascii="Times New Roman" w:hAnsi="Times New Roman" w:cs="Times New Roman"/>
          <w:sz w:val="28"/>
          <w:szCs w:val="28"/>
        </w:rPr>
        <w:t xml:space="preserve"> зданий и сооружений по конструкциям, материалам и изделиям, пригодны</w:t>
      </w:r>
      <w:r w:rsidRPr="00A64248">
        <w:rPr>
          <w:rFonts w:ascii="Times New Roman" w:hAnsi="Times New Roman" w:cs="Times New Roman"/>
          <w:sz w:val="28"/>
          <w:szCs w:val="28"/>
        </w:rPr>
        <w:t>е</w:t>
      </w:r>
      <w:r w:rsidRPr="00607D53">
        <w:rPr>
          <w:rFonts w:ascii="Times New Roman" w:hAnsi="Times New Roman" w:cs="Times New Roman"/>
          <w:sz w:val="28"/>
          <w:szCs w:val="28"/>
        </w:rPr>
        <w:t xml:space="preserve"> для повторного применения, находятся в распоряжении заказчика</w:t>
      </w:r>
      <w:r w:rsidRPr="00A64248">
        <w:rPr>
          <w:rFonts w:ascii="Times New Roman" w:hAnsi="Times New Roman" w:cs="Times New Roman"/>
          <w:sz w:val="28"/>
          <w:szCs w:val="28"/>
        </w:rPr>
        <w:t>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Учитывая, что материалы, пригодные для последующего использования, фактически остались в распоряжении у подрядчика, а средства от реализации возвратных материалов относятся к прочим доходам от компенсации затрат бюджетов субъектов Российской Федерации, </w:t>
      </w:r>
      <w:r w:rsidRPr="00A64248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proofErr w:type="spellStart"/>
      <w:r w:rsidRPr="00A64248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A64248">
        <w:rPr>
          <w:rFonts w:ascii="Times New Roman" w:hAnsi="Times New Roman" w:cs="Times New Roman"/>
          <w:sz w:val="28"/>
          <w:szCs w:val="28"/>
        </w:rPr>
        <w:t xml:space="preserve"> неналоговые доходы в сумме </w:t>
      </w:r>
      <w:r w:rsidRPr="00A64248">
        <w:rPr>
          <w:rFonts w:ascii="Times New Roman" w:hAnsi="Times New Roman" w:cs="Times New Roman"/>
          <w:sz w:val="28"/>
          <w:szCs w:val="28"/>
        </w:rPr>
        <w:br/>
      </w:r>
      <w:r w:rsidR="00AA67DE" w:rsidRPr="00AA67DE">
        <w:rPr>
          <w:rFonts w:ascii="Times New Roman" w:hAnsi="Times New Roman" w:cs="Times New Roman"/>
          <w:sz w:val="28"/>
          <w:szCs w:val="28"/>
        </w:rPr>
        <w:t>2 370 008,10</w:t>
      </w:r>
      <w:r w:rsidR="00AA67DE">
        <w:rPr>
          <w:b/>
          <w:sz w:val="28"/>
          <w:szCs w:val="28"/>
        </w:rPr>
        <w:t xml:space="preserve"> </w:t>
      </w:r>
      <w:r w:rsidRPr="00A64248">
        <w:rPr>
          <w:rFonts w:ascii="Times New Roman" w:hAnsi="Times New Roman" w:cs="Times New Roman"/>
          <w:sz w:val="28"/>
          <w:szCs w:val="28"/>
        </w:rPr>
        <w:t>руб.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2012 года согласно акту приемки законченного строительством объекта КС-11 от 31.07.2012 подрядчик сдал, а заказчик принял объект, тем самым стороны удостоверили, что реконструкция объекта завершена, все предусмотренные контрактом работы выполнены, в том числе созданные в процессе реконструкции объекта временные здания и сооружения разобраны.</w:t>
      </w:r>
    </w:p>
    <w:p w:rsidR="00BE49E2" w:rsidRPr="006A193E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3E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6A193E">
        <w:rPr>
          <w:rFonts w:ascii="Times New Roman" w:hAnsi="Times New Roman" w:cs="Times New Roman"/>
          <w:sz w:val="28"/>
          <w:szCs w:val="28"/>
        </w:rPr>
        <w:t xml:space="preserve">14.7 государственного контракта от 09.12.2009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6A193E">
        <w:rPr>
          <w:rFonts w:ascii="Times New Roman" w:hAnsi="Times New Roman" w:cs="Times New Roman"/>
          <w:sz w:val="28"/>
          <w:szCs w:val="28"/>
        </w:rPr>
        <w:t>№ 697/09 все разобранные после завершения работ временные здания, сооружения и конструкции, используемые для строительства, являются собственностью заказчика и подлежат реализации подрядчиком по рыночным ценам, согласованным заказчиком, при этом подрядчик обязан возвратить заказчику вырученные средства.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A">
        <w:rPr>
          <w:rFonts w:ascii="Times New Roman" w:hAnsi="Times New Roman" w:cs="Times New Roman"/>
          <w:sz w:val="28"/>
          <w:szCs w:val="28"/>
        </w:rPr>
        <w:t xml:space="preserve">В нарушение условий государственного контракта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6B48DA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, полученных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от разборки временных зданий, сооружений и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8DA">
        <w:rPr>
          <w:rFonts w:ascii="Times New Roman" w:hAnsi="Times New Roman" w:cs="Times New Roman"/>
          <w:sz w:val="28"/>
          <w:szCs w:val="28"/>
        </w:rPr>
        <w:t xml:space="preserve"> не возвращен</w:t>
      </w:r>
      <w:r w:rsidR="002E7609">
        <w:rPr>
          <w:rFonts w:ascii="Times New Roman" w:hAnsi="Times New Roman" w:cs="Times New Roman"/>
          <w:sz w:val="28"/>
          <w:szCs w:val="28"/>
        </w:rPr>
        <w:t>а</w:t>
      </w:r>
      <w:r w:rsidRPr="006B48DA">
        <w:rPr>
          <w:rFonts w:ascii="Times New Roman" w:hAnsi="Times New Roman" w:cs="Times New Roman"/>
          <w:sz w:val="28"/>
          <w:szCs w:val="28"/>
        </w:rPr>
        <w:t xml:space="preserve"> департаменту, в результате в доход краевого бюджета </w:t>
      </w:r>
      <w:proofErr w:type="spellStart"/>
      <w:r w:rsidRPr="006B48DA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6B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Pr="006B48DA">
        <w:rPr>
          <w:rFonts w:ascii="Times New Roman" w:hAnsi="Times New Roman" w:cs="Times New Roman"/>
          <w:sz w:val="28"/>
          <w:szCs w:val="28"/>
        </w:rPr>
        <w:t>доходы, предусмотренные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6B48DA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6B48DA">
        <w:rPr>
          <w:rFonts w:ascii="Times New Roman" w:hAnsi="Times New Roman" w:cs="Times New Roman"/>
          <w:sz w:val="28"/>
          <w:szCs w:val="28"/>
        </w:rPr>
        <w:t xml:space="preserve"> 41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проведения контрольного мероприятия представителями департамента и подрядной организации составлен акт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 разборке временных титульных сооружений</w:t>
      </w:r>
      <w:r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2E7609">
        <w:rPr>
          <w:rFonts w:ascii="Times New Roman" w:hAnsi="Times New Roman" w:cs="Times New Roman"/>
          <w:sz w:val="28"/>
          <w:szCs w:val="28"/>
        </w:rPr>
        <w:t xml:space="preserve"> подлежащая перечислению в доходы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стоимость материалов</w:t>
      </w:r>
      <w:r w:rsidR="00A34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от разборки временных зданий, сооружений и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пригодных для повторного применения, составляет </w:t>
      </w:r>
      <w:r w:rsidRPr="006B48D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DA">
        <w:rPr>
          <w:rFonts w:ascii="Times New Roman" w:hAnsi="Times New Roman" w:cs="Times New Roman"/>
          <w:sz w:val="28"/>
          <w:szCs w:val="28"/>
        </w:rPr>
        <w:t>196</w:t>
      </w:r>
      <w:r w:rsidR="00A34BEB">
        <w:rPr>
          <w:rFonts w:ascii="Times New Roman" w:hAnsi="Times New Roman" w:cs="Times New Roman"/>
          <w:sz w:val="28"/>
          <w:szCs w:val="28"/>
        </w:rPr>
        <w:t>,00</w:t>
      </w:r>
      <w:r w:rsidRPr="006B48D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C760D8">
        <w:rPr>
          <w:rFonts w:ascii="Times New Roman" w:hAnsi="Times New Roman" w:cs="Times New Roman"/>
          <w:sz w:val="28"/>
          <w:szCs w:val="28"/>
        </w:rPr>
        <w:t>(42,23</w:t>
      </w:r>
      <w:r w:rsidRPr="006B48DA">
        <w:rPr>
          <w:rFonts w:ascii="Times New Roman" w:hAnsi="Times New Roman" w:cs="Times New Roman"/>
          <w:sz w:val="28"/>
          <w:szCs w:val="28"/>
        </w:rPr>
        <w:t xml:space="preserve"> процента от использованных средств краевого бюджета в общем объеме).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8">
        <w:rPr>
          <w:rFonts w:ascii="Times New Roman" w:hAnsi="Times New Roman" w:cs="Times New Roman"/>
          <w:sz w:val="28"/>
          <w:szCs w:val="28"/>
        </w:rPr>
        <w:t xml:space="preserve">Платежным поручением от </w:t>
      </w:r>
      <w:r w:rsidR="00000E98" w:rsidRPr="00000E98">
        <w:rPr>
          <w:rFonts w:ascii="Times New Roman" w:hAnsi="Times New Roman" w:cs="Times New Roman"/>
          <w:sz w:val="28"/>
          <w:szCs w:val="28"/>
        </w:rPr>
        <w:t>15.05.2013</w:t>
      </w:r>
      <w:r w:rsidRPr="00000E98">
        <w:rPr>
          <w:rFonts w:ascii="Times New Roman" w:hAnsi="Times New Roman" w:cs="Times New Roman"/>
          <w:sz w:val="28"/>
          <w:szCs w:val="28"/>
        </w:rPr>
        <w:t xml:space="preserve"> № </w:t>
      </w:r>
      <w:r w:rsidR="00000E98" w:rsidRPr="00000E98">
        <w:rPr>
          <w:rFonts w:ascii="Times New Roman" w:hAnsi="Times New Roman" w:cs="Times New Roman"/>
          <w:sz w:val="28"/>
          <w:szCs w:val="28"/>
        </w:rPr>
        <w:t xml:space="preserve">254 </w:t>
      </w:r>
      <w:r w:rsidRPr="00000E98"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="00000E98" w:rsidRPr="00000E98">
        <w:rPr>
          <w:rFonts w:ascii="Times New Roman" w:hAnsi="Times New Roman" w:cs="Times New Roman"/>
          <w:sz w:val="28"/>
          <w:szCs w:val="28"/>
        </w:rPr>
        <w:br/>
      </w:r>
      <w:r w:rsidRPr="00000E98">
        <w:rPr>
          <w:rFonts w:ascii="Times New Roman" w:hAnsi="Times New Roman" w:cs="Times New Roman"/>
          <w:sz w:val="28"/>
          <w:szCs w:val="28"/>
        </w:rPr>
        <w:t>35 196 рублей перечислены подрядчиком в доход краевого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E2" w:rsidRPr="00017277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7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А.А. Демиденко, главного консультанта отдела организации строительства, реконструкции и капитального </w:t>
      </w:r>
      <w:proofErr w:type="gramStart"/>
      <w:r w:rsidRPr="0001727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017277">
        <w:rPr>
          <w:rFonts w:ascii="Times New Roman" w:hAnsi="Times New Roman" w:cs="Times New Roman"/>
          <w:sz w:val="28"/>
          <w:szCs w:val="28"/>
        </w:rPr>
        <w:t xml:space="preserve"> автомобильных дорог департамента дорожного хозяйства Приморского края, В.Е. Пак, заместителя генерального директора по производству ОАО "</w:t>
      </w:r>
      <w:proofErr w:type="spellStart"/>
      <w:r w:rsidRPr="00017277">
        <w:rPr>
          <w:rFonts w:ascii="Times New Roman" w:hAnsi="Times New Roman" w:cs="Times New Roman"/>
          <w:sz w:val="28"/>
          <w:szCs w:val="28"/>
        </w:rPr>
        <w:t>СпецСУ</w:t>
      </w:r>
      <w:proofErr w:type="spellEnd"/>
      <w:r w:rsidRPr="00017277">
        <w:rPr>
          <w:rFonts w:ascii="Times New Roman" w:hAnsi="Times New Roman" w:cs="Times New Roman"/>
          <w:sz w:val="28"/>
          <w:szCs w:val="28"/>
        </w:rPr>
        <w:t xml:space="preserve">", </w:t>
      </w:r>
      <w:r w:rsidRPr="000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контрольный обмер </w:t>
      </w:r>
      <w:r w:rsidRPr="00017277">
        <w:rPr>
          <w:rFonts w:ascii="Times New Roman" w:hAnsi="Times New Roman" w:cs="Times New Roman"/>
          <w:sz w:val="28"/>
          <w:szCs w:val="28"/>
        </w:rPr>
        <w:t xml:space="preserve">выполненных работ по устройству автобусных остановок ПК 0+80,5 и </w:t>
      </w:r>
      <w:r w:rsidR="002E7609">
        <w:rPr>
          <w:rFonts w:ascii="Times New Roman" w:hAnsi="Times New Roman" w:cs="Times New Roman"/>
          <w:sz w:val="28"/>
          <w:szCs w:val="28"/>
        </w:rPr>
        <w:br/>
      </w:r>
      <w:r w:rsidRPr="00017277">
        <w:rPr>
          <w:rFonts w:ascii="Times New Roman" w:hAnsi="Times New Roman" w:cs="Times New Roman"/>
          <w:sz w:val="28"/>
          <w:szCs w:val="28"/>
        </w:rPr>
        <w:t xml:space="preserve">ПК 2+21 на объекте "Реконструкция автомобильной дороги Раздольное – Хасан на участке </w:t>
      </w:r>
      <w:proofErr w:type="gramStart"/>
      <w:r w:rsidRPr="0001727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17277">
        <w:rPr>
          <w:rFonts w:ascii="Times New Roman" w:hAnsi="Times New Roman" w:cs="Times New Roman"/>
          <w:sz w:val="28"/>
          <w:szCs w:val="28"/>
        </w:rPr>
        <w:t xml:space="preserve"> 60 – км 66 в Приморском крае" в соответствии с представленной рабочей документацией, в результате которого завышения объемов  и  стоимости  выполненных  строительно</w:t>
      </w:r>
      <w:r w:rsidR="00F35263">
        <w:rPr>
          <w:rFonts w:ascii="Times New Roman" w:hAnsi="Times New Roman" w:cs="Times New Roman"/>
          <w:sz w:val="28"/>
          <w:szCs w:val="28"/>
        </w:rPr>
        <w:t>-монтажных работ не установлено (акт контрольного обмера прилагается – приложение № 4 к акту).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акту приемки законченного строительством объекта КС-11 от 31.07.2012 подрядчик сдал, а заказчик принял объект, строительно-монтажные работы производились с 11.12.2009 по 31.07.2012, стоимость принимаемых основных фондов объекта в текущих ценах составила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402 157,490 тыс. рублей. При этом последние акты о выполненных работах КС-2 и справка о стоимости выполненных работ и затрат КС-3 подписаны сторонами 29.10.2012.</w:t>
      </w:r>
    </w:p>
    <w:p w:rsidR="00BE49E2" w:rsidRPr="006A2234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от 24.08.2012 № 164/12 о соответствии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выдано отделом государственного строительного надзора по муниципальным образованиям края департамента земельных отношений, государственного</w:t>
      </w:r>
      <w:r w:rsidRPr="0020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строительного надзора и контроля в области долевого строительства Приморского края (утверждено распоряжением департамента от 27.08.2012 № 1865).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FF">
        <w:rPr>
          <w:rFonts w:ascii="Times New Roman" w:hAnsi="Times New Roman" w:cs="Times New Roman"/>
          <w:sz w:val="28"/>
          <w:szCs w:val="28"/>
        </w:rPr>
        <w:t>В 2012 году авторский надзор за реконструкцией объекта не осуществлялся,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автор проекта не принимал участия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сооружений, а также в работе по приемке объекта в эксплуатацию.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введен в эксплуатацию в соответствии с разрешением от 31.10.2012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25517000-18, выданным департаментом градостроительства Приморского края.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от 01.11.2012 № 149-ОД объект "Реконструкция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Хасан на участке </w:t>
      </w:r>
      <w:r w:rsidR="008179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км 60 – км 66 в Приморском крае" протяженностью 5,4 км и балансовой стоимостью 402 157,490 тыс. рублей поставлен на баланс.</w:t>
      </w:r>
    </w:p>
    <w:p w:rsidR="00BE49E2" w:rsidRPr="00B344E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4ED">
        <w:rPr>
          <w:rFonts w:ascii="Times New Roman" w:hAnsi="Times New Roman" w:cs="Times New Roman"/>
          <w:b/>
          <w:i/>
          <w:sz w:val="28"/>
          <w:szCs w:val="28"/>
        </w:rPr>
        <w:t xml:space="preserve">Реконструкция автомобильной дороги Уссурийск - Пограничный - Госграница на участке </w:t>
      </w:r>
      <w:proofErr w:type="gramStart"/>
      <w:r w:rsidRPr="00B344ED">
        <w:rPr>
          <w:rFonts w:ascii="Times New Roman" w:hAnsi="Times New Roman" w:cs="Times New Roman"/>
          <w:b/>
          <w:i/>
          <w:sz w:val="28"/>
          <w:szCs w:val="28"/>
        </w:rPr>
        <w:t>км</w:t>
      </w:r>
      <w:proofErr w:type="gramEnd"/>
      <w:r w:rsidRPr="00B344ED">
        <w:rPr>
          <w:rFonts w:ascii="Times New Roman" w:hAnsi="Times New Roman" w:cs="Times New Roman"/>
          <w:b/>
          <w:i/>
          <w:sz w:val="28"/>
          <w:szCs w:val="28"/>
        </w:rPr>
        <w:t> 51 - км 72 в Приморском крае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Хабаровским филиалом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на основании государственного контракта от </w:t>
      </w:r>
      <w:r w:rsidRPr="004A1047">
        <w:rPr>
          <w:rFonts w:ascii="Times New Roman" w:hAnsi="Times New Roman" w:cs="Times New Roman"/>
          <w:sz w:val="28"/>
          <w:szCs w:val="28"/>
        </w:rPr>
        <w:t>29.12.2007 № 445/07.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 положительное заключение государственной экспертизы на проектную документацию, включая смету на строительство и результаты инженерных изысканий № 640/09 (регистрационный № 25-1-5-0069-09), выданное отделом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департамента градостроительства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30.06.2009.</w:t>
      </w:r>
    </w:p>
    <w:p w:rsidR="00F908BD" w:rsidRDefault="00BE49E2" w:rsidP="00F9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объекта в базисном </w:t>
      </w:r>
      <w:r w:rsidRPr="00C514EE">
        <w:rPr>
          <w:rFonts w:ascii="Times New Roman" w:hAnsi="Times New Roman" w:cs="Times New Roman"/>
          <w:sz w:val="28"/>
          <w:szCs w:val="28"/>
        </w:rPr>
        <w:t>уровне цен 2001 г</w:t>
      </w:r>
      <w:r w:rsidR="00817924">
        <w:rPr>
          <w:rFonts w:ascii="Times New Roman" w:hAnsi="Times New Roman" w:cs="Times New Roman"/>
          <w:sz w:val="28"/>
          <w:szCs w:val="28"/>
        </w:rPr>
        <w:t>ода</w:t>
      </w:r>
      <w:r w:rsidRPr="00C514EE">
        <w:rPr>
          <w:rFonts w:ascii="Times New Roman" w:hAnsi="Times New Roman" w:cs="Times New Roman"/>
          <w:sz w:val="28"/>
          <w:szCs w:val="28"/>
        </w:rPr>
        <w:t xml:space="preserve"> составила 383 657,19 тыс. рублей, в текущем уровне цен </w:t>
      </w:r>
      <w:r w:rsidRPr="00C514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4EE">
        <w:rPr>
          <w:rFonts w:ascii="Times New Roman" w:hAnsi="Times New Roman" w:cs="Times New Roman"/>
          <w:sz w:val="28"/>
          <w:szCs w:val="28"/>
        </w:rPr>
        <w:t xml:space="preserve"> квартала 2008 года с НДС –2 579 432,55 тыс. рублей.</w:t>
      </w:r>
      <w:r w:rsidR="00F908BD">
        <w:rPr>
          <w:rFonts w:ascii="Times New Roman" w:hAnsi="Times New Roman" w:cs="Times New Roman"/>
          <w:sz w:val="28"/>
          <w:szCs w:val="28"/>
        </w:rPr>
        <w:t xml:space="preserve"> Информация о распределении сметной стоимости по видам затрат представлена в таблице </w:t>
      </w:r>
      <w:r w:rsidR="00073BF2">
        <w:rPr>
          <w:rFonts w:ascii="Times New Roman" w:hAnsi="Times New Roman" w:cs="Times New Roman"/>
          <w:sz w:val="28"/>
          <w:szCs w:val="28"/>
        </w:rPr>
        <w:t>1</w:t>
      </w:r>
      <w:r w:rsidR="00F908BD">
        <w:rPr>
          <w:rFonts w:ascii="Times New Roman" w:hAnsi="Times New Roman" w:cs="Times New Roman"/>
          <w:sz w:val="28"/>
          <w:szCs w:val="28"/>
        </w:rPr>
        <w:t>5.</w:t>
      </w:r>
    </w:p>
    <w:p w:rsidR="00BE49E2" w:rsidRPr="00C514EE" w:rsidRDefault="00F908BD" w:rsidP="00073B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3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Look w:val="04A0"/>
      </w:tblPr>
      <w:tblGrid>
        <w:gridCol w:w="3652"/>
        <w:gridCol w:w="2835"/>
        <w:gridCol w:w="3077"/>
      </w:tblGrid>
      <w:tr w:rsidR="00BE49E2" w:rsidRPr="00C514EE" w:rsidTr="007932C6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14EE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14EE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E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BE49E2" w:rsidRPr="00C35A64" w:rsidTr="007932C6">
        <w:trPr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14EE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14EE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EE">
              <w:rPr>
                <w:rFonts w:ascii="Times New Roman" w:hAnsi="Times New Roman" w:cs="Times New Roman"/>
                <w:sz w:val="24"/>
                <w:szCs w:val="24"/>
              </w:rPr>
              <w:t xml:space="preserve">в базисном уровне </w:t>
            </w:r>
          </w:p>
          <w:p w:rsidR="00BE49E2" w:rsidRPr="00C514EE" w:rsidRDefault="0081792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 2001 года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514EE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EE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уровне </w:t>
            </w:r>
          </w:p>
          <w:p w:rsidR="00BE49E2" w:rsidRPr="00920DAF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EE">
              <w:rPr>
                <w:rFonts w:ascii="Times New Roman" w:hAnsi="Times New Roman" w:cs="Times New Roman"/>
                <w:sz w:val="24"/>
                <w:szCs w:val="24"/>
              </w:rPr>
              <w:t xml:space="preserve">цен </w:t>
            </w:r>
            <w:r w:rsidRPr="00C51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14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2009 года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356 367,46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2 059 803,82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27 260,88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129 302,70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390 248,13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383 657,19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2 579 432,55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возвратные суммы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2 030,83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13 291,71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предусмотрена реконструкция участка автомобильной дороги протяженностью 21,5 км, строительство одного путепровода длиной 18,5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м, четырех мостов длиной 290,425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В рамках проекта выделены три пусковых комплекса.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участка автомобильной дороги начата в ноябре 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на основании разрешения на строительство от 16.11.2009 </w:t>
      </w:r>
      <w:r>
        <w:rPr>
          <w:rFonts w:ascii="Times New Roman" w:hAnsi="Times New Roman" w:cs="Times New Roman"/>
          <w:sz w:val="28"/>
          <w:szCs w:val="28"/>
        </w:rPr>
        <w:br/>
        <w:t>№ 25000000-20 со сроком действия до 16.09.2013, объект в эксплуатацию</w:t>
      </w:r>
      <w:r w:rsidRPr="0059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введен.</w:t>
      </w:r>
    </w:p>
    <w:p w:rsidR="00BE49E2" w:rsidRPr="00AA28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2009-2012 годы предусмотрено финансирование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1 739 132,927 </w:t>
      </w:r>
      <w:r w:rsidRPr="00A70BFF">
        <w:rPr>
          <w:rFonts w:ascii="Times New Roman" w:hAnsi="Times New Roman" w:cs="Times New Roman"/>
          <w:sz w:val="28"/>
          <w:szCs w:val="28"/>
        </w:rPr>
        <w:t>тыс. рублей, 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768 832,927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970 300,000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A70BFF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99 300,000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99 300,000 тыс. рублей;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196 844,000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126 700,000 тыс. рублей, за счет средств федерального бюджета – 70 144,000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144 688,927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144 532,927 тыс. рублей, за счет средств федерального бюджета – 156,000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1 298 300,000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398 300,000 тыс. рублей, за счет средств федерального бюджета – 900 000,000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1 739 988,927 тыс. рублей, то есть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859,000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2009-2012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1 038 019,459 тыс. рублей, </w:t>
      </w:r>
      <w:r w:rsidRPr="00A70BFF">
        <w:rPr>
          <w:rFonts w:ascii="Times New Roman" w:hAnsi="Times New Roman" w:cs="Times New Roman"/>
          <w:sz w:val="28"/>
          <w:szCs w:val="28"/>
        </w:rPr>
        <w:t>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767 720,214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F352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270 299,245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– 99 300,000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99 300,000 тыс. рублей;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196 311,073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126 167,073 тыс. рублей, за счет средств федерального бюджета – 70 144,000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144 109,141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143 953,141 тыс. рублей, за счет средств федерального бюджета – 156,000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598 299,245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398 300,000 тыс. рублей, за счет средств федерального бюджета – 199 999,245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объем капитальных вложений по объекту по состоянию на 31.12.2012 составил 934 375,959 тыс. рублей, информация о видах затрат представлена в таблице</w:t>
      </w:r>
      <w:r w:rsidR="00073BF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073BF2" w:rsidRDefault="00073BF2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3188"/>
        <w:gridCol w:w="3189"/>
      </w:tblGrid>
      <w:tr w:rsidR="00073BF2" w:rsidTr="00073BF2">
        <w:trPr>
          <w:cantSplit/>
        </w:trPr>
        <w:tc>
          <w:tcPr>
            <w:tcW w:w="3187" w:type="dxa"/>
          </w:tcPr>
          <w:p w:rsidR="00073BF2" w:rsidRPr="006C0E23" w:rsidRDefault="00073BF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073BF2" w:rsidRPr="006C0E23" w:rsidRDefault="00073BF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</w:tr>
      <w:tr w:rsidR="00BE49E2" w:rsidTr="00073BF2">
        <w:trPr>
          <w:cantSplit/>
        </w:trPr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88" w:type="dxa"/>
          </w:tcPr>
          <w:p w:rsidR="00BE49E2" w:rsidRPr="0010438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 в 2012 году</w:t>
            </w: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(СМР)</w:t>
            </w:r>
          </w:p>
        </w:tc>
        <w:tc>
          <w:tcPr>
            <w:tcW w:w="3188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932 581,358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495 839,245</w:t>
            </w: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заказчика</w:t>
            </w:r>
          </w:p>
        </w:tc>
        <w:tc>
          <w:tcPr>
            <w:tcW w:w="3188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31 794,601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8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экспертиза*</w:t>
            </w:r>
          </w:p>
        </w:tc>
        <w:tc>
          <w:tcPr>
            <w:tcW w:w="3188" w:type="dxa"/>
            <w:vAlign w:val="center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28 216,500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3188" w:type="dxa"/>
            <w:vAlign w:val="center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2 573,240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3188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1 004,861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BE49E2" w:rsidTr="00073BF2">
        <w:tc>
          <w:tcPr>
            <w:tcW w:w="3187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8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964 375,959</w:t>
            </w:r>
          </w:p>
        </w:tc>
        <w:tc>
          <w:tcPr>
            <w:tcW w:w="3189" w:type="dxa"/>
          </w:tcPr>
          <w:p w:rsidR="00BE49E2" w:rsidRPr="006C0E2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496 439,245</w:t>
            </w:r>
          </w:p>
        </w:tc>
      </w:tr>
    </w:tbl>
    <w:p w:rsidR="00BE49E2" w:rsidRPr="004F5E7F" w:rsidRDefault="00BE49E2" w:rsidP="00BE49E2">
      <w:pPr>
        <w:pStyle w:val="af6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9067D">
        <w:rPr>
          <w:rFonts w:ascii="Times New Roman" w:hAnsi="Times New Roman" w:cs="Times New Roman"/>
        </w:rPr>
        <w:t>* оплата работ производилась за счет средств, предусмотренных отдельной строкой на проектно-изыскательские работы строек будущих лет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документацией предусмотрены компенсационные выплаты в размере 1 267,275 тыс. рублей на возмещение ущерба, наносимого при реконструкции объекта водным биоресурсам. Предложенное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Тинро-Центром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компенсационных выплат – воспроизводство карповых на экспериментальном производстве по разведению ценных пород пресноводных рыб на базе Приморской ГРЭС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E5">
        <w:rPr>
          <w:rFonts w:ascii="Times New Roman" w:hAnsi="Times New Roman" w:cs="Times New Roman"/>
          <w:sz w:val="28"/>
          <w:szCs w:val="28"/>
        </w:rPr>
        <w:t xml:space="preserve">Компенсация ущерба водным биоресурсам и среде их обитания  при производстве работ по объекту  </w:t>
      </w:r>
      <w:r>
        <w:rPr>
          <w:rFonts w:ascii="Times New Roman" w:hAnsi="Times New Roman" w:cs="Times New Roman"/>
          <w:sz w:val="28"/>
          <w:szCs w:val="28"/>
        </w:rPr>
        <w:t>не осуществлялась.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заключено </w:t>
      </w:r>
      <w:r>
        <w:rPr>
          <w:rFonts w:ascii="Times New Roman" w:hAnsi="Times New Roman" w:cs="Times New Roman"/>
          <w:sz w:val="28"/>
          <w:szCs w:val="28"/>
        </w:rPr>
        <w:br/>
        <w:t>6 государственных контракт</w:t>
      </w:r>
      <w:r w:rsidR="008179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4 исполнялись в </w:t>
      </w:r>
      <w:r>
        <w:rPr>
          <w:rFonts w:ascii="Times New Roman" w:hAnsi="Times New Roman" w:cs="Times New Roman"/>
          <w:sz w:val="28"/>
          <w:szCs w:val="28"/>
        </w:rPr>
        <w:br/>
        <w:t>2012 году.</w:t>
      </w:r>
      <w:r w:rsidR="00580BB6">
        <w:rPr>
          <w:rFonts w:ascii="Times New Roman" w:hAnsi="Times New Roman" w:cs="Times New Roman"/>
          <w:sz w:val="28"/>
          <w:szCs w:val="28"/>
        </w:rPr>
        <w:t xml:space="preserve"> Информация о заключенных контрактах представлена </w:t>
      </w:r>
      <w:r w:rsidR="00580BB6">
        <w:rPr>
          <w:rFonts w:ascii="Times New Roman" w:hAnsi="Times New Roman" w:cs="Times New Roman"/>
          <w:sz w:val="28"/>
          <w:szCs w:val="28"/>
        </w:rPr>
        <w:br/>
        <w:t>в таблице 17.</w:t>
      </w:r>
    </w:p>
    <w:p w:rsidR="00BE49E2" w:rsidRDefault="00580BB6" w:rsidP="00580B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605"/>
        <w:gridCol w:w="1578"/>
        <w:gridCol w:w="1655"/>
        <w:gridCol w:w="1608"/>
        <w:gridCol w:w="1559"/>
      </w:tblGrid>
      <w:tr w:rsidR="00BE49E2" w:rsidRPr="00AC0D10" w:rsidTr="008978CD">
        <w:tc>
          <w:tcPr>
            <w:tcW w:w="649" w:type="dxa"/>
            <w:vAlign w:val="center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vAlign w:val="center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5" w:type="dxa"/>
            <w:vAlign w:val="center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08" w:type="dxa"/>
            <w:vAlign w:val="center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2012 год,</w:t>
            </w:r>
          </w:p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2012 год,</w:t>
            </w:r>
          </w:p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E49E2" w:rsidRPr="00AC0D10" w:rsidTr="008978CD">
        <w:trPr>
          <w:cantSplit/>
        </w:trPr>
        <w:tc>
          <w:tcPr>
            <w:tcW w:w="649" w:type="dxa"/>
            <w:vAlign w:val="center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BE49E2" w:rsidRPr="002670DA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DA">
              <w:rPr>
                <w:rFonts w:ascii="Times New Roman" w:hAnsi="Times New Roman" w:cs="Times New Roman"/>
                <w:sz w:val="24"/>
                <w:szCs w:val="24"/>
              </w:rPr>
              <w:t>3 455 278,11</w:t>
            </w:r>
          </w:p>
        </w:tc>
        <w:tc>
          <w:tcPr>
            <w:tcW w:w="1608" w:type="dxa"/>
            <w:vAlign w:val="center"/>
          </w:tcPr>
          <w:p w:rsidR="00BE49E2" w:rsidRPr="00031417" w:rsidRDefault="00031417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417">
              <w:rPr>
                <w:rFonts w:ascii="Times New Roman" w:hAnsi="Times New Roman" w:cs="Times New Roman"/>
                <w:sz w:val="24"/>
                <w:szCs w:val="24"/>
              </w:rPr>
              <w:t>1 297 700,000</w:t>
            </w:r>
          </w:p>
        </w:tc>
        <w:tc>
          <w:tcPr>
            <w:tcW w:w="1559" w:type="dxa"/>
            <w:vAlign w:val="center"/>
          </w:tcPr>
          <w:p w:rsidR="00BE49E2" w:rsidRPr="00F87866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495 839,245</w:t>
            </w:r>
          </w:p>
        </w:tc>
      </w:tr>
      <w:tr w:rsidR="00BE49E2" w:rsidRPr="00AC0D10" w:rsidTr="008978CD">
        <w:tc>
          <w:tcPr>
            <w:tcW w:w="649" w:type="dxa"/>
            <w:vAlign w:val="center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Align w:val="center"/>
          </w:tcPr>
          <w:p w:rsidR="00BE49E2" w:rsidRPr="00F87866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1 004,861</w:t>
            </w:r>
          </w:p>
        </w:tc>
        <w:tc>
          <w:tcPr>
            <w:tcW w:w="1608" w:type="dxa"/>
            <w:vAlign w:val="center"/>
          </w:tcPr>
          <w:p w:rsidR="00BE49E2" w:rsidRPr="00031417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7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559" w:type="dxa"/>
            <w:vAlign w:val="center"/>
          </w:tcPr>
          <w:p w:rsidR="00BE49E2" w:rsidRPr="00F87866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BE49E2" w:rsidRPr="00AC0D10" w:rsidTr="008978CD">
        <w:tc>
          <w:tcPr>
            <w:tcW w:w="649" w:type="dxa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E49E2" w:rsidRPr="00AC0D1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vAlign w:val="center"/>
          </w:tcPr>
          <w:p w:rsidR="00BE49E2" w:rsidRPr="00F87866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Align w:val="center"/>
          </w:tcPr>
          <w:p w:rsidR="00BE49E2" w:rsidRPr="00F87866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3 456 082,971</w:t>
            </w:r>
          </w:p>
        </w:tc>
        <w:tc>
          <w:tcPr>
            <w:tcW w:w="1608" w:type="dxa"/>
            <w:vAlign w:val="center"/>
          </w:tcPr>
          <w:p w:rsidR="00BE49E2" w:rsidRPr="00031417" w:rsidRDefault="00031417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17">
              <w:rPr>
                <w:rFonts w:ascii="Times New Roman" w:hAnsi="Times New Roman" w:cs="Times New Roman"/>
                <w:sz w:val="24"/>
                <w:szCs w:val="24"/>
              </w:rPr>
              <w:t>1 298 300,000</w:t>
            </w:r>
          </w:p>
        </w:tc>
        <w:tc>
          <w:tcPr>
            <w:tcW w:w="1559" w:type="dxa"/>
            <w:vAlign w:val="center"/>
          </w:tcPr>
          <w:p w:rsidR="00BE49E2" w:rsidRPr="00F87866" w:rsidRDefault="00BE49E2" w:rsidP="008A5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496 439,245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B40" w:rsidRPr="008A5B40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09.12.2009 № 581/09 на выполнение подрядных </w:t>
      </w:r>
      <w:r w:rsidRPr="008A5B40">
        <w:rPr>
          <w:rFonts w:ascii="Times New Roman" w:hAnsi="Times New Roman" w:cs="Times New Roman"/>
          <w:sz w:val="28"/>
          <w:szCs w:val="28"/>
        </w:rPr>
        <w:t xml:space="preserve">работ заключен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 w:rsidRPr="008A5B40">
        <w:rPr>
          <w:rFonts w:ascii="Times New Roman" w:hAnsi="Times New Roman" w:cs="Times New Roman"/>
          <w:sz w:val="28"/>
          <w:szCs w:val="28"/>
        </w:rPr>
        <w:t>епартаментом на основании результатов открытого аукциона с ЗАО "Дальневосточная промышленно-строительная компания"</w:t>
      </w:r>
      <w:r w:rsidR="008A5B40" w:rsidRPr="008A5B40">
        <w:rPr>
          <w:rFonts w:ascii="Times New Roman" w:hAnsi="Times New Roman" w:cs="Times New Roman"/>
          <w:sz w:val="28"/>
          <w:szCs w:val="28"/>
        </w:rPr>
        <w:t xml:space="preserve"> (ИНН </w:t>
      </w:r>
      <w:r w:rsidR="008A5B40" w:rsidRPr="008A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2536185646, КПП </w:t>
      </w:r>
      <w:r w:rsidRPr="008A5B40">
        <w:rPr>
          <w:rFonts w:ascii="Times New Roman" w:hAnsi="Times New Roman" w:cs="Times New Roman"/>
          <w:sz w:val="28"/>
          <w:szCs w:val="28"/>
        </w:rPr>
        <w:t xml:space="preserve"> </w:t>
      </w:r>
      <w:r w:rsidR="008A5B40" w:rsidRPr="008A5B40">
        <w:rPr>
          <w:rFonts w:ascii="Times New Roman" w:eastAsia="Times New Roman" w:hAnsi="Times New Roman" w:cs="Times New Roman"/>
          <w:sz w:val="28"/>
          <w:szCs w:val="28"/>
          <w:lang w:eastAsia="ru-RU"/>
        </w:rPr>
        <w:t>253601001).</w:t>
      </w:r>
    </w:p>
    <w:p w:rsidR="00BE49E2" w:rsidRPr="00E962E0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t xml:space="preserve">Начальная максимальная цена контракта рассчитана на основании сводного сметного расчета по объекту, составленного базисно-индексным методом в </w:t>
      </w:r>
      <w:r>
        <w:rPr>
          <w:rFonts w:ascii="Times New Roman" w:hAnsi="Times New Roman" w:cs="Times New Roman"/>
          <w:sz w:val="28"/>
          <w:szCs w:val="28"/>
        </w:rPr>
        <w:t>базисном</w:t>
      </w:r>
      <w:r w:rsidRPr="00DB174E">
        <w:rPr>
          <w:rFonts w:ascii="Times New Roman" w:hAnsi="Times New Roman" w:cs="Times New Roman"/>
          <w:sz w:val="28"/>
          <w:szCs w:val="28"/>
        </w:rPr>
        <w:t xml:space="preserve"> уровне цен 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174E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МДС 81-35.2004, и с учетом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 перевода в цены соответствующих лет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3 472 641,320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По результатам открытого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стоимость работ снижена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br/>
        <w:t xml:space="preserve">0,5 процента </w:t>
      </w:r>
      <w:r w:rsidRPr="00E962E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3 455 278,113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проектом организации строительства общая продолжительность выполнения работ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23020">
        <w:rPr>
          <w:rFonts w:ascii="Times New Roman" w:hAnsi="Times New Roman" w:cs="Times New Roman"/>
          <w:sz w:val="28"/>
          <w:szCs w:val="28"/>
          <w:u w:val="single"/>
        </w:rPr>
        <w:t xml:space="preserve"> месяц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, государственным контрактом установлены сроки выполнения работ с момента заключения контракта по сентябрь 2011 года, т.е. 23 месяца, на момент проведения проверки работы по реконструкции объекта продолжаются, т</w:t>
      </w:r>
      <w:r w:rsidR="00817924">
        <w:rPr>
          <w:rFonts w:ascii="Times New Roman" w:hAnsi="Times New Roman" w:cs="Times New Roman"/>
          <w:sz w:val="28"/>
          <w:szCs w:val="28"/>
        </w:rPr>
        <w:t>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общая продолжительность выполнения работ по контракту по состоянию на 01.06.2013 состав</w:t>
      </w:r>
      <w:r w:rsidR="00A34BEB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023020">
        <w:rPr>
          <w:rFonts w:ascii="Times New Roman" w:hAnsi="Times New Roman" w:cs="Times New Roman"/>
          <w:sz w:val="28"/>
          <w:szCs w:val="28"/>
          <w:u w:val="single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контракту подрядчик обязуется собственными и привлеченными</w:t>
      </w:r>
      <w:r w:rsidRPr="00712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силами выполнять подрядные работы по объекту. Работы должны производиться в соответствии с календарным графиком производства работ (приложение № 1 к контракту).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Календарным графиком производства работ (приложение № 1 к контракту) утверждено распределение финансирования и объемов работ по годам реконструкции</w:t>
      </w:r>
      <w:r w:rsidR="00507306">
        <w:rPr>
          <w:rFonts w:ascii="Times New Roman" w:hAnsi="Times New Roman" w:cs="Times New Roman"/>
          <w:sz w:val="28"/>
          <w:szCs w:val="28"/>
        </w:rPr>
        <w:t>, представленное в таблице 18.</w:t>
      </w:r>
    </w:p>
    <w:p w:rsidR="00BE49E2" w:rsidRPr="00493C84" w:rsidRDefault="00507306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C84"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386"/>
        <w:gridCol w:w="3277"/>
      </w:tblGrid>
      <w:tr w:rsidR="00BE49E2" w:rsidTr="00031417">
        <w:trPr>
          <w:tblHeader/>
        </w:trPr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386" w:type="dxa"/>
          </w:tcPr>
          <w:p w:rsidR="00507306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50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9E2" w:rsidRPr="003964FC" w:rsidRDefault="00507306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</w:tc>
        <w:tc>
          <w:tcPr>
            <w:tcW w:w="3277" w:type="dxa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50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306" w:rsidRPr="003964FC" w:rsidRDefault="00507306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BE49E2" w:rsidTr="008978CD"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3386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96 726,760</w:t>
            </w:r>
          </w:p>
        </w:tc>
        <w:tc>
          <w:tcPr>
            <w:tcW w:w="3277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96 726,760</w:t>
            </w:r>
          </w:p>
        </w:tc>
      </w:tr>
      <w:tr w:rsidR="00BE49E2" w:rsidTr="008978CD"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3386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196 331,190</w:t>
            </w:r>
          </w:p>
        </w:tc>
        <w:tc>
          <w:tcPr>
            <w:tcW w:w="3277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2 015 130,810</w:t>
            </w:r>
          </w:p>
        </w:tc>
      </w:tr>
      <w:tr w:rsidR="00BE49E2" w:rsidTr="008978CD"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386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201 415,670</w:t>
            </w:r>
          </w:p>
        </w:tc>
        <w:tc>
          <w:tcPr>
            <w:tcW w:w="3277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1 343 420,543</w:t>
            </w:r>
          </w:p>
        </w:tc>
      </w:tr>
      <w:tr w:rsidR="00BE49E2" w:rsidTr="008978CD"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86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200 425,390</w:t>
            </w:r>
          </w:p>
        </w:tc>
        <w:tc>
          <w:tcPr>
            <w:tcW w:w="3277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8978CD"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86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2 760 379,103</w:t>
            </w:r>
          </w:p>
        </w:tc>
        <w:tc>
          <w:tcPr>
            <w:tcW w:w="3277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8978CD">
        <w:tc>
          <w:tcPr>
            <w:tcW w:w="2943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6" w:type="dxa"/>
          </w:tcPr>
          <w:p w:rsidR="00BE49E2" w:rsidRPr="003964FC" w:rsidRDefault="00BE49E2" w:rsidP="008978CD">
            <w:pPr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3 455 278,113</w:t>
            </w:r>
          </w:p>
        </w:tc>
        <w:tc>
          <w:tcPr>
            <w:tcW w:w="3277" w:type="dxa"/>
          </w:tcPr>
          <w:p w:rsidR="00BE49E2" w:rsidRPr="003964FC" w:rsidRDefault="00BE49E2" w:rsidP="008978CD">
            <w:pPr>
              <w:spacing w:after="0" w:line="240" w:lineRule="auto"/>
              <w:ind w:right="86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3 455 278,113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F4">
        <w:rPr>
          <w:rFonts w:ascii="Times New Roman" w:hAnsi="Times New Roman" w:cs="Times New Roman"/>
          <w:sz w:val="28"/>
          <w:szCs w:val="28"/>
        </w:rPr>
        <w:t xml:space="preserve">Из представленной таблицы </w:t>
      </w:r>
      <w:r w:rsidR="00493C84">
        <w:rPr>
          <w:rFonts w:ascii="Times New Roman" w:hAnsi="Times New Roman" w:cs="Times New Roman"/>
          <w:sz w:val="28"/>
          <w:szCs w:val="28"/>
        </w:rPr>
        <w:t xml:space="preserve">18 </w:t>
      </w:r>
      <w:r w:rsidRPr="00C44BF4">
        <w:rPr>
          <w:rFonts w:ascii="Times New Roman" w:hAnsi="Times New Roman" w:cs="Times New Roman"/>
          <w:sz w:val="28"/>
          <w:szCs w:val="28"/>
        </w:rPr>
        <w:t>следует, что в соответствии с условиями контракта по состоянию на 01.10.2011 кредиторская задолженность за выполненные работы должна составить 2 960 804,493 тыс. рублей или 85,7 процента от стоимости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Pr="00FB42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E9B">
        <w:rPr>
          <w:rFonts w:ascii="Times New Roman" w:hAnsi="Times New Roman" w:cs="Times New Roman"/>
          <w:sz w:val="28"/>
          <w:szCs w:val="28"/>
        </w:rPr>
        <w:t>В</w:t>
      </w:r>
      <w:r w:rsidRPr="00B37DA6">
        <w:rPr>
          <w:rFonts w:ascii="Times New Roman" w:hAnsi="Times New Roman" w:cs="Times New Roman"/>
          <w:sz w:val="28"/>
          <w:szCs w:val="28"/>
        </w:rPr>
        <w:t xml:space="preserve"> силу положений </w:t>
      </w:r>
      <w:hyperlink r:id="rId22" w:history="1">
        <w:r w:rsidRPr="000B2E9B">
          <w:rPr>
            <w:rFonts w:ascii="Times New Roman" w:hAnsi="Times New Roman" w:cs="Times New Roman"/>
            <w:sz w:val="28"/>
            <w:szCs w:val="28"/>
          </w:rPr>
          <w:t>статьей 711</w:t>
        </w:r>
      </w:hyperlink>
      <w:r w:rsidRPr="00B37DA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B2E9B">
          <w:rPr>
            <w:rFonts w:ascii="Times New Roman" w:hAnsi="Times New Roman" w:cs="Times New Roman"/>
            <w:sz w:val="28"/>
            <w:szCs w:val="28"/>
          </w:rPr>
          <w:t>746</w:t>
        </w:r>
      </w:hyperlink>
      <w:r w:rsidRPr="00B37D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</w:t>
      </w:r>
      <w:r w:rsidRPr="00FB426E">
        <w:rPr>
          <w:rFonts w:ascii="Times New Roman" w:hAnsi="Times New Roman" w:cs="Times New Roman"/>
          <w:sz w:val="28"/>
          <w:szCs w:val="28"/>
        </w:rPr>
        <w:t>Федерации основанием для возникновения у заказчика обязательства по оплате выполненных работ является сдача подрядчиком и принятие заказчиком результатов работы.</w:t>
      </w:r>
    </w:p>
    <w:p w:rsidR="00BE49E2" w:rsidRPr="00FB426E" w:rsidRDefault="00BE49E2" w:rsidP="00BE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26E">
        <w:rPr>
          <w:rFonts w:ascii="Times New Roman" w:hAnsi="Times New Roman" w:cs="Times New Roman"/>
          <w:sz w:val="28"/>
          <w:szCs w:val="28"/>
        </w:rPr>
        <w:t>С учетом правовой позиции</w:t>
      </w:r>
      <w:r w:rsidR="00817924">
        <w:rPr>
          <w:rFonts w:ascii="Times New Roman" w:hAnsi="Times New Roman" w:cs="Times New Roman"/>
          <w:sz w:val="28"/>
          <w:szCs w:val="28"/>
        </w:rPr>
        <w:t>,</w:t>
      </w:r>
      <w:r w:rsidRPr="00FB426E">
        <w:rPr>
          <w:rFonts w:ascii="Times New Roman" w:hAnsi="Times New Roman" w:cs="Times New Roman"/>
          <w:sz w:val="28"/>
          <w:szCs w:val="28"/>
        </w:rPr>
        <w:t xml:space="preserve"> изложенной в </w:t>
      </w:r>
      <w:hyperlink r:id="rId24" w:history="1">
        <w:r w:rsidRPr="00FB426E">
          <w:rPr>
            <w:rFonts w:ascii="Times New Roman" w:hAnsi="Times New Roman" w:cs="Times New Roman"/>
            <w:sz w:val="28"/>
            <w:szCs w:val="28"/>
          </w:rPr>
          <w:t>п</w:t>
        </w:r>
        <w:r w:rsidR="00817924">
          <w:rPr>
            <w:rFonts w:ascii="Times New Roman" w:hAnsi="Times New Roman" w:cs="Times New Roman"/>
            <w:sz w:val="28"/>
            <w:szCs w:val="28"/>
          </w:rPr>
          <w:t>ункте</w:t>
        </w:r>
        <w:r w:rsidRPr="00FB426E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B426E">
        <w:rPr>
          <w:rFonts w:ascii="Times New Roman" w:hAnsi="Times New Roman" w:cs="Times New Roman"/>
          <w:sz w:val="28"/>
          <w:szCs w:val="28"/>
        </w:rPr>
        <w:t xml:space="preserve"> информационного письма Президиума Высшего Арбитражного Суда Российской Федерации от 11.01.2002 № 66, и в силу </w:t>
      </w:r>
      <w:hyperlink r:id="rId25" w:history="1">
        <w:r w:rsidRPr="00FB426E">
          <w:rPr>
            <w:rFonts w:ascii="Times New Roman" w:hAnsi="Times New Roman" w:cs="Times New Roman"/>
            <w:sz w:val="28"/>
            <w:szCs w:val="28"/>
          </w:rPr>
          <w:t>статьи 190</w:t>
        </w:r>
      </w:hyperlink>
      <w:r w:rsidRPr="00FB426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у подрядчика с момента сдачи работ возникает право потребовать у заказчика оплат</w:t>
      </w:r>
      <w:r>
        <w:rPr>
          <w:rFonts w:ascii="Times New Roman" w:hAnsi="Times New Roman" w:cs="Times New Roman"/>
          <w:sz w:val="28"/>
          <w:szCs w:val="28"/>
        </w:rPr>
        <w:t>ить стоимость</w:t>
      </w:r>
      <w:r w:rsidRPr="00FB426E">
        <w:rPr>
          <w:rFonts w:ascii="Times New Roman" w:hAnsi="Times New Roman" w:cs="Times New Roman"/>
          <w:sz w:val="28"/>
          <w:szCs w:val="28"/>
        </w:rPr>
        <w:t xml:space="preserve"> выполненны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426E">
        <w:rPr>
          <w:rFonts w:ascii="Times New Roman" w:hAnsi="Times New Roman" w:cs="Times New Roman"/>
          <w:sz w:val="28"/>
          <w:szCs w:val="28"/>
        </w:rPr>
        <w:t xml:space="preserve"> работ вне зависимости от наличия финансирования, а также проценты за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чужими средствами в соответствии со статьей 395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</w:t>
      </w:r>
      <w:r w:rsidRPr="00FB426E">
        <w:rPr>
          <w:rFonts w:ascii="Times New Roman" w:hAnsi="Times New Roman" w:cs="Times New Roman"/>
          <w:sz w:val="28"/>
          <w:szCs w:val="28"/>
        </w:rPr>
        <w:t>а сумму неосновательного денежного обогащения.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 по государственному контракту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23197E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23197E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субсидий из федерального бюджета, выделенных на реализацию федеральной целевой программы "Экономическое и социальное развитие Дальнего Востока и Забайкалья на период до 2013 года".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2.3 государственного контракта стоимость работ, подлежащих выполнению в 2009 году, составляет 96 726,760 тыс.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319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3197E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E49E2" w:rsidRPr="00E6647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7D">
        <w:rPr>
          <w:rFonts w:ascii="Times New Roman" w:hAnsi="Times New Roman" w:cs="Times New Roman"/>
          <w:sz w:val="28"/>
          <w:szCs w:val="28"/>
        </w:rPr>
        <w:t xml:space="preserve">В течение 2010-2012 годов к государственному контракту заключено девять дополнительных соглашений от 22.03.2010 № 213/10, от 29.03.2010 </w:t>
      </w:r>
      <w:r w:rsidRPr="00E6647D">
        <w:rPr>
          <w:rFonts w:ascii="Times New Roman" w:hAnsi="Times New Roman" w:cs="Times New Roman"/>
          <w:sz w:val="28"/>
          <w:szCs w:val="28"/>
        </w:rPr>
        <w:br/>
        <w:t xml:space="preserve">№ 241/10, от 30.07.2010 № 532/10, от 24.11.2010 № 783/10, от 27.01.2011 </w:t>
      </w:r>
      <w:r w:rsidRPr="00E6647D">
        <w:rPr>
          <w:rFonts w:ascii="Times New Roman" w:hAnsi="Times New Roman" w:cs="Times New Roman"/>
          <w:sz w:val="28"/>
          <w:szCs w:val="28"/>
        </w:rPr>
        <w:br/>
        <w:t>№ 39/11, от 24.02.201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47D">
        <w:rPr>
          <w:rFonts w:ascii="Times New Roman" w:hAnsi="Times New Roman" w:cs="Times New Roman"/>
          <w:sz w:val="28"/>
          <w:szCs w:val="28"/>
        </w:rPr>
        <w:t xml:space="preserve"> № 71/1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47D">
        <w:rPr>
          <w:rFonts w:ascii="Times New Roman" w:hAnsi="Times New Roman" w:cs="Times New Roman"/>
          <w:sz w:val="28"/>
          <w:szCs w:val="28"/>
        </w:rPr>
        <w:t xml:space="preserve">, от 25.07.2012 № 273/12, от 21.08.2012 </w:t>
      </w:r>
      <w:r w:rsidRPr="00E6647D">
        <w:rPr>
          <w:rFonts w:ascii="Times New Roman" w:hAnsi="Times New Roman" w:cs="Times New Roman"/>
          <w:sz w:val="28"/>
          <w:szCs w:val="28"/>
        </w:rPr>
        <w:br/>
        <w:t>№ 345/12, от 30.11.2012 № 476/12, которыми в основном пункт 2.3 контракта дополнялся абзацами о стоимости работ, подлежащ</w:t>
      </w:r>
      <w:r w:rsidR="00817924">
        <w:rPr>
          <w:rFonts w:ascii="Times New Roman" w:hAnsi="Times New Roman" w:cs="Times New Roman"/>
          <w:sz w:val="28"/>
          <w:szCs w:val="28"/>
        </w:rPr>
        <w:t>их</w:t>
      </w:r>
      <w:r w:rsidRPr="00E6647D">
        <w:rPr>
          <w:rFonts w:ascii="Times New Roman" w:hAnsi="Times New Roman" w:cs="Times New Roman"/>
          <w:sz w:val="28"/>
          <w:szCs w:val="28"/>
        </w:rPr>
        <w:t xml:space="preserve"> выполнению</w:t>
      </w:r>
      <w:proofErr w:type="gramEnd"/>
      <w:r w:rsidRPr="00E6647D">
        <w:rPr>
          <w:rFonts w:ascii="Times New Roman" w:hAnsi="Times New Roman" w:cs="Times New Roman"/>
          <w:sz w:val="28"/>
          <w:szCs w:val="28"/>
        </w:rPr>
        <w:t xml:space="preserve"> в </w:t>
      </w:r>
      <w:r w:rsidRPr="00E6647D">
        <w:rPr>
          <w:rFonts w:ascii="Times New Roman" w:hAnsi="Times New Roman" w:cs="Times New Roman"/>
          <w:sz w:val="28"/>
          <w:szCs w:val="28"/>
        </w:rPr>
        <w:br/>
        <w:t>2010, 2011, 2012 годах, а также новыми приложениями к контракту, такими как календарный график и протокол согласования (ведомость) договорной цены на соответствующий год.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внесенных дополнительными соглашениями изменениях представлена в таблице</w:t>
      </w:r>
      <w:r w:rsidR="00493C8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84" w:rsidRDefault="00493C84" w:rsidP="00493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9606" w:type="dxa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1134"/>
        <w:gridCol w:w="1134"/>
        <w:gridCol w:w="1276"/>
      </w:tblGrid>
      <w:tr w:rsidR="00DC6670" w:rsidRPr="00B43D3C" w:rsidTr="00DC6670">
        <w:trPr>
          <w:trHeight w:val="70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Дата и № </w:t>
            </w:r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Стоимость работ, тыс. рублей</w:t>
            </w:r>
          </w:p>
        </w:tc>
      </w:tr>
      <w:tr w:rsidR="00DC6670" w:rsidRPr="00B43D3C" w:rsidTr="00DC6670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DC6670" w:rsidRPr="00B43D3C" w:rsidTr="00DC6670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70" w:rsidRPr="00B43D3C" w:rsidRDefault="00DC6670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</w:tbl>
    <w:p w:rsidR="00DC6670" w:rsidRPr="00DC6670" w:rsidRDefault="00DC6670" w:rsidP="00493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Look w:val="04A0"/>
      </w:tblPr>
      <w:tblGrid>
        <w:gridCol w:w="1384"/>
        <w:gridCol w:w="1134"/>
        <w:gridCol w:w="1276"/>
        <w:gridCol w:w="1276"/>
        <w:gridCol w:w="992"/>
        <w:gridCol w:w="1134"/>
        <w:gridCol w:w="1134"/>
        <w:gridCol w:w="1276"/>
      </w:tblGrid>
      <w:tr w:rsidR="00BE49E2" w:rsidRPr="00B43D3C" w:rsidTr="008978CD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DC6670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DC6670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DC6670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DC6670" w:rsidRDefault="00DC667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49E2" w:rsidRPr="00B43D3C" w:rsidTr="008978CD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b/>
                <w:sz w:val="20"/>
                <w:szCs w:val="20"/>
              </w:rPr>
              <w:t>2010 год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2 015 130,810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22.03.2010 № 213/10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41 200,000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10 300,000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51 500,000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51 500,000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B35B0E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30.07.2010 № 532/10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41 90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70 300,000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112 200,000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51 500,000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60 700,000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за счет неосвоенных в 2009 году средств:</w:t>
            </w:r>
          </w:p>
        </w:tc>
      </w:tr>
      <w:tr w:rsidR="00BE49E2" w:rsidRPr="00B43D3C" w:rsidTr="008978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10 300,000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10 300,000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24.11.2010 № 783/10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126 031,190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70 300,000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196 331,190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51 500,000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40 700,000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104 131,190</w:t>
            </w:r>
          </w:p>
        </w:tc>
      </w:tr>
      <w:tr w:rsidR="00BE49E2" w:rsidRPr="00B43D3C" w:rsidTr="008978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за счет неосвоенных в 2009 году средств:</w:t>
            </w:r>
          </w:p>
        </w:tc>
      </w:tr>
      <w:tr w:rsidR="00BE49E2" w:rsidRPr="00B43D3C" w:rsidTr="008978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10 300,000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10 300,000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1 343 420,543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27.01.2011 № 39/11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143 684,163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143 684,163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38 500,000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51 589,000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24.02.2012 № 71/12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57 850,000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57 850,000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21 000,000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36 850,000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25.07.2012 № 273/12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57 850,000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87 371,328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145 221,328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21 000,000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36 850,000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37 371,328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50 000,000</w:t>
            </w:r>
          </w:p>
        </w:tc>
      </w:tr>
      <w:tr w:rsidR="00BE49E2" w:rsidRPr="00B43D3C" w:rsidTr="007932C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21.08.2012 № 345/12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57 850,000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131 371,328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189 221,328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21 000,000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36 850,000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34 000,000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97 371,328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от 30.11.2012 № 476/12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397 700,000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900 000,000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1 297 700,000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21 000,000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36 850,000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36 620,503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1 203 229,497</w:t>
            </w:r>
          </w:p>
        </w:tc>
      </w:tr>
    </w:tbl>
    <w:p w:rsidR="00BE49E2" w:rsidRDefault="00BE49E2" w:rsidP="00BE49E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8C">
        <w:rPr>
          <w:rFonts w:ascii="Times New Roman" w:hAnsi="Times New Roman" w:cs="Times New Roman"/>
          <w:sz w:val="28"/>
          <w:szCs w:val="28"/>
        </w:rPr>
        <w:t>Согласно пункту 1.2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началом выполнения работ является дата подписания контракта обеими сторонами, окончанием – август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2011 года. Работы на объекте в установленный контрактом срок не закончены и продолжаются в настоящее время.</w:t>
      </w:r>
    </w:p>
    <w:p w:rsidR="00BE49E2" w:rsidRPr="0012607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2.5 контракта установлено, что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по возможности и при наличии средств имеет право авансировать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одрядчика под </w:t>
      </w:r>
      <w:r w:rsidRPr="0012607D">
        <w:rPr>
          <w:rFonts w:ascii="Times New Roman" w:hAnsi="Times New Roman" w:cs="Times New Roman"/>
          <w:sz w:val="28"/>
          <w:szCs w:val="28"/>
        </w:rPr>
        <w:t xml:space="preserve">выполненные работы в размере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07D">
        <w:rPr>
          <w:rFonts w:ascii="Times New Roman" w:hAnsi="Times New Roman" w:cs="Times New Roman"/>
          <w:sz w:val="28"/>
          <w:szCs w:val="28"/>
        </w:rPr>
        <w:t>0 процентов от стоимости государственного контракта. Погашение аванса осуществляется пропорционально выполненным работам.</w:t>
      </w:r>
    </w:p>
    <w:p w:rsidR="00C56C56" w:rsidRDefault="00BE49E2" w:rsidP="00C5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F0">
        <w:rPr>
          <w:rFonts w:ascii="Times New Roman" w:hAnsi="Times New Roman" w:cs="Times New Roman"/>
          <w:sz w:val="28"/>
          <w:szCs w:val="28"/>
        </w:rPr>
        <w:t xml:space="preserve">В период с ноября 2009 года по декабрь 2012 года </w:t>
      </w:r>
      <w:r w:rsidR="00817924">
        <w:rPr>
          <w:rFonts w:ascii="Times New Roman" w:hAnsi="Times New Roman" w:cs="Times New Roman"/>
          <w:sz w:val="28"/>
          <w:szCs w:val="28"/>
        </w:rPr>
        <w:t>департаментом</w:t>
      </w:r>
      <w:r w:rsidRPr="006F62F0">
        <w:rPr>
          <w:rFonts w:ascii="Times New Roman" w:hAnsi="Times New Roman" w:cs="Times New Roman"/>
          <w:sz w:val="28"/>
          <w:szCs w:val="28"/>
        </w:rPr>
        <w:t xml:space="preserve"> перечислено подрядчику 1 034 441,358  тыс. рублей.</w:t>
      </w:r>
      <w:r w:rsidR="00C56C56">
        <w:rPr>
          <w:rFonts w:ascii="Times New Roman" w:hAnsi="Times New Roman" w:cs="Times New Roman"/>
          <w:sz w:val="28"/>
          <w:szCs w:val="28"/>
        </w:rPr>
        <w:t xml:space="preserve"> Информация о видах произведенных платежей представлена в таблице </w:t>
      </w:r>
      <w:r w:rsidR="00493C84">
        <w:rPr>
          <w:rFonts w:ascii="Times New Roman" w:hAnsi="Times New Roman" w:cs="Times New Roman"/>
          <w:sz w:val="28"/>
          <w:szCs w:val="28"/>
        </w:rPr>
        <w:t>20</w:t>
      </w:r>
      <w:r w:rsidR="00C56C56">
        <w:rPr>
          <w:rFonts w:ascii="Times New Roman" w:hAnsi="Times New Roman" w:cs="Times New Roman"/>
          <w:sz w:val="28"/>
          <w:szCs w:val="28"/>
        </w:rPr>
        <w:t>.</w:t>
      </w:r>
    </w:p>
    <w:p w:rsidR="00BE49E2" w:rsidRDefault="00C56C56" w:rsidP="00493C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93C84">
        <w:rPr>
          <w:rFonts w:ascii="Times New Roman" w:hAnsi="Times New Roman" w:cs="Times New Roman"/>
          <w:sz w:val="28"/>
          <w:szCs w:val="28"/>
        </w:rPr>
        <w:t>20</w:t>
      </w:r>
      <w:r w:rsidR="00BE49E2" w:rsidRPr="00DD21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BE49E2" w:rsidTr="00031417">
        <w:trPr>
          <w:tblHeader/>
        </w:trPr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</w:t>
            </w:r>
            <w:r w:rsidR="009F2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одрядчику, </w:t>
            </w:r>
          </w:p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плата за выполненные работы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839 419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BE49E2" w:rsidTr="008978CD">
        <w:tc>
          <w:tcPr>
            <w:tcW w:w="6204" w:type="dxa"/>
          </w:tcPr>
          <w:p w:rsidR="00BE49E2" w:rsidRPr="00AB56D3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BE49E2" w:rsidRPr="006F62F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F0">
        <w:rPr>
          <w:rFonts w:ascii="Times New Roman" w:hAnsi="Times New Roman" w:cs="Times New Roman"/>
          <w:sz w:val="28"/>
          <w:szCs w:val="28"/>
        </w:rPr>
        <w:t xml:space="preserve">Из представленной выше информации следует, что строительно-монтажные работы по контракту </w:t>
      </w:r>
      <w:proofErr w:type="spellStart"/>
      <w:r w:rsidRPr="006F62F0">
        <w:rPr>
          <w:rFonts w:ascii="Times New Roman" w:hAnsi="Times New Roman" w:cs="Times New Roman"/>
          <w:sz w:val="28"/>
          <w:szCs w:val="28"/>
        </w:rPr>
        <w:t>проавансированы</w:t>
      </w:r>
      <w:proofErr w:type="spellEnd"/>
      <w:r w:rsidRPr="006F62F0">
        <w:rPr>
          <w:rFonts w:ascii="Times New Roman" w:hAnsi="Times New Roman" w:cs="Times New Roman"/>
          <w:sz w:val="28"/>
          <w:szCs w:val="28"/>
        </w:rPr>
        <w:t xml:space="preserve"> в размере 5,6 процента от стоимости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0AF">
        <w:rPr>
          <w:rFonts w:ascii="Times New Roman" w:hAnsi="Times New Roman" w:cs="Times New Roman"/>
          <w:sz w:val="28"/>
          <w:szCs w:val="28"/>
        </w:rPr>
        <w:t xml:space="preserve">по состоянию на 31.12.2012 дебиторская задолженность по контракту составила </w:t>
      </w:r>
      <w:r w:rsidRP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101 860,000 тыс. рублей за счет  субсидий из федерального бюджета.</w:t>
      </w:r>
    </w:p>
    <w:p w:rsidR="00BE49E2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приемки и оплаты работ </w:t>
      </w:r>
      <w:r w:rsidRPr="005050AF">
        <w:rPr>
          <w:rFonts w:ascii="Times New Roman" w:hAnsi="Times New Roman" w:cs="Times New Roman"/>
          <w:sz w:val="28"/>
          <w:szCs w:val="28"/>
        </w:rPr>
        <w:t xml:space="preserve">положения пункта 2.5 контракта о погашении </w:t>
      </w:r>
      <w:r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Pr="005050AF">
        <w:rPr>
          <w:rFonts w:ascii="Times New Roman" w:hAnsi="Times New Roman" w:cs="Times New Roman"/>
          <w:sz w:val="28"/>
          <w:szCs w:val="28"/>
        </w:rPr>
        <w:t>аванса пропорционально выполненным работам не исполнялись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0AF">
        <w:rPr>
          <w:rFonts w:ascii="Times New Roman" w:hAnsi="Times New Roman" w:cs="Times New Roman"/>
          <w:sz w:val="28"/>
          <w:szCs w:val="28"/>
        </w:rPr>
        <w:t xml:space="preserve"> погашение аванса осуществлялось в размере</w:t>
      </w:r>
      <w:r>
        <w:rPr>
          <w:rFonts w:ascii="Times New Roman" w:hAnsi="Times New Roman" w:cs="Times New Roman"/>
          <w:sz w:val="28"/>
          <w:szCs w:val="28"/>
        </w:rPr>
        <w:t xml:space="preserve"> 30,</w:t>
      </w:r>
      <w:r w:rsidRPr="0050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процентов от стоимости выполненных и принятых работ</w:t>
      </w:r>
      <w:r w:rsidRPr="00505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соответствии с разделом 19 аукционной документации обеспечение надлежащего исполнения обязательств по государственному контракту представлено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одрядчиком в </w:t>
      </w:r>
      <w:r w:rsidRPr="00E03D56">
        <w:rPr>
          <w:rFonts w:ascii="Times New Roman" w:hAnsi="Times New Roman" w:cs="Times New Roman"/>
          <w:sz w:val="28"/>
          <w:szCs w:val="28"/>
        </w:rPr>
        <w:t xml:space="preserve">виде договора страхования, заключенного подрядчиком с ОАО "Страховое общество газовой промышленности, на сумму 347 264,132 тыс. рублей </w:t>
      </w:r>
      <w:r w:rsidRPr="00E03D56">
        <w:rPr>
          <w:rFonts w:ascii="Times New Roman" w:hAnsi="Times New Roman" w:cs="Times New Roman"/>
          <w:sz w:val="28"/>
          <w:szCs w:val="28"/>
        </w:rPr>
        <w:br/>
        <w:t>(10 процентов начальной максимальной цены контракта) со сроком действия по 31.12.2014.</w:t>
      </w:r>
    </w:p>
    <w:p w:rsidR="00E855A6" w:rsidRDefault="00E855A6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38B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95659">
        <w:rPr>
          <w:rFonts w:ascii="Times New Roman" w:hAnsi="Times New Roman" w:cs="Times New Roman"/>
          <w:sz w:val="28"/>
          <w:szCs w:val="28"/>
        </w:rPr>
        <w:t xml:space="preserve"> целевым использованием аванса д</w:t>
      </w:r>
      <w:r w:rsidRPr="009C38B0">
        <w:rPr>
          <w:rFonts w:ascii="Times New Roman" w:hAnsi="Times New Roman" w:cs="Times New Roman"/>
          <w:sz w:val="28"/>
          <w:szCs w:val="28"/>
        </w:rPr>
        <w:t>епартамент не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38B0">
        <w:rPr>
          <w:rFonts w:ascii="Times New Roman" w:hAnsi="Times New Roman" w:cs="Times New Roman"/>
          <w:sz w:val="28"/>
          <w:szCs w:val="28"/>
        </w:rPr>
        <w:t>.</w:t>
      </w:r>
    </w:p>
    <w:p w:rsidR="00BE49E2" w:rsidRPr="00E03D56" w:rsidRDefault="00BE49E2" w:rsidP="00BE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56">
        <w:rPr>
          <w:rFonts w:ascii="Times New Roman" w:hAnsi="Times New Roman" w:cs="Times New Roman"/>
          <w:sz w:val="28"/>
          <w:szCs w:val="28"/>
        </w:rPr>
        <w:t>Стоимость принятых и оплаченных строительно-монтажных работ составила 932 581,358 тыс. рублей, что составляет 27,0 процента от стоимости контракта</w:t>
      </w:r>
      <w:r w:rsidRPr="00E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2012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выполненных подрядчиком работ составила </w:t>
      </w:r>
      <w:r w:rsidRPr="00E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495 839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38,2 процента от плана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2012 год.</w:t>
      </w:r>
    </w:p>
    <w:p w:rsidR="00BE49E2" w:rsidRPr="001D7011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11">
        <w:rPr>
          <w:rFonts w:ascii="Times New Roman" w:hAnsi="Times New Roman" w:cs="Times New Roman"/>
          <w:sz w:val="28"/>
          <w:szCs w:val="28"/>
        </w:rPr>
        <w:t xml:space="preserve">При выборочной проверке принятых и оплаченных работ по контракту установлено следующее. </w:t>
      </w:r>
    </w:p>
    <w:p w:rsidR="00BE49E2" w:rsidRPr="001D7011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11">
        <w:rPr>
          <w:rFonts w:ascii="Times New Roman" w:hAnsi="Times New Roman" w:cs="Times New Roman"/>
          <w:sz w:val="28"/>
          <w:szCs w:val="28"/>
        </w:rPr>
        <w:lastRenderedPageBreak/>
        <w:t>В феврале 2012 года в составе акта о приемке выполненных работ формы КС-2 от 29.02.2012 № 1 на общую сумму 2 705,891 тыс. рублей (в базисном уровне цен 2001 г</w:t>
      </w:r>
      <w:r w:rsidR="00817924">
        <w:rPr>
          <w:rFonts w:ascii="Times New Roman" w:hAnsi="Times New Roman" w:cs="Times New Roman"/>
          <w:sz w:val="28"/>
          <w:szCs w:val="28"/>
        </w:rPr>
        <w:t>ода</w:t>
      </w:r>
      <w:r w:rsidRPr="001D7011">
        <w:rPr>
          <w:rFonts w:ascii="Times New Roman" w:hAnsi="Times New Roman" w:cs="Times New Roman"/>
          <w:sz w:val="28"/>
          <w:szCs w:val="28"/>
        </w:rPr>
        <w:t>) по локальному сметному расчету № 08-09-49 "Устройство объездных дорог у труб с разборкой" (Автомобильная дорога.</w:t>
      </w:r>
      <w:proofErr w:type="gramEnd"/>
      <w:r w:rsidRPr="001D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7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011">
        <w:rPr>
          <w:rFonts w:ascii="Times New Roman" w:hAnsi="Times New Roman" w:cs="Times New Roman"/>
          <w:sz w:val="28"/>
          <w:szCs w:val="28"/>
        </w:rPr>
        <w:t xml:space="preserve"> комплекс) департаментом приняты и оплачены работы по устройству и разборке объездных дорог на сумму 80,957 тыс.</w:t>
      </w:r>
      <w:proofErr w:type="gramEnd"/>
      <w:r w:rsidRPr="001D7011">
        <w:rPr>
          <w:rFonts w:ascii="Times New Roman" w:hAnsi="Times New Roman" w:cs="Times New Roman"/>
          <w:sz w:val="28"/>
          <w:szCs w:val="28"/>
        </w:rPr>
        <w:t xml:space="preserve"> рублей, в том числе работы по демонтажу металлических сигнальных флажков в объеме 0,21516 т и разборке металлических труб</w:t>
      </w:r>
      <w:proofErr w:type="gramStart"/>
      <w:r w:rsidRPr="001D70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D7011">
        <w:rPr>
          <w:rFonts w:ascii="Times New Roman" w:hAnsi="Times New Roman" w:cs="Times New Roman"/>
          <w:sz w:val="28"/>
          <w:szCs w:val="28"/>
        </w:rPr>
        <w:t xml:space="preserve"> = 1000 мм в объеме 58,805 </w:t>
      </w:r>
      <w:proofErr w:type="spellStart"/>
      <w:r w:rsidRPr="001D7011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1D7011">
        <w:rPr>
          <w:rFonts w:ascii="Times New Roman" w:hAnsi="Times New Roman" w:cs="Times New Roman"/>
          <w:sz w:val="28"/>
          <w:szCs w:val="28"/>
        </w:rPr>
        <w:t>. м.</w:t>
      </w:r>
    </w:p>
    <w:p w:rsidR="00BE49E2" w:rsidRPr="001D7011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11">
        <w:rPr>
          <w:rFonts w:ascii="Times New Roman" w:hAnsi="Times New Roman" w:cs="Times New Roman"/>
          <w:sz w:val="28"/>
          <w:szCs w:val="28"/>
        </w:rPr>
        <w:t xml:space="preserve">В соответствии с пунктом 4.100.1 Методики определения стоимости строительной продукции на территории РФ (МДС 81-35.2004), утвержденной </w:t>
      </w:r>
      <w:r w:rsidR="00817924">
        <w:rPr>
          <w:rFonts w:ascii="Times New Roman" w:hAnsi="Times New Roman" w:cs="Times New Roman"/>
          <w:sz w:val="28"/>
          <w:szCs w:val="28"/>
        </w:rPr>
        <w:t>п</w:t>
      </w:r>
      <w:r w:rsidRPr="001D7011">
        <w:rPr>
          <w:rFonts w:ascii="Times New Roman" w:hAnsi="Times New Roman" w:cs="Times New Roman"/>
          <w:sz w:val="28"/>
          <w:szCs w:val="28"/>
        </w:rPr>
        <w:t>остановлением Госстроя России от 05.03.2004 № 15/1, материально-технические ресурсы, полученные от разборки конструкций или сноса зданий и сооружений по конструкциям, материалам и изделиям, пригодные для повторного применения, находятся в распоряжении заказчика.</w:t>
      </w:r>
    </w:p>
    <w:p w:rsidR="00BE49E2" w:rsidRPr="001D7011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11">
        <w:rPr>
          <w:rFonts w:ascii="Times New Roman" w:hAnsi="Times New Roman" w:cs="Times New Roman"/>
          <w:sz w:val="28"/>
          <w:szCs w:val="28"/>
        </w:rPr>
        <w:t xml:space="preserve">Учитывая, что материалы, пригодные для последующего использования, фактически остались в распоряжении у подрядчика, а средства от реализации возвратных материалов относятся к прочим доходам от компенсации затрат бюджетов субъектов Российской Федерации, в доход краевого бюджета </w:t>
      </w:r>
      <w:proofErr w:type="spellStart"/>
      <w:r w:rsidRPr="001D7011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1D7011">
        <w:rPr>
          <w:rFonts w:ascii="Times New Roman" w:hAnsi="Times New Roman" w:cs="Times New Roman"/>
          <w:sz w:val="28"/>
          <w:szCs w:val="28"/>
        </w:rPr>
        <w:t xml:space="preserve">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7011">
        <w:rPr>
          <w:rFonts w:ascii="Times New Roman" w:hAnsi="Times New Roman" w:cs="Times New Roman"/>
          <w:sz w:val="28"/>
          <w:szCs w:val="28"/>
        </w:rPr>
        <w:t>497 772,26  руб.</w:t>
      </w:r>
    </w:p>
    <w:p w:rsidR="00BE49E2" w:rsidRPr="00912CC9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C9">
        <w:rPr>
          <w:rFonts w:ascii="Times New Roman" w:hAnsi="Times New Roman" w:cs="Times New Roman"/>
          <w:sz w:val="28"/>
          <w:szCs w:val="28"/>
        </w:rPr>
        <w:t xml:space="preserve">В 2012 году авторский надзор осуществлялся в соответствии с государственными контрактами от 10.05.2012 № 163/12, от 31.10.2012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912CC9">
        <w:rPr>
          <w:rFonts w:ascii="Times New Roman" w:hAnsi="Times New Roman" w:cs="Times New Roman"/>
          <w:sz w:val="28"/>
          <w:szCs w:val="28"/>
        </w:rPr>
        <w:t>№ 424/12, от 10.12.2012 № 496/12.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C9">
        <w:rPr>
          <w:rFonts w:ascii="Times New Roman" w:hAnsi="Times New Roman" w:cs="Times New Roman"/>
          <w:sz w:val="28"/>
          <w:szCs w:val="28"/>
        </w:rPr>
        <w:t xml:space="preserve">Государственные контракты заключены на основании пункта 24 </w:t>
      </w:r>
      <w:r w:rsidR="00817924">
        <w:rPr>
          <w:rFonts w:ascii="Times New Roman" w:hAnsi="Times New Roman" w:cs="Times New Roman"/>
          <w:sz w:val="28"/>
          <w:szCs w:val="28"/>
        </w:rPr>
        <w:br/>
      </w:r>
      <w:r w:rsidRPr="00912CC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 статьи 55 Федерального закона от 21.07.2005 № 94-ФЗ без п</w:t>
      </w:r>
      <w:r w:rsidR="00595659">
        <w:rPr>
          <w:rFonts w:ascii="Times New Roman" w:hAnsi="Times New Roman" w:cs="Times New Roman"/>
          <w:sz w:val="28"/>
          <w:szCs w:val="28"/>
        </w:rPr>
        <w:t>роведения торгов между д</w:t>
      </w:r>
      <w:r>
        <w:rPr>
          <w:rFonts w:ascii="Times New Roman" w:hAnsi="Times New Roman" w:cs="Times New Roman"/>
          <w:sz w:val="28"/>
          <w:szCs w:val="28"/>
        </w:rPr>
        <w:t>епартаментом и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на проведение авторского надзора за реконструкцией автомобильной дороги. Стоимость авторского надзора по контрактам рассчитана и утверждена в соответствии с протоколом согласования договорной цены и предварительной сметой,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приложениями к контракту.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3 государственных контрактов определены следующие обязанности исполнителя: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 процессе строительства соответствие выполняемых работ проектным решениям, предусмотренным рабочей документацией</w:t>
      </w:r>
      <w:r w:rsidR="0081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утвержденной сметной стоимости работ, соответствие выполняемых работ проекту, качество производства строительно-монтажных работ и работ по монтажу технологического и других видов оборудования;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рассмотрении рабочей документации и выдавать рекомендации к производству работ;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</w:t>
      </w:r>
      <w:r w:rsidR="0081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 с </w:t>
      </w:r>
      <w:r w:rsidR="0081792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аказчиком графиком выезда на объект и др.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Техническими заданиями, являющимися приложениями № 2 к контрактам, установлены виды </w:t>
      </w:r>
      <w:r w:rsidR="005B44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 работ по авторскому надзору несколько отличающиеся от определенных разделом 3 контракта.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технические задания - приложения № 2 к контрактам </w:t>
      </w:r>
      <w:r w:rsidR="00EE6B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представителями сторон не подписаны и не могут считаться согласованными сторонами.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работ по проведению авторского надзора составляет 600,000 тыс. рублей, в том числе: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государственному контракту от 10.05.2012 № 163/12 – </w:t>
      </w:r>
      <w:r>
        <w:rPr>
          <w:rFonts w:ascii="Times New Roman" w:hAnsi="Times New Roman" w:cs="Times New Roman"/>
          <w:sz w:val="28"/>
          <w:szCs w:val="28"/>
        </w:rPr>
        <w:br/>
        <w:t>150,000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государственному контракту от </w:t>
      </w:r>
      <w:r w:rsidRPr="00D06627">
        <w:rPr>
          <w:rFonts w:ascii="Times New Roman" w:hAnsi="Times New Roman" w:cs="Times New Roman"/>
          <w:sz w:val="28"/>
          <w:szCs w:val="28"/>
        </w:rPr>
        <w:t xml:space="preserve">31.10.2012 № 424/12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 w:rsidRPr="00D06627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62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государственному контракту от </w:t>
      </w:r>
      <w:r w:rsidRPr="00DC4388">
        <w:rPr>
          <w:rFonts w:ascii="Times New Roman" w:hAnsi="Times New Roman" w:cs="Times New Roman"/>
          <w:sz w:val="28"/>
          <w:szCs w:val="28"/>
        </w:rPr>
        <w:t xml:space="preserve">10.12.2012 № 496/12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C43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DC438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техническим заданиям, смете на проведение авторского надзора и </w:t>
      </w:r>
      <w:r w:rsidRPr="00D0662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06627">
        <w:rPr>
          <w:rFonts w:ascii="Times New Roman" w:hAnsi="Times New Roman" w:cs="Times New Roman"/>
          <w:sz w:val="28"/>
          <w:szCs w:val="28"/>
        </w:rPr>
        <w:t xml:space="preserve"> по авторскому надзору за</w:t>
      </w:r>
      <w:r>
        <w:rPr>
          <w:rFonts w:ascii="Times New Roman" w:hAnsi="Times New Roman" w:cs="Times New Roman"/>
          <w:sz w:val="28"/>
          <w:szCs w:val="28"/>
        </w:rPr>
        <w:t xml:space="preserve"> май,</w:t>
      </w:r>
      <w:r w:rsidRPr="00D06627">
        <w:rPr>
          <w:rFonts w:ascii="Times New Roman" w:hAnsi="Times New Roman" w:cs="Times New Roman"/>
          <w:sz w:val="28"/>
          <w:szCs w:val="28"/>
        </w:rPr>
        <w:t xml:space="preserve"> ноябрь </w:t>
      </w:r>
      <w:r>
        <w:rPr>
          <w:rFonts w:ascii="Times New Roman" w:hAnsi="Times New Roman" w:cs="Times New Roman"/>
          <w:sz w:val="28"/>
          <w:szCs w:val="28"/>
        </w:rPr>
        <w:t xml:space="preserve">и декабрь </w:t>
      </w:r>
      <w:r w:rsidRPr="00D06627"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 xml:space="preserve"> работы по авторскому надзору осуществля</w:t>
      </w:r>
      <w:r w:rsidR="00817924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путем выездов на объект реконструкции представителей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B44E4">
        <w:rPr>
          <w:rFonts w:ascii="Times New Roman" w:hAnsi="Times New Roman" w:cs="Times New Roman"/>
          <w:sz w:val="28"/>
          <w:szCs w:val="28"/>
        </w:rPr>
        <w:t>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26">
        <w:rPr>
          <w:rFonts w:ascii="Times New Roman" w:hAnsi="Times New Roman" w:cs="Times New Roman"/>
          <w:sz w:val="28"/>
          <w:szCs w:val="28"/>
        </w:rPr>
        <w:t>С</w:t>
      </w:r>
      <w:r w:rsidR="00595659">
        <w:rPr>
          <w:rFonts w:ascii="Times New Roman" w:hAnsi="Times New Roman" w:cs="Times New Roman"/>
          <w:sz w:val="28"/>
          <w:szCs w:val="28"/>
        </w:rPr>
        <w:t>тоимость принятых и оплаченных д</w:t>
      </w:r>
      <w:r w:rsidRPr="002F4226">
        <w:rPr>
          <w:rFonts w:ascii="Times New Roman" w:hAnsi="Times New Roman" w:cs="Times New Roman"/>
          <w:sz w:val="28"/>
          <w:szCs w:val="28"/>
        </w:rPr>
        <w:t xml:space="preserve">епартаментом в 2012 году работ по проведению авторского надзора за реконструкцией участка автомобильной дороги составила </w:t>
      </w:r>
      <w:r>
        <w:rPr>
          <w:rFonts w:ascii="Times New Roman" w:hAnsi="Times New Roman" w:cs="Times New Roman"/>
          <w:sz w:val="28"/>
          <w:szCs w:val="28"/>
        </w:rPr>
        <w:t>600,</w:t>
      </w:r>
      <w:r w:rsidRPr="00D956E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9E2" w:rsidRPr="00A658A8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8A8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Строительство автомобильной дороги Владивосток - Находка - порт Восточный на участке </w:t>
      </w:r>
      <w:proofErr w:type="gramStart"/>
      <w:r w:rsidRPr="00A658A8">
        <w:rPr>
          <w:rFonts w:ascii="Times New Roman" w:hAnsi="Times New Roman" w:cs="Times New Roman"/>
          <w:b/>
          <w:i/>
          <w:sz w:val="28"/>
          <w:szCs w:val="28"/>
        </w:rPr>
        <w:t>км</w:t>
      </w:r>
      <w:proofErr w:type="gramEnd"/>
      <w:r w:rsidRPr="00A658A8">
        <w:rPr>
          <w:rFonts w:ascii="Times New Roman" w:hAnsi="Times New Roman" w:cs="Times New Roman"/>
          <w:b/>
          <w:i/>
          <w:sz w:val="28"/>
          <w:szCs w:val="28"/>
        </w:rPr>
        <w:t xml:space="preserve"> 0 - км 18+500 в Приморском крае.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658A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58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924">
        <w:rPr>
          <w:rFonts w:ascii="Times New Roman" w:hAnsi="Times New Roman" w:cs="Times New Roman"/>
          <w:b/>
          <w:i/>
          <w:sz w:val="28"/>
          <w:szCs w:val="28"/>
        </w:rPr>
        <w:t>пусковой комплекс км 0 – км 3</w:t>
      </w:r>
      <w:proofErr w:type="gramStart"/>
      <w:r w:rsidR="00817924">
        <w:rPr>
          <w:rFonts w:ascii="Times New Roman" w:hAnsi="Times New Roman" w:cs="Times New Roman"/>
          <w:b/>
          <w:i/>
          <w:sz w:val="28"/>
          <w:szCs w:val="28"/>
        </w:rPr>
        <w:t>,5</w:t>
      </w:r>
      <w:proofErr w:type="gramEnd"/>
    </w:p>
    <w:p w:rsidR="00BE49E2" w:rsidRPr="006416F0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на основании государственного контракта от </w:t>
      </w:r>
      <w:r w:rsidRPr="006416F0">
        <w:rPr>
          <w:rFonts w:ascii="Times New Roman" w:hAnsi="Times New Roman" w:cs="Times New Roman"/>
          <w:sz w:val="28"/>
          <w:szCs w:val="28"/>
        </w:rPr>
        <w:t>04.02.2009 № 49/09.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 положительное заключение государственной экспертизы на проектную документацию, включая смету на строительство и результаты инженерных изысканий № 196/09 (регистрационный № 25-1-5-0166-09), выданное отделом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департамента градостроительства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04.12.2009.</w:t>
      </w:r>
    </w:p>
    <w:p w:rsidR="00073BF2" w:rsidRDefault="00BE49E2" w:rsidP="0007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объекта в базисном уровне цен 2001 г</w:t>
      </w:r>
      <w:r w:rsidR="0081792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231 387,77 тыс. рублей, в текущем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2009 года с НДС – 1 445 781,60 тыс. рублей.</w:t>
      </w:r>
      <w:r w:rsidR="00073BF2">
        <w:rPr>
          <w:rFonts w:ascii="Times New Roman" w:hAnsi="Times New Roman" w:cs="Times New Roman"/>
          <w:sz w:val="28"/>
          <w:szCs w:val="28"/>
        </w:rPr>
        <w:t xml:space="preserve"> Информация о распределении сметной стоимости по видам затрат представлена в таблице </w:t>
      </w:r>
      <w:r w:rsidR="00493C84">
        <w:rPr>
          <w:rFonts w:ascii="Times New Roman" w:hAnsi="Times New Roman" w:cs="Times New Roman"/>
          <w:sz w:val="28"/>
          <w:szCs w:val="28"/>
        </w:rPr>
        <w:t>21</w:t>
      </w:r>
      <w:r w:rsidR="00073BF2">
        <w:rPr>
          <w:rFonts w:ascii="Times New Roman" w:hAnsi="Times New Roman" w:cs="Times New Roman"/>
          <w:sz w:val="28"/>
          <w:szCs w:val="28"/>
        </w:rPr>
        <w:t>.</w:t>
      </w:r>
    </w:p>
    <w:p w:rsidR="00073BF2" w:rsidRDefault="00073BF2" w:rsidP="00073B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93C84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0" w:type="auto"/>
        <w:tblLook w:val="04A0"/>
      </w:tblPr>
      <w:tblGrid>
        <w:gridCol w:w="3652"/>
        <w:gridCol w:w="2835"/>
        <w:gridCol w:w="3077"/>
      </w:tblGrid>
      <w:tr w:rsidR="00BE49E2" w:rsidRPr="00C35A64" w:rsidTr="008978C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BE49E2" w:rsidRPr="00C35A64" w:rsidTr="008978CD">
        <w:trPr>
          <w:cantSplit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в базисном уровне </w:t>
            </w:r>
          </w:p>
          <w:p w:rsidR="00BE49E2" w:rsidRPr="00C35A64" w:rsidRDefault="0081792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 2001 года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920DAF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AF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уровне </w:t>
            </w:r>
          </w:p>
          <w:p w:rsidR="00BE49E2" w:rsidRPr="00920DAF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AF">
              <w:rPr>
                <w:rFonts w:ascii="Times New Roman" w:hAnsi="Times New Roman" w:cs="Times New Roman"/>
                <w:sz w:val="24"/>
                <w:szCs w:val="24"/>
              </w:rPr>
              <w:t xml:space="preserve">цен </w:t>
            </w:r>
            <w:r w:rsidRPr="0092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D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2009 года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181 888,34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960 370,43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1 109,95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49 111,34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299 096,30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185 204,92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231 387,77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1 445 781,60</w:t>
            </w:r>
          </w:p>
        </w:tc>
      </w:tr>
      <w:tr w:rsidR="00BE49E2" w:rsidRPr="00C35A64" w:rsidTr="008978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возвратные суммы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1 551,09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E2" w:rsidRPr="00C35A6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9 323,17</w:t>
            </w:r>
          </w:p>
        </w:tc>
      </w:tr>
    </w:tbl>
    <w:p w:rsidR="00DE599B" w:rsidRDefault="00DE599B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1E">
        <w:rPr>
          <w:rFonts w:ascii="Times New Roman" w:hAnsi="Times New Roman" w:cs="Times New Roman"/>
          <w:sz w:val="28"/>
          <w:szCs w:val="28"/>
        </w:rPr>
        <w:t>Проектом предусмотрен</w:t>
      </w:r>
      <w:r w:rsidR="00A34BEB">
        <w:rPr>
          <w:rFonts w:ascii="Times New Roman" w:hAnsi="Times New Roman" w:cs="Times New Roman"/>
          <w:sz w:val="28"/>
          <w:szCs w:val="28"/>
        </w:rPr>
        <w:t>о</w:t>
      </w:r>
      <w:r w:rsidRPr="0059241E">
        <w:rPr>
          <w:rFonts w:ascii="Times New Roman" w:hAnsi="Times New Roman" w:cs="Times New Roman"/>
          <w:sz w:val="28"/>
          <w:szCs w:val="28"/>
        </w:rPr>
        <w:t xml:space="preserve"> строительство участка автомобильной дороги протяженностью 3,5 км, строительство двух путепроводов длиной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241E">
        <w:rPr>
          <w:rFonts w:ascii="Times New Roman" w:hAnsi="Times New Roman" w:cs="Times New Roman"/>
          <w:sz w:val="28"/>
          <w:szCs w:val="28"/>
        </w:rPr>
        <w:t xml:space="preserve">145,24 </w:t>
      </w:r>
      <w:proofErr w:type="spellStart"/>
      <w:r w:rsidRPr="0059241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59241E">
        <w:rPr>
          <w:rFonts w:ascii="Times New Roman" w:hAnsi="Times New Roman" w:cs="Times New Roman"/>
          <w:sz w:val="28"/>
          <w:szCs w:val="28"/>
        </w:rPr>
        <w:t>. м.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участка автомобильной дороги начато в январе </w:t>
      </w:r>
      <w:r>
        <w:rPr>
          <w:rFonts w:ascii="Times New Roman" w:hAnsi="Times New Roman" w:cs="Times New Roman"/>
          <w:sz w:val="28"/>
          <w:szCs w:val="28"/>
        </w:rPr>
        <w:br/>
        <w:t>2010 года</w:t>
      </w:r>
      <w:r w:rsidR="002319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разрешени</w:t>
      </w:r>
      <w:r w:rsidR="00231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="0023197E">
        <w:rPr>
          <w:rFonts w:ascii="Times New Roman" w:hAnsi="Times New Roman" w:cs="Times New Roman"/>
          <w:sz w:val="28"/>
          <w:szCs w:val="28"/>
        </w:rPr>
        <w:t>№ 25302000-07 выдано 25.03.2010</w:t>
      </w:r>
      <w:r>
        <w:rPr>
          <w:rFonts w:ascii="Times New Roman" w:hAnsi="Times New Roman" w:cs="Times New Roman"/>
          <w:sz w:val="28"/>
          <w:szCs w:val="28"/>
        </w:rPr>
        <w:t>, объект введен в эксплуатацию 13.08.2012.</w:t>
      </w:r>
    </w:p>
    <w:p w:rsidR="00BE49E2" w:rsidRPr="00AA28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2010-2012 годы предусмотрено финансирование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1 538 288,852 </w:t>
      </w:r>
      <w:r w:rsidRPr="00A70BFF">
        <w:rPr>
          <w:rFonts w:ascii="Times New Roman" w:hAnsi="Times New Roman" w:cs="Times New Roman"/>
          <w:sz w:val="28"/>
          <w:szCs w:val="28"/>
        </w:rPr>
        <w:t>тыс. рублей, 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240 944,852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1 297 344,000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A70BFF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720 047,727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104 999,528 тыс. рублей, за счет средств федерального бюджета – 615 048,199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674 062,142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130 532,559 тыс. рублей, за счет средств федерального бюджета – 543 529,583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144 178,983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5 412,765 тыс. рублей, за счет средств федерального бюджета – 138 766,218 тыс. рублей.</w:t>
      </w:r>
    </w:p>
    <w:p w:rsidR="00BE49E2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2 398 179,636 тыс. рублей, то есть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CB3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859 890,784</w:t>
      </w:r>
      <w:r w:rsidRPr="001262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>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2010-2012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1 440 126,699 тыс. рублей, </w:t>
      </w:r>
      <w:r w:rsidRPr="00A70BFF">
        <w:rPr>
          <w:rFonts w:ascii="Times New Roman" w:hAnsi="Times New Roman" w:cs="Times New Roman"/>
          <w:sz w:val="28"/>
          <w:szCs w:val="28"/>
        </w:rPr>
        <w:t>в том числе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239 822,320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1 200 304,379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702 206,925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104 127,926 тыс. рублей, за счет средств федерального бюджета – 598 078,999 тыс. рублей;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674 062,142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130 532,559 тыс. рублей, за счет средств федерального бюджета – 543 529,583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63 857,632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5 161,835 тыс. рублей,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br/>
        <w:t>58 695,797 тыс. рублей.</w:t>
      </w:r>
    </w:p>
    <w:p w:rsidR="00287CD3" w:rsidRDefault="00287CD3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объем капитальных вложений по объекту по состоянию на 31.12.2012 составил 1 490 861,008 тыс. рублей.</w:t>
      </w:r>
    </w:p>
    <w:p w:rsidR="00BE49E2" w:rsidRDefault="00287CD3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</w:t>
      </w:r>
      <w:r w:rsidR="00BE49E2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49E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от 13.08.2012 </w:t>
      </w:r>
      <w:r w:rsidR="00BE49E2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BE49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49E2">
        <w:rPr>
          <w:rFonts w:ascii="Times New Roman" w:hAnsi="Times New Roman" w:cs="Times New Roman"/>
          <w:sz w:val="28"/>
          <w:szCs w:val="28"/>
        </w:rPr>
        <w:t xml:space="preserve"> 25302000-13 стоимость объекта в ценах </w:t>
      </w:r>
      <w:r w:rsidR="00BE4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49E2">
        <w:rPr>
          <w:rFonts w:ascii="Times New Roman" w:hAnsi="Times New Roman" w:cs="Times New Roman"/>
          <w:sz w:val="28"/>
          <w:szCs w:val="28"/>
        </w:rPr>
        <w:t xml:space="preserve"> квартала 2009 года составила 1 445 781,60 тыс. рублей,  объем капитальных вложений по объекту в текущих ценах составил 1 467 181,123 тыс. рублей, информация о видах затрат представлена в таблице</w:t>
      </w:r>
      <w:r w:rsidR="000A0DBD">
        <w:rPr>
          <w:rFonts w:ascii="Times New Roman" w:hAnsi="Times New Roman" w:cs="Times New Roman"/>
          <w:sz w:val="28"/>
          <w:szCs w:val="28"/>
        </w:rPr>
        <w:t xml:space="preserve"> 22</w:t>
      </w:r>
      <w:r w:rsidR="00BE49E2">
        <w:rPr>
          <w:rFonts w:ascii="Times New Roman" w:hAnsi="Times New Roman" w:cs="Times New Roman"/>
          <w:sz w:val="28"/>
          <w:szCs w:val="28"/>
        </w:rPr>
        <w:t>.</w:t>
      </w:r>
    </w:p>
    <w:p w:rsidR="00BE49E2" w:rsidRDefault="000A0DBD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0DBD">
        <w:rPr>
          <w:rFonts w:ascii="Times New Roman" w:hAnsi="Times New Roman" w:cs="Times New Roman"/>
          <w:sz w:val="28"/>
          <w:szCs w:val="28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7"/>
        <w:gridCol w:w="3188"/>
      </w:tblGrid>
      <w:tr w:rsidR="00FB3B15" w:rsidTr="00FB3B15">
        <w:trPr>
          <w:cantSplit/>
          <w:tblHeader/>
        </w:trPr>
        <w:tc>
          <w:tcPr>
            <w:tcW w:w="3189" w:type="dxa"/>
            <w:vMerge w:val="restart"/>
            <w:tcBorders>
              <w:bottom w:val="nil"/>
            </w:tcBorders>
          </w:tcPr>
          <w:p w:rsidR="00FB3B15" w:rsidRPr="006C0E23" w:rsidRDefault="00FB3B15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375" w:type="dxa"/>
            <w:gridSpan w:val="2"/>
            <w:tcBorders>
              <w:bottom w:val="single" w:sz="4" w:space="0" w:color="auto"/>
            </w:tcBorders>
          </w:tcPr>
          <w:p w:rsidR="00FB3B15" w:rsidRPr="006C0E23" w:rsidRDefault="00FB3B15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</w:tr>
      <w:tr w:rsidR="00FB3B15" w:rsidTr="00FB3B15">
        <w:trPr>
          <w:cantSplit/>
          <w:tblHeader/>
        </w:trPr>
        <w:tc>
          <w:tcPr>
            <w:tcW w:w="3189" w:type="dxa"/>
            <w:vMerge/>
            <w:tcBorders>
              <w:bottom w:val="nil"/>
            </w:tcBorders>
          </w:tcPr>
          <w:p w:rsidR="00FB3B15" w:rsidRPr="006C0E23" w:rsidRDefault="00FB3B15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bottom w:val="nil"/>
            </w:tcBorders>
          </w:tcPr>
          <w:p w:rsidR="00FB3B15" w:rsidRPr="00104384" w:rsidRDefault="00FB3B15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8" w:type="dxa"/>
            <w:tcBorders>
              <w:bottom w:val="nil"/>
            </w:tcBorders>
          </w:tcPr>
          <w:p w:rsidR="00FB3B15" w:rsidRPr="006C0E23" w:rsidRDefault="00FB3B15" w:rsidP="0059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 в 2012 году</w:t>
            </w:r>
          </w:p>
        </w:tc>
      </w:tr>
    </w:tbl>
    <w:p w:rsidR="00FB3B15" w:rsidRPr="00FB3B15" w:rsidRDefault="00FB3B15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7"/>
        <w:gridCol w:w="3188"/>
      </w:tblGrid>
      <w:tr w:rsidR="00FB3B15" w:rsidTr="00FB3B15">
        <w:trPr>
          <w:tblHeader/>
        </w:trPr>
        <w:tc>
          <w:tcPr>
            <w:tcW w:w="3189" w:type="dxa"/>
          </w:tcPr>
          <w:p w:rsidR="00FB3B15" w:rsidRDefault="00FB3B15" w:rsidP="00F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vAlign w:val="center"/>
          </w:tcPr>
          <w:p w:rsidR="00FB3B15" w:rsidRPr="00287CD3" w:rsidRDefault="00FB3B15" w:rsidP="00FB3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8" w:type="dxa"/>
            <w:vAlign w:val="center"/>
          </w:tcPr>
          <w:p w:rsidR="00FB3B15" w:rsidRPr="00287CD3" w:rsidRDefault="00FB3B15" w:rsidP="00FB3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(СМР)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1 283 491,324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37 138,052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заказчика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183 689,799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6 193,695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CD3" w:rsidTr="00CB19FA">
        <w:trPr>
          <w:cantSplit/>
        </w:trPr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экспертиза*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53 377,309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рабочей 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дополнительные объемы работ, экспертиза**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426,900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426,900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80 819,097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7CD3" w:rsidTr="00287CD3">
        <w:tc>
          <w:tcPr>
            <w:tcW w:w="3189" w:type="dxa"/>
          </w:tcPr>
          <w:p w:rsidR="00287CD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48 938,219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5 652,921</w:t>
            </w:r>
          </w:p>
        </w:tc>
      </w:tr>
      <w:tr w:rsidR="00287CD3" w:rsidTr="00287CD3">
        <w:tc>
          <w:tcPr>
            <w:tcW w:w="3189" w:type="dxa"/>
          </w:tcPr>
          <w:p w:rsidR="00287CD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128,274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113,874</w:t>
            </w:r>
          </w:p>
        </w:tc>
      </w:tr>
      <w:tr w:rsidR="00287CD3" w:rsidTr="00287CD3">
        <w:tc>
          <w:tcPr>
            <w:tcW w:w="3189" w:type="dxa"/>
          </w:tcPr>
          <w:p w:rsidR="00287CD3" w:rsidRPr="006C0E23" w:rsidRDefault="00287CD3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7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1 467 181,123</w:t>
            </w:r>
          </w:p>
        </w:tc>
        <w:tc>
          <w:tcPr>
            <w:tcW w:w="3188" w:type="dxa"/>
            <w:vAlign w:val="center"/>
          </w:tcPr>
          <w:p w:rsidR="00287CD3" w:rsidRPr="00287CD3" w:rsidRDefault="00287CD3" w:rsidP="00287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43 331,747</w:t>
            </w:r>
          </w:p>
        </w:tc>
      </w:tr>
    </w:tbl>
    <w:p w:rsidR="00BE49E2" w:rsidRPr="004F5E7F" w:rsidRDefault="00BE49E2" w:rsidP="00BE49E2">
      <w:pPr>
        <w:pStyle w:val="af6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416F0">
        <w:rPr>
          <w:rFonts w:ascii="Times New Roman" w:hAnsi="Times New Roman" w:cs="Times New Roman"/>
        </w:rPr>
        <w:t>* оплата работ производилась за счет средств, предусмотренных отдельной строкой на проектно-изыскательские работы строек будущих лет</w:t>
      </w:r>
    </w:p>
    <w:p w:rsidR="00BE49E2" w:rsidRPr="009B15FF" w:rsidRDefault="00BE49E2" w:rsidP="00BE49E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5FF">
        <w:rPr>
          <w:rFonts w:ascii="Times New Roman" w:hAnsi="Times New Roman" w:cs="Times New Roman"/>
          <w:sz w:val="24"/>
          <w:szCs w:val="24"/>
        </w:rPr>
        <w:t xml:space="preserve">** </w:t>
      </w:r>
      <w:r w:rsidR="00817924">
        <w:rPr>
          <w:rFonts w:ascii="Times New Roman" w:hAnsi="Times New Roman" w:cs="Times New Roman"/>
          <w:sz w:val="24"/>
          <w:szCs w:val="24"/>
        </w:rPr>
        <w:t>в</w:t>
      </w:r>
      <w:r w:rsidRPr="009B15FF">
        <w:rPr>
          <w:rFonts w:ascii="Times New Roman" w:hAnsi="Times New Roman" w:cs="Times New Roman"/>
          <w:sz w:val="24"/>
          <w:szCs w:val="24"/>
        </w:rPr>
        <w:t xml:space="preserve"> стоимость объекта включены расходы на разработку проектной  рабочей документации на дополнительные объемы работ по устройству </w:t>
      </w:r>
      <w:proofErr w:type="spellStart"/>
      <w:r w:rsidRPr="009B15FF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9B15FF">
        <w:rPr>
          <w:rFonts w:ascii="Times New Roman" w:hAnsi="Times New Roman" w:cs="Times New Roman"/>
          <w:sz w:val="24"/>
          <w:szCs w:val="24"/>
        </w:rPr>
        <w:t xml:space="preserve"> экранов по объекту "Строительство автомобильной дороги Владивосток – Находка – порт Восточный на участке </w:t>
      </w:r>
      <w:proofErr w:type="gramStart"/>
      <w:r w:rsidRPr="009B15F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B15FF">
        <w:rPr>
          <w:rFonts w:ascii="Times New Roman" w:hAnsi="Times New Roman" w:cs="Times New Roman"/>
          <w:sz w:val="24"/>
          <w:szCs w:val="24"/>
        </w:rPr>
        <w:t xml:space="preserve"> 0 – км 18+500 в Приморском крае. I пусковой комплекс </w:t>
      </w:r>
      <w:proofErr w:type="gramStart"/>
      <w:r w:rsidRPr="009B15F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B15FF">
        <w:rPr>
          <w:rFonts w:ascii="Times New Roman" w:hAnsi="Times New Roman" w:cs="Times New Roman"/>
          <w:sz w:val="24"/>
          <w:szCs w:val="24"/>
        </w:rPr>
        <w:t xml:space="preserve"> 0 – км 3,5", строительно-монтажные работы на момент ввод</w:t>
      </w:r>
      <w:r w:rsidR="00817924">
        <w:rPr>
          <w:rFonts w:ascii="Times New Roman" w:hAnsi="Times New Roman" w:cs="Times New Roman"/>
          <w:sz w:val="24"/>
          <w:szCs w:val="24"/>
        </w:rPr>
        <w:t>а в эксплуатацию не выполнялись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067F9E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="005956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заключено </w:t>
      </w:r>
      <w:r w:rsidR="00067F9E">
        <w:rPr>
          <w:rFonts w:ascii="Times New Roman" w:hAnsi="Times New Roman" w:cs="Times New Roman"/>
          <w:sz w:val="28"/>
          <w:szCs w:val="28"/>
        </w:rPr>
        <w:br/>
        <w:t>17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контракт</w:t>
      </w:r>
      <w:r w:rsidR="00A34B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договоров и соглашений на общую </w:t>
      </w:r>
      <w:r w:rsidRPr="00067F9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67F9E">
        <w:rPr>
          <w:rFonts w:ascii="Times New Roman" w:hAnsi="Times New Roman" w:cs="Times New Roman"/>
          <w:sz w:val="28"/>
          <w:szCs w:val="28"/>
        </w:rPr>
        <w:br/>
      </w:r>
      <w:r w:rsidR="00067F9E" w:rsidRPr="00067F9E">
        <w:rPr>
          <w:rFonts w:ascii="Times New Roman" w:hAnsi="Times New Roman" w:cs="Times New Roman"/>
          <w:color w:val="000000"/>
          <w:sz w:val="28"/>
          <w:szCs w:val="28"/>
        </w:rPr>
        <w:t>1 413 394,10</w:t>
      </w:r>
      <w:r w:rsidRPr="00067F9E">
        <w:rPr>
          <w:rFonts w:ascii="Times New Roman" w:hAnsi="Times New Roman" w:cs="Times New Roman"/>
          <w:sz w:val="28"/>
          <w:szCs w:val="28"/>
        </w:rPr>
        <w:t xml:space="preserve"> тыс. рублей, из которых 11 исполнялись в 2012 году.</w:t>
      </w:r>
      <w:r w:rsidR="00FB3B15">
        <w:rPr>
          <w:rFonts w:ascii="Times New Roman" w:hAnsi="Times New Roman" w:cs="Times New Roman"/>
          <w:sz w:val="28"/>
          <w:szCs w:val="28"/>
        </w:rPr>
        <w:t xml:space="preserve"> Информация о заключенных контрактах и договорах представлена </w:t>
      </w:r>
      <w:r w:rsidR="00FB3B15">
        <w:rPr>
          <w:rFonts w:ascii="Times New Roman" w:hAnsi="Times New Roman" w:cs="Times New Roman"/>
          <w:sz w:val="28"/>
          <w:szCs w:val="28"/>
        </w:rPr>
        <w:br/>
        <w:t>в таблице 23.</w:t>
      </w:r>
    </w:p>
    <w:p w:rsidR="00BE49E2" w:rsidRPr="00FB3B15" w:rsidRDefault="00FB3B15" w:rsidP="00067F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B15"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812"/>
        <w:gridCol w:w="1417"/>
        <w:gridCol w:w="1654"/>
        <w:gridCol w:w="1675"/>
        <w:gridCol w:w="1417"/>
      </w:tblGrid>
      <w:tr w:rsidR="00B037EB" w:rsidRPr="00AC0D10" w:rsidTr="00384278">
        <w:trPr>
          <w:tblHeader/>
        </w:trPr>
        <w:tc>
          <w:tcPr>
            <w:tcW w:w="631" w:type="dxa"/>
            <w:vAlign w:val="center"/>
          </w:tcPr>
          <w:p w:rsidR="00B037EB" w:rsidRPr="00AC0D10" w:rsidRDefault="00B037EB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2" w:type="dxa"/>
            <w:vAlign w:val="center"/>
          </w:tcPr>
          <w:p w:rsidR="00B037EB" w:rsidRPr="00AC0D10" w:rsidRDefault="00B037EB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037EB" w:rsidRPr="00AC0D10" w:rsidRDefault="00B037EB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54" w:type="dxa"/>
            <w:vAlign w:val="center"/>
          </w:tcPr>
          <w:p w:rsidR="00B037EB" w:rsidRPr="00AC0D10" w:rsidRDefault="00B037EB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 w:rsidR="00384278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675" w:type="dxa"/>
            <w:vAlign w:val="center"/>
          </w:tcPr>
          <w:p w:rsidR="00384278" w:rsidRDefault="00B037EB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Стоимость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2012 год</w:t>
            </w:r>
            <w:r w:rsidR="00384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37EB" w:rsidRPr="00AC0D10" w:rsidRDefault="00384278" w:rsidP="0079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417" w:type="dxa"/>
            <w:vAlign w:val="center"/>
          </w:tcPr>
          <w:p w:rsidR="00B037EB" w:rsidRPr="00AC0D10" w:rsidRDefault="00B037EB" w:rsidP="00384278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="00384278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</w:tr>
      <w:tr w:rsidR="0084480B" w:rsidRPr="00AC0D10" w:rsidTr="00384278">
        <w:tc>
          <w:tcPr>
            <w:tcW w:w="631" w:type="dxa"/>
            <w:vAlign w:val="center"/>
          </w:tcPr>
          <w:p w:rsidR="0084480B" w:rsidRPr="00AC0D10" w:rsidRDefault="0084480B" w:rsidP="00A5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84480B" w:rsidRPr="00AC0D10" w:rsidRDefault="0084480B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10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и разработка рабочей документации</w:t>
            </w:r>
          </w:p>
        </w:tc>
        <w:tc>
          <w:tcPr>
            <w:tcW w:w="1417" w:type="dxa"/>
            <w:vAlign w:val="center"/>
          </w:tcPr>
          <w:p w:rsidR="0084480B" w:rsidRPr="00AC0D10" w:rsidRDefault="0084480B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84480B" w:rsidRPr="0070795A" w:rsidRDefault="0084480B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1 283 491,325</w:t>
            </w:r>
          </w:p>
        </w:tc>
        <w:tc>
          <w:tcPr>
            <w:tcW w:w="1675" w:type="dxa"/>
            <w:vAlign w:val="center"/>
          </w:tcPr>
          <w:p w:rsidR="0084480B" w:rsidRPr="0070795A" w:rsidRDefault="0084480B" w:rsidP="000C2C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37 138,053</w:t>
            </w:r>
          </w:p>
        </w:tc>
        <w:tc>
          <w:tcPr>
            <w:tcW w:w="1417" w:type="dxa"/>
            <w:vAlign w:val="center"/>
          </w:tcPr>
          <w:p w:rsidR="0084480B" w:rsidRPr="0070795A" w:rsidRDefault="0084480B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37 138,052</w:t>
            </w:r>
          </w:p>
        </w:tc>
      </w:tr>
      <w:tr w:rsidR="0084480B" w:rsidRPr="00AC0D10" w:rsidTr="00384278">
        <w:tc>
          <w:tcPr>
            <w:tcW w:w="631" w:type="dxa"/>
            <w:vAlign w:val="center"/>
          </w:tcPr>
          <w:p w:rsidR="0084480B" w:rsidRPr="00AC0D10" w:rsidRDefault="00A57B5B" w:rsidP="00A5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84480B" w:rsidRDefault="0084480B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417" w:type="dxa"/>
            <w:vAlign w:val="center"/>
          </w:tcPr>
          <w:p w:rsidR="0084480B" w:rsidRPr="00AC0D10" w:rsidRDefault="0084480B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84480B" w:rsidRPr="0070795A" w:rsidRDefault="0084480B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80 819,097</w:t>
            </w:r>
          </w:p>
        </w:tc>
        <w:tc>
          <w:tcPr>
            <w:tcW w:w="1675" w:type="dxa"/>
            <w:vAlign w:val="center"/>
          </w:tcPr>
          <w:p w:rsidR="0084480B" w:rsidRPr="0070795A" w:rsidRDefault="0084480B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80B" w:rsidRPr="0070795A" w:rsidRDefault="0084480B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7" w:rsidRPr="00AC0D10" w:rsidTr="00384278">
        <w:trPr>
          <w:cantSplit/>
        </w:trPr>
        <w:tc>
          <w:tcPr>
            <w:tcW w:w="631" w:type="dxa"/>
            <w:vAlign w:val="center"/>
          </w:tcPr>
          <w:p w:rsidR="000C2CB7" w:rsidRPr="00AC0D10" w:rsidRDefault="00A57B5B" w:rsidP="00A5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0C2CB7" w:rsidRPr="00AC0D10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собственникам земельных участков и объектов недвижимости</w:t>
            </w:r>
          </w:p>
        </w:tc>
        <w:tc>
          <w:tcPr>
            <w:tcW w:w="1417" w:type="dxa"/>
            <w:vAlign w:val="center"/>
          </w:tcPr>
          <w:p w:rsidR="000C2CB7" w:rsidRPr="00AC0D10" w:rsidRDefault="0070795A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0C2CB7" w:rsidRPr="0070795A" w:rsidRDefault="000C2CB7" w:rsidP="000C2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48 938,219</w:t>
            </w:r>
          </w:p>
        </w:tc>
        <w:tc>
          <w:tcPr>
            <w:tcW w:w="1675" w:type="dxa"/>
            <w:vAlign w:val="center"/>
          </w:tcPr>
          <w:p w:rsidR="000C2CB7" w:rsidRPr="0070795A" w:rsidRDefault="000C2CB7" w:rsidP="000C2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5 652,921</w:t>
            </w:r>
          </w:p>
        </w:tc>
        <w:tc>
          <w:tcPr>
            <w:tcW w:w="1417" w:type="dxa"/>
            <w:vAlign w:val="center"/>
          </w:tcPr>
          <w:p w:rsidR="000C2CB7" w:rsidRPr="0070795A" w:rsidRDefault="000C2CB7" w:rsidP="000C2C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5 652,921</w:t>
            </w:r>
          </w:p>
        </w:tc>
      </w:tr>
      <w:tr w:rsidR="000C2CB7" w:rsidRPr="00AC0D10" w:rsidTr="00384278">
        <w:tc>
          <w:tcPr>
            <w:tcW w:w="631" w:type="dxa"/>
            <w:vAlign w:val="center"/>
          </w:tcPr>
          <w:p w:rsidR="000C2CB7" w:rsidRPr="00AC0D10" w:rsidRDefault="00A57B5B" w:rsidP="00A5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0C2CB7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</w:t>
            </w:r>
          </w:p>
        </w:tc>
        <w:tc>
          <w:tcPr>
            <w:tcW w:w="1417" w:type="dxa"/>
            <w:vAlign w:val="center"/>
          </w:tcPr>
          <w:p w:rsidR="000C2CB7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0C2CB7" w:rsidRPr="0070795A" w:rsidRDefault="000C2CB7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313,874</w:t>
            </w:r>
          </w:p>
        </w:tc>
        <w:tc>
          <w:tcPr>
            <w:tcW w:w="1675" w:type="dxa"/>
            <w:vAlign w:val="center"/>
          </w:tcPr>
          <w:p w:rsidR="000C2CB7" w:rsidRPr="0070795A" w:rsidRDefault="000C2CB7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313,874</w:t>
            </w:r>
          </w:p>
        </w:tc>
        <w:tc>
          <w:tcPr>
            <w:tcW w:w="1417" w:type="dxa"/>
            <w:vAlign w:val="center"/>
          </w:tcPr>
          <w:p w:rsidR="000C2CB7" w:rsidRPr="0070795A" w:rsidRDefault="000C2CB7" w:rsidP="000C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5A">
              <w:rPr>
                <w:rFonts w:ascii="Times New Roman" w:hAnsi="Times New Roman" w:cs="Times New Roman"/>
                <w:sz w:val="24"/>
                <w:szCs w:val="24"/>
              </w:rPr>
              <w:t>313,874</w:t>
            </w:r>
          </w:p>
        </w:tc>
      </w:tr>
      <w:tr w:rsidR="000C2CB7" w:rsidRPr="00AC0D10" w:rsidTr="00384278">
        <w:tc>
          <w:tcPr>
            <w:tcW w:w="631" w:type="dxa"/>
            <w:vAlign w:val="center"/>
          </w:tcPr>
          <w:p w:rsidR="000C2CB7" w:rsidRPr="00AC0D10" w:rsidRDefault="00A57B5B" w:rsidP="00A5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0C2CB7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  <w:vAlign w:val="center"/>
          </w:tcPr>
          <w:p w:rsidR="000C2CB7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0C2CB7" w:rsidRPr="00477A25" w:rsidRDefault="00F15987" w:rsidP="00477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C2CB7"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</w:p>
        </w:tc>
        <w:tc>
          <w:tcPr>
            <w:tcW w:w="1675" w:type="dxa"/>
            <w:vAlign w:val="center"/>
          </w:tcPr>
          <w:p w:rsidR="000C2CB7" w:rsidRPr="00477A25" w:rsidRDefault="000C2CB7" w:rsidP="00477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17,184</w:t>
            </w:r>
          </w:p>
        </w:tc>
        <w:tc>
          <w:tcPr>
            <w:tcW w:w="1417" w:type="dxa"/>
            <w:vAlign w:val="center"/>
          </w:tcPr>
          <w:p w:rsidR="000C2CB7" w:rsidRPr="00477A25" w:rsidRDefault="000C2CB7" w:rsidP="00477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17,184</w:t>
            </w:r>
          </w:p>
        </w:tc>
      </w:tr>
      <w:tr w:rsidR="000C2CB7" w:rsidRPr="00AC0D10" w:rsidTr="00384278">
        <w:tc>
          <w:tcPr>
            <w:tcW w:w="631" w:type="dxa"/>
          </w:tcPr>
          <w:p w:rsidR="000C2CB7" w:rsidRPr="00AC0D10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C2CB7" w:rsidRPr="00AC0D10" w:rsidRDefault="000C2CB7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C2CB7" w:rsidRDefault="0070795A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  <w:vAlign w:val="center"/>
          </w:tcPr>
          <w:p w:rsidR="000C2CB7" w:rsidRPr="00477A25" w:rsidRDefault="00912FEE" w:rsidP="00477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1 413 394,10</w:t>
            </w:r>
          </w:p>
        </w:tc>
        <w:tc>
          <w:tcPr>
            <w:tcW w:w="1675" w:type="dxa"/>
            <w:vAlign w:val="center"/>
          </w:tcPr>
          <w:p w:rsidR="000C2CB7" w:rsidRPr="00477A25" w:rsidRDefault="00AE2578" w:rsidP="00477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42 922,03</w:t>
            </w:r>
          </w:p>
        </w:tc>
        <w:tc>
          <w:tcPr>
            <w:tcW w:w="1417" w:type="dxa"/>
            <w:vAlign w:val="center"/>
          </w:tcPr>
          <w:p w:rsidR="000C2CB7" w:rsidRPr="00477A25" w:rsidRDefault="00AE2578" w:rsidP="00477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42 922,03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DB174E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контракт от 29.01.2010 № 55/10 на выполнение подря</w:t>
      </w:r>
      <w:r w:rsidR="00595659">
        <w:rPr>
          <w:rFonts w:ascii="Times New Roman" w:hAnsi="Times New Roman" w:cs="Times New Roman"/>
          <w:sz w:val="28"/>
          <w:szCs w:val="28"/>
        </w:rPr>
        <w:t>дных работ по объекту заключен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на основании результатов </w:t>
      </w:r>
      <w:r w:rsidRPr="00DB174E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DB174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ООО "Корпорация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Инжтрансстрой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319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(ИНН 7715640308, КПП 774501001)</w:t>
      </w:r>
      <w:r w:rsidRPr="00DB1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9E2" w:rsidRPr="00E962E0" w:rsidRDefault="00BE49E2" w:rsidP="00BE4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4E">
        <w:rPr>
          <w:rFonts w:ascii="Times New Roman" w:hAnsi="Times New Roman" w:cs="Times New Roman"/>
          <w:sz w:val="28"/>
          <w:szCs w:val="28"/>
        </w:rPr>
        <w:lastRenderedPageBreak/>
        <w:t>Начальная максимальная цена контракта рассчитана на основании сводного сметного расчета по объекту, составленного базисно-индексным методом в базисном уровне цен 2001 года в соответствии с требованиями МДС 81-35.2004, и с учетом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 перевода в цены соответствующих лет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1 289 941,03 тыс. рублей.</w:t>
      </w:r>
    </w:p>
    <w:p w:rsidR="00BE49E2" w:rsidRPr="00130356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0">
        <w:rPr>
          <w:rFonts w:ascii="Times New Roman" w:hAnsi="Times New Roman" w:cs="Times New Roman"/>
          <w:sz w:val="28"/>
          <w:szCs w:val="28"/>
        </w:rPr>
        <w:t xml:space="preserve">По результатам открытого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стоимость работ снижена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br/>
        <w:t xml:space="preserve">0,5 </w:t>
      </w:r>
      <w:r w:rsidRPr="00130356">
        <w:rPr>
          <w:rFonts w:ascii="Times New Roman" w:hAnsi="Times New Roman" w:cs="Times New Roman"/>
          <w:sz w:val="28"/>
          <w:szCs w:val="28"/>
        </w:rPr>
        <w:t>процента и составила 1 283 491,325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56">
        <w:rPr>
          <w:rFonts w:ascii="Times New Roman" w:hAnsi="Times New Roman" w:cs="Times New Roman"/>
          <w:sz w:val="28"/>
          <w:szCs w:val="28"/>
        </w:rPr>
        <w:t xml:space="preserve">В соответствии с проектом организации строительства общая продолжительность выполнения работ составляет 16 месяцев, государственным контрактом установлены сроки выполнения работ с момента заключения контракта по май 2011 года, т.е. 16 месяцев,  фактический срок окончания работ - май 2012 года, </w:t>
      </w:r>
      <w:r w:rsidR="00817924">
        <w:rPr>
          <w:rFonts w:ascii="Times New Roman" w:hAnsi="Times New Roman" w:cs="Times New Roman"/>
          <w:sz w:val="28"/>
          <w:szCs w:val="28"/>
        </w:rPr>
        <w:t>таким образом,</w:t>
      </w:r>
      <w:r w:rsidRPr="00130356">
        <w:rPr>
          <w:rFonts w:ascii="Times New Roman" w:hAnsi="Times New Roman" w:cs="Times New Roman"/>
          <w:sz w:val="28"/>
          <w:szCs w:val="28"/>
        </w:rPr>
        <w:t xml:space="preserve"> общая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выполнения работ по контракту составила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23020">
        <w:rPr>
          <w:rFonts w:ascii="Times New Roman" w:hAnsi="Times New Roman" w:cs="Times New Roman"/>
          <w:sz w:val="28"/>
          <w:szCs w:val="28"/>
          <w:u w:val="single"/>
        </w:rPr>
        <w:t xml:space="preserve"> месяц</w:t>
      </w:r>
      <w:r>
        <w:rPr>
          <w:rFonts w:ascii="Times New Roman" w:hAnsi="Times New Roman" w:cs="Times New Roman"/>
          <w:sz w:val="28"/>
          <w:szCs w:val="28"/>
          <w:u w:val="single"/>
        </w:rPr>
        <w:t>ев.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контракту подрядчик обязуется собственными и привлеченными</w:t>
      </w:r>
      <w:r w:rsidRPr="00712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силами выполнять подрядные работы по объекту. Работы должны производиться в соответствии с календарным графиком производства работ (приложение № 1 к контракту).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Календарным графиком производства работ (приложение № 1 к контракту) утверждено распределение финансирования и объем</w:t>
      </w:r>
      <w:r w:rsidR="00276CC0">
        <w:rPr>
          <w:rFonts w:ascii="Times New Roman" w:hAnsi="Times New Roman" w:cs="Times New Roman"/>
          <w:sz w:val="28"/>
          <w:szCs w:val="28"/>
        </w:rPr>
        <w:t>ов работ по годам реконструкции, представленное в таблице 24</w:t>
      </w:r>
      <w:r w:rsidR="00C86D14">
        <w:rPr>
          <w:rFonts w:ascii="Times New Roman" w:hAnsi="Times New Roman" w:cs="Times New Roman"/>
          <w:sz w:val="28"/>
          <w:szCs w:val="28"/>
        </w:rPr>
        <w:t>.</w:t>
      </w:r>
    </w:p>
    <w:p w:rsidR="00BE49E2" w:rsidRPr="00276CC0" w:rsidRDefault="00276CC0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BE49E2" w:rsidTr="008978CD">
        <w:tc>
          <w:tcPr>
            <w:tcW w:w="4644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962" w:type="dxa"/>
          </w:tcPr>
          <w:p w:rsidR="00276CC0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="00276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9E2" w:rsidRPr="003964FC" w:rsidRDefault="00276CC0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BE49E2" w:rsidTr="008978CD">
        <w:tc>
          <w:tcPr>
            <w:tcW w:w="4644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4962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17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556 650,620</w:t>
            </w:r>
          </w:p>
        </w:tc>
      </w:tr>
      <w:tr w:rsidR="00BE49E2" w:rsidTr="008978CD">
        <w:tc>
          <w:tcPr>
            <w:tcW w:w="4644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4962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right="17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726 840,705</w:t>
            </w:r>
          </w:p>
        </w:tc>
      </w:tr>
      <w:tr w:rsidR="00BE49E2" w:rsidTr="008978CD">
        <w:tc>
          <w:tcPr>
            <w:tcW w:w="4644" w:type="dxa"/>
          </w:tcPr>
          <w:p w:rsidR="00BE49E2" w:rsidRPr="003964F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2" w:type="dxa"/>
          </w:tcPr>
          <w:p w:rsidR="00BE49E2" w:rsidRPr="003964FC" w:rsidRDefault="00BE49E2" w:rsidP="008978CD">
            <w:pPr>
              <w:spacing w:after="0" w:line="240" w:lineRule="auto"/>
              <w:ind w:right="17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1 283 491,325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 по государственному контракту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23197E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23197E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субсидий из федерального бюджета, выделенных на реализацию федеральной целевой программы "Экономическое и социальное развитие Дальнего Востока и Забайкалья на период до 2013 года".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2.3 государственного контракта стоимость работ, подлежащих выполнению в 2010 году, составляет 84 251,914 тыс. рублей, в том числе 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3197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3197E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  <w:t xml:space="preserve">21 040,000 тыс. рублей,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br/>
        <w:t>535 610,620 тыс. рублей.</w:t>
      </w:r>
    </w:p>
    <w:p w:rsidR="00BE49E2" w:rsidRPr="00E6647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7D">
        <w:rPr>
          <w:rFonts w:ascii="Times New Roman" w:hAnsi="Times New Roman" w:cs="Times New Roman"/>
          <w:sz w:val="28"/>
          <w:szCs w:val="28"/>
        </w:rPr>
        <w:t xml:space="preserve">В течение 2010-2012 годов к государственному контракту заключено девять дополнительных соглашений от </w:t>
      </w:r>
      <w:r>
        <w:rPr>
          <w:rFonts w:ascii="Times New Roman" w:hAnsi="Times New Roman" w:cs="Times New Roman"/>
          <w:sz w:val="28"/>
          <w:szCs w:val="28"/>
        </w:rPr>
        <w:t xml:space="preserve">10.03.2010 № 192/10, от 25.08.2010 </w:t>
      </w:r>
      <w:r w:rsidR="002319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589/10, от 28.02.2011 № 117/11, от 27.05.2011 № 290/11, от 21.06.2011 </w:t>
      </w:r>
      <w:r w:rsidR="002319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328/11, от 17.08.2011 № 415/11, от 14.02.2012 № 52/12, от 27.03.2012 </w:t>
      </w:r>
      <w:r w:rsidR="002319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115/12, от 06.04.2012 № 133/12</w:t>
      </w:r>
      <w:r w:rsidRPr="00E6647D">
        <w:rPr>
          <w:rFonts w:ascii="Times New Roman" w:hAnsi="Times New Roman" w:cs="Times New Roman"/>
          <w:sz w:val="28"/>
          <w:szCs w:val="28"/>
        </w:rPr>
        <w:t xml:space="preserve">, которыми в основном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647D">
        <w:rPr>
          <w:rFonts w:ascii="Times New Roman" w:hAnsi="Times New Roman" w:cs="Times New Roman"/>
          <w:sz w:val="28"/>
          <w:szCs w:val="28"/>
        </w:rPr>
        <w:t xml:space="preserve">пункт 2.3 контракта </w:t>
      </w:r>
      <w:r>
        <w:rPr>
          <w:rFonts w:ascii="Times New Roman" w:hAnsi="Times New Roman" w:cs="Times New Roman"/>
          <w:sz w:val="28"/>
          <w:szCs w:val="28"/>
        </w:rPr>
        <w:t xml:space="preserve">вносились изменения </w:t>
      </w:r>
      <w:r w:rsidRPr="00E6647D">
        <w:rPr>
          <w:rFonts w:ascii="Times New Roman" w:hAnsi="Times New Roman" w:cs="Times New Roman"/>
          <w:sz w:val="28"/>
          <w:szCs w:val="28"/>
        </w:rPr>
        <w:t>о стоимости работ, подлежащ</w:t>
      </w:r>
      <w:r w:rsidR="0081792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6647D">
        <w:rPr>
          <w:rFonts w:ascii="Times New Roman" w:hAnsi="Times New Roman" w:cs="Times New Roman"/>
          <w:sz w:val="28"/>
          <w:szCs w:val="28"/>
        </w:rPr>
        <w:t xml:space="preserve"> выполнению в 2010, 2011, 2012 годах, а также новыми приложениями к контракту, такими как календарный график и протокол согласования (ведомость) договорной цены на соответствующий год.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внесенных дополнительными соглашениями изменениях представлена в таблице</w:t>
      </w:r>
      <w:r w:rsidR="00276CC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Default="00276CC0" w:rsidP="00276C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W w:w="9748" w:type="dxa"/>
        <w:tblLayout w:type="fixed"/>
        <w:tblLook w:val="04A0"/>
      </w:tblPr>
      <w:tblGrid>
        <w:gridCol w:w="1384"/>
        <w:gridCol w:w="1134"/>
        <w:gridCol w:w="1276"/>
        <w:gridCol w:w="1276"/>
        <w:gridCol w:w="1134"/>
        <w:gridCol w:w="1134"/>
        <w:gridCol w:w="1134"/>
        <w:gridCol w:w="1276"/>
      </w:tblGrid>
      <w:tr w:rsidR="00C86D14" w:rsidRPr="00B43D3C" w:rsidTr="00C86D1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Дата и № </w:t>
            </w:r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Стоимость работ, тыс. рублей</w:t>
            </w:r>
          </w:p>
        </w:tc>
      </w:tr>
      <w:tr w:rsidR="00C86D14" w:rsidRPr="00B43D3C" w:rsidTr="00C86D14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C86D14" w:rsidRPr="00B43D3C" w:rsidTr="00C86D14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14" w:rsidRPr="00B43D3C" w:rsidRDefault="00C86D14" w:rsidP="001F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</w:tbl>
    <w:p w:rsidR="00C86D14" w:rsidRPr="00C86D14" w:rsidRDefault="00C86D14" w:rsidP="00276C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748" w:type="dxa"/>
        <w:tblLayout w:type="fixed"/>
        <w:tblLook w:val="04A0"/>
      </w:tblPr>
      <w:tblGrid>
        <w:gridCol w:w="1384"/>
        <w:gridCol w:w="1134"/>
        <w:gridCol w:w="1276"/>
        <w:gridCol w:w="1276"/>
        <w:gridCol w:w="1134"/>
        <w:gridCol w:w="1134"/>
        <w:gridCol w:w="1134"/>
        <w:gridCol w:w="1276"/>
      </w:tblGrid>
      <w:tr w:rsidR="00BE49E2" w:rsidRPr="00B43D3C" w:rsidTr="008978CD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86D14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86D14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86D14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C86D14" w:rsidRDefault="00C86D14" w:rsidP="0089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49E2" w:rsidRPr="00B43D3C" w:rsidTr="008978CD"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b/>
                <w:sz w:val="20"/>
                <w:szCs w:val="20"/>
              </w:rPr>
              <w:t>2010 год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535 610,620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AD062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2C">
              <w:rPr>
                <w:rFonts w:ascii="Times New Roman" w:hAnsi="Times New Roman" w:cs="Times New Roman"/>
                <w:sz w:val="20"/>
                <w:szCs w:val="20"/>
              </w:rPr>
              <w:t>556 650,620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68 576,134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180 901,309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187 854,840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119 318,337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25.08.2010 № 589/10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24 156,487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639 082,494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663 238,981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68 576,134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180 901,309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241 150,520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172 611,018</w:t>
            </w:r>
          </w:p>
        </w:tc>
      </w:tr>
      <w:tr w:rsidR="00BE49E2" w:rsidRPr="00B43D3C" w:rsidTr="008978CD"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2B727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274">
              <w:rPr>
                <w:rFonts w:ascii="Times New Roman" w:hAnsi="Times New Roman" w:cs="Times New Roman"/>
                <w:sz w:val="20"/>
                <w:szCs w:val="20"/>
              </w:rPr>
              <w:t>726 840,705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25.08.2010 № 589/10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2B7274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274">
              <w:rPr>
                <w:rFonts w:ascii="Times New Roman" w:hAnsi="Times New Roman" w:cs="Times New Roman"/>
                <w:sz w:val="20"/>
                <w:szCs w:val="20"/>
              </w:rPr>
              <w:t>620 252,344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28.02.2011 № 117/11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204 449,721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247 135,360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182 541,488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64 593,872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за счет неосвоенных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году средств:</w:t>
            </w: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27.05.2011 № 290/11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64 401,123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585 717,440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650 118,563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79 615,664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570 502,899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за счет неосвоенных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году средств:</w:t>
            </w: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21.06.2011 № 328/11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93 802,226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585 717,440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679 519,666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30 989,000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165 846,024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482 684,642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за счет неосвоенных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году средств:</w:t>
            </w: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17.08.2011 № 415/11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93 802,226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623 353,274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717 155,500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30 989,000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165 846,024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520 320,476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в том числе за счет неосвоенных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году средств:</w:t>
            </w:r>
          </w:p>
        </w:tc>
      </w:tr>
      <w:tr w:rsidR="00BE49E2" w:rsidRPr="00B43D3C" w:rsidTr="008978CD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42 685,639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rPr>
          <w:trHeight w:val="60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в </w:t>
            </w:r>
            <w:proofErr w:type="spellStart"/>
            <w:proofErr w:type="gramStart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первона-чальной</w:t>
            </w:r>
            <w:proofErr w:type="spellEnd"/>
            <w:proofErr w:type="gramEnd"/>
            <w:r w:rsidRPr="00B43D3C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7932C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14.02.2012 № 52/12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22 412,652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22 412,652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22 412,652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27.03.2012 № 115/12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22 412,652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14 725,288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37 138,053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22 412,652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14 725,288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9E2" w:rsidRPr="00B43D3C" w:rsidTr="00897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06.04.2012 № 133/12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32 420,302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37 138,053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4 717,750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32 420,302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E2" w:rsidRPr="00B43D3C" w:rsidRDefault="00BE49E2" w:rsidP="008978CD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9E2" w:rsidRDefault="00BE49E2" w:rsidP="00BE49E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8C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>
        <w:rPr>
          <w:rFonts w:ascii="Times New Roman" w:hAnsi="Times New Roman" w:cs="Times New Roman"/>
          <w:sz w:val="28"/>
          <w:szCs w:val="28"/>
        </w:rPr>
        <w:t xml:space="preserve">6.1 контракта началом выполнения работ является дата подписания контракта обеими сторонами, окончанием – май </w:t>
      </w:r>
      <w:r>
        <w:rPr>
          <w:rFonts w:ascii="Times New Roman" w:hAnsi="Times New Roman" w:cs="Times New Roman"/>
          <w:sz w:val="28"/>
          <w:szCs w:val="28"/>
        </w:rPr>
        <w:br/>
        <w:t>2011 года</w:t>
      </w:r>
      <w:r w:rsidR="0023197E">
        <w:rPr>
          <w:rFonts w:ascii="Times New Roman" w:hAnsi="Times New Roman" w:cs="Times New Roman"/>
          <w:sz w:val="28"/>
          <w:szCs w:val="28"/>
        </w:rPr>
        <w:t>, фактически работы закончены в июле 2012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9E2" w:rsidRPr="0012607D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95659">
        <w:rPr>
          <w:rFonts w:ascii="Times New Roman" w:hAnsi="Times New Roman" w:cs="Times New Roman"/>
          <w:sz w:val="28"/>
          <w:szCs w:val="28"/>
        </w:rPr>
        <w:t>2.5 контракта установлено, что 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по возможности и при наличии средств имеет право авансировать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одрядчика под </w:t>
      </w:r>
      <w:r w:rsidRPr="0012607D">
        <w:rPr>
          <w:rFonts w:ascii="Times New Roman" w:hAnsi="Times New Roman" w:cs="Times New Roman"/>
          <w:sz w:val="28"/>
          <w:szCs w:val="28"/>
        </w:rPr>
        <w:t xml:space="preserve">выполненные работы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07D">
        <w:rPr>
          <w:rFonts w:ascii="Times New Roman" w:hAnsi="Times New Roman" w:cs="Times New Roman"/>
          <w:sz w:val="28"/>
          <w:szCs w:val="28"/>
        </w:rPr>
        <w:t>0 процентов от стоимости государственного контракта</w:t>
      </w:r>
      <w:r>
        <w:rPr>
          <w:rFonts w:ascii="Times New Roman" w:hAnsi="Times New Roman" w:cs="Times New Roman"/>
          <w:sz w:val="28"/>
          <w:szCs w:val="28"/>
        </w:rPr>
        <w:t>, но не более 30 процентов от годового лимита денежных средств</w:t>
      </w:r>
      <w:r w:rsidRPr="0012607D">
        <w:rPr>
          <w:rFonts w:ascii="Times New Roman" w:hAnsi="Times New Roman" w:cs="Times New Roman"/>
          <w:sz w:val="28"/>
          <w:szCs w:val="28"/>
        </w:rPr>
        <w:t>. Погашение аванса осуществляется пропорционально выполненным работам.</w:t>
      </w:r>
    </w:p>
    <w:p w:rsidR="00C56C56" w:rsidRDefault="00BE49E2" w:rsidP="00C5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1B">
        <w:rPr>
          <w:rFonts w:ascii="Times New Roman" w:hAnsi="Times New Roman" w:cs="Times New Roman"/>
          <w:sz w:val="28"/>
          <w:szCs w:val="28"/>
        </w:rPr>
        <w:t xml:space="preserve">В период с января 2010 года по сентябрь 2012 года </w:t>
      </w:r>
      <w:r w:rsidR="006C600D">
        <w:rPr>
          <w:rFonts w:ascii="Times New Roman" w:hAnsi="Times New Roman" w:cs="Times New Roman"/>
          <w:sz w:val="28"/>
          <w:szCs w:val="28"/>
        </w:rPr>
        <w:t>департаментом</w:t>
      </w:r>
      <w:r w:rsidRPr="005E371B">
        <w:rPr>
          <w:rFonts w:ascii="Times New Roman" w:hAnsi="Times New Roman" w:cs="Times New Roman"/>
          <w:sz w:val="28"/>
          <w:szCs w:val="28"/>
        </w:rPr>
        <w:t xml:space="preserve"> перечислено подрядчику </w:t>
      </w:r>
      <w:r w:rsidRPr="005E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1 283 491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5E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5E371B">
        <w:rPr>
          <w:rFonts w:ascii="Times New Roman" w:hAnsi="Times New Roman" w:cs="Times New Roman"/>
          <w:sz w:val="28"/>
          <w:szCs w:val="28"/>
        </w:rPr>
        <w:t>тыс. рублей.</w:t>
      </w:r>
      <w:r w:rsidR="00C56C56">
        <w:rPr>
          <w:rFonts w:ascii="Times New Roman" w:hAnsi="Times New Roman" w:cs="Times New Roman"/>
          <w:sz w:val="28"/>
          <w:szCs w:val="28"/>
        </w:rPr>
        <w:t xml:space="preserve"> Информация о видах произведенных платежей представлена в таблице </w:t>
      </w:r>
      <w:r w:rsidR="007202D1">
        <w:rPr>
          <w:rFonts w:ascii="Times New Roman" w:hAnsi="Times New Roman" w:cs="Times New Roman"/>
          <w:sz w:val="28"/>
          <w:szCs w:val="28"/>
        </w:rPr>
        <w:t>26</w:t>
      </w:r>
      <w:r w:rsidR="00C56C56">
        <w:rPr>
          <w:rFonts w:ascii="Times New Roman" w:hAnsi="Times New Roman" w:cs="Times New Roman"/>
          <w:sz w:val="28"/>
          <w:szCs w:val="28"/>
        </w:rPr>
        <w:t>.</w:t>
      </w:r>
    </w:p>
    <w:p w:rsidR="00C56C56" w:rsidRDefault="00C56C56" w:rsidP="00C56C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21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2D1"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9E2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</w:t>
            </w:r>
            <w:r w:rsidR="009F2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одрядчику, </w:t>
            </w:r>
          </w:p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290 398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,478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925 445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870 599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3402" w:type="dxa"/>
          </w:tcPr>
          <w:p w:rsidR="00BE49E2" w:rsidRPr="005E371B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E49E2" w:rsidTr="0005321D">
        <w:tc>
          <w:tcPr>
            <w:tcW w:w="6204" w:type="dxa"/>
          </w:tcPr>
          <w:p w:rsidR="00BE49E2" w:rsidRPr="00AB56D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BE49E2" w:rsidRPr="008E3AD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1 283 491,325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603985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85">
        <w:rPr>
          <w:rFonts w:ascii="Times New Roman" w:hAnsi="Times New Roman" w:cs="Times New Roman"/>
          <w:sz w:val="28"/>
          <w:szCs w:val="28"/>
        </w:rPr>
        <w:t xml:space="preserve">Из представленной выше информации следует, что в нарушение </w:t>
      </w:r>
      <w:r w:rsidR="006C600D">
        <w:rPr>
          <w:rFonts w:ascii="Times New Roman" w:hAnsi="Times New Roman" w:cs="Times New Roman"/>
          <w:sz w:val="28"/>
          <w:szCs w:val="28"/>
        </w:rPr>
        <w:br/>
      </w:r>
      <w:r w:rsidRPr="00603985">
        <w:rPr>
          <w:rFonts w:ascii="Times New Roman" w:hAnsi="Times New Roman" w:cs="Times New Roman"/>
          <w:sz w:val="28"/>
          <w:szCs w:val="28"/>
        </w:rPr>
        <w:t xml:space="preserve">пункта 2.5 государственного контракта строительно-монтажные работы по контракту </w:t>
      </w:r>
      <w:proofErr w:type="spellStart"/>
      <w:r w:rsidRPr="00603985">
        <w:rPr>
          <w:rFonts w:ascii="Times New Roman" w:hAnsi="Times New Roman" w:cs="Times New Roman"/>
          <w:sz w:val="28"/>
          <w:szCs w:val="28"/>
        </w:rPr>
        <w:t>проавансированы</w:t>
      </w:r>
      <w:proofErr w:type="spellEnd"/>
      <w:r w:rsidRPr="0060398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603985">
        <w:rPr>
          <w:rFonts w:ascii="Times New Roman" w:hAnsi="Times New Roman" w:cs="Times New Roman"/>
          <w:sz w:val="28"/>
          <w:szCs w:val="28"/>
        </w:rPr>
        <w:t xml:space="preserve"> процента от стоимости работ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Pr="00603985">
        <w:rPr>
          <w:rFonts w:ascii="Times New Roman" w:hAnsi="Times New Roman" w:cs="Times New Roman"/>
          <w:sz w:val="28"/>
          <w:szCs w:val="28"/>
        </w:rPr>
        <w:t>.</w:t>
      </w:r>
    </w:p>
    <w:p w:rsidR="00BE49E2" w:rsidRPr="00FC6FFD" w:rsidRDefault="00BE49E2" w:rsidP="00BE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приемки и оплаты работ </w:t>
      </w:r>
      <w:r w:rsidRPr="00FC6FFD">
        <w:rPr>
          <w:rFonts w:ascii="Times New Roman" w:hAnsi="Times New Roman" w:cs="Times New Roman"/>
          <w:sz w:val="28"/>
          <w:szCs w:val="28"/>
        </w:rPr>
        <w:t xml:space="preserve">положения пункта 2.5 контракта о погашении аванса пропорционально выполненным работам не исполнялись, погашение аванса осуществлялось в большем размере, при этом размер авансирования подлежащих выполнению работ превышал в 2011 году установленную контрактом  норму (24-25 процентов в августе-декабре), а также предоставленное подрядчиком обеспечение надлежащего исполнения обязательств по государственному контракту. 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D">
        <w:rPr>
          <w:rFonts w:ascii="Times New Roman" w:hAnsi="Times New Roman" w:cs="Times New Roman"/>
          <w:sz w:val="28"/>
          <w:szCs w:val="28"/>
        </w:rPr>
        <w:t>В соответствии с разделом 19 документации об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надлежащего исполнения обязательств по государственному контракту представлено </w:t>
      </w:r>
      <w:r w:rsidR="009F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одрядчиком в виде договора страхования от 13.01.2010 № 126315-НОК, заключенного с ЗАО "Страховое акционерное общество "Гефест"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128 994,103 тыс. рублей (10 процентов начальной максимальной цены контракта) со </w:t>
      </w:r>
      <w:r w:rsidRPr="00E962E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2E0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31.05.2019.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выборочной проверке принятых и оплаченных работ по контракту установлено следующее.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2012 года согласно акту приемки законченного строительством объекта КС-11 от 27.07.2012 подрядчик сдал, а заказчик принял объект, тем самым стороны удостоверили, что строительство объекта завершено, все предусмотренные контрактом работы выполнены, в том числе созданные в процессе строительства объекта временные здания и сооружения разобраны.</w:t>
      </w:r>
    </w:p>
    <w:p w:rsidR="00BE49E2" w:rsidRPr="00AB34AC" w:rsidRDefault="006C600D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BE49E2" w:rsidRPr="00AB34AC">
        <w:rPr>
          <w:rFonts w:ascii="Times New Roman" w:hAnsi="Times New Roman" w:cs="Times New Roman"/>
          <w:sz w:val="28"/>
          <w:szCs w:val="28"/>
        </w:rPr>
        <w:t xml:space="preserve">14.7 государственного контракта от 29.01.2010 </w:t>
      </w:r>
      <w:r>
        <w:rPr>
          <w:rFonts w:ascii="Times New Roman" w:hAnsi="Times New Roman" w:cs="Times New Roman"/>
          <w:sz w:val="28"/>
          <w:szCs w:val="28"/>
        </w:rPr>
        <w:br/>
      </w:r>
      <w:r w:rsidR="00BE49E2" w:rsidRPr="00AB34AC">
        <w:rPr>
          <w:rFonts w:ascii="Times New Roman" w:hAnsi="Times New Roman" w:cs="Times New Roman"/>
          <w:sz w:val="28"/>
          <w:szCs w:val="28"/>
        </w:rPr>
        <w:t>№ 55/10 все разобранные после завершения работ временные здания, сооружения и конструкции, используемые для строительства, являются собственностью заказчика и подлежат реализации подрядчиком по рыночным ценам, согласованным заказчиком, при этом подрядчик обязан возвратить заказчику вырученные средства.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A">
        <w:rPr>
          <w:rFonts w:ascii="Times New Roman" w:hAnsi="Times New Roman" w:cs="Times New Roman"/>
          <w:sz w:val="28"/>
          <w:szCs w:val="28"/>
        </w:rPr>
        <w:t xml:space="preserve">В нарушение условий государственного контракта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6B48DA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, полученных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от разборки временных зданий, сооружений и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8DA">
        <w:rPr>
          <w:rFonts w:ascii="Times New Roman" w:hAnsi="Times New Roman" w:cs="Times New Roman"/>
          <w:sz w:val="28"/>
          <w:szCs w:val="28"/>
        </w:rPr>
        <w:t xml:space="preserve"> не возвращены департаменту, в результате в доход краевого бюджета </w:t>
      </w:r>
      <w:proofErr w:type="spellStart"/>
      <w:r w:rsidRPr="006B48DA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6B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Pr="006B48DA">
        <w:rPr>
          <w:rFonts w:ascii="Times New Roman" w:hAnsi="Times New Roman" w:cs="Times New Roman"/>
          <w:sz w:val="28"/>
          <w:szCs w:val="28"/>
        </w:rPr>
        <w:t>доходы, предусмотренные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6B48DA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6B48DA">
        <w:rPr>
          <w:rFonts w:ascii="Times New Roman" w:hAnsi="Times New Roman" w:cs="Times New Roman"/>
          <w:sz w:val="28"/>
          <w:szCs w:val="28"/>
        </w:rPr>
        <w:t xml:space="preserve"> 41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BE49E2" w:rsidRPr="004321A8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период проведения контрольного мероприятия представителями департамента и подрядной организации составлен акт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 разборке временных титульных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4321A8">
        <w:rPr>
          <w:rFonts w:ascii="Times New Roman" w:hAnsi="Times New Roman" w:cs="Times New Roman"/>
          <w:sz w:val="28"/>
          <w:szCs w:val="28"/>
        </w:rPr>
        <w:t>подлежащая перечислению 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стоимость материалов</w:t>
      </w:r>
      <w:r w:rsidR="00C72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от разборки временных зданий, сооружений и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пригодных для </w:t>
      </w:r>
      <w:r w:rsidRPr="004321A8">
        <w:rPr>
          <w:rFonts w:ascii="Times New Roman" w:hAnsi="Times New Roman" w:cs="Times New Roman"/>
          <w:sz w:val="28"/>
          <w:szCs w:val="28"/>
        </w:rPr>
        <w:t>повторного применения, составляет 72 477 рублей (9,55 процент</w:t>
      </w:r>
      <w:r w:rsidR="006C600D">
        <w:rPr>
          <w:rFonts w:ascii="Times New Roman" w:hAnsi="Times New Roman" w:cs="Times New Roman"/>
          <w:sz w:val="28"/>
          <w:szCs w:val="28"/>
        </w:rPr>
        <w:t>а</w:t>
      </w:r>
      <w:r w:rsidRPr="004321A8">
        <w:rPr>
          <w:rFonts w:ascii="Times New Roman" w:hAnsi="Times New Roman" w:cs="Times New Roman"/>
          <w:sz w:val="28"/>
          <w:szCs w:val="28"/>
        </w:rPr>
        <w:t xml:space="preserve"> от использованных средств краевого бюджета в общем объеме).</w:t>
      </w:r>
      <w:proofErr w:type="gramEnd"/>
    </w:p>
    <w:p w:rsidR="00BE49E2" w:rsidRPr="006B48DA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F0">
        <w:rPr>
          <w:rFonts w:ascii="Times New Roman" w:hAnsi="Times New Roman" w:cs="Times New Roman"/>
          <w:sz w:val="28"/>
          <w:szCs w:val="28"/>
        </w:rPr>
        <w:t xml:space="preserve">Средства в сумме 72 477 рублей подрядчиком в доход краевого бюджета не перечислены. 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акту приемки законченного строительством объекта КС-11 от 27.07.2012 подрядчик сдал, а заказчик принял объект, строительно-монтажные работы производились с января 2010 года по июль 2012 года, стоимость принимаемых основных фондов объекта в текущих ценах составила 1 467 181,123 тыс. рублей. </w:t>
      </w:r>
    </w:p>
    <w:p w:rsidR="00BE49E2" w:rsidRPr="006A2234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от 31.07.2012 № 145/12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выдано отделом государственного строительного надзора по муниципальным образованиям края департамента земельных отношений, государственного</w:t>
      </w:r>
      <w:r w:rsidRPr="0020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строительного надзора и контроля в области долевого строительства Приморского края (утверждено распоряжением департамента от 31.07.2012 № 1689).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FF">
        <w:rPr>
          <w:rFonts w:ascii="Times New Roman" w:hAnsi="Times New Roman" w:cs="Times New Roman"/>
          <w:sz w:val="28"/>
          <w:szCs w:val="28"/>
        </w:rPr>
        <w:t>В 2012 году авторский надзор за реконструкцией объекта не осуществлялся,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автор проекта не принимал участия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сооружений, а также в работе по приемке объекта в эксплуатацию.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введен в эксплуатацию в соответствии с разрешением от 13.08.2012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25302000-13, выданным департаментом градостроительства Приморского края.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от 26.11.2012 № 162-ОД объект "Автомобильная дорога Владивосток – Находка – порт Восточный на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– км 18+500 в Приморском крае,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пусковой комплекс км 0 – км 3,5" протяженностью 3,5 км и балансовой стоимостью 1 467 181,123 тыс. рублей поставлен на баланс.</w:t>
      </w:r>
    </w:p>
    <w:p w:rsidR="00BE49E2" w:rsidRDefault="004C5FDD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ввода объекта в эксплуатацию департаментом были оплачены расходы в сумме 23 679,885 тыс. рублей  за проведение оценки выкупной стоимости объектов недвижимости (10,000 тыс. рублей), техническую инвентаризацию (7,184 тыс. рублей) и </w:t>
      </w:r>
      <w:r w:rsidRPr="00D10389">
        <w:rPr>
          <w:rFonts w:ascii="Times New Roman" w:hAnsi="Times New Roman" w:cs="Times New Roman"/>
          <w:sz w:val="28"/>
          <w:szCs w:val="28"/>
        </w:rPr>
        <w:t xml:space="preserve">дополнительные объемы работ по устройству </w:t>
      </w:r>
      <w:proofErr w:type="spellStart"/>
      <w:r w:rsidRPr="00D10389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D10389">
        <w:rPr>
          <w:rFonts w:ascii="Times New Roman" w:hAnsi="Times New Roman" w:cs="Times New Roman"/>
          <w:sz w:val="28"/>
          <w:szCs w:val="28"/>
        </w:rPr>
        <w:t xml:space="preserve"> экранов</w:t>
      </w:r>
      <w:r>
        <w:rPr>
          <w:rFonts w:ascii="Times New Roman" w:hAnsi="Times New Roman" w:cs="Times New Roman"/>
          <w:sz w:val="28"/>
          <w:szCs w:val="28"/>
        </w:rPr>
        <w:t xml:space="preserve"> (23 662,701 тыс. рублей), которые по состоянию на 31.12.2012 числятся в составе незавершенных капитальных вложений.</w:t>
      </w:r>
      <w:proofErr w:type="gramEnd"/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Артемовского городского суда от 21.03.2012 департамент обязали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прозрачные экраны высотой 4 м у жилых домов, расположенных в районе микрорайона "Орбита" в г. Артеме на расстоянии менее 50 м от проезжей части автомобильной дороги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Автомобильная дорога Владивосток – Находка – порт Восточный, строительство которой поручено департаменту.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03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0389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 xml:space="preserve"> проект и </w:t>
      </w:r>
      <w:r w:rsidRPr="00D10389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038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0389">
        <w:rPr>
          <w:rFonts w:ascii="Times New Roman" w:hAnsi="Times New Roman" w:cs="Times New Roman"/>
          <w:sz w:val="28"/>
          <w:szCs w:val="28"/>
        </w:rPr>
        <w:t xml:space="preserve"> на дополнительные объемы работ по устройству </w:t>
      </w:r>
      <w:proofErr w:type="spellStart"/>
      <w:r w:rsidRPr="00D10389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D10389">
        <w:rPr>
          <w:rFonts w:ascii="Times New Roman" w:hAnsi="Times New Roman" w:cs="Times New Roman"/>
          <w:sz w:val="28"/>
          <w:szCs w:val="28"/>
        </w:rPr>
        <w:t xml:space="preserve"> экранов по объекту "Строительство автомобильной дороги Владивосток – Находка – порт Восточный на участке </w:t>
      </w:r>
      <w:proofErr w:type="gramStart"/>
      <w:r w:rsidRPr="00D1038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10389">
        <w:rPr>
          <w:rFonts w:ascii="Times New Roman" w:hAnsi="Times New Roman" w:cs="Times New Roman"/>
          <w:sz w:val="28"/>
          <w:szCs w:val="28"/>
        </w:rPr>
        <w:t xml:space="preserve"> 0 – км 18+500 в Приморском крае. I пусковой комплекс </w:t>
      </w:r>
      <w:proofErr w:type="gramStart"/>
      <w:r w:rsidRPr="00D1038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10389">
        <w:rPr>
          <w:rFonts w:ascii="Times New Roman" w:hAnsi="Times New Roman" w:cs="Times New Roman"/>
          <w:sz w:val="28"/>
          <w:szCs w:val="28"/>
        </w:rPr>
        <w:t xml:space="preserve"> 0 – км 3,5"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4037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037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037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4037F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037F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26F86">
        <w:rPr>
          <w:rFonts w:ascii="Times New Roman" w:hAnsi="Times New Roman" w:cs="Times New Roman"/>
          <w:sz w:val="28"/>
          <w:szCs w:val="28"/>
        </w:rPr>
        <w:t>25.05.2012 № 183/12.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Получены  положительное заключение государственной экспертизы на проектную документацию, включая смету на строительство и результаты инженерных изысканий (регистрационный № 25-1-5-0198-12), выданное отделом государственной экспертизы проектов департамента градостроительства Приморского края 21.09.2012, и положительное заключение по сметной части проектной документации № 04-15/2447, выданное 21.09.2012 КГУП "Приморский региональный центр по ценообразованию в строительстве и промышленности строительных материалов".</w:t>
      </w:r>
      <w:proofErr w:type="gramEnd"/>
    </w:p>
    <w:p w:rsidR="005F5E7C" w:rsidRDefault="00BE49E2" w:rsidP="005F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86">
        <w:rPr>
          <w:rFonts w:ascii="Times New Roman" w:hAnsi="Times New Roman" w:cs="Times New Roman"/>
          <w:sz w:val="28"/>
          <w:szCs w:val="28"/>
        </w:rPr>
        <w:t>Сметная стоимость объекта в базисном уровне цен 2001 г</w:t>
      </w:r>
      <w:r w:rsidR="006C600D">
        <w:rPr>
          <w:rFonts w:ascii="Times New Roman" w:hAnsi="Times New Roman" w:cs="Times New Roman"/>
          <w:sz w:val="28"/>
          <w:szCs w:val="28"/>
        </w:rPr>
        <w:t>ода</w:t>
      </w:r>
      <w:r w:rsidRPr="00426F8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6F86">
        <w:rPr>
          <w:rFonts w:ascii="Times New Roman" w:hAnsi="Times New Roman" w:cs="Times New Roman"/>
          <w:sz w:val="28"/>
          <w:szCs w:val="28"/>
        </w:rPr>
        <w:t xml:space="preserve">3 884,14 тыс. рублей, в текущем уровне цен </w:t>
      </w:r>
      <w:r w:rsidRPr="00426F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6F86">
        <w:rPr>
          <w:rFonts w:ascii="Times New Roman" w:hAnsi="Times New Roman" w:cs="Times New Roman"/>
          <w:sz w:val="28"/>
          <w:szCs w:val="28"/>
        </w:rPr>
        <w:t xml:space="preserve"> квартала 2012 года с НДС – </w:t>
      </w:r>
      <w:r w:rsidRPr="00426F86">
        <w:rPr>
          <w:rFonts w:ascii="Times New Roman" w:hAnsi="Times New Roman" w:cs="Times New Roman"/>
          <w:sz w:val="28"/>
          <w:szCs w:val="28"/>
        </w:rPr>
        <w:br/>
        <w:t>24 740,770 тыс. рублей.</w:t>
      </w:r>
      <w:r w:rsidR="005F5E7C">
        <w:rPr>
          <w:rFonts w:ascii="Times New Roman" w:hAnsi="Times New Roman" w:cs="Times New Roman"/>
          <w:sz w:val="28"/>
          <w:szCs w:val="28"/>
        </w:rPr>
        <w:t xml:space="preserve"> Информация о распределении сметной стоимости по видам затрат представлена в таблице 27.</w:t>
      </w:r>
    </w:p>
    <w:p w:rsidR="00BE49E2" w:rsidRPr="00426F86" w:rsidRDefault="005F5E7C" w:rsidP="005F5E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A2D75"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W w:w="0" w:type="auto"/>
        <w:tblLook w:val="04A0"/>
      </w:tblPr>
      <w:tblGrid>
        <w:gridCol w:w="3652"/>
        <w:gridCol w:w="2835"/>
        <w:gridCol w:w="3077"/>
      </w:tblGrid>
      <w:tr w:rsidR="00BE49E2" w:rsidRPr="00426F86" w:rsidTr="0005321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BE49E2" w:rsidRPr="00426F86" w:rsidTr="0005321D">
        <w:trPr>
          <w:cantSplit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 xml:space="preserve">в базисном уровне </w:t>
            </w:r>
          </w:p>
          <w:p w:rsidR="00BE49E2" w:rsidRPr="00426F86" w:rsidRDefault="006C600D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 2001 года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уровне </w:t>
            </w:r>
          </w:p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 xml:space="preserve">цен </w:t>
            </w:r>
            <w:r w:rsidRPr="00426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2012 года</w:t>
            </w:r>
          </w:p>
        </w:tc>
      </w:tr>
      <w:tr w:rsidR="00BE49E2" w:rsidRPr="00426F86" w:rsidTr="000532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3 727,01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24 012,43</w:t>
            </w:r>
          </w:p>
        </w:tc>
      </w:tr>
      <w:tr w:rsidR="00BE49E2" w:rsidRPr="00426F86" w:rsidTr="000532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E2" w:rsidRPr="00426F86" w:rsidTr="000532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157,13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617,24</w:t>
            </w:r>
          </w:p>
        </w:tc>
      </w:tr>
      <w:tr w:rsidR="00BE49E2" w:rsidRPr="00426F86" w:rsidTr="000532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3 774,02</w:t>
            </w:r>
          </w:p>
        </w:tc>
      </w:tr>
      <w:tr w:rsidR="00BE49E2" w:rsidRPr="00426F86" w:rsidTr="000532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3 884,14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24 740,770</w:t>
            </w:r>
          </w:p>
        </w:tc>
      </w:tr>
      <w:tr w:rsidR="00BE49E2" w:rsidRPr="00426F86" w:rsidTr="000532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6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возвратные суммы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9E2" w:rsidRPr="00426F86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9E2" w:rsidRPr="00426F86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86">
        <w:rPr>
          <w:rFonts w:ascii="Times New Roman" w:hAnsi="Times New Roman" w:cs="Times New Roman"/>
          <w:sz w:val="28"/>
          <w:szCs w:val="28"/>
        </w:rPr>
        <w:t>Проектом предусмотрен</w:t>
      </w:r>
      <w:r>
        <w:rPr>
          <w:rFonts w:ascii="Times New Roman" w:hAnsi="Times New Roman" w:cs="Times New Roman"/>
          <w:sz w:val="28"/>
          <w:szCs w:val="28"/>
        </w:rPr>
        <w:t>а установка в пределах полосы постоянного отвода</w:t>
      </w:r>
      <w:r w:rsidRPr="00ED36AB">
        <w:rPr>
          <w:rFonts w:ascii="Times New Roman" w:hAnsi="Times New Roman" w:cs="Times New Roman"/>
          <w:sz w:val="28"/>
          <w:szCs w:val="28"/>
        </w:rPr>
        <w:t xml:space="preserve"> </w:t>
      </w:r>
      <w:r w:rsidRPr="00D1038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389">
        <w:rPr>
          <w:rFonts w:ascii="Times New Roman" w:hAnsi="Times New Roman" w:cs="Times New Roman"/>
          <w:sz w:val="28"/>
          <w:szCs w:val="28"/>
        </w:rPr>
        <w:t xml:space="preserve"> "Строительство автомобильной дороги Владивосток – Находка – порт Восточный на участке </w:t>
      </w:r>
      <w:proofErr w:type="gramStart"/>
      <w:r w:rsidRPr="00D1038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10389">
        <w:rPr>
          <w:rFonts w:ascii="Times New Roman" w:hAnsi="Times New Roman" w:cs="Times New Roman"/>
          <w:sz w:val="28"/>
          <w:szCs w:val="28"/>
        </w:rPr>
        <w:t xml:space="preserve"> 0 – км 18+500 в Приморском крае.</w:t>
      </w:r>
      <w:r>
        <w:rPr>
          <w:rFonts w:ascii="Times New Roman" w:hAnsi="Times New Roman" w:cs="Times New Roman"/>
          <w:sz w:val="28"/>
          <w:szCs w:val="28"/>
        </w:rPr>
        <w:br/>
      </w:r>
      <w:r w:rsidRPr="00D10389">
        <w:rPr>
          <w:rFonts w:ascii="Times New Roman" w:hAnsi="Times New Roman" w:cs="Times New Roman"/>
          <w:sz w:val="28"/>
          <w:szCs w:val="28"/>
        </w:rPr>
        <w:t xml:space="preserve"> I пусковой комплекс </w:t>
      </w:r>
      <w:proofErr w:type="gramStart"/>
      <w:r w:rsidRPr="00D1038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10389">
        <w:rPr>
          <w:rFonts w:ascii="Times New Roman" w:hAnsi="Times New Roman" w:cs="Times New Roman"/>
          <w:sz w:val="28"/>
          <w:szCs w:val="28"/>
        </w:rPr>
        <w:t xml:space="preserve"> 0 – км 3,5"</w:t>
      </w:r>
      <w:r w:rsidRPr="0042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экранов протяженностью 616 </w:t>
      </w:r>
      <w:proofErr w:type="spellStart"/>
      <w:r w:rsidRPr="00426F86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426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м, высотой 4,0 м.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департаментом заключен государственный контракт от 30.11.2012 № 478/12 на выполнение дополнительных подрядных работ с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Стройкомплект-ДВ</w:t>
      </w:r>
      <w:proofErr w:type="spellEnd"/>
      <w:r>
        <w:rPr>
          <w:rFonts w:ascii="Times New Roman" w:hAnsi="Times New Roman" w:cs="Times New Roman"/>
          <w:sz w:val="28"/>
          <w:szCs w:val="28"/>
        </w:rPr>
        <w:t>". Подрядная организация согласована письмом правового департамента Администрации Приморского края от 29.11.2012 № 26/3696 вследствие признания открытого аукциона в электронной форме несостоявшимся (не поступило ни одной заявки).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контракту составляет 23 863,271 тыс. рублей. </w:t>
      </w:r>
      <w:r w:rsidRPr="00F70C8C">
        <w:rPr>
          <w:rFonts w:ascii="Times New Roman" w:hAnsi="Times New Roman" w:cs="Times New Roman"/>
          <w:sz w:val="28"/>
          <w:szCs w:val="28"/>
        </w:rPr>
        <w:t>Согласно пункту 1.2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началом выполнения работ является дата подписания контракта обеими сторонами, окончанием – 20 декабря </w:t>
      </w:r>
      <w:r>
        <w:rPr>
          <w:rFonts w:ascii="Times New Roman" w:hAnsi="Times New Roman" w:cs="Times New Roman"/>
          <w:sz w:val="28"/>
          <w:szCs w:val="28"/>
        </w:rPr>
        <w:br/>
        <w:t>2012 года. Работы окончены в установленный контрактом срок.</w:t>
      </w:r>
    </w:p>
    <w:p w:rsidR="00BE49E2" w:rsidRPr="00E03D56" w:rsidRDefault="00BE49E2" w:rsidP="00BE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56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принятых и оплаченных </w:t>
      </w:r>
      <w:r>
        <w:rPr>
          <w:rFonts w:ascii="Times New Roman" w:hAnsi="Times New Roman" w:cs="Times New Roman"/>
          <w:sz w:val="28"/>
          <w:szCs w:val="28"/>
        </w:rPr>
        <w:t xml:space="preserve">за счет субсидий из федерального бюджета </w:t>
      </w:r>
      <w:r w:rsidRPr="00E03D56">
        <w:rPr>
          <w:rFonts w:ascii="Times New Roman" w:hAnsi="Times New Roman" w:cs="Times New Roman"/>
          <w:sz w:val="28"/>
          <w:szCs w:val="28"/>
        </w:rPr>
        <w:t xml:space="preserve">строительно-монтажных работ составила </w:t>
      </w:r>
      <w:r>
        <w:rPr>
          <w:rFonts w:ascii="Times New Roman" w:hAnsi="Times New Roman" w:cs="Times New Roman"/>
          <w:sz w:val="28"/>
          <w:szCs w:val="28"/>
        </w:rPr>
        <w:t>23 662,701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9E2" w:rsidRPr="00D10389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31.12.2012 бюджетные инвестиции в сумме </w:t>
      </w:r>
      <w:r>
        <w:rPr>
          <w:rFonts w:ascii="Times New Roman" w:hAnsi="Times New Roman" w:cs="Times New Roman"/>
          <w:sz w:val="28"/>
          <w:szCs w:val="28"/>
        </w:rPr>
        <w:br/>
        <w:t>23 662,701 тыс. рублей числятся в составе незавершенных капитальных вложений.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491">
        <w:rPr>
          <w:rFonts w:ascii="Times New Roman" w:hAnsi="Times New Roman" w:cs="Times New Roman"/>
          <w:b/>
          <w:i/>
          <w:sz w:val="28"/>
          <w:szCs w:val="28"/>
        </w:rPr>
        <w:t xml:space="preserve">Реконструкция транспортной развязки на примыкании автомобильной дороги подъезд к </w:t>
      </w:r>
      <w:proofErr w:type="gramStart"/>
      <w:r w:rsidRPr="00CD5491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D5491">
        <w:rPr>
          <w:rFonts w:ascii="Times New Roman" w:hAnsi="Times New Roman" w:cs="Times New Roman"/>
          <w:b/>
          <w:i/>
          <w:sz w:val="28"/>
          <w:szCs w:val="28"/>
        </w:rPr>
        <w:t>. Артему от автомобильной дороги Хабаровск - Владивосток (км 18+300) и автомобильной дороги п</w:t>
      </w:r>
      <w:r w:rsidR="006C600D">
        <w:rPr>
          <w:rFonts w:ascii="Times New Roman" w:hAnsi="Times New Roman" w:cs="Times New Roman"/>
          <w:b/>
          <w:i/>
          <w:sz w:val="28"/>
          <w:szCs w:val="28"/>
        </w:rPr>
        <w:t>одъезд к бухте Лазурная (11 км)</w:t>
      </w:r>
    </w:p>
    <w:p w:rsidR="00BE49E2" w:rsidRPr="00AA286E" w:rsidRDefault="00BE49E2" w:rsidP="00BE4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2010-2012 годы предусмотрено финансирование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24 053,835 </w:t>
      </w:r>
      <w:r w:rsidRPr="00A70BFF">
        <w:rPr>
          <w:rFonts w:ascii="Times New Roman" w:hAnsi="Times New Roman" w:cs="Times New Roman"/>
          <w:sz w:val="28"/>
          <w:szCs w:val="28"/>
        </w:rPr>
        <w:t>тыс. рублей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BFF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23 944,785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109,050 тыс. рублей.</w:t>
      </w:r>
    </w:p>
    <w:p w:rsidR="00BE49E2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28 729,050 тыс. рублей, то есть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4 675,215</w:t>
      </w:r>
      <w:r w:rsidRPr="007137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>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2010-2012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24 053,835  тыс. рублей</w:t>
      </w:r>
      <w:r w:rsidRPr="00A70BFF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, из них по годам: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23 944,785 тыс. рублей;</w:t>
      </w:r>
    </w:p>
    <w:p w:rsidR="00BE49E2" w:rsidRDefault="00BE49E2" w:rsidP="00BE49E2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109,050 тыс. рублей.</w:t>
      </w: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по состоянию на 31.12.2012 незавершенные капитальные вложения по объекту составили 24 053,835 тыс. рублей,</w:t>
      </w:r>
      <w:r w:rsidRPr="009D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видах затрат представлена в таблице</w:t>
      </w:r>
      <w:r w:rsidR="005509BC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E2" w:rsidRPr="005509BC" w:rsidRDefault="005509BC" w:rsidP="00BE4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3188"/>
        <w:gridCol w:w="3189"/>
      </w:tblGrid>
      <w:tr w:rsidR="005509BC" w:rsidTr="005509BC">
        <w:trPr>
          <w:cantSplit/>
        </w:trPr>
        <w:tc>
          <w:tcPr>
            <w:tcW w:w="3187" w:type="dxa"/>
            <w:vMerge w:val="restart"/>
          </w:tcPr>
          <w:p w:rsidR="005509BC" w:rsidRPr="006C0E23" w:rsidRDefault="005509BC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377" w:type="dxa"/>
            <w:gridSpan w:val="2"/>
          </w:tcPr>
          <w:p w:rsidR="005509BC" w:rsidRPr="006C0E23" w:rsidRDefault="005509BC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тыс. рублей </w:t>
            </w:r>
          </w:p>
        </w:tc>
      </w:tr>
      <w:tr w:rsidR="005509BC" w:rsidTr="005509BC">
        <w:trPr>
          <w:cantSplit/>
        </w:trPr>
        <w:tc>
          <w:tcPr>
            <w:tcW w:w="3187" w:type="dxa"/>
            <w:vMerge/>
          </w:tcPr>
          <w:p w:rsidR="005509BC" w:rsidRPr="006C0E23" w:rsidRDefault="005509BC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509BC" w:rsidRPr="00104384" w:rsidRDefault="005509BC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9" w:type="dxa"/>
          </w:tcPr>
          <w:p w:rsidR="005509BC" w:rsidRPr="006C0E23" w:rsidRDefault="005509BC" w:rsidP="0005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 в 2012 году</w:t>
            </w:r>
          </w:p>
        </w:tc>
      </w:tr>
      <w:tr w:rsidR="00BE49E2" w:rsidTr="005509BC">
        <w:tc>
          <w:tcPr>
            <w:tcW w:w="3187" w:type="dxa"/>
          </w:tcPr>
          <w:p w:rsidR="00BE49E2" w:rsidRPr="006C0E2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(СМР)</w:t>
            </w:r>
          </w:p>
        </w:tc>
        <w:tc>
          <w:tcPr>
            <w:tcW w:w="3188" w:type="dxa"/>
          </w:tcPr>
          <w:p w:rsidR="00BE49E2" w:rsidRPr="00396768" w:rsidRDefault="00BE49E2" w:rsidP="0005321D">
            <w:pPr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23 824,785</w:t>
            </w:r>
          </w:p>
        </w:tc>
        <w:tc>
          <w:tcPr>
            <w:tcW w:w="3189" w:type="dxa"/>
            <w:vAlign w:val="center"/>
          </w:tcPr>
          <w:p w:rsidR="00BE49E2" w:rsidRPr="00396768" w:rsidRDefault="00BE49E2" w:rsidP="0005321D">
            <w:pPr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49E2" w:rsidTr="005509BC">
        <w:tc>
          <w:tcPr>
            <w:tcW w:w="3187" w:type="dxa"/>
          </w:tcPr>
          <w:p w:rsidR="00BE49E2" w:rsidRPr="006C0E23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атраты заказчика</w:t>
            </w:r>
          </w:p>
        </w:tc>
        <w:tc>
          <w:tcPr>
            <w:tcW w:w="3188" w:type="dxa"/>
            <w:vAlign w:val="center"/>
          </w:tcPr>
          <w:p w:rsidR="00BE49E2" w:rsidRPr="00396768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229,050</w:t>
            </w:r>
          </w:p>
        </w:tc>
        <w:tc>
          <w:tcPr>
            <w:tcW w:w="3189" w:type="dxa"/>
            <w:vAlign w:val="center"/>
          </w:tcPr>
          <w:p w:rsidR="00BE49E2" w:rsidRPr="00396768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109,050</w:t>
            </w:r>
          </w:p>
        </w:tc>
      </w:tr>
      <w:tr w:rsidR="00BE49E2" w:rsidTr="005509BC">
        <w:tc>
          <w:tcPr>
            <w:tcW w:w="3187" w:type="dxa"/>
          </w:tcPr>
          <w:p w:rsidR="00BE49E2" w:rsidRPr="006C0E23" w:rsidRDefault="00BE49E2" w:rsidP="00E560C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8" w:type="dxa"/>
          </w:tcPr>
          <w:p w:rsidR="00BE49E2" w:rsidRPr="00396768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BE49E2" w:rsidRPr="00396768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E2" w:rsidTr="005509BC">
        <w:tc>
          <w:tcPr>
            <w:tcW w:w="3187" w:type="dxa"/>
          </w:tcPr>
          <w:p w:rsidR="00BE49E2" w:rsidRPr="00457B11" w:rsidRDefault="00BE49E2" w:rsidP="00E560C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1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топографо-геодезические и кадастровые работы</w:t>
            </w:r>
          </w:p>
        </w:tc>
        <w:tc>
          <w:tcPr>
            <w:tcW w:w="3188" w:type="dxa"/>
            <w:vAlign w:val="center"/>
          </w:tcPr>
          <w:p w:rsidR="00BE49E2" w:rsidRPr="00396768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229,050</w:t>
            </w:r>
          </w:p>
        </w:tc>
        <w:tc>
          <w:tcPr>
            <w:tcW w:w="3189" w:type="dxa"/>
            <w:vAlign w:val="center"/>
          </w:tcPr>
          <w:p w:rsidR="00BE49E2" w:rsidRPr="00396768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109,050</w:t>
            </w:r>
          </w:p>
        </w:tc>
      </w:tr>
      <w:tr w:rsidR="00BE49E2" w:rsidRPr="009D1781" w:rsidTr="005509BC">
        <w:tc>
          <w:tcPr>
            <w:tcW w:w="3187" w:type="dxa"/>
          </w:tcPr>
          <w:p w:rsidR="00BE49E2" w:rsidRPr="009D1781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8" w:type="dxa"/>
          </w:tcPr>
          <w:p w:rsidR="00BE49E2" w:rsidRPr="009D1781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781">
              <w:rPr>
                <w:rFonts w:ascii="Times New Roman" w:hAnsi="Times New Roman" w:cs="Times New Roman"/>
                <w:sz w:val="24"/>
                <w:szCs w:val="24"/>
              </w:rPr>
              <w:t xml:space="preserve">24 053,835 </w:t>
            </w:r>
          </w:p>
        </w:tc>
        <w:tc>
          <w:tcPr>
            <w:tcW w:w="3189" w:type="dxa"/>
            <w:vAlign w:val="center"/>
          </w:tcPr>
          <w:p w:rsidR="00BE49E2" w:rsidRPr="009D1781" w:rsidRDefault="00BE49E2" w:rsidP="0005321D">
            <w:pPr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781">
              <w:rPr>
                <w:rFonts w:ascii="Times New Roman" w:hAnsi="Times New Roman" w:cs="Times New Roman"/>
                <w:sz w:val="24"/>
                <w:szCs w:val="24"/>
              </w:rPr>
              <w:t>109,050</w:t>
            </w:r>
          </w:p>
        </w:tc>
      </w:tr>
    </w:tbl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1B">
        <w:rPr>
          <w:rFonts w:ascii="Times New Roman" w:hAnsi="Times New Roman" w:cs="Times New Roman"/>
          <w:sz w:val="28"/>
          <w:szCs w:val="28"/>
        </w:rPr>
        <w:t xml:space="preserve">В 2012 году департаментом были приняты и оплачены </w:t>
      </w: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Pr="00F95B1B">
        <w:rPr>
          <w:rFonts w:ascii="Times New Roman" w:hAnsi="Times New Roman" w:cs="Times New Roman"/>
          <w:sz w:val="28"/>
          <w:szCs w:val="28"/>
        </w:rPr>
        <w:t>топографо-геодезические и кадастровые работы по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5B1B">
        <w:rPr>
          <w:rFonts w:ascii="Times New Roman" w:hAnsi="Times New Roman" w:cs="Times New Roman"/>
          <w:sz w:val="28"/>
          <w:szCs w:val="28"/>
        </w:rPr>
        <w:t xml:space="preserve">, выполненные в рамках государственного контракта от 28.06.2010 </w:t>
      </w:r>
      <w:r>
        <w:rPr>
          <w:rFonts w:ascii="Times New Roman" w:hAnsi="Times New Roman" w:cs="Times New Roman"/>
          <w:sz w:val="28"/>
          <w:szCs w:val="28"/>
        </w:rPr>
        <w:br/>
      </w:r>
      <w:r w:rsidRPr="00F95B1B">
        <w:rPr>
          <w:rFonts w:ascii="Times New Roman" w:hAnsi="Times New Roman" w:cs="Times New Roman"/>
          <w:sz w:val="28"/>
          <w:szCs w:val="28"/>
        </w:rPr>
        <w:t>№ 417/10.</w:t>
      </w:r>
    </w:p>
    <w:p w:rsidR="00BE49E2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1B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 xml:space="preserve">заключен департаментом с </w:t>
      </w:r>
      <w:r w:rsidRPr="00F95B1B">
        <w:rPr>
          <w:rFonts w:ascii="Times New Roman" w:hAnsi="Times New Roman" w:cs="Times New Roman"/>
          <w:sz w:val="28"/>
          <w:szCs w:val="28"/>
        </w:rPr>
        <w:t xml:space="preserve">ФГУП "Приморский информационно-аналитический центр геодезии и картографии"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открытого аукциона.</w:t>
      </w:r>
    </w:p>
    <w:p w:rsidR="00BE49E2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контракту исполнитель обязуется выполнить работы в соответствии с утвержденным заданием. Работы должны быть выполнены в течение одного месяца с момента подписания контракта. Срок выполнения</w:t>
      </w:r>
      <w:r w:rsidRPr="005C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продлению не подлежит.</w:t>
      </w:r>
    </w:p>
    <w:p w:rsidR="00BE49E2" w:rsidRDefault="00BE49E2" w:rsidP="00BE49E2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по контракту составила 229,059 тыс. рублей.</w:t>
      </w:r>
    </w:p>
    <w:p w:rsidR="00BE49E2" w:rsidRDefault="00BE49E2" w:rsidP="00B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работ на сумму 120,000 тыс. рублей была исполнителем выполнена и оплачена департаментом в 2010 году.</w:t>
      </w:r>
    </w:p>
    <w:p w:rsidR="00603C50" w:rsidRDefault="00BE49E2" w:rsidP="00BE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работ на сумму 109,050 тыс. рублей была принята и оплачена департаментом в декабре 2012 года.</w:t>
      </w:r>
    </w:p>
    <w:p w:rsidR="00603C50" w:rsidRDefault="00603C50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02" w:rsidRPr="00785728" w:rsidRDefault="00BD3888" w:rsidP="00785728">
      <w:pPr>
        <w:pStyle w:val="af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85728" w:rsidRPr="00785728">
        <w:rPr>
          <w:rFonts w:ascii="Times New Roman" w:hAnsi="Times New Roman" w:cs="Times New Roman"/>
          <w:b/>
          <w:sz w:val="28"/>
          <w:szCs w:val="28"/>
        </w:rPr>
        <w:t>сполнение</w:t>
      </w:r>
      <w:r w:rsidR="00785728">
        <w:t xml:space="preserve"> </w:t>
      </w:r>
      <w:hyperlink w:anchor="sub_10014" w:history="1">
        <w:r w:rsidR="00605F02" w:rsidRPr="00785728">
          <w:rPr>
            <w:rFonts w:ascii="Times New Roman" w:hAnsi="Times New Roman" w:cs="Times New Roman"/>
            <w:b/>
            <w:sz w:val="28"/>
            <w:szCs w:val="28"/>
          </w:rPr>
          <w:t>раздел</w:t>
        </w:r>
        <w:r w:rsidR="00785728" w:rsidRPr="00785728">
          <w:rPr>
            <w:rFonts w:ascii="Times New Roman" w:hAnsi="Times New Roman" w:cs="Times New Roman"/>
            <w:b/>
            <w:sz w:val="28"/>
            <w:szCs w:val="28"/>
          </w:rPr>
          <w:t>а</w:t>
        </w:r>
        <w:r w:rsidR="00605F02" w:rsidRPr="00785728">
          <w:rPr>
            <w:rFonts w:ascii="Times New Roman" w:hAnsi="Times New Roman" w:cs="Times New Roman"/>
            <w:b/>
            <w:sz w:val="28"/>
            <w:szCs w:val="28"/>
          </w:rPr>
          <w:t xml:space="preserve"> 4</w:t>
        </w:r>
      </w:hyperlink>
      <w:r w:rsidR="00605F02" w:rsidRPr="00785728">
        <w:rPr>
          <w:rFonts w:ascii="Times New Roman" w:hAnsi="Times New Roman" w:cs="Times New Roman"/>
          <w:b/>
          <w:sz w:val="28"/>
          <w:szCs w:val="28"/>
        </w:rPr>
        <w:t xml:space="preserve"> "Капитальный ремонт автомобильных дорог и искусствен</w:t>
      </w:r>
      <w:r w:rsidR="006C600D">
        <w:rPr>
          <w:rFonts w:ascii="Times New Roman" w:hAnsi="Times New Roman" w:cs="Times New Roman"/>
          <w:b/>
          <w:sz w:val="28"/>
          <w:szCs w:val="28"/>
        </w:rPr>
        <w:t>ных дорожных сооружений на них"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автомобильных дорог и искусственных дорожных сооружений на них направлены на обеспечение более безопасных и комфортных условий перевозок пассажиров на действующих автобусных маршрутах, проходящих по гравийным покрытиям. Приоритетными по капитальному ремонту являются магистральные направления (восточная магистраль, южная, центральная </w:t>
      </w:r>
      <w:r w:rsidR="006C600D">
        <w:rPr>
          <w:rFonts w:ascii="Times New Roman" w:hAnsi="Times New Roman" w:cs="Times New Roman"/>
          <w:sz w:val="28"/>
          <w:szCs w:val="28"/>
        </w:rPr>
        <w:t>и северная широтные магистрали)</w:t>
      </w:r>
      <w:r w:rsidRPr="00CA147F">
        <w:rPr>
          <w:rFonts w:ascii="Times New Roman" w:hAnsi="Times New Roman" w:cs="Times New Roman"/>
          <w:sz w:val="28"/>
          <w:szCs w:val="28"/>
        </w:rPr>
        <w:t xml:space="preserve"> и маршрутные направления, принятые от ведомственных организаций. Например, от Министерства обороны Российской Федерации принята автомобильная дорога </w:t>
      </w:r>
      <w:r w:rsidRPr="00CA147F">
        <w:rPr>
          <w:rFonts w:ascii="Times New Roman" w:hAnsi="Times New Roman" w:cs="Times New Roman"/>
          <w:sz w:val="28"/>
          <w:szCs w:val="28"/>
        </w:rPr>
        <w:br/>
        <w:t>"337 км автомобильной дороги "Находка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147F">
        <w:rPr>
          <w:rFonts w:ascii="Times New Roman" w:hAnsi="Times New Roman" w:cs="Times New Roman"/>
          <w:sz w:val="28"/>
          <w:szCs w:val="28"/>
        </w:rPr>
        <w:t>Лазо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147F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147F">
        <w:rPr>
          <w:rFonts w:ascii="Times New Roman" w:hAnsi="Times New Roman" w:cs="Times New Roman"/>
          <w:sz w:val="28"/>
          <w:szCs w:val="28"/>
        </w:rPr>
        <w:t>Кавалерово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7F">
        <w:rPr>
          <w:rFonts w:ascii="Times New Roman" w:hAnsi="Times New Roman" w:cs="Times New Roman"/>
          <w:sz w:val="28"/>
          <w:szCs w:val="28"/>
        </w:rPr>
        <w:t>Веселый Яр".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30"/>
      <w:r w:rsidRPr="00CA147F">
        <w:rPr>
          <w:rFonts w:ascii="Times New Roman" w:hAnsi="Times New Roman" w:cs="Times New Roman"/>
          <w:sz w:val="28"/>
          <w:szCs w:val="28"/>
        </w:rPr>
        <w:t xml:space="preserve">В разделе отдельно предусмотрены мероприятия по капитальному ремонту мостов в аварийном или крайне неудовлетворительном состоянии, имеющих недостаточную грузоподъемность, низкий уровень безопасности и износ, близкий 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 xml:space="preserve"> предельному.</w:t>
      </w:r>
    </w:p>
    <w:bookmarkEnd w:id="5"/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>
        <w:rPr>
          <w:rFonts w:ascii="Times New Roman" w:hAnsi="Times New Roman" w:cs="Times New Roman"/>
          <w:sz w:val="28"/>
          <w:szCs w:val="28"/>
        </w:rPr>
        <w:t>и законами Приморского края о краевом бюджете</w:t>
      </w:r>
      <w:r w:rsidRPr="00CA147F">
        <w:rPr>
          <w:rFonts w:ascii="Times New Roman" w:hAnsi="Times New Roman" w:cs="Times New Roman"/>
          <w:sz w:val="28"/>
          <w:szCs w:val="28"/>
        </w:rPr>
        <w:t xml:space="preserve"> на 2007-2012 годы предусмотрено финансирование в объеме 746 847,48 тыс. рублей, в том числе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 – 660 045,00 тыс. рублей, за счет средств федерального бюджета – 86 802,48 тыс. рублей, из них по годам: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2007 год – 152 913,00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2008 год – 196 059,00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7F">
        <w:rPr>
          <w:rFonts w:ascii="Times New Roman" w:hAnsi="Times New Roman" w:cs="Times New Roman"/>
          <w:sz w:val="28"/>
          <w:szCs w:val="28"/>
        </w:rPr>
        <w:t>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2009 год – 143 802,48 тыс. рублей, в том числе 57 000,00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 xml:space="preserve">аевого бюджета, 86 802,48 тыс. рублей за счет средств федерального бюджета; 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2010 год – 118 000,00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2011 год – 50 000,00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2012 год – 86 073,00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603C50" w:rsidRPr="00CA147F" w:rsidRDefault="00603C50" w:rsidP="00603C5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14.02.2012 </w:t>
      </w:r>
      <w:r w:rsidRPr="00CA147F">
        <w:rPr>
          <w:rFonts w:ascii="Times New Roman" w:hAnsi="Times New Roman" w:cs="Times New Roman"/>
          <w:sz w:val="28"/>
          <w:szCs w:val="28"/>
        </w:rPr>
        <w:br/>
        <w:t>№ 32-па утвержден норматив финансовых затрат на капитальный ремонт автомобильных дорог общего пользования регионального или межмуниципального значения.</w:t>
      </w:r>
    </w:p>
    <w:p w:rsidR="00603C50" w:rsidRPr="00CA147F" w:rsidRDefault="00603C50" w:rsidP="00603C5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47F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Администрации Приморского края норматив финансовых затрат на капитальный ремонт автомобильных дорог </w:t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категории с</w:t>
      </w:r>
      <w:r w:rsidR="006C600D">
        <w:rPr>
          <w:rFonts w:ascii="Times New Roman" w:hAnsi="Times New Roman" w:cs="Times New Roman"/>
          <w:sz w:val="28"/>
          <w:szCs w:val="28"/>
        </w:rPr>
        <w:t>оставляет 11 627,05 тыс. рублей</w:t>
      </w:r>
      <w:r w:rsidRPr="00CA147F">
        <w:rPr>
          <w:rFonts w:ascii="Times New Roman" w:hAnsi="Times New Roman" w:cs="Times New Roman"/>
          <w:sz w:val="28"/>
          <w:szCs w:val="28"/>
        </w:rPr>
        <w:t xml:space="preserve">/км, </w:t>
      </w:r>
      <w:r w:rsidRPr="00CA147F">
        <w:rPr>
          <w:rFonts w:ascii="Times New Roman" w:hAnsi="Times New Roman" w:cs="Times New Roman"/>
          <w:sz w:val="28"/>
          <w:szCs w:val="28"/>
        </w:rPr>
        <w:br/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кат</w:t>
      </w:r>
      <w:r w:rsidR="006C600D">
        <w:rPr>
          <w:rFonts w:ascii="Times New Roman" w:hAnsi="Times New Roman" w:cs="Times New Roman"/>
          <w:sz w:val="28"/>
          <w:szCs w:val="28"/>
        </w:rPr>
        <w:t>егории – 16 975,493 тыс. рублей</w:t>
      </w:r>
      <w:r w:rsidRPr="00CA147F">
        <w:rPr>
          <w:rFonts w:ascii="Times New Roman" w:hAnsi="Times New Roman" w:cs="Times New Roman"/>
          <w:sz w:val="28"/>
          <w:szCs w:val="28"/>
        </w:rPr>
        <w:t xml:space="preserve">/км, </w:t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кат</w:t>
      </w:r>
      <w:r w:rsidR="006C600D">
        <w:rPr>
          <w:rFonts w:ascii="Times New Roman" w:hAnsi="Times New Roman" w:cs="Times New Roman"/>
          <w:sz w:val="28"/>
          <w:szCs w:val="28"/>
        </w:rPr>
        <w:t>егории – 19 300,903 тыс. рублей</w:t>
      </w:r>
      <w:r w:rsidRPr="00CA147F">
        <w:rPr>
          <w:rFonts w:ascii="Times New Roman" w:hAnsi="Times New Roman" w:cs="Times New Roman"/>
          <w:sz w:val="28"/>
          <w:szCs w:val="28"/>
        </w:rPr>
        <w:t xml:space="preserve">/км, </w:t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категории – 21 161,231 тыс. рублей/км, </w:t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CA147F">
        <w:rPr>
          <w:rFonts w:ascii="Times New Roman" w:hAnsi="Times New Roman" w:cs="Times New Roman"/>
          <w:sz w:val="28"/>
          <w:szCs w:val="28"/>
        </w:rPr>
        <w:t>42 671,274 тыс. рублей/км.</w:t>
      </w:r>
      <w:proofErr w:type="gramEnd"/>
    </w:p>
    <w:p w:rsidR="00603C50" w:rsidRPr="00CA147F" w:rsidRDefault="00603C50" w:rsidP="00603C5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Согласно пункту 3 указанного постановления Администрации Приморского края с 2012 года по 2014 год осуществляется поэтапный </w:t>
      </w:r>
      <w:r w:rsidRPr="00CA147F">
        <w:rPr>
          <w:rFonts w:ascii="Times New Roman" w:hAnsi="Times New Roman" w:cs="Times New Roman"/>
          <w:sz w:val="28"/>
          <w:szCs w:val="28"/>
        </w:rPr>
        <w:lastRenderedPageBreak/>
        <w:t xml:space="preserve">переход к финансированию капитального ремонта автомобильных дорог общего пользования регионального или межмуниципального значения по утвержденным нормативам. </w:t>
      </w:r>
    </w:p>
    <w:p w:rsidR="00603C50" w:rsidRPr="00CA147F" w:rsidRDefault="00603C50" w:rsidP="00603C5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147F">
        <w:rPr>
          <w:rFonts w:ascii="Times New Roman" w:hAnsi="Times New Roman" w:cs="Times New Roman"/>
          <w:sz w:val="28"/>
          <w:szCs w:val="28"/>
        </w:rPr>
        <w:t xml:space="preserve"> переходный период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47F">
        <w:rPr>
          <w:rFonts w:ascii="Times New Roman" w:hAnsi="Times New Roman" w:cs="Times New Roman"/>
          <w:sz w:val="28"/>
          <w:szCs w:val="28"/>
        </w:rPr>
        <w:t>ланирование ассигнований краевого бюджета на капитальный ремонт автомобильных дорог осуществляется на основании проектной документации, разработанной и прошедшей государственную экспертизу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00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2012 году утвержденные </w:t>
      </w:r>
      <w:r w:rsidRPr="00CA147F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147F">
        <w:rPr>
          <w:rFonts w:ascii="Times New Roman" w:hAnsi="Times New Roman" w:cs="Times New Roman"/>
          <w:sz w:val="28"/>
          <w:szCs w:val="28"/>
        </w:rPr>
        <w:t xml:space="preserve"> финансовых затрат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не применялись.</w:t>
      </w:r>
    </w:p>
    <w:p w:rsidR="00603C50" w:rsidRPr="00CA147F" w:rsidRDefault="00603C50" w:rsidP="00603C5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В целом за 2007-2012 годы мероприятия </w:t>
      </w:r>
      <w:r w:rsidR="006C600D">
        <w:rPr>
          <w:rFonts w:ascii="Times New Roman" w:hAnsi="Times New Roman" w:cs="Times New Roman"/>
          <w:sz w:val="28"/>
          <w:szCs w:val="28"/>
        </w:rPr>
        <w:t>п</w:t>
      </w:r>
      <w:r w:rsidRPr="00CA147F">
        <w:rPr>
          <w:rFonts w:ascii="Times New Roman" w:hAnsi="Times New Roman" w:cs="Times New Roman"/>
          <w:sz w:val="28"/>
          <w:szCs w:val="28"/>
        </w:rPr>
        <w:t xml:space="preserve">одпрограммы по капитальному ремонту автомобильных дорог и искусственных сооружений на них исполнены на 96,6 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 xml:space="preserve"> как от программных назначений, так и от бюджетных ассигнований, предусмотренных в краевом бюджете на соответствующий финансовый год.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Объем выполненных и оплаченных работ составляет 721 195,92 тыс. рублей, в том числе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 – 635 451,81 тыс. рублей, за счет средств федерального бюджета – 85 744,11 тыс. рублей, из них по годам: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2007 год – 152 683,11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2008 год – 193 009,28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2009 год – 127 652,93 тыс. рублей, в том числе 41 908,82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 xml:space="preserve">аевого бюджета, 85 744,11 тыс. рублей за счет средств федерального бюджета; 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2010 год – 112 442,33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2011 год – 49 769,66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2012 год – 85 638,62 тыс. рублей за счет сре</w:t>
      </w:r>
      <w:proofErr w:type="gramStart"/>
      <w:r w:rsidRPr="00CA147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147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За 2007-2012 годы в рамках реализации </w:t>
      </w:r>
      <w:r w:rsidR="006C600D">
        <w:rPr>
          <w:rFonts w:ascii="Times New Roman" w:hAnsi="Times New Roman" w:cs="Times New Roman"/>
          <w:sz w:val="28"/>
          <w:szCs w:val="28"/>
        </w:rPr>
        <w:t>п</w:t>
      </w:r>
      <w:r w:rsidRPr="00CA147F">
        <w:rPr>
          <w:rFonts w:ascii="Times New Roman" w:hAnsi="Times New Roman" w:cs="Times New Roman"/>
          <w:sz w:val="28"/>
          <w:szCs w:val="28"/>
        </w:rPr>
        <w:t xml:space="preserve">одпрограммы осуществлялся </w:t>
      </w: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ремонт: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 Находка – Лазо – Ольга – Кавалерово на участке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 129 – км 136 (2010 год);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Находка – Лазо – Ольга – Кавалерово – Веселый Яр на участке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 0 - км 18 (2007-2008 годы);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Находка – Лазо – Ольга – Кавалерово – Веселый Яр на участке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 17+300 - км 26+800 в Приморском крае (2007 год);</w:t>
      </w:r>
    </w:p>
    <w:p w:rsidR="00603C50" w:rsidRPr="00CA147F" w:rsidRDefault="00603C50" w:rsidP="00603C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Хабаровск – Владивосток – Комарово – Заповедное на участке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 12 - км 22 в Приморском крае (2008-2009 годы);</w:t>
      </w:r>
    </w:p>
    <w:p w:rsidR="00603C50" w:rsidRPr="00CA147F" w:rsidRDefault="00603C50" w:rsidP="00603C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Дальнереченск – Рощино – Восток на участке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 88+717 - км 95+895 в Приморском крае (2011-2012 годы);</w:t>
      </w:r>
    </w:p>
    <w:p w:rsidR="00603C50" w:rsidRPr="00CA147F" w:rsidRDefault="00603C50" w:rsidP="00603C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моста на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 219+550 автомобильной дороги Находка – Лазо – Ольга – Кавалерово в Приморском крае (2007-2008 годы).</w:t>
      </w:r>
    </w:p>
    <w:p w:rsidR="00603C50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Включенные в </w:t>
      </w:r>
      <w:r w:rsidR="006C600D">
        <w:rPr>
          <w:rFonts w:ascii="Times New Roman" w:hAnsi="Times New Roman" w:cs="Times New Roman"/>
          <w:sz w:val="28"/>
          <w:szCs w:val="28"/>
        </w:rPr>
        <w:t>п</w:t>
      </w:r>
      <w:r w:rsidRPr="00CA147F">
        <w:rPr>
          <w:rFonts w:ascii="Times New Roman" w:hAnsi="Times New Roman" w:cs="Times New Roman"/>
          <w:sz w:val="28"/>
          <w:szCs w:val="28"/>
        </w:rPr>
        <w:t xml:space="preserve">одпрограмму на 2009 год мероприятия по капитальному ремонту </w:t>
      </w: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Владивосток – Находка – порт Восточный – Новонежино – </w:t>
      </w:r>
      <w:proofErr w:type="spell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Анисимовка</w:t>
      </w:r>
      <w:proofErr w:type="spell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участке Новонежино – </w:t>
      </w:r>
      <w:proofErr w:type="spell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Анисимовка</w:t>
      </w:r>
      <w:proofErr w:type="spell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Приморском крае не выполнялись.</w:t>
      </w:r>
    </w:p>
    <w:p w:rsidR="004C7F2C" w:rsidRPr="00CA147F" w:rsidRDefault="004C7F2C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объектах капитального </w:t>
      </w:r>
      <w:r w:rsidR="009426A4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а, включенных в данный раздел Подпрограммы, и объемах расходов по каждому объекту представлена в приложении № </w:t>
      </w:r>
      <w:r w:rsidR="00BA2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акту.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47F">
        <w:rPr>
          <w:rFonts w:ascii="Times New Roman" w:hAnsi="Times New Roman" w:cs="Times New Roman"/>
          <w:sz w:val="28"/>
          <w:szCs w:val="28"/>
        </w:rPr>
        <w:lastRenderedPageBreak/>
        <w:t xml:space="preserve">В 2012 году проводился капитальный ремонт </w:t>
      </w: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Дальнереченск – Рощино – Восток на участке </w:t>
      </w: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 88+717 - км 95+895 в Приморском крае (7,178 км).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проект разработан ГУП "Приморская проектная контора", получено положительное заключение государственной экспертизы № 632/08 (регистрационный № 25-1-5-0031-10), выданное отделом государственной экспертизы проектов </w:t>
      </w:r>
      <w:r w:rsidR="005956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A147F">
        <w:rPr>
          <w:rFonts w:ascii="Times New Roman" w:eastAsia="Times New Roman" w:hAnsi="Times New Roman"/>
          <w:sz w:val="28"/>
          <w:szCs w:val="28"/>
          <w:lang w:eastAsia="ru-RU"/>
        </w:rPr>
        <w:t>епартамента градостроительства Приморского края 04.03.2010.</w:t>
      </w:r>
      <w:proofErr w:type="gramEnd"/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Сметная стоимость объекта в текущем уровне цен </w:t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CA147F">
        <w:rPr>
          <w:rFonts w:ascii="Times New Roman" w:hAnsi="Times New Roman" w:cs="Times New Roman"/>
          <w:sz w:val="28"/>
          <w:szCs w:val="28"/>
        </w:rPr>
        <w:br/>
        <w:t>2007 года с НДС составила 105 171,92 тыс. рублей, в том числе: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СМР – 102 679,41 тыс. рублей;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прочие затраты – 2 492,51 тыс. рублей.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Размер возвратных сумм составил 465,17 тыс. рублей.</w:t>
      </w:r>
    </w:p>
    <w:p w:rsidR="00603C50" w:rsidRPr="00CA147F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Для выполнения работ по капитальному ремонту на основании результатов открытог</w:t>
      </w:r>
      <w:r w:rsidR="00595659">
        <w:rPr>
          <w:rFonts w:ascii="Times New Roman" w:hAnsi="Times New Roman" w:cs="Times New Roman"/>
          <w:sz w:val="28"/>
          <w:szCs w:val="28"/>
        </w:rPr>
        <w:t>о аукциона в электронной форме д</w:t>
      </w:r>
      <w:r w:rsidRPr="00CA147F">
        <w:rPr>
          <w:rFonts w:ascii="Times New Roman" w:hAnsi="Times New Roman" w:cs="Times New Roman"/>
          <w:sz w:val="28"/>
          <w:szCs w:val="28"/>
        </w:rPr>
        <w:t>епартаментом заключен государственный контракт от 14.10.2011 № 489/11 с единственным участником аукциона - ОАО "Приморское автодорожное ремонтное предприятие" (ИНН 2538099431, КПП 254250001).</w:t>
      </w:r>
    </w:p>
    <w:p w:rsidR="00603C50" w:rsidRPr="00CA147F" w:rsidRDefault="00603C50" w:rsidP="0060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Начальная максимальная цена контракта рассчитана ресурсным методом с использованием государственных элементных сметных норм (ГЭСН) и составила в ценах соответствующих лет 144 073,740 тыс. рублей (100 823,53 тыс. рублей в уровне цен </w:t>
      </w:r>
      <w:r w:rsidRPr="00CA1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47F">
        <w:rPr>
          <w:rFonts w:ascii="Times New Roman" w:hAnsi="Times New Roman" w:cs="Times New Roman"/>
          <w:sz w:val="28"/>
          <w:szCs w:val="28"/>
        </w:rPr>
        <w:t xml:space="preserve"> квартала 2007 года).</w:t>
      </w:r>
    </w:p>
    <w:p w:rsidR="00603C50" w:rsidRPr="00CA147F" w:rsidRDefault="00603C50" w:rsidP="0060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Государственный контракт заключен по начальной максимальной цене, дополнительным соглашением от 28.11.2011 № 546/11 к указанному контракту общая стоимость работ снижена и составила 136 073,00 тыс. рублей, при этом изменени</w:t>
      </w:r>
      <w:r w:rsidR="00C72B2C">
        <w:rPr>
          <w:rFonts w:ascii="Times New Roman" w:hAnsi="Times New Roman" w:cs="Times New Roman"/>
          <w:sz w:val="28"/>
          <w:szCs w:val="28"/>
        </w:rPr>
        <w:t>е</w:t>
      </w:r>
      <w:r w:rsidRPr="00CA147F">
        <w:rPr>
          <w:rFonts w:ascii="Times New Roman" w:hAnsi="Times New Roman" w:cs="Times New Roman"/>
          <w:sz w:val="28"/>
          <w:szCs w:val="28"/>
        </w:rPr>
        <w:t xml:space="preserve"> порядка расчетов либо применени</w:t>
      </w:r>
      <w:r w:rsidR="00C72B2C">
        <w:rPr>
          <w:rFonts w:ascii="Times New Roman" w:hAnsi="Times New Roman" w:cs="Times New Roman"/>
          <w:sz w:val="28"/>
          <w:szCs w:val="28"/>
        </w:rPr>
        <w:t>е</w:t>
      </w:r>
      <w:r w:rsidRPr="00CA147F">
        <w:rPr>
          <w:rFonts w:ascii="Times New Roman" w:hAnsi="Times New Roman" w:cs="Times New Roman"/>
          <w:sz w:val="28"/>
          <w:szCs w:val="28"/>
        </w:rPr>
        <w:t xml:space="preserve"> понижающего коэффициента в контракте не предусмотрено. </w:t>
      </w:r>
    </w:p>
    <w:p w:rsidR="00603C50" w:rsidRPr="00CA147F" w:rsidRDefault="00603C50" w:rsidP="0060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>Государственным контрактом установлены сроки капитального ремонта участка автомобильной дороги с момента подписания государственного контракта по август 2012 года. Фактически работы по контракту сданы в срок (КС-3 от 31.08.2012 № 8). Акт приемки законченных работ по капитальному ремонту объекта подписан 04.10.2012.</w:t>
      </w:r>
    </w:p>
    <w:p w:rsidR="00603C50" w:rsidRPr="00CA147F" w:rsidRDefault="00603C50" w:rsidP="0060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7F">
        <w:rPr>
          <w:rFonts w:ascii="Times New Roman" w:hAnsi="Times New Roman" w:cs="Times New Roman"/>
          <w:sz w:val="28"/>
          <w:szCs w:val="28"/>
        </w:rPr>
        <w:t xml:space="preserve">В период с ноября 2011 года по август 2012 года приняты и оплачены работы на общую сумму 135 408,287 тыс. рублей. </w:t>
      </w:r>
    </w:p>
    <w:p w:rsidR="00603C50" w:rsidRPr="00B57B7D" w:rsidRDefault="00603C50" w:rsidP="0060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7D">
        <w:rPr>
          <w:rFonts w:ascii="Times New Roman" w:hAnsi="Times New Roman" w:cs="Times New Roman"/>
          <w:sz w:val="28"/>
          <w:szCs w:val="28"/>
        </w:rPr>
        <w:t>При рассмотрении документов об исполнении контракта выявлено, что в справки о стоимости выполненных работ и затрат КС-3 за соответствующие месяцы включена стоимость работ и затрат за вычетом стоимости возвратных материалов от разборки и реализации временных зданий и сооружений в размере 627,798 тыс. рублей</w:t>
      </w:r>
      <w:r w:rsidR="009F6C07" w:rsidRPr="009F6C07">
        <w:rPr>
          <w:rStyle w:val="af9"/>
          <w:rFonts w:ascii="Times New Roman" w:hAnsi="Times New Roman" w:cs="Times New Roman"/>
          <w:sz w:val="28"/>
          <w:szCs w:val="28"/>
        </w:rPr>
        <w:footnoteReference w:customMarkFollows="1" w:id="2"/>
        <w:sym w:font="Wingdings 2" w:char="F0D7"/>
      </w:r>
      <w:r w:rsidR="003605FB">
        <w:rPr>
          <w:rFonts w:ascii="Times New Roman" w:hAnsi="Times New Roman" w:cs="Times New Roman"/>
          <w:sz w:val="28"/>
          <w:szCs w:val="28"/>
        </w:rPr>
        <w:t>.</w:t>
      </w:r>
    </w:p>
    <w:p w:rsidR="00603C50" w:rsidRDefault="00603C50" w:rsidP="0060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7D">
        <w:rPr>
          <w:rFonts w:ascii="Times New Roman" w:hAnsi="Times New Roman" w:cs="Times New Roman"/>
          <w:sz w:val="28"/>
          <w:szCs w:val="28"/>
        </w:rPr>
        <w:t>Согласно пункту 4.12 Методики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15/1, возвратные суммы не исключаются</w:t>
      </w:r>
      <w:r w:rsidRPr="001A0816">
        <w:rPr>
          <w:rFonts w:ascii="Times New Roman" w:hAnsi="Times New Roman" w:cs="Times New Roman"/>
          <w:sz w:val="28"/>
          <w:szCs w:val="28"/>
        </w:rPr>
        <w:t xml:space="preserve"> </w:t>
      </w:r>
      <w:r w:rsidRPr="00B57B7D">
        <w:rPr>
          <w:rFonts w:ascii="Times New Roman" w:hAnsi="Times New Roman" w:cs="Times New Roman"/>
          <w:sz w:val="28"/>
          <w:szCs w:val="28"/>
        </w:rPr>
        <w:t>из объема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7B7D">
        <w:rPr>
          <w:rFonts w:ascii="Times New Roman" w:hAnsi="Times New Roman" w:cs="Times New Roman"/>
          <w:sz w:val="28"/>
          <w:szCs w:val="28"/>
        </w:rPr>
        <w:t xml:space="preserve">из итога </w:t>
      </w:r>
      <w:r w:rsidRPr="00B57B7D">
        <w:rPr>
          <w:rFonts w:ascii="Times New Roman" w:hAnsi="Times New Roman" w:cs="Times New Roman"/>
          <w:sz w:val="28"/>
          <w:szCs w:val="28"/>
        </w:rPr>
        <w:lastRenderedPageBreak/>
        <w:t>локального сметного расчета (сметы)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B57B7D">
        <w:rPr>
          <w:rFonts w:ascii="Times New Roman" w:hAnsi="Times New Roman" w:cs="Times New Roman"/>
          <w:sz w:val="28"/>
          <w:szCs w:val="28"/>
        </w:rPr>
        <w:t>приводятся справочно за итогом локальных сметных расчетов (смет)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50" w:rsidRPr="00B57B7D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7D">
        <w:rPr>
          <w:rFonts w:ascii="Times New Roman" w:hAnsi="Times New Roman" w:cs="Times New Roman"/>
          <w:sz w:val="28"/>
          <w:szCs w:val="28"/>
        </w:rPr>
        <w:t xml:space="preserve">Таким образом, фактическая стоимость выполненных в соответствии с государственным контрактом работ </w:t>
      </w:r>
      <w:r>
        <w:rPr>
          <w:rFonts w:ascii="Times New Roman" w:hAnsi="Times New Roman" w:cs="Times New Roman"/>
          <w:sz w:val="28"/>
          <w:szCs w:val="28"/>
        </w:rPr>
        <w:t>составила 136 036,085 тыс. рублей, т.е. больше</w:t>
      </w:r>
      <w:r w:rsidRPr="00B57B7D">
        <w:rPr>
          <w:rFonts w:ascii="Times New Roman" w:hAnsi="Times New Roman" w:cs="Times New Roman"/>
          <w:sz w:val="28"/>
          <w:szCs w:val="28"/>
        </w:rPr>
        <w:t xml:space="preserve"> на 627,798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50" w:rsidRPr="00B57B7D" w:rsidRDefault="00603C50" w:rsidP="0060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7D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средства за материалы, пригодные для последующего использования, относятся к прочим доходам от компенсации затрат бюджетов субъектов Российской Федерации, </w:t>
      </w:r>
      <w:r w:rsidRPr="00B57B7D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proofErr w:type="spellStart"/>
      <w:r w:rsidRPr="00B57B7D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B57B7D">
        <w:rPr>
          <w:rFonts w:ascii="Times New Roman" w:hAnsi="Times New Roman" w:cs="Times New Roman"/>
          <w:sz w:val="28"/>
          <w:szCs w:val="28"/>
        </w:rPr>
        <w:t xml:space="preserve"> неналоговые доходы в сумме 627,798 тыс. рублей.</w:t>
      </w:r>
    </w:p>
    <w:p w:rsidR="00603C50" w:rsidRDefault="00603C50" w:rsidP="0078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263" w:rsidRPr="00785728" w:rsidRDefault="00107FCA" w:rsidP="00785728">
      <w:pPr>
        <w:pStyle w:val="af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28">
        <w:rPr>
          <w:rFonts w:ascii="Times New Roman" w:hAnsi="Times New Roman" w:cs="Times New Roman"/>
          <w:b/>
          <w:sz w:val="28"/>
          <w:szCs w:val="28"/>
        </w:rPr>
        <w:t>Исполнение п</w:t>
      </w:r>
      <w:r w:rsidR="00E26141" w:rsidRPr="00785728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785728">
        <w:rPr>
          <w:rFonts w:ascii="Times New Roman" w:hAnsi="Times New Roman" w:cs="Times New Roman"/>
          <w:b/>
          <w:sz w:val="28"/>
          <w:szCs w:val="28"/>
        </w:rPr>
        <w:t>ы</w:t>
      </w:r>
      <w:r w:rsidR="00E26141" w:rsidRPr="0078572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2" w:history="1">
        <w:r w:rsidR="00E26141" w:rsidRPr="00785728">
          <w:rPr>
            <w:rFonts w:ascii="Times New Roman" w:hAnsi="Times New Roman" w:cs="Times New Roman"/>
            <w:b/>
            <w:sz w:val="28"/>
            <w:szCs w:val="28"/>
          </w:rPr>
          <w:t>"Устройство асфальтобетонного покрытия на автомобильных дорогах, проходящих по территории поселений"</w:t>
        </w:r>
      </w:hyperlink>
    </w:p>
    <w:p w:rsidR="00262F91" w:rsidRPr="00262F91" w:rsidRDefault="00262F91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F91">
        <w:rPr>
          <w:rFonts w:ascii="Times New Roman" w:hAnsi="Times New Roman" w:cs="Times New Roman"/>
          <w:sz w:val="28"/>
          <w:szCs w:val="28"/>
        </w:rPr>
        <w:t>Подпрограм</w:t>
      </w:r>
      <w:r>
        <w:rPr>
          <w:rFonts w:ascii="Times New Roman" w:hAnsi="Times New Roman" w:cs="Times New Roman"/>
          <w:sz w:val="28"/>
          <w:szCs w:val="28"/>
        </w:rPr>
        <w:t>ма включает в себя три раздела:</w:t>
      </w:r>
    </w:p>
    <w:p w:rsidR="00262F91" w:rsidRPr="00262F91" w:rsidRDefault="006C600D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62F91" w:rsidRPr="00262F91">
        <w:rPr>
          <w:rFonts w:ascii="Times New Roman" w:hAnsi="Times New Roman" w:cs="Times New Roman"/>
          <w:b/>
          <w:bCs/>
          <w:sz w:val="28"/>
          <w:szCs w:val="28"/>
        </w:rPr>
        <w:t>аздел 1</w:t>
      </w:r>
      <w:r w:rsidR="00262F91" w:rsidRPr="0026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62F91" w:rsidRPr="00262F91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на автомобильных дорогах общего пользования, проходящих</w:t>
      </w:r>
      <w:r w:rsidR="00CF4634">
        <w:rPr>
          <w:rFonts w:ascii="Times New Roman" w:hAnsi="Times New Roman" w:cs="Times New Roman"/>
          <w:sz w:val="28"/>
          <w:szCs w:val="28"/>
        </w:rPr>
        <w:t xml:space="preserve"> по сельским населенным пунктам. </w:t>
      </w:r>
      <w:r w:rsidR="00CF4634" w:rsidRPr="00262F91">
        <w:rPr>
          <w:rFonts w:ascii="Times New Roman" w:hAnsi="Times New Roman" w:cs="Times New Roman"/>
          <w:sz w:val="28"/>
          <w:szCs w:val="28"/>
        </w:rPr>
        <w:t>Программные мероприятия первого раздела предусматривают выполнение работ по ремонту автомобильных дорог общего пользования,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по сельским населенным пунктам";</w:t>
      </w:r>
    </w:p>
    <w:p w:rsidR="00262F91" w:rsidRPr="00262F91" w:rsidRDefault="006C600D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62F91" w:rsidRPr="00262F91">
        <w:rPr>
          <w:rFonts w:ascii="Times New Roman" w:hAnsi="Times New Roman" w:cs="Times New Roman"/>
          <w:b/>
          <w:bCs/>
          <w:sz w:val="28"/>
          <w:szCs w:val="28"/>
        </w:rPr>
        <w:t>аздел 2</w:t>
      </w:r>
      <w:r w:rsidR="00262F91" w:rsidRPr="0026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62F91" w:rsidRPr="00262F91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на автомобильных дорогах и улицах поселений в рамках реализации Закона Приморского края "О н</w:t>
      </w:r>
      <w:r w:rsidR="00CF4634">
        <w:rPr>
          <w:rFonts w:ascii="Times New Roman" w:hAnsi="Times New Roman" w:cs="Times New Roman"/>
          <w:sz w:val="28"/>
          <w:szCs w:val="28"/>
        </w:rPr>
        <w:t xml:space="preserve">аказах избирателей". </w:t>
      </w:r>
      <w:r w:rsidR="00CF4634" w:rsidRPr="00262F91">
        <w:rPr>
          <w:rFonts w:ascii="Times New Roman" w:hAnsi="Times New Roman" w:cs="Times New Roman"/>
          <w:sz w:val="28"/>
          <w:szCs w:val="28"/>
        </w:rPr>
        <w:t xml:space="preserve">Программные мероприятия второго раздела предусматривают выполнение работ по ремонту автомобильных дорог и улиц поселений в рамках реализации </w:t>
      </w:r>
      <w:hyperlink r:id="rId26" w:history="1">
        <w:r w:rsidR="00CF4634" w:rsidRPr="00262F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4634" w:rsidRPr="00262F91">
        <w:rPr>
          <w:rFonts w:ascii="Times New Roman" w:hAnsi="Times New Roman" w:cs="Times New Roman"/>
          <w:sz w:val="28"/>
          <w:szCs w:val="28"/>
        </w:rPr>
        <w:t xml:space="preserve"> Приморско</w:t>
      </w:r>
      <w:r>
        <w:rPr>
          <w:rFonts w:ascii="Times New Roman" w:hAnsi="Times New Roman" w:cs="Times New Roman"/>
          <w:sz w:val="28"/>
          <w:szCs w:val="28"/>
        </w:rPr>
        <w:t>го края "О наказах избирателей";</w:t>
      </w:r>
    </w:p>
    <w:p w:rsidR="00262F91" w:rsidRDefault="006C600D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62F91" w:rsidRPr="00262F91">
        <w:rPr>
          <w:rFonts w:ascii="Times New Roman" w:hAnsi="Times New Roman" w:cs="Times New Roman"/>
          <w:b/>
          <w:bCs/>
          <w:sz w:val="28"/>
          <w:szCs w:val="28"/>
        </w:rPr>
        <w:t>аздел 3</w:t>
      </w:r>
      <w:r w:rsidR="00262F91" w:rsidRPr="0026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62F91" w:rsidRPr="00262F91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Приморского края на развитие улично-дорожной сети муниципальных образований Приморского края в рамках реализации Закона Приморского края "О наказах избирателей".</w:t>
      </w:r>
      <w:r w:rsidR="00CF4634" w:rsidRPr="00CF4634">
        <w:rPr>
          <w:rFonts w:ascii="Times New Roman" w:hAnsi="Times New Roman" w:cs="Times New Roman"/>
          <w:sz w:val="28"/>
          <w:szCs w:val="28"/>
        </w:rPr>
        <w:t xml:space="preserve"> </w:t>
      </w:r>
      <w:r w:rsidR="00CF4634" w:rsidRPr="00262F91">
        <w:rPr>
          <w:rFonts w:ascii="Times New Roman" w:hAnsi="Times New Roman" w:cs="Times New Roman"/>
          <w:sz w:val="28"/>
          <w:szCs w:val="28"/>
        </w:rPr>
        <w:t xml:space="preserve">Программные мероприятия третьего раздела предусматривают в 2008 году в рамках реализации </w:t>
      </w:r>
      <w:hyperlink r:id="rId27" w:history="1">
        <w:r w:rsidR="00CF4634" w:rsidRPr="00262F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4634" w:rsidRPr="00262F91">
        <w:rPr>
          <w:rFonts w:ascii="Times New Roman" w:hAnsi="Times New Roman" w:cs="Times New Roman"/>
          <w:sz w:val="28"/>
          <w:szCs w:val="28"/>
        </w:rPr>
        <w:t xml:space="preserve"> Приморского края "О наказах избирателей" выделение из краевого бюджета субсидий бюджетам муниципальных образований Приморского края на развитие улично-дорожной сети муниципальных образований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CF4634">
        <w:rPr>
          <w:rFonts w:ascii="Times New Roman" w:hAnsi="Times New Roman" w:cs="Times New Roman"/>
          <w:sz w:val="28"/>
          <w:szCs w:val="28"/>
        </w:rPr>
        <w:t>.</w:t>
      </w:r>
    </w:p>
    <w:p w:rsidR="00E626A5" w:rsidRDefault="005330D9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60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осуществлялась в 2007-2008 годах, и</w:t>
      </w:r>
      <w:r w:rsidR="00E626A5">
        <w:rPr>
          <w:rFonts w:ascii="Times New Roman" w:hAnsi="Times New Roman" w:cs="Times New Roman"/>
          <w:sz w:val="28"/>
          <w:szCs w:val="28"/>
        </w:rPr>
        <w:t>нформация об исполнении Подпрограммы представлена в таблице</w:t>
      </w:r>
      <w:r w:rsidR="00CF5036">
        <w:rPr>
          <w:rFonts w:ascii="Times New Roman" w:hAnsi="Times New Roman" w:cs="Times New Roman"/>
          <w:sz w:val="28"/>
          <w:szCs w:val="28"/>
        </w:rPr>
        <w:t xml:space="preserve"> 29</w:t>
      </w:r>
      <w:r w:rsidR="00E626A5">
        <w:rPr>
          <w:rFonts w:ascii="Times New Roman" w:hAnsi="Times New Roman" w:cs="Times New Roman"/>
          <w:sz w:val="28"/>
          <w:szCs w:val="28"/>
        </w:rPr>
        <w:t>.</w:t>
      </w: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Default="00CB19FA" w:rsidP="0026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036" w:rsidRDefault="00CF5036" w:rsidP="00CF50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29</w:t>
      </w: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567"/>
        <w:gridCol w:w="992"/>
        <w:gridCol w:w="992"/>
        <w:gridCol w:w="709"/>
        <w:gridCol w:w="992"/>
        <w:gridCol w:w="992"/>
        <w:gridCol w:w="567"/>
      </w:tblGrid>
      <w:tr w:rsidR="00CF4ADE" w:rsidRPr="00086D16" w:rsidTr="00CF4ADE">
        <w:trPr>
          <w:trHeight w:val="330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="006C6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тыс. рублей </w:t>
            </w:r>
          </w:p>
        </w:tc>
      </w:tr>
      <w:tr w:rsidR="00CF4ADE" w:rsidRPr="00086D16" w:rsidTr="00CF4ADE">
        <w:trPr>
          <w:trHeight w:val="330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6C600D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F4ADE"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</w:tr>
      <w:tr w:rsidR="00CF4ADE" w:rsidRPr="00086D16" w:rsidTr="00CF4ADE">
        <w:trPr>
          <w:trHeight w:val="70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кас-совые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расхо-ды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кас-совые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расхо-ды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кас-совые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расхо-ды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DE" w:rsidRPr="00086D16" w:rsidRDefault="00CF4ADE" w:rsidP="001F77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  <w:proofErr w:type="spellEnd"/>
          </w:p>
        </w:tc>
      </w:tr>
    </w:tbl>
    <w:p w:rsidR="00CF4ADE" w:rsidRPr="00CF4ADE" w:rsidRDefault="00CF4ADE" w:rsidP="00CF50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567"/>
        <w:gridCol w:w="992"/>
        <w:gridCol w:w="992"/>
        <w:gridCol w:w="709"/>
        <w:gridCol w:w="992"/>
        <w:gridCol w:w="992"/>
        <w:gridCol w:w="567"/>
      </w:tblGrid>
      <w:tr w:rsidR="00086D16" w:rsidRPr="00086D16" w:rsidTr="00CF4ADE">
        <w:trPr>
          <w:trHeight w:val="7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16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53" w:rsidRPr="00086D16" w:rsidRDefault="00326853" w:rsidP="003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6D16" w:rsidRPr="00086D16" w:rsidTr="00CB19FA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 1.Устройство асфальтобетонного покрытия на автомобильных дорогах общего пользования, проходящих по сельским населенным пунктам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7C46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166 955,76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570A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86D16" w:rsidRPr="00086D16" w:rsidTr="006C600D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 2.Устройство асфальтобетонного покрытия на автомобильных дорогах и улицах поселений в рамках реализации Закона Приморского края "О наказах избирателей"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086D16" w:rsidRPr="00086D16" w:rsidTr="001F0F58">
        <w:trPr>
          <w:trHeight w:val="23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 3.Субсидии бюджетам муниципальных образований на развитие улично-дорожной сети муниципальных образований Приморского края в рамках реализации Закона Приморского края "О наказах избирателей"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7C46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909 908,49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909 908,49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570A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86D16" w:rsidRPr="00086D16" w:rsidTr="001F0F58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1 076 864,25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16" w:rsidRPr="00086D16" w:rsidRDefault="00086D16" w:rsidP="001F0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1 824 642,25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16" w:rsidRPr="00086D16" w:rsidRDefault="00086D16" w:rsidP="0008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</w:tbl>
    <w:p w:rsidR="00107FCA" w:rsidRDefault="00107FCA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40" w:rsidRPr="00AA286E" w:rsidRDefault="007C5C40" w:rsidP="007C5C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на 2007-2008 годы предусмотрено финансирование в объеме 1 826 957,00 тыс. рублей</w:t>
      </w:r>
      <w:r w:rsidRPr="00A70BFF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>аевого бюджета, из них по годам: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750 000,00 тыс. рублей;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 – 1 076 957,00 тыс. рублей.</w:t>
      </w:r>
    </w:p>
    <w:p w:rsidR="007C5C40" w:rsidRDefault="007C5C40" w:rsidP="007C5C40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2007-2008 годы мероприятия </w:t>
      </w:r>
      <w:r w:rsidR="006C60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исполнены на 99,9 процента от программных назначений.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и оплаченных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работ составляет 1 824 642,25 тыс. рублей, из них по годам: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 – 747 778,00 тыс. рублей;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 – 1 824 642,25 тыс. рублей.</w:t>
      </w:r>
    </w:p>
    <w:p w:rsidR="00473283" w:rsidRDefault="00473283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профинансированы расходы в сумме 747 778,00 тыс. рублей на у</w:t>
      </w:r>
      <w:r w:rsidRPr="00473283">
        <w:rPr>
          <w:rFonts w:ascii="Times New Roman" w:hAnsi="Times New Roman" w:cs="Times New Roman"/>
          <w:sz w:val="28"/>
          <w:szCs w:val="28"/>
        </w:rPr>
        <w:t xml:space="preserve">стройство </w:t>
      </w:r>
      <w:r>
        <w:rPr>
          <w:rFonts w:ascii="Times New Roman" w:hAnsi="Times New Roman" w:cs="Times New Roman"/>
          <w:sz w:val="28"/>
          <w:szCs w:val="28"/>
        </w:rPr>
        <w:t xml:space="preserve">43,85 км </w:t>
      </w:r>
      <w:r w:rsidRPr="00473283">
        <w:rPr>
          <w:rFonts w:ascii="Times New Roman" w:hAnsi="Times New Roman" w:cs="Times New Roman"/>
          <w:sz w:val="28"/>
          <w:szCs w:val="28"/>
        </w:rPr>
        <w:t xml:space="preserve">асфальтобетонного покрытия на автомобильных дорогах и улицах поселений в рамках реализации Закона </w:t>
      </w:r>
      <w:r w:rsidRPr="00473283">
        <w:rPr>
          <w:rFonts w:ascii="Times New Roman" w:hAnsi="Times New Roman" w:cs="Times New Roman"/>
          <w:sz w:val="28"/>
          <w:szCs w:val="28"/>
        </w:rPr>
        <w:lastRenderedPageBreak/>
        <w:t>Приморского края "О наказах избирателей"</w:t>
      </w:r>
      <w:r>
        <w:rPr>
          <w:rFonts w:ascii="Times New Roman" w:hAnsi="Times New Roman" w:cs="Times New Roman"/>
          <w:sz w:val="28"/>
          <w:szCs w:val="28"/>
        </w:rPr>
        <w:t xml:space="preserve"> в 34 муниципальных образованиях.</w:t>
      </w:r>
    </w:p>
    <w:p w:rsidR="00E00627" w:rsidRPr="001C45D0" w:rsidRDefault="00E00627" w:rsidP="00F5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Pr="00BA181E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BA181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00627">
        <w:rPr>
          <w:rFonts w:ascii="Times New Roman" w:hAnsi="Times New Roman" w:cs="Times New Roman"/>
          <w:sz w:val="28"/>
          <w:szCs w:val="28"/>
        </w:rPr>
        <w:t>перечислены с</w:t>
      </w:r>
      <w:r w:rsidRPr="00BA181E">
        <w:rPr>
          <w:rFonts w:ascii="Times New Roman" w:hAnsi="Times New Roman" w:cs="Times New Roman"/>
          <w:sz w:val="28"/>
          <w:szCs w:val="28"/>
        </w:rPr>
        <w:t>убсидии</w:t>
      </w:r>
      <w:r w:rsidRPr="00E006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86D16">
        <w:rPr>
          <w:rFonts w:ascii="Times New Roman" w:hAnsi="Times New Roman" w:cs="Times New Roman"/>
          <w:sz w:val="28"/>
          <w:szCs w:val="28"/>
        </w:rPr>
        <w:t>909 908,49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1E">
        <w:rPr>
          <w:rFonts w:ascii="Times New Roman" w:hAnsi="Times New Roman" w:cs="Times New Roman"/>
          <w:sz w:val="28"/>
          <w:szCs w:val="28"/>
        </w:rPr>
        <w:t>на развитие улично-дорожной сети муниципальных образований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0627">
        <w:rPr>
          <w:rFonts w:ascii="Times New Roman" w:hAnsi="Times New Roman" w:cs="Times New Roman"/>
          <w:sz w:val="28"/>
          <w:szCs w:val="28"/>
        </w:rPr>
        <w:t>127,49</w:t>
      </w:r>
      <w:r>
        <w:rPr>
          <w:rFonts w:ascii="Times New Roman" w:hAnsi="Times New Roman" w:cs="Times New Roman"/>
          <w:sz w:val="28"/>
          <w:szCs w:val="28"/>
        </w:rPr>
        <w:t xml:space="preserve"> км дорог и улиц) </w:t>
      </w:r>
      <w:r w:rsidRPr="00BA181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r:id="rId28" w:history="1">
        <w:r w:rsidRPr="00E006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181E">
        <w:rPr>
          <w:rFonts w:ascii="Times New Roman" w:hAnsi="Times New Roman" w:cs="Times New Roman"/>
          <w:sz w:val="28"/>
          <w:szCs w:val="28"/>
        </w:rPr>
        <w:t xml:space="preserve"> Приморского края "О наказах избирателей"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627" w:rsidRPr="00E00627" w:rsidRDefault="00F527B5" w:rsidP="00F527B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2008 году от</w:t>
      </w:r>
      <w:r w:rsidRPr="00262F91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ировано</w:t>
      </w:r>
      <w:r w:rsidRPr="00F527B5">
        <w:rPr>
          <w:rFonts w:ascii="Times New Roman" w:hAnsi="Times New Roman" w:cs="Times New Roman"/>
          <w:sz w:val="28"/>
          <w:szCs w:val="28"/>
        </w:rPr>
        <w:t xml:space="preserve"> 32,69 км </w:t>
      </w:r>
      <w:r w:rsidRPr="00262F9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проходящих по сельским населенным пунктам</w:t>
      </w:r>
      <w:r w:rsidR="00693A7C">
        <w:rPr>
          <w:rFonts w:ascii="Times New Roman" w:hAnsi="Times New Roman" w:cs="Times New Roman"/>
          <w:sz w:val="28"/>
          <w:szCs w:val="28"/>
        </w:rPr>
        <w:t xml:space="preserve"> в </w:t>
      </w:r>
      <w:r w:rsidR="00CC4128">
        <w:rPr>
          <w:rFonts w:ascii="Times New Roman" w:hAnsi="Times New Roman" w:cs="Times New Roman"/>
          <w:sz w:val="28"/>
          <w:szCs w:val="28"/>
        </w:rPr>
        <w:br/>
      </w:r>
      <w:r w:rsidR="00693A7C">
        <w:rPr>
          <w:rFonts w:ascii="Times New Roman" w:hAnsi="Times New Roman" w:cs="Times New Roman"/>
          <w:sz w:val="28"/>
          <w:szCs w:val="28"/>
        </w:rPr>
        <w:t>24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086D16">
        <w:rPr>
          <w:rFonts w:ascii="Times New Roman" w:hAnsi="Times New Roman" w:cs="Times New Roman"/>
          <w:sz w:val="28"/>
          <w:szCs w:val="28"/>
        </w:rPr>
        <w:t>166 955,76</w:t>
      </w:r>
      <w:r w:rsidRPr="00F527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5D0" w:rsidRDefault="001C45D0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5E" w:rsidRPr="00785728" w:rsidRDefault="006C600D" w:rsidP="0078572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195C5E" w:rsidRPr="00CC4128" w:rsidRDefault="00195C5E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2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7A38F1" w:rsidRPr="00CC4128">
        <w:rPr>
          <w:rFonts w:ascii="Times New Roman" w:hAnsi="Times New Roman" w:cs="Times New Roman"/>
          <w:sz w:val="28"/>
          <w:szCs w:val="28"/>
        </w:rPr>
        <w:t xml:space="preserve">в 2007-2012 годах </w:t>
      </w:r>
      <w:r w:rsidRPr="00CC4128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="00CC4128" w:rsidRPr="00CC4128">
        <w:rPr>
          <w:rFonts w:ascii="Times New Roman" w:hAnsi="Times New Roman" w:cs="Times New Roman"/>
          <w:sz w:val="28"/>
          <w:szCs w:val="28"/>
        </w:rPr>
        <w:t xml:space="preserve">в эксплуатацию введено </w:t>
      </w:r>
      <w:r w:rsidR="00E1478A">
        <w:rPr>
          <w:rFonts w:ascii="Times New Roman" w:hAnsi="Times New Roman" w:cs="Times New Roman"/>
          <w:sz w:val="28"/>
          <w:szCs w:val="28"/>
        </w:rPr>
        <w:t xml:space="preserve">11 построенных, реконструированных объектов капитального строительства общей протяженностью </w:t>
      </w:r>
      <w:r w:rsidR="00CC4128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71,269 км и </w:t>
      </w:r>
      <w:r w:rsidR="00D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4128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1103,99 </w:t>
      </w:r>
      <w:proofErr w:type="spellStart"/>
      <w:r w:rsidR="00CC4128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</w:t>
      </w:r>
      <w:proofErr w:type="spellEnd"/>
      <w:r w:rsidR="00CC4128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 ис</w:t>
      </w:r>
      <w:r w:rsidR="00E1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кусственных дорожных сооружений, а также выполнен капитальный ремонт </w:t>
      </w:r>
      <w:r w:rsidR="006C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="00E1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</w:t>
      </w:r>
      <w:r w:rsidR="00E1478A">
        <w:rPr>
          <w:rFonts w:ascii="Times New Roman" w:hAnsi="Times New Roman" w:cs="Times New Roman"/>
          <w:sz w:val="28"/>
          <w:szCs w:val="28"/>
        </w:rPr>
        <w:t xml:space="preserve">общей протяженностью </w:t>
      </w:r>
      <w:r w:rsidR="00E1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36,2</w:t>
      </w:r>
      <w:r w:rsidR="00E1478A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и </w:t>
      </w:r>
      <w:r w:rsidR="00DE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162,6</w:t>
      </w:r>
      <w:r w:rsidR="00E1478A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478A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</w:t>
      </w:r>
      <w:proofErr w:type="spellEnd"/>
      <w:r w:rsidR="00E1478A" w:rsidRPr="00CC4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 ис</w:t>
      </w:r>
      <w:r w:rsidR="00E1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кусственных дорожных сооружений.</w:t>
      </w:r>
    </w:p>
    <w:p w:rsidR="00E72C72" w:rsidRPr="001C45D0" w:rsidRDefault="00E72C72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897" w:rsidRPr="00785728" w:rsidRDefault="00CC4897" w:rsidP="0078572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28">
        <w:rPr>
          <w:rFonts w:ascii="Times New Roman" w:hAnsi="Times New Roman" w:cs="Times New Roman"/>
          <w:b/>
          <w:sz w:val="28"/>
          <w:szCs w:val="28"/>
        </w:rPr>
        <w:t>Призн</w:t>
      </w:r>
      <w:r w:rsidR="006C600D">
        <w:rPr>
          <w:rFonts w:ascii="Times New Roman" w:hAnsi="Times New Roman" w:cs="Times New Roman"/>
          <w:b/>
          <w:sz w:val="28"/>
          <w:szCs w:val="28"/>
        </w:rPr>
        <w:t>ание Программы  утратившей силу</w:t>
      </w:r>
    </w:p>
    <w:p w:rsidR="001C45D0" w:rsidRPr="001C45D0" w:rsidRDefault="001C0122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D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признана утратившей силу</w:t>
      </w:r>
      <w:r w:rsidRPr="001C45D0">
        <w:rPr>
          <w:rFonts w:ascii="Times New Roman" w:hAnsi="Times New Roman" w:cs="Times New Roman"/>
          <w:sz w:val="28"/>
          <w:szCs w:val="28"/>
        </w:rPr>
        <w:t xml:space="preserve"> </w:t>
      </w:r>
      <w:r w:rsidR="001C45D0" w:rsidRPr="001C45D0">
        <w:rPr>
          <w:rFonts w:ascii="Times New Roman" w:hAnsi="Times New Roman" w:cs="Times New Roman"/>
          <w:sz w:val="28"/>
          <w:szCs w:val="28"/>
        </w:rPr>
        <w:t xml:space="preserve">Законом Приморского края от 14.03.2013 № 174-КЗ </w:t>
      </w:r>
      <w:r w:rsidR="001C45D0">
        <w:rPr>
          <w:rFonts w:ascii="Times New Roman" w:hAnsi="Times New Roman" w:cs="Times New Roman"/>
          <w:sz w:val="28"/>
          <w:szCs w:val="28"/>
        </w:rPr>
        <w:t>в</w:t>
      </w:r>
      <w:r w:rsidR="001C45D0" w:rsidRPr="001C45D0">
        <w:rPr>
          <w:rFonts w:ascii="Times New Roman" w:hAnsi="Times New Roman" w:cs="Times New Roman"/>
          <w:sz w:val="28"/>
          <w:szCs w:val="28"/>
        </w:rPr>
        <w:t xml:space="preserve"> связи с вступлением в силу с 01</w:t>
      </w:r>
      <w:r w:rsidR="001C45D0">
        <w:rPr>
          <w:rFonts w:ascii="Times New Roman" w:hAnsi="Times New Roman" w:cs="Times New Roman"/>
          <w:sz w:val="28"/>
          <w:szCs w:val="28"/>
        </w:rPr>
        <w:t>.01.</w:t>
      </w:r>
      <w:r w:rsidR="001C45D0" w:rsidRPr="001C45D0">
        <w:rPr>
          <w:rFonts w:ascii="Times New Roman" w:hAnsi="Times New Roman" w:cs="Times New Roman"/>
          <w:sz w:val="28"/>
          <w:szCs w:val="28"/>
        </w:rPr>
        <w:t>2013 постановления Администрации Приморского края от 07</w:t>
      </w:r>
      <w:r w:rsidR="001C45D0">
        <w:rPr>
          <w:rFonts w:ascii="Times New Roman" w:hAnsi="Times New Roman" w:cs="Times New Roman"/>
          <w:sz w:val="28"/>
          <w:szCs w:val="28"/>
        </w:rPr>
        <w:t>.12.</w:t>
      </w:r>
      <w:r w:rsidR="001C45D0" w:rsidRPr="001C45D0">
        <w:rPr>
          <w:rFonts w:ascii="Times New Roman" w:hAnsi="Times New Roman" w:cs="Times New Roman"/>
          <w:sz w:val="28"/>
          <w:szCs w:val="28"/>
        </w:rPr>
        <w:t>2012 № 394-па "Об утверждении государственной программы Приморского края "Развитие транспортного комплекса Приморского края".</w:t>
      </w:r>
    </w:p>
    <w:p w:rsidR="00611C7F" w:rsidRDefault="00611C7F" w:rsidP="0049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E2" w:rsidRPr="00785728" w:rsidRDefault="00BE49E2" w:rsidP="0078572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28">
        <w:rPr>
          <w:rFonts w:ascii="Times New Roman" w:hAnsi="Times New Roman" w:cs="Times New Roman"/>
          <w:b/>
          <w:sz w:val="28"/>
          <w:szCs w:val="28"/>
        </w:rPr>
        <w:t>Вы</w:t>
      </w:r>
      <w:r w:rsidR="000A370D">
        <w:rPr>
          <w:rFonts w:ascii="Times New Roman" w:hAnsi="Times New Roman" w:cs="Times New Roman"/>
          <w:b/>
          <w:sz w:val="28"/>
          <w:szCs w:val="28"/>
        </w:rPr>
        <w:t>в</w:t>
      </w:r>
      <w:r w:rsidR="00C72B2C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01456F" w:rsidRPr="00B658CB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E6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CB">
        <w:rPr>
          <w:rFonts w:ascii="Times New Roman" w:hAnsi="Times New Roman" w:cs="Times New Roman"/>
          <w:sz w:val="28"/>
          <w:szCs w:val="28"/>
        </w:rPr>
        <w:t>Краевая целевая программа "Дороги края (2007-2017 годы)" утверждена Законом Приморского края от 28.06.2007 № 95-КЗ</w:t>
      </w:r>
      <w:r w:rsidR="00561D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D32">
        <w:rPr>
          <w:rFonts w:ascii="Times New Roman" w:hAnsi="Times New Roman" w:cs="Times New Roman"/>
          <w:sz w:val="28"/>
          <w:szCs w:val="28"/>
        </w:rPr>
        <w:br/>
      </w:r>
      <w:r w:rsidR="00561D32" w:rsidRPr="00B658CB">
        <w:rPr>
          <w:rFonts w:ascii="Times New Roman" w:hAnsi="Times New Roman" w:cs="Times New Roman"/>
          <w:sz w:val="28"/>
          <w:szCs w:val="28"/>
        </w:rPr>
        <w:t>47 293 230,035 тыс. ру</w:t>
      </w:r>
      <w:r w:rsidR="00561D32">
        <w:rPr>
          <w:rFonts w:ascii="Times New Roman" w:hAnsi="Times New Roman" w:cs="Times New Roman"/>
          <w:sz w:val="28"/>
          <w:szCs w:val="28"/>
        </w:rPr>
        <w:t>блей,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 в том числе средства краевого бюджета</w:t>
      </w:r>
      <w:r w:rsidR="00561D32">
        <w:rPr>
          <w:rFonts w:ascii="Times New Roman" w:hAnsi="Times New Roman" w:cs="Times New Roman"/>
          <w:sz w:val="28"/>
          <w:szCs w:val="28"/>
        </w:rPr>
        <w:t xml:space="preserve"> (далее – КБ)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 – 39 957 586,14 тыс. рублей</w:t>
      </w:r>
      <w:r w:rsidR="00561D32">
        <w:rPr>
          <w:rFonts w:ascii="Times New Roman" w:hAnsi="Times New Roman" w:cs="Times New Roman"/>
          <w:sz w:val="28"/>
          <w:szCs w:val="28"/>
        </w:rPr>
        <w:t xml:space="preserve"> (84,5 процента)</w:t>
      </w:r>
      <w:r w:rsidR="00561D32" w:rsidRPr="00B658CB">
        <w:rPr>
          <w:rFonts w:ascii="Times New Roman" w:hAnsi="Times New Roman" w:cs="Times New Roman"/>
          <w:sz w:val="28"/>
          <w:szCs w:val="28"/>
        </w:rPr>
        <w:t>, федерального бюджета</w:t>
      </w:r>
      <w:r w:rsidR="00561D32">
        <w:rPr>
          <w:rFonts w:ascii="Times New Roman" w:hAnsi="Times New Roman" w:cs="Times New Roman"/>
          <w:sz w:val="28"/>
          <w:szCs w:val="28"/>
        </w:rPr>
        <w:t xml:space="preserve"> (далее – ФБ)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 – 7 335 643,895 тыс. рублей</w:t>
      </w:r>
      <w:r w:rsidR="00561D32">
        <w:rPr>
          <w:rFonts w:ascii="Times New Roman" w:hAnsi="Times New Roman" w:cs="Times New Roman"/>
          <w:sz w:val="28"/>
          <w:szCs w:val="28"/>
        </w:rPr>
        <w:t xml:space="preserve"> (15,5 процента)</w:t>
      </w:r>
      <w:r w:rsidR="00561D32" w:rsidRPr="00B65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E6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D32">
        <w:rPr>
          <w:rFonts w:ascii="Times New Roman" w:hAnsi="Times New Roman" w:cs="Times New Roman"/>
          <w:sz w:val="28"/>
          <w:szCs w:val="28"/>
        </w:rPr>
        <w:t>Н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а 2007-2012 годы </w:t>
      </w:r>
      <w:r w:rsidR="00561D32">
        <w:rPr>
          <w:rFonts w:ascii="Times New Roman" w:hAnsi="Times New Roman" w:cs="Times New Roman"/>
          <w:sz w:val="28"/>
          <w:szCs w:val="28"/>
        </w:rPr>
        <w:t xml:space="preserve">Программой утвержден </w:t>
      </w:r>
      <w:r w:rsidRPr="00B658CB">
        <w:rPr>
          <w:rFonts w:ascii="Times New Roman" w:hAnsi="Times New Roman" w:cs="Times New Roman"/>
          <w:sz w:val="28"/>
          <w:szCs w:val="28"/>
        </w:rPr>
        <w:t>объем финансирования в сумме 23 175 224,04 тыс. рублей</w:t>
      </w:r>
      <w:r w:rsidR="00561D32">
        <w:rPr>
          <w:rFonts w:ascii="Times New Roman" w:hAnsi="Times New Roman" w:cs="Times New Roman"/>
          <w:sz w:val="28"/>
          <w:szCs w:val="28"/>
        </w:rPr>
        <w:t xml:space="preserve">, кассовое исполнение </w:t>
      </w:r>
      <w:r w:rsidR="00561D32" w:rsidRPr="00B658CB">
        <w:rPr>
          <w:rFonts w:ascii="Times New Roman" w:hAnsi="Times New Roman" w:cs="Times New Roman"/>
          <w:sz w:val="28"/>
          <w:szCs w:val="28"/>
        </w:rPr>
        <w:t>состав</w:t>
      </w:r>
      <w:r w:rsidR="00561D32">
        <w:rPr>
          <w:rFonts w:ascii="Times New Roman" w:hAnsi="Times New Roman" w:cs="Times New Roman"/>
          <w:sz w:val="28"/>
          <w:szCs w:val="28"/>
        </w:rPr>
        <w:t>ило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 </w:t>
      </w:r>
      <w:r w:rsidR="00561D32">
        <w:rPr>
          <w:rFonts w:ascii="Times New Roman" w:hAnsi="Times New Roman" w:cs="Times New Roman"/>
          <w:sz w:val="28"/>
          <w:szCs w:val="28"/>
        </w:rPr>
        <w:br/>
      </w:r>
      <w:r w:rsidR="00561D32" w:rsidRPr="00B658CB">
        <w:rPr>
          <w:rFonts w:ascii="Times New Roman" w:hAnsi="Times New Roman" w:cs="Times New Roman"/>
          <w:sz w:val="28"/>
          <w:szCs w:val="28"/>
        </w:rPr>
        <w:t>20 651 835,45 тыс. рублей</w:t>
      </w:r>
      <w:r w:rsidR="00561D32">
        <w:rPr>
          <w:rFonts w:ascii="Times New Roman" w:hAnsi="Times New Roman" w:cs="Times New Roman"/>
          <w:sz w:val="28"/>
          <w:szCs w:val="28"/>
        </w:rPr>
        <w:t xml:space="preserve"> или</w:t>
      </w:r>
      <w:r w:rsidRPr="00B658CB">
        <w:rPr>
          <w:rFonts w:ascii="Times New Roman" w:hAnsi="Times New Roman" w:cs="Times New Roman"/>
          <w:sz w:val="28"/>
          <w:szCs w:val="28"/>
        </w:rPr>
        <w:t xml:space="preserve"> 89,1 процента.</w:t>
      </w:r>
    </w:p>
    <w:p w:rsidR="0001456F" w:rsidRPr="00B658CB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утвержденных в 2007-2012 годах законами о краевом бюджете на соответствующий финансовый год средств на реализацию Программы превышает установленные Программой показатели на </w:t>
      </w:r>
      <w:r w:rsidRPr="00012FB3">
        <w:rPr>
          <w:rFonts w:ascii="Times New Roman" w:hAnsi="Times New Roman" w:cs="Times New Roman"/>
          <w:sz w:val="28"/>
          <w:szCs w:val="28"/>
        </w:rPr>
        <w:t>2 174 248,94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1AE6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101A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81,5 процента.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E6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>Включенные в Программу мероприятия сгруппированы в подпрограммы по функциональному признаку с учетом их однородности и взаимосвязанности, а также рационального управления реализацией программы. Программа в</w:t>
      </w:r>
      <w:r w:rsidR="00101AE6">
        <w:rPr>
          <w:rFonts w:ascii="Times New Roman" w:hAnsi="Times New Roman" w:cs="Times New Roman"/>
          <w:sz w:val="28"/>
          <w:szCs w:val="28"/>
        </w:rPr>
        <w:t xml:space="preserve">ключает в себя две подпрограммы </w:t>
      </w:r>
      <w:hyperlink w:anchor="sub_1001" w:history="1">
        <w:r w:rsidRPr="00B658CB">
          <w:rPr>
            <w:rFonts w:ascii="Times New Roman" w:hAnsi="Times New Roman" w:cs="Times New Roman"/>
            <w:sz w:val="28"/>
            <w:szCs w:val="28"/>
          </w:rPr>
          <w:t>"Обеспечение сохранности и развитие автомобильных дорог общего пользования"</w:t>
        </w:r>
      </w:hyperlink>
      <w:r w:rsidR="00101A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2" w:history="1">
        <w:r w:rsidRPr="00B658CB">
          <w:rPr>
            <w:rFonts w:ascii="Times New Roman" w:hAnsi="Times New Roman" w:cs="Times New Roman"/>
            <w:sz w:val="28"/>
            <w:szCs w:val="28"/>
          </w:rPr>
          <w:t>"Устройство асфальтобетонного покрытия на автомобильных дорогах, проходящих по территории поселений"</w:t>
        </w:r>
      </w:hyperlink>
      <w:r w:rsidRPr="00B658CB">
        <w:rPr>
          <w:rFonts w:ascii="Times New Roman" w:hAnsi="Times New Roman" w:cs="Times New Roman"/>
          <w:sz w:val="28"/>
          <w:szCs w:val="28"/>
        </w:rPr>
        <w:t>.</w:t>
      </w:r>
    </w:p>
    <w:p w:rsidR="00CB19FA" w:rsidRDefault="00CB19FA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9FA" w:rsidRPr="00B658CB" w:rsidRDefault="00CB19FA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E6" w:rsidRDefault="0001456F" w:rsidP="0010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E6">
        <w:rPr>
          <w:rFonts w:ascii="Times New Roman" w:hAnsi="Times New Roman" w:cs="Times New Roman"/>
          <w:b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E6" w:rsidRPr="00561D32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Подпрограммой </w:t>
      </w:r>
      <w:hyperlink w:anchor="sub_1001" w:history="1">
        <w:r w:rsidR="00101AE6" w:rsidRPr="00561D32">
          <w:rPr>
            <w:rFonts w:ascii="Times New Roman" w:hAnsi="Times New Roman" w:cs="Times New Roman"/>
            <w:b/>
            <w:i/>
            <w:sz w:val="28"/>
            <w:szCs w:val="28"/>
          </w:rPr>
          <w:t>"Обеспечение сохранности и развитие автомобильных дорог общего пользования"</w:t>
        </w:r>
      </w:hyperlink>
      <w:r w:rsidR="00101AE6">
        <w:rPr>
          <w:rFonts w:ascii="Times New Roman" w:hAnsi="Times New Roman" w:cs="Times New Roman"/>
          <w:sz w:val="28"/>
          <w:szCs w:val="28"/>
        </w:rPr>
        <w:t xml:space="preserve"> на 2009-2012 годы предусмотрено финансирование в объеме 21 348 267,04 тыс. рублей </w:t>
      </w:r>
      <w:r w:rsidR="00101AE6">
        <w:rPr>
          <w:rFonts w:ascii="Times New Roman" w:hAnsi="Times New Roman" w:cs="Times New Roman"/>
          <w:sz w:val="28"/>
          <w:szCs w:val="28"/>
        </w:rPr>
        <w:br/>
        <w:t>(КБ</w:t>
      </w:r>
      <w:r w:rsidR="00101AE6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101AE6">
        <w:rPr>
          <w:rFonts w:ascii="Times New Roman" w:hAnsi="Times New Roman" w:cs="Times New Roman"/>
          <w:sz w:val="28"/>
          <w:szCs w:val="28"/>
        </w:rPr>
        <w:t xml:space="preserve">– </w:t>
      </w:r>
      <w:r w:rsidR="0010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14 827 523,14 </w:t>
      </w:r>
      <w:r w:rsidR="00101AE6"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1AE6">
        <w:rPr>
          <w:rFonts w:ascii="Times New Roman" w:hAnsi="Times New Roman" w:cs="Times New Roman"/>
          <w:sz w:val="28"/>
          <w:szCs w:val="28"/>
        </w:rPr>
        <w:t>ФБ</w:t>
      </w:r>
      <w:r w:rsidR="00101AE6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101AE6">
        <w:rPr>
          <w:rFonts w:ascii="Times New Roman" w:hAnsi="Times New Roman" w:cs="Times New Roman"/>
          <w:sz w:val="28"/>
          <w:szCs w:val="28"/>
        </w:rPr>
        <w:t>–</w:t>
      </w:r>
      <w:r w:rsidR="00101AE6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10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6 520 743,90</w:t>
      </w:r>
      <w:r w:rsidR="00101AE6">
        <w:rPr>
          <w:rFonts w:ascii="Times New Roman" w:hAnsi="Times New Roman" w:cs="Times New Roman"/>
          <w:sz w:val="28"/>
          <w:szCs w:val="28"/>
        </w:rPr>
        <w:t xml:space="preserve">  тыс. рублей).</w:t>
      </w:r>
    </w:p>
    <w:p w:rsidR="00101AE6" w:rsidRDefault="00101AE6" w:rsidP="00101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23 522 515,98 тыс. рублей, то есть </w:t>
      </w:r>
      <w:r w:rsidRPr="00E0206E">
        <w:rPr>
          <w:rFonts w:ascii="Times New Roman" w:hAnsi="Times New Roman" w:cs="Times New Roman"/>
          <w:sz w:val="28"/>
          <w:szCs w:val="28"/>
        </w:rPr>
        <w:t xml:space="preserve">на </w:t>
      </w:r>
      <w:r w:rsidR="00E0206E" w:rsidRPr="00E0206E">
        <w:rPr>
          <w:rFonts w:ascii="Times New Roman" w:hAnsi="Times New Roman" w:cs="Times New Roman"/>
          <w:sz w:val="28"/>
          <w:szCs w:val="28"/>
        </w:rPr>
        <w:t>2 174 248,94</w:t>
      </w:r>
      <w:r w:rsidRPr="00E0206E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101AE6" w:rsidRDefault="00101AE6" w:rsidP="00101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составили 18 827 193,20 тыс. рублей </w:t>
      </w:r>
      <w:r>
        <w:rPr>
          <w:rFonts w:ascii="Times New Roman" w:hAnsi="Times New Roman" w:cs="Times New Roman"/>
          <w:sz w:val="28"/>
          <w:szCs w:val="28"/>
        </w:rPr>
        <w:br/>
        <w:t>(КБ – 13 866 794,63 тыс. рублей, ФБ – 4 940 398,57 тыс. рублей).</w:t>
      </w:r>
    </w:p>
    <w:p w:rsidR="00561D32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hyperlink w:anchor="sub_10011" w:history="1">
        <w:r w:rsidR="00561D32" w:rsidRPr="00561D32">
          <w:rPr>
            <w:rFonts w:ascii="Times New Roman" w:hAnsi="Times New Roman" w:cs="Times New Roman"/>
            <w:sz w:val="28"/>
            <w:szCs w:val="28"/>
            <w:u w:val="single"/>
          </w:rPr>
          <w:t>Раздел 1 Подпрограммы</w:t>
        </w:r>
      </w:hyperlink>
      <w:r w:rsidR="00561D32" w:rsidRPr="00561D32">
        <w:rPr>
          <w:rFonts w:ascii="Times New Roman" w:hAnsi="Times New Roman" w:cs="Times New Roman"/>
          <w:sz w:val="28"/>
          <w:szCs w:val="28"/>
          <w:u w:val="single"/>
        </w:rPr>
        <w:t xml:space="preserve"> "Содержание автомобильных дорог и искусственных дорожных сооружений на них"</w:t>
      </w:r>
    </w:p>
    <w:p w:rsidR="00561D32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B">
        <w:rPr>
          <w:rFonts w:ascii="Times New Roman" w:hAnsi="Times New Roman" w:cs="Times New Roman"/>
          <w:sz w:val="28"/>
          <w:szCs w:val="28"/>
        </w:rPr>
        <w:t xml:space="preserve">В целом за 2007-2012 годы </w:t>
      </w:r>
      <w:r w:rsidR="00040B72" w:rsidRPr="00B658C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40B72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561D32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40B72">
        <w:rPr>
          <w:rFonts w:ascii="Times New Roman" w:hAnsi="Times New Roman" w:cs="Times New Roman"/>
          <w:sz w:val="28"/>
          <w:szCs w:val="28"/>
        </w:rPr>
        <w:br/>
      </w:r>
      <w:r w:rsidR="00561D32">
        <w:rPr>
          <w:rFonts w:ascii="Times New Roman" w:hAnsi="Times New Roman" w:cs="Times New Roman"/>
          <w:sz w:val="28"/>
          <w:szCs w:val="28"/>
        </w:rPr>
        <w:t>6 175 520,31 тыс. рублей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352E3" w:rsidRPr="00B658CB">
        <w:rPr>
          <w:rFonts w:ascii="Times New Roman" w:hAnsi="Times New Roman" w:cs="Times New Roman"/>
          <w:sz w:val="28"/>
          <w:szCs w:val="28"/>
        </w:rPr>
        <w:t>на 98,3 процента от программных назначений и бюджетных ассигнований, утвержденных законом о краевом бюджете</w:t>
      </w:r>
      <w:r w:rsidR="00C352E3">
        <w:rPr>
          <w:rFonts w:ascii="Times New Roman" w:hAnsi="Times New Roman" w:cs="Times New Roman"/>
          <w:sz w:val="28"/>
          <w:szCs w:val="28"/>
        </w:rPr>
        <w:t>,</w:t>
      </w:r>
      <w:r w:rsidR="00C352E3" w:rsidRPr="00B658CB">
        <w:rPr>
          <w:rFonts w:ascii="Times New Roman" w:hAnsi="Times New Roman" w:cs="Times New Roman"/>
          <w:sz w:val="28"/>
          <w:szCs w:val="28"/>
        </w:rPr>
        <w:t xml:space="preserve"> </w:t>
      </w:r>
      <w:r w:rsidR="00C352E3">
        <w:rPr>
          <w:rFonts w:ascii="Times New Roman" w:hAnsi="Times New Roman" w:cs="Times New Roman"/>
          <w:sz w:val="28"/>
          <w:szCs w:val="28"/>
        </w:rPr>
        <w:t xml:space="preserve">или </w:t>
      </w:r>
      <w:r w:rsidR="00561D32" w:rsidRPr="00B658CB">
        <w:rPr>
          <w:rFonts w:ascii="Times New Roman" w:hAnsi="Times New Roman" w:cs="Times New Roman"/>
          <w:sz w:val="28"/>
          <w:szCs w:val="28"/>
        </w:rPr>
        <w:t>6 068 120,91 тыс. рублей</w:t>
      </w:r>
      <w:r w:rsidR="00561D32">
        <w:rPr>
          <w:rFonts w:ascii="Times New Roman" w:hAnsi="Times New Roman" w:cs="Times New Roman"/>
          <w:sz w:val="28"/>
          <w:szCs w:val="28"/>
        </w:rPr>
        <w:t xml:space="preserve"> (КБ</w:t>
      </w:r>
      <w:r w:rsidR="00561D32" w:rsidRPr="00B658CB">
        <w:rPr>
          <w:rFonts w:ascii="Times New Roman" w:hAnsi="Times New Roman" w:cs="Times New Roman"/>
          <w:sz w:val="28"/>
          <w:szCs w:val="28"/>
        </w:rPr>
        <w:t xml:space="preserve"> – 6 037 599,66 тыс. рублей, </w:t>
      </w:r>
      <w:r w:rsidR="00561D32">
        <w:rPr>
          <w:rFonts w:ascii="Times New Roman" w:hAnsi="Times New Roman" w:cs="Times New Roman"/>
          <w:sz w:val="28"/>
          <w:szCs w:val="28"/>
        </w:rPr>
        <w:t>ФБ – 30 521,25 тыс. рублей)</w:t>
      </w:r>
      <w:r w:rsidR="00C352E3"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B">
        <w:rPr>
          <w:rFonts w:ascii="Times New Roman" w:hAnsi="Times New Roman" w:cs="Times New Roman"/>
          <w:sz w:val="28"/>
          <w:szCs w:val="28"/>
        </w:rPr>
        <w:t xml:space="preserve">При выборочной проверке принятых и оплаченных работ по содержанию автомобильных дорог </w:t>
      </w:r>
      <w:r w:rsidR="00E0206E" w:rsidRPr="00B658CB">
        <w:rPr>
          <w:rFonts w:ascii="Times New Roman" w:hAnsi="Times New Roman" w:cs="Times New Roman"/>
          <w:sz w:val="28"/>
          <w:szCs w:val="28"/>
        </w:rPr>
        <w:t>и искусственных сооружений на них</w:t>
      </w:r>
      <w:r w:rsidRPr="00B658CB">
        <w:rPr>
          <w:rFonts w:ascii="Times New Roman" w:hAnsi="Times New Roman" w:cs="Times New Roman"/>
          <w:sz w:val="28"/>
          <w:szCs w:val="28"/>
        </w:rPr>
        <w:t xml:space="preserve"> выявлено следующее.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декабре 2012 года департаментом перечислены </w:t>
      </w:r>
      <w:r w:rsidRPr="00F679A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F679AC">
        <w:rPr>
          <w:rFonts w:ascii="Times New Roman" w:hAnsi="Times New Roman" w:cs="Times New Roman"/>
          <w:sz w:val="28"/>
          <w:szCs w:val="28"/>
        </w:rPr>
        <w:t>Техноторг</w:t>
      </w:r>
      <w:proofErr w:type="spellEnd"/>
      <w:r w:rsidRPr="00F679A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Pr="00F679AC">
        <w:rPr>
          <w:rFonts w:ascii="Times New Roman" w:hAnsi="Times New Roman" w:cs="Times New Roman"/>
          <w:sz w:val="28"/>
          <w:szCs w:val="28"/>
        </w:rPr>
        <w:t>49 573</w:t>
      </w:r>
      <w:r w:rsidR="00642BBE">
        <w:rPr>
          <w:rFonts w:ascii="Times New Roman" w:hAnsi="Times New Roman" w:cs="Times New Roman"/>
          <w:sz w:val="28"/>
          <w:szCs w:val="28"/>
        </w:rPr>
        <w:t>,902 тыс.</w:t>
      </w:r>
      <w:r w:rsidRPr="00F679AC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за работы </w:t>
      </w:r>
      <w:r w:rsidRPr="00F679AC">
        <w:rPr>
          <w:rFonts w:ascii="Times New Roman" w:hAnsi="Times New Roman" w:cs="Times New Roman"/>
          <w:sz w:val="28"/>
          <w:szCs w:val="28"/>
        </w:rPr>
        <w:t xml:space="preserve">по содержанию мостового перехода через бухту Золотой Рог в г. Владивостоке на автомагистрали, связывающей федеральную автомобильную дорогу М-60 "Уссури" Хабаровск – Владивосток с о. Русский,  и низководного моста (эстакады) Де-Фриз – Седанка на автомобильной дороге пос. Новый – полуостров Де-Фриз – Седанка – бухта </w:t>
      </w:r>
      <w:proofErr w:type="spellStart"/>
      <w:r w:rsidRPr="00F679AC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F679AC">
        <w:rPr>
          <w:rFonts w:ascii="Times New Roman" w:hAnsi="Times New Roman" w:cs="Times New Roman"/>
          <w:sz w:val="28"/>
          <w:szCs w:val="28"/>
        </w:rPr>
        <w:t xml:space="preserve"> с низководным мостом</w:t>
      </w:r>
      <w:proofErr w:type="gramEnd"/>
      <w:r w:rsidRPr="00F679AC">
        <w:rPr>
          <w:rFonts w:ascii="Times New Roman" w:hAnsi="Times New Roman" w:cs="Times New Roman"/>
          <w:sz w:val="28"/>
          <w:szCs w:val="28"/>
        </w:rPr>
        <w:t xml:space="preserve"> (эстакадой) Де-Фриз – Седанка на участке полуостров Де-Фриз – пос. Седанка с низководным мостом (эстакадой)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679A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79AC">
        <w:rPr>
          <w:rFonts w:ascii="Times New Roman" w:hAnsi="Times New Roman" w:cs="Times New Roman"/>
          <w:sz w:val="28"/>
          <w:szCs w:val="28"/>
        </w:rPr>
        <w:t xml:space="preserve"> от 29.12.2012 № 0120200000112000087-0077471-04 / 547/12</w:t>
      </w:r>
      <w:r>
        <w:rPr>
          <w:rFonts w:ascii="Times New Roman" w:hAnsi="Times New Roman" w:cs="Times New Roman"/>
          <w:sz w:val="28"/>
          <w:szCs w:val="28"/>
        </w:rPr>
        <w:t xml:space="preserve">. При этом в силу положений статьи </w:t>
      </w:r>
      <w:r w:rsidRPr="00F679AC">
        <w:rPr>
          <w:rFonts w:ascii="Times New Roman" w:hAnsi="Times New Roman" w:cs="Times New Roman"/>
          <w:sz w:val="28"/>
          <w:szCs w:val="28"/>
        </w:rPr>
        <w:t>168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указанный контракт является ничтожным.</w:t>
      </w:r>
    </w:p>
    <w:p w:rsidR="0001456F" w:rsidRPr="00B658CB" w:rsidRDefault="0001456F" w:rsidP="00E0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приемке и оплате выполненных работ по</w:t>
      </w:r>
      <w:r w:rsidRPr="00B658CB">
        <w:rPr>
          <w:rFonts w:ascii="Times New Roman" w:hAnsi="Times New Roman" w:cs="Times New Roman"/>
          <w:sz w:val="28"/>
          <w:szCs w:val="28"/>
        </w:rPr>
        <w:t xml:space="preserve"> государственному контракту</w:t>
      </w:r>
      <w:r w:rsidRPr="00920779"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>от 29.06.2012 № 0120200000112000024-0077471-01/225/12</w:t>
      </w:r>
      <w:r>
        <w:rPr>
          <w:rFonts w:ascii="Times New Roman" w:hAnsi="Times New Roman" w:cs="Times New Roman"/>
          <w:sz w:val="28"/>
          <w:szCs w:val="28"/>
        </w:rPr>
        <w:t xml:space="preserve">, заключенному с ОАО "Примавтодор" </w:t>
      </w:r>
      <w:r w:rsidRPr="00B658CB">
        <w:rPr>
          <w:rFonts w:ascii="Times New Roman" w:hAnsi="Times New Roman" w:cs="Times New Roman"/>
          <w:sz w:val="28"/>
          <w:szCs w:val="28"/>
        </w:rPr>
        <w:t>на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8CB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8CB">
        <w:rPr>
          <w:rFonts w:ascii="Times New Roman" w:hAnsi="Times New Roman" w:cs="Times New Roman"/>
          <w:sz w:val="28"/>
          <w:szCs w:val="28"/>
        </w:rPr>
        <w:t xml:space="preserve"> банков данных о состоянии автомобильных дорог общего пользования, мостов и других дорожных сооружений в </w:t>
      </w:r>
      <w:r w:rsidRPr="00B658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58CB">
        <w:rPr>
          <w:rFonts w:ascii="Times New Roman" w:hAnsi="Times New Roman" w:cs="Times New Roman"/>
          <w:sz w:val="28"/>
          <w:szCs w:val="28"/>
        </w:rPr>
        <w:t>-</w:t>
      </w:r>
      <w:r w:rsidRPr="00B658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58CB">
        <w:rPr>
          <w:rFonts w:ascii="Times New Roman" w:hAnsi="Times New Roman" w:cs="Times New Roman"/>
          <w:sz w:val="28"/>
          <w:szCs w:val="28"/>
        </w:rPr>
        <w:t xml:space="preserve"> кварталах 2012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8CB">
        <w:rPr>
          <w:rFonts w:ascii="Times New Roman" w:hAnsi="Times New Roman" w:cs="Times New Roman"/>
          <w:sz w:val="28"/>
          <w:szCs w:val="28"/>
        </w:rPr>
        <w:t>излиш</w:t>
      </w:r>
      <w:r w:rsidR="00E01586">
        <w:rPr>
          <w:rFonts w:ascii="Times New Roman" w:hAnsi="Times New Roman" w:cs="Times New Roman"/>
          <w:sz w:val="28"/>
          <w:szCs w:val="28"/>
        </w:rPr>
        <w:t xml:space="preserve">не оплачено 671,196 тыс. рублей, которые </w:t>
      </w:r>
      <w:r w:rsidR="00E01586" w:rsidRPr="00B658CB">
        <w:rPr>
          <w:rFonts w:ascii="Times New Roman" w:hAnsi="Times New Roman" w:cs="Times New Roman"/>
          <w:sz w:val="28"/>
          <w:szCs w:val="28"/>
        </w:rPr>
        <w:t>платежным поручением от 30.05.2013 № 6287</w:t>
      </w:r>
      <w:r w:rsidR="00E01586"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 xml:space="preserve">перечислены </w:t>
      </w:r>
      <w:r w:rsidR="00E01586">
        <w:rPr>
          <w:rFonts w:ascii="Times New Roman" w:hAnsi="Times New Roman" w:cs="Times New Roman"/>
          <w:sz w:val="28"/>
          <w:szCs w:val="28"/>
        </w:rPr>
        <w:t>подрядной организацией</w:t>
      </w:r>
      <w:r w:rsidRPr="00B658CB">
        <w:rPr>
          <w:rFonts w:ascii="Times New Roman" w:hAnsi="Times New Roman" w:cs="Times New Roman"/>
          <w:sz w:val="28"/>
          <w:szCs w:val="28"/>
        </w:rPr>
        <w:t xml:space="preserve"> в доход краевого бюджета.</w:t>
      </w:r>
      <w:proofErr w:type="gramEnd"/>
    </w:p>
    <w:p w:rsidR="0001456F" w:rsidRDefault="00E01586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456F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7536ED">
        <w:rPr>
          <w:rFonts w:ascii="Times New Roman" w:hAnsi="Times New Roman" w:cs="Times New Roman"/>
          <w:sz w:val="28"/>
          <w:szCs w:val="28"/>
        </w:rPr>
        <w:t>нарушения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1456F">
        <w:rPr>
          <w:rFonts w:ascii="Times New Roman" w:hAnsi="Times New Roman" w:cs="Times New Roman"/>
          <w:sz w:val="28"/>
          <w:szCs w:val="28"/>
        </w:rPr>
        <w:t>ка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ценообразования при взаиморасчетах за выполненные работы, завышени</w:t>
      </w:r>
      <w:r w:rsidR="0001456F">
        <w:rPr>
          <w:rFonts w:ascii="Times New Roman" w:hAnsi="Times New Roman" w:cs="Times New Roman"/>
          <w:sz w:val="28"/>
          <w:szCs w:val="28"/>
        </w:rPr>
        <w:t>я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объемов работ, а также включени</w:t>
      </w:r>
      <w:r w:rsidR="0001456F">
        <w:rPr>
          <w:rFonts w:ascii="Times New Roman" w:hAnsi="Times New Roman" w:cs="Times New Roman"/>
          <w:sz w:val="28"/>
          <w:szCs w:val="28"/>
        </w:rPr>
        <w:t>я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дополнительных затрат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контракта </w:t>
      </w:r>
      <w:r w:rsidRPr="00B658CB">
        <w:rPr>
          <w:rFonts w:ascii="Times New Roman" w:hAnsi="Times New Roman" w:cs="Times New Roman"/>
          <w:sz w:val="28"/>
          <w:szCs w:val="28"/>
        </w:rPr>
        <w:t>от 02.04.2012 № 131/12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658CB">
        <w:rPr>
          <w:rFonts w:ascii="Times New Roman" w:hAnsi="Times New Roman" w:cs="Times New Roman"/>
          <w:sz w:val="28"/>
          <w:szCs w:val="28"/>
        </w:rPr>
        <w:t xml:space="preserve"> выполнение работ по содержанию автомобильных дорог общего пользования и дорожных сооружений по IV климатическому району </w:t>
      </w:r>
      <w:r w:rsidR="0001456F">
        <w:rPr>
          <w:rFonts w:ascii="Times New Roman" w:hAnsi="Times New Roman" w:cs="Times New Roman"/>
          <w:sz w:val="28"/>
          <w:szCs w:val="28"/>
        </w:rPr>
        <w:t xml:space="preserve">необоснованно перечислены </w:t>
      </w:r>
      <w:r w:rsidRPr="00B658CB">
        <w:rPr>
          <w:rFonts w:ascii="Times New Roman" w:hAnsi="Times New Roman" w:cs="Times New Roman"/>
          <w:sz w:val="28"/>
          <w:szCs w:val="28"/>
        </w:rPr>
        <w:t xml:space="preserve">ОАО "Специализированное строительное управление" </w:t>
      </w:r>
      <w:r w:rsidR="0001456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1456F" w:rsidRPr="00B658CB">
        <w:rPr>
          <w:rFonts w:ascii="Times New Roman" w:hAnsi="Times New Roman" w:cs="Times New Roman"/>
          <w:sz w:val="28"/>
          <w:szCs w:val="28"/>
        </w:rPr>
        <w:t>в сумме 5 466 633,89 руб.</w:t>
      </w:r>
      <w:proofErr w:type="gramEnd"/>
    </w:p>
    <w:p w:rsidR="00CB19FA" w:rsidRPr="00B658CB" w:rsidRDefault="00CB19FA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D32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5.4.2. </w:t>
      </w:r>
      <w:hyperlink w:anchor="sub_10012" w:history="1">
        <w:r w:rsidR="00E01586" w:rsidRPr="00E01586">
          <w:rPr>
            <w:rFonts w:ascii="Times New Roman" w:hAnsi="Times New Roman" w:cs="Times New Roman"/>
            <w:sz w:val="28"/>
            <w:szCs w:val="28"/>
            <w:u w:val="single"/>
          </w:rPr>
          <w:t>Р</w:t>
        </w:r>
        <w:r w:rsidR="00561D32" w:rsidRPr="00E01586">
          <w:rPr>
            <w:rFonts w:ascii="Times New Roman" w:hAnsi="Times New Roman" w:cs="Times New Roman"/>
            <w:sz w:val="28"/>
            <w:szCs w:val="28"/>
            <w:u w:val="single"/>
          </w:rPr>
          <w:t>аздел 2</w:t>
        </w:r>
      </w:hyperlink>
      <w:r w:rsidR="00E01586" w:rsidRPr="00E01586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Подпрограммы</w:t>
      </w:r>
      <w:r w:rsidR="00561D32" w:rsidRPr="00E01586">
        <w:rPr>
          <w:rFonts w:ascii="Times New Roman" w:hAnsi="Times New Roman" w:cs="Times New Roman"/>
          <w:sz w:val="28"/>
          <w:szCs w:val="28"/>
          <w:u w:val="single"/>
        </w:rPr>
        <w:t xml:space="preserve"> "Ремонт автомобильных дорог и искусственных дорожных сооружений на них"</w:t>
      </w:r>
    </w:p>
    <w:p w:rsidR="0001456F" w:rsidRPr="00B658CB" w:rsidRDefault="0001456F" w:rsidP="0018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B">
        <w:rPr>
          <w:rFonts w:ascii="Times New Roman" w:hAnsi="Times New Roman" w:cs="Times New Roman"/>
          <w:sz w:val="28"/>
          <w:szCs w:val="28"/>
        </w:rPr>
        <w:t xml:space="preserve">В целом за 2007-2012 годы </w:t>
      </w:r>
      <w:r w:rsidR="00040B72" w:rsidRPr="00B658C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40B7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182597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40B72">
        <w:rPr>
          <w:rFonts w:ascii="Times New Roman" w:hAnsi="Times New Roman" w:cs="Times New Roman"/>
          <w:sz w:val="28"/>
          <w:szCs w:val="28"/>
        </w:rPr>
        <w:br/>
      </w:r>
      <w:r w:rsidR="00182597">
        <w:rPr>
          <w:rFonts w:ascii="Times New Roman" w:hAnsi="Times New Roman" w:cs="Times New Roman"/>
          <w:sz w:val="28"/>
          <w:szCs w:val="28"/>
        </w:rPr>
        <w:t>4 014 937,96 тыс. рублей</w:t>
      </w:r>
      <w:r w:rsidR="00182597" w:rsidRPr="00B658CB"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 xml:space="preserve">исполнены на 91,3 процента от программных назначений </w:t>
      </w:r>
      <w:r w:rsidR="00593EBE" w:rsidRPr="00B658CB">
        <w:rPr>
          <w:rFonts w:ascii="Times New Roman" w:hAnsi="Times New Roman" w:cs="Times New Roman"/>
          <w:sz w:val="28"/>
          <w:szCs w:val="28"/>
        </w:rPr>
        <w:t>и бюджетных ассигнований, утвержденных законом о краевом бюджете</w:t>
      </w:r>
      <w:r w:rsidR="00593EBE">
        <w:rPr>
          <w:rFonts w:ascii="Times New Roman" w:hAnsi="Times New Roman" w:cs="Times New Roman"/>
          <w:sz w:val="28"/>
          <w:szCs w:val="28"/>
        </w:rPr>
        <w:t>,</w:t>
      </w:r>
      <w:r w:rsidR="0018259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3 666 835,73 тыс. рублей.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B">
        <w:rPr>
          <w:rFonts w:ascii="Times New Roman" w:hAnsi="Times New Roman" w:cs="Times New Roman"/>
          <w:sz w:val="28"/>
          <w:szCs w:val="28"/>
        </w:rPr>
        <w:t>При выборочной проверке принятых и оплаченных работ по ремонту автомобильных дорог общего пользования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Pr="00B658C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658C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58C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8CB">
        <w:rPr>
          <w:rFonts w:ascii="Times New Roman" w:hAnsi="Times New Roman" w:cs="Times New Roman"/>
          <w:sz w:val="28"/>
          <w:szCs w:val="28"/>
        </w:rPr>
        <w:t xml:space="preserve"> от 16.04.201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>№ 143/12</w:t>
      </w:r>
      <w:r w:rsidR="00040B72"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58CB">
        <w:rPr>
          <w:rFonts w:ascii="Times New Roman" w:hAnsi="Times New Roman" w:cs="Times New Roman"/>
          <w:sz w:val="28"/>
          <w:szCs w:val="28"/>
        </w:rPr>
        <w:t>выполнение работ по восстановлению изношенных слоев покрытий усовершенствованного типа на участках автомобильных дорог Артем – Кролевец – Артемовский км 0 – км 1+600, Владивосток – Находка – Порт Восточный км 7 – км 15, Владивосток – Артем км 49 – км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>возвратные средства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40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6B48DA">
        <w:rPr>
          <w:rFonts w:ascii="Times New Roman" w:hAnsi="Times New Roman" w:cs="Times New Roman"/>
          <w:sz w:val="28"/>
          <w:szCs w:val="28"/>
        </w:rPr>
        <w:t xml:space="preserve"> от разборки временных зданий, сооружений и конструкций</w:t>
      </w:r>
      <w:r>
        <w:rPr>
          <w:rFonts w:ascii="Times New Roman" w:hAnsi="Times New Roman" w:cs="Times New Roman"/>
          <w:sz w:val="28"/>
          <w:szCs w:val="28"/>
        </w:rPr>
        <w:t>, пригодных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повторного применения, </w:t>
      </w:r>
      <w:r w:rsidRPr="00B658CB">
        <w:rPr>
          <w:rFonts w:ascii="Times New Roman" w:hAnsi="Times New Roman" w:cs="Times New Roman"/>
          <w:sz w:val="28"/>
          <w:szCs w:val="28"/>
        </w:rPr>
        <w:t>в размере 4 037 927,28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72">
        <w:rPr>
          <w:rFonts w:ascii="Times New Roman" w:hAnsi="Times New Roman" w:cs="Times New Roman"/>
          <w:sz w:val="28"/>
          <w:szCs w:val="28"/>
        </w:rPr>
        <w:t xml:space="preserve">подрядной организацией </w:t>
      </w:r>
      <w:r w:rsidR="00040B72" w:rsidRPr="00B658CB">
        <w:rPr>
          <w:rFonts w:ascii="Times New Roman" w:hAnsi="Times New Roman" w:cs="Times New Roman"/>
          <w:sz w:val="28"/>
          <w:szCs w:val="28"/>
        </w:rPr>
        <w:t>ОАО "Специализированное строительное управление"</w:t>
      </w:r>
      <w:r w:rsidR="0004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доходы краевого бюджета не перечислены.</w:t>
      </w:r>
    </w:p>
    <w:p w:rsidR="0001456F" w:rsidRPr="00B658CB" w:rsidRDefault="009E5869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Вследствие неверного порядка ценообразования при исполнении</w:t>
      </w:r>
      <w:r w:rsidR="0001456F">
        <w:rPr>
          <w:rFonts w:ascii="Times New Roman" w:hAnsi="Times New Roman" w:cs="Times New Roman"/>
          <w:sz w:val="28"/>
          <w:szCs w:val="28"/>
        </w:rPr>
        <w:t xml:space="preserve"> г</w:t>
      </w:r>
      <w:r w:rsidR="0001456F" w:rsidRPr="00B658CB">
        <w:rPr>
          <w:rFonts w:ascii="Times New Roman" w:hAnsi="Times New Roman" w:cs="Times New Roman"/>
          <w:sz w:val="28"/>
          <w:szCs w:val="28"/>
        </w:rPr>
        <w:t>осударственн</w:t>
      </w:r>
      <w:r w:rsidR="000145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от 06.05.2012 № 154/12</w:t>
      </w:r>
      <w:r w:rsidRPr="009E5869">
        <w:rPr>
          <w:rFonts w:ascii="Times New Roman" w:hAnsi="Times New Roman" w:cs="Times New Roman"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>на</w:t>
      </w:r>
      <w:r w:rsidRPr="00B6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CB">
        <w:rPr>
          <w:rFonts w:ascii="Times New Roman" w:hAnsi="Times New Roman" w:cs="Times New Roman"/>
          <w:sz w:val="28"/>
          <w:szCs w:val="28"/>
        </w:rPr>
        <w:t>выполнение работ по ремонту мостов на автомобильных дорогах общего пользования регионального и межмуниципал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значения Приморского края, </w:t>
      </w:r>
      <w:r w:rsidR="0001456F" w:rsidRPr="00B658CB">
        <w:rPr>
          <w:rFonts w:ascii="Times New Roman" w:hAnsi="Times New Roman" w:cs="Times New Roman"/>
          <w:sz w:val="28"/>
          <w:szCs w:val="28"/>
        </w:rPr>
        <w:t>ООО "СЕВЕРСТРОЙ"</w:t>
      </w:r>
      <w:r w:rsidR="0001456F">
        <w:rPr>
          <w:rFonts w:ascii="Times New Roman" w:hAnsi="Times New Roman" w:cs="Times New Roman"/>
          <w:sz w:val="28"/>
          <w:szCs w:val="28"/>
        </w:rPr>
        <w:t xml:space="preserve"> необоснованно оплачено </w:t>
      </w:r>
      <w:r w:rsidR="0001456F" w:rsidRPr="00B658CB">
        <w:rPr>
          <w:rFonts w:ascii="Times New Roman" w:hAnsi="Times New Roman" w:cs="Times New Roman"/>
          <w:sz w:val="28"/>
          <w:szCs w:val="28"/>
        </w:rPr>
        <w:t>87 747,87 руб.</w:t>
      </w:r>
      <w:r w:rsidR="0001456F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средств краевого бюджета </w:t>
      </w:r>
      <w:r w:rsidR="0001456F">
        <w:rPr>
          <w:rFonts w:ascii="Times New Roman" w:hAnsi="Times New Roman" w:cs="Times New Roman"/>
          <w:sz w:val="28"/>
          <w:szCs w:val="28"/>
        </w:rPr>
        <w:t>в сумме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</w:t>
      </w:r>
      <w:r w:rsidR="0081499C">
        <w:rPr>
          <w:rFonts w:ascii="Times New Roman" w:hAnsi="Times New Roman" w:cs="Times New Roman"/>
          <w:sz w:val="28"/>
          <w:szCs w:val="28"/>
        </w:rPr>
        <w:br/>
      </w:r>
      <w:r w:rsidR="0001456F" w:rsidRPr="00B658CB">
        <w:rPr>
          <w:rFonts w:ascii="Times New Roman" w:hAnsi="Times New Roman" w:cs="Times New Roman"/>
          <w:sz w:val="28"/>
          <w:szCs w:val="28"/>
        </w:rPr>
        <w:t>775 861,80 руб</w:t>
      </w:r>
      <w:r w:rsidR="0001456F">
        <w:rPr>
          <w:rFonts w:ascii="Times New Roman" w:hAnsi="Times New Roman" w:cs="Times New Roman"/>
          <w:sz w:val="28"/>
          <w:szCs w:val="28"/>
        </w:rPr>
        <w:t>. сложилось в результате приемки и оплаты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полного комплекса работ</w:t>
      </w:r>
      <w:r w:rsidR="0001456F" w:rsidRPr="00B658CB">
        <w:rPr>
          <w:rFonts w:ascii="Times New Roman" w:hAnsi="Times New Roman" w:cs="Times New Roman"/>
          <w:sz w:val="28"/>
          <w:szCs w:val="28"/>
        </w:rPr>
        <w:t>, а только</w:t>
      </w:r>
      <w:proofErr w:type="gramEnd"/>
      <w:r w:rsidR="0001456F" w:rsidRPr="00B658CB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01456F">
        <w:rPr>
          <w:rFonts w:ascii="Times New Roman" w:hAnsi="Times New Roman" w:cs="Times New Roman"/>
          <w:sz w:val="28"/>
          <w:szCs w:val="28"/>
        </w:rPr>
        <w:t>х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01456F">
        <w:rPr>
          <w:rFonts w:ascii="Times New Roman" w:hAnsi="Times New Roman" w:cs="Times New Roman"/>
          <w:sz w:val="28"/>
          <w:szCs w:val="28"/>
        </w:rPr>
        <w:t>ов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, </w:t>
      </w:r>
      <w:r w:rsidR="0001456F">
        <w:rPr>
          <w:rFonts w:ascii="Times New Roman" w:hAnsi="Times New Roman" w:cs="Times New Roman"/>
          <w:sz w:val="28"/>
          <w:szCs w:val="28"/>
        </w:rPr>
        <w:t xml:space="preserve">которые до настоящего времени </w:t>
      </w:r>
      <w:r>
        <w:rPr>
          <w:rFonts w:ascii="Times New Roman" w:hAnsi="Times New Roman" w:cs="Times New Roman"/>
          <w:sz w:val="28"/>
          <w:szCs w:val="28"/>
        </w:rPr>
        <w:t>не использованы</w:t>
      </w:r>
      <w:r w:rsidR="0001456F" w:rsidRPr="00B65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D32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hyperlink w:anchor="sub_10013" w:history="1">
        <w:r w:rsidR="009E5869" w:rsidRPr="009E5869">
          <w:rPr>
            <w:rFonts w:ascii="Times New Roman" w:hAnsi="Times New Roman" w:cs="Times New Roman"/>
            <w:sz w:val="28"/>
            <w:szCs w:val="28"/>
            <w:u w:val="single"/>
          </w:rPr>
          <w:t>Р</w:t>
        </w:r>
        <w:r w:rsidR="00561D32" w:rsidRPr="009E5869">
          <w:rPr>
            <w:rFonts w:ascii="Times New Roman" w:hAnsi="Times New Roman" w:cs="Times New Roman"/>
            <w:sz w:val="28"/>
            <w:szCs w:val="28"/>
            <w:u w:val="single"/>
          </w:rPr>
          <w:t>аздел 3</w:t>
        </w:r>
        <w:r w:rsidR="009E5869" w:rsidRPr="009E586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="009E5869" w:rsidRPr="009E5869">
        <w:rPr>
          <w:rFonts w:ascii="Times New Roman" w:hAnsi="Times New Roman" w:cs="Times New Roman"/>
          <w:sz w:val="28"/>
          <w:szCs w:val="28"/>
          <w:u w:val="single"/>
        </w:rPr>
        <w:t>Подпрограммы</w:t>
      </w:r>
      <w:r w:rsidR="00561D32" w:rsidRPr="009E5869">
        <w:rPr>
          <w:rFonts w:ascii="Times New Roman" w:hAnsi="Times New Roman" w:cs="Times New Roman"/>
          <w:sz w:val="28"/>
          <w:szCs w:val="28"/>
          <w:u w:val="single"/>
        </w:rPr>
        <w:t xml:space="preserve"> "Строительство и реконструкция автомобильных дорог и искусственных дорожных сооружений на них"</w:t>
      </w:r>
    </w:p>
    <w:p w:rsidR="0001456F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B">
        <w:rPr>
          <w:rFonts w:ascii="Times New Roman" w:hAnsi="Times New Roman" w:cs="Times New Roman"/>
          <w:sz w:val="28"/>
          <w:szCs w:val="28"/>
        </w:rPr>
        <w:t xml:space="preserve">В целом за 2007-2012 годы мероприятия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9E58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E5869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9E5869">
        <w:rPr>
          <w:rFonts w:ascii="Times New Roman" w:hAnsi="Times New Roman" w:cs="Times New Roman"/>
          <w:sz w:val="28"/>
          <w:szCs w:val="28"/>
        </w:rPr>
        <w:br/>
        <w:t xml:space="preserve">10 410 961,290 тыс. рублей </w:t>
      </w:r>
      <w:r w:rsidRPr="00B658CB">
        <w:rPr>
          <w:rFonts w:ascii="Times New Roman" w:hAnsi="Times New Roman" w:cs="Times New Roman"/>
          <w:sz w:val="28"/>
          <w:szCs w:val="28"/>
        </w:rPr>
        <w:t>исполнены на 80,4 процента от программных назначений.</w:t>
      </w:r>
    </w:p>
    <w:p w:rsidR="0001456F" w:rsidRPr="00B658CB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выделенных в 2007-2012 годах законами о краевом бюджете на соответствующий финансовый год средств на реализацию раздела превышает установленные Подпрограммой показатели на </w:t>
      </w:r>
      <w:r w:rsidRPr="00012FB3">
        <w:rPr>
          <w:rFonts w:ascii="Times New Roman" w:hAnsi="Times New Roman" w:cs="Times New Roman"/>
          <w:sz w:val="28"/>
          <w:szCs w:val="28"/>
        </w:rPr>
        <w:t>2 174 248,94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14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2814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66,5 процента.</w:t>
      </w:r>
    </w:p>
    <w:p w:rsidR="0001456F" w:rsidRPr="00B658CB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B">
        <w:rPr>
          <w:rFonts w:ascii="Times New Roman" w:hAnsi="Times New Roman" w:cs="Times New Roman"/>
          <w:sz w:val="28"/>
          <w:szCs w:val="28"/>
        </w:rPr>
        <w:t>Кассовые расходы составляют 8 371 040,63 тыс. рублей</w:t>
      </w:r>
      <w:r w:rsidR="00593EBE">
        <w:rPr>
          <w:rFonts w:ascii="Times New Roman" w:hAnsi="Times New Roman" w:cs="Times New Roman"/>
          <w:sz w:val="28"/>
          <w:szCs w:val="28"/>
        </w:rPr>
        <w:t xml:space="preserve"> </w:t>
      </w:r>
      <w:r w:rsidR="00593EBE">
        <w:rPr>
          <w:rFonts w:ascii="Times New Roman" w:hAnsi="Times New Roman" w:cs="Times New Roman"/>
          <w:sz w:val="28"/>
          <w:szCs w:val="28"/>
        </w:rPr>
        <w:br/>
        <w:t>(КБ</w:t>
      </w:r>
      <w:r w:rsidRPr="00B658CB">
        <w:rPr>
          <w:rFonts w:ascii="Times New Roman" w:hAnsi="Times New Roman" w:cs="Times New Roman"/>
          <w:sz w:val="28"/>
          <w:szCs w:val="28"/>
        </w:rPr>
        <w:t xml:space="preserve"> – 3 546 907,42 тыс. рублей, </w:t>
      </w:r>
      <w:r w:rsidR="00593EBE">
        <w:rPr>
          <w:rFonts w:ascii="Times New Roman" w:hAnsi="Times New Roman" w:cs="Times New Roman"/>
          <w:sz w:val="28"/>
          <w:szCs w:val="28"/>
        </w:rPr>
        <w:t>ФБ</w:t>
      </w:r>
      <w:r>
        <w:rPr>
          <w:rFonts w:ascii="Times New Roman" w:hAnsi="Times New Roman" w:cs="Times New Roman"/>
          <w:sz w:val="28"/>
          <w:szCs w:val="28"/>
        </w:rPr>
        <w:t xml:space="preserve"> – 4 824 133,21 тыс. рублей</w:t>
      </w:r>
      <w:r w:rsidR="00593E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расходование средств осуществлялось по 4 объектам капитального строительства.</w:t>
      </w:r>
    </w:p>
    <w:p w:rsidR="0001456F" w:rsidRPr="00E8015C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5C">
        <w:rPr>
          <w:rFonts w:ascii="Times New Roman" w:hAnsi="Times New Roman" w:cs="Times New Roman"/>
          <w:i/>
          <w:sz w:val="28"/>
          <w:szCs w:val="28"/>
        </w:rPr>
        <w:t xml:space="preserve">Реконструкция автомобильной дороги </w:t>
      </w:r>
      <w:proofErr w:type="gramStart"/>
      <w:r w:rsidRPr="00E8015C">
        <w:rPr>
          <w:rFonts w:ascii="Times New Roman" w:hAnsi="Times New Roman" w:cs="Times New Roman"/>
          <w:i/>
          <w:sz w:val="28"/>
          <w:szCs w:val="28"/>
        </w:rPr>
        <w:t>Раздольное</w:t>
      </w:r>
      <w:proofErr w:type="gramEnd"/>
      <w:r w:rsidRPr="00E8015C">
        <w:rPr>
          <w:rFonts w:ascii="Times New Roman" w:hAnsi="Times New Roman" w:cs="Times New Roman"/>
          <w:i/>
          <w:sz w:val="28"/>
          <w:szCs w:val="28"/>
        </w:rPr>
        <w:t xml:space="preserve"> – Хасан на участке Нарвинский перевал </w:t>
      </w:r>
      <w:r w:rsidR="00C72B2C">
        <w:rPr>
          <w:rFonts w:ascii="Times New Roman" w:hAnsi="Times New Roman" w:cs="Times New Roman"/>
          <w:i/>
          <w:sz w:val="28"/>
          <w:szCs w:val="28"/>
        </w:rPr>
        <w:t>км 74 – км 79 в Приморском крае</w:t>
      </w:r>
    </w:p>
    <w:p w:rsidR="00864C24" w:rsidRDefault="00864C24" w:rsidP="00864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на 2009-2012 годы предусмотрено финансирование в о</w:t>
      </w:r>
      <w:r w:rsidR="00E8015C">
        <w:rPr>
          <w:rFonts w:ascii="Times New Roman" w:hAnsi="Times New Roman" w:cs="Times New Roman"/>
          <w:sz w:val="28"/>
          <w:szCs w:val="28"/>
        </w:rPr>
        <w:t xml:space="preserve">бъеме 1 875 808,655 тыс. рублей (КБ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794 772,655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8015C">
        <w:rPr>
          <w:rFonts w:ascii="Times New Roman" w:hAnsi="Times New Roman" w:cs="Times New Roman"/>
          <w:sz w:val="28"/>
          <w:szCs w:val="28"/>
        </w:rPr>
        <w:br/>
        <w:t>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Pr="00AC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1 084 036,000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E801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24" w:rsidRDefault="00864C24" w:rsidP="00864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Законами Приморского края о краевом бюджете на 2009-2012 годы утверждены бюджетные ассигнования в объеме 2 570 657,990 тыс. рублей, то есть </w:t>
      </w:r>
      <w:r w:rsidRPr="00E8015C">
        <w:rPr>
          <w:rFonts w:ascii="Times New Roman" w:hAnsi="Times New Roman" w:cs="Times New Roman"/>
          <w:sz w:val="28"/>
          <w:szCs w:val="28"/>
        </w:rPr>
        <w:t>на 694 849,335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864C24" w:rsidRDefault="00864C24" w:rsidP="00864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по объекту со</w:t>
      </w:r>
      <w:r w:rsidR="00B75AE8">
        <w:rPr>
          <w:rFonts w:ascii="Times New Roman" w:hAnsi="Times New Roman" w:cs="Times New Roman"/>
          <w:sz w:val="28"/>
          <w:szCs w:val="28"/>
        </w:rPr>
        <w:t>ставили 905 448,869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AE8">
        <w:rPr>
          <w:rFonts w:ascii="Times New Roman" w:hAnsi="Times New Roman" w:cs="Times New Roman"/>
          <w:sz w:val="28"/>
          <w:szCs w:val="28"/>
        </w:rPr>
        <w:t>(КБ</w:t>
      </w:r>
      <w:r>
        <w:rPr>
          <w:rFonts w:ascii="Times New Roman" w:hAnsi="Times New Roman" w:cs="Times New Roman"/>
          <w:sz w:val="28"/>
          <w:szCs w:val="28"/>
        </w:rPr>
        <w:t xml:space="preserve"> – 507 212,869 тыс. рублей, </w:t>
      </w:r>
      <w:r w:rsidR="00B75AE8">
        <w:rPr>
          <w:rFonts w:ascii="Times New Roman" w:hAnsi="Times New Roman" w:cs="Times New Roman"/>
          <w:sz w:val="28"/>
          <w:szCs w:val="28"/>
        </w:rPr>
        <w:t>ФБ</w:t>
      </w:r>
      <w:r>
        <w:rPr>
          <w:rFonts w:ascii="Times New Roman" w:hAnsi="Times New Roman" w:cs="Times New Roman"/>
          <w:sz w:val="28"/>
          <w:szCs w:val="28"/>
        </w:rPr>
        <w:t xml:space="preserve"> – 398 236,000 тыс. рублей</w:t>
      </w:r>
      <w:r w:rsidR="00B75AE8">
        <w:rPr>
          <w:rFonts w:ascii="Times New Roman" w:hAnsi="Times New Roman" w:cs="Times New Roman"/>
          <w:sz w:val="28"/>
          <w:szCs w:val="28"/>
        </w:rPr>
        <w:t>) или 48,3 процента от программных назначений и 35,2 процента от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864C24" w:rsidP="00864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объем капитальных вложений по состоянию на 31.12.2012 составил 515</w:t>
      </w:r>
      <w:r w:rsidR="009443F4" w:rsidRPr="00B65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567,802 тыс. рублей</w:t>
      </w:r>
      <w:r w:rsidR="00B75AE8">
        <w:rPr>
          <w:rFonts w:ascii="Times New Roman" w:hAnsi="Times New Roman" w:cs="Times New Roman"/>
          <w:sz w:val="28"/>
          <w:szCs w:val="28"/>
        </w:rPr>
        <w:t xml:space="preserve"> </w:t>
      </w:r>
      <w:r w:rsidR="00B75AE8">
        <w:rPr>
          <w:rFonts w:ascii="Times New Roman" w:hAnsi="Times New Roman" w:cs="Times New Roman"/>
          <w:sz w:val="28"/>
          <w:szCs w:val="28"/>
        </w:rPr>
        <w:br/>
        <w:t>(КБ</w:t>
      </w:r>
      <w:r w:rsidR="0001456F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0145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500 184,783</w:t>
      </w:r>
      <w:r w:rsidR="0001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56F"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75AE8">
        <w:rPr>
          <w:rFonts w:ascii="Times New Roman" w:hAnsi="Times New Roman" w:cs="Times New Roman"/>
          <w:sz w:val="28"/>
          <w:szCs w:val="28"/>
        </w:rPr>
        <w:t>ФБ</w:t>
      </w:r>
      <w:r w:rsidR="0001456F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01456F">
        <w:rPr>
          <w:rFonts w:ascii="Times New Roman" w:hAnsi="Times New Roman" w:cs="Times New Roman"/>
          <w:sz w:val="28"/>
          <w:szCs w:val="28"/>
        </w:rPr>
        <w:t>–</w:t>
      </w:r>
      <w:r w:rsidR="0001456F"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01456F" w:rsidRPr="00B61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15 383,019 </w:t>
      </w:r>
      <w:r w:rsidR="0001456F" w:rsidRPr="00B61AC4">
        <w:rPr>
          <w:rFonts w:ascii="Times New Roman" w:hAnsi="Times New Roman" w:cs="Times New Roman"/>
          <w:sz w:val="28"/>
          <w:szCs w:val="28"/>
        </w:rPr>
        <w:t>тыс. рублей</w:t>
      </w:r>
      <w:r w:rsidR="00B75AE8">
        <w:rPr>
          <w:rFonts w:ascii="Times New Roman" w:hAnsi="Times New Roman" w:cs="Times New Roman"/>
          <w:sz w:val="28"/>
          <w:szCs w:val="28"/>
        </w:rPr>
        <w:t>)</w:t>
      </w:r>
      <w:r w:rsidR="0001456F">
        <w:rPr>
          <w:rFonts w:ascii="Times New Roman" w:hAnsi="Times New Roman" w:cs="Times New Roman"/>
          <w:sz w:val="28"/>
          <w:szCs w:val="28"/>
        </w:rPr>
        <w:t>.</w:t>
      </w:r>
    </w:p>
    <w:p w:rsidR="00E8015C" w:rsidRDefault="00E8015C" w:rsidP="00E8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19">
        <w:rPr>
          <w:rFonts w:ascii="Times New Roman" w:hAnsi="Times New Roman" w:cs="Times New Roman"/>
          <w:sz w:val="28"/>
          <w:szCs w:val="28"/>
        </w:rPr>
        <w:t>Реконструкция объекта начата в 2012 году.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выполняются </w:t>
      </w:r>
      <w:r w:rsidRPr="00DB174E">
        <w:rPr>
          <w:rFonts w:ascii="Times New Roman" w:hAnsi="Times New Roman" w:cs="Times New Roman"/>
          <w:sz w:val="28"/>
          <w:szCs w:val="28"/>
        </w:rPr>
        <w:t>ЗАО "Тихоокеанская мостостроительная компания"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контрактом от 29.02.2012 № 79/12. Срок завершения работ в соответствии с государственным </w:t>
      </w:r>
      <w:r w:rsidRPr="005104DF">
        <w:rPr>
          <w:rFonts w:ascii="Times New Roman" w:hAnsi="Times New Roman" w:cs="Times New Roman"/>
          <w:sz w:val="28"/>
          <w:szCs w:val="28"/>
        </w:rPr>
        <w:t xml:space="preserve">контрактом – декабрь 2013 года. </w:t>
      </w:r>
    </w:p>
    <w:p w:rsidR="0001456F" w:rsidRPr="005104D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государственного контракта составляет 1 725 833,37 тыс. рублей, с начала реконструкции по 31.12.2012 с</w:t>
      </w:r>
      <w:r w:rsidRPr="00D90D8B">
        <w:rPr>
          <w:rFonts w:ascii="Times New Roman" w:hAnsi="Times New Roman" w:cs="Times New Roman"/>
          <w:sz w:val="28"/>
          <w:szCs w:val="28"/>
        </w:rPr>
        <w:t xml:space="preserve">тоимость принятых работ составила 454 186,736 тыс. рублей, в том числе </w:t>
      </w:r>
      <w:r w:rsidR="006D36D5">
        <w:rPr>
          <w:rFonts w:ascii="Times New Roman" w:hAnsi="Times New Roman" w:cs="Times New Roman"/>
          <w:sz w:val="28"/>
          <w:szCs w:val="28"/>
        </w:rPr>
        <w:t>СМР</w:t>
      </w:r>
      <w:r w:rsidRPr="00D90D8B">
        <w:rPr>
          <w:rFonts w:ascii="Times New Roman" w:hAnsi="Times New Roman" w:cs="Times New Roman"/>
          <w:sz w:val="28"/>
          <w:szCs w:val="28"/>
        </w:rPr>
        <w:t xml:space="preserve"> – </w:t>
      </w:r>
      <w:r w:rsidRPr="00D9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418 141,736 тыс. рублей, разработка рабочей документации – 36 045,000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56F" w:rsidRPr="005104D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F">
        <w:rPr>
          <w:rFonts w:ascii="Times New Roman" w:hAnsi="Times New Roman" w:cs="Times New Roman"/>
          <w:sz w:val="28"/>
          <w:szCs w:val="28"/>
        </w:rPr>
        <w:t xml:space="preserve">По состоянию на 31.12.2012 обязательства по контракту исполнены подрядчиком на 26,9 процента, в том числе </w:t>
      </w:r>
      <w:r w:rsidRPr="0051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 </w:t>
      </w:r>
      <w:r w:rsidRPr="005104DF">
        <w:rPr>
          <w:rFonts w:ascii="Times New Roman" w:hAnsi="Times New Roman" w:cs="Times New Roman"/>
          <w:sz w:val="28"/>
          <w:szCs w:val="28"/>
        </w:rPr>
        <w:t>подрядчика на 2012 год исполнены на 30,4 процента вследствие низких темпов производства работ ЗАО "Тихоокеанская мостостроительная компания", а также необходимости соблюдения технологии производства работ при строительстве тоннеля.</w:t>
      </w:r>
    </w:p>
    <w:p w:rsidR="0001456F" w:rsidRPr="009D3ECB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CB">
        <w:rPr>
          <w:rFonts w:ascii="Times New Roman" w:hAnsi="Times New Roman" w:cs="Times New Roman"/>
          <w:i/>
          <w:sz w:val="28"/>
          <w:szCs w:val="28"/>
        </w:rPr>
        <w:t xml:space="preserve">Реконструкция автомобильной дороги </w:t>
      </w:r>
      <w:proofErr w:type="gramStart"/>
      <w:r w:rsidRPr="009D3ECB">
        <w:rPr>
          <w:rFonts w:ascii="Times New Roman" w:hAnsi="Times New Roman" w:cs="Times New Roman"/>
          <w:i/>
          <w:sz w:val="28"/>
          <w:szCs w:val="28"/>
        </w:rPr>
        <w:t>Раздольное</w:t>
      </w:r>
      <w:proofErr w:type="gramEnd"/>
      <w:r w:rsidRPr="009D3ECB">
        <w:rPr>
          <w:rFonts w:ascii="Times New Roman" w:hAnsi="Times New Roman" w:cs="Times New Roman"/>
          <w:i/>
          <w:sz w:val="28"/>
          <w:szCs w:val="28"/>
        </w:rPr>
        <w:t xml:space="preserve"> - Хасан на участке км 60 - км 66 в </w:t>
      </w:r>
      <w:r w:rsidR="00C72B2C">
        <w:rPr>
          <w:rFonts w:ascii="Times New Roman" w:hAnsi="Times New Roman" w:cs="Times New Roman"/>
          <w:i/>
          <w:sz w:val="28"/>
          <w:szCs w:val="28"/>
        </w:rPr>
        <w:t>Приморском крае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499">
        <w:rPr>
          <w:rFonts w:ascii="Times New Roman" w:hAnsi="Times New Roman" w:cs="Times New Roman"/>
          <w:sz w:val="28"/>
          <w:szCs w:val="28"/>
        </w:rPr>
        <w:t>Подпрограммой на 2009-2012 годы предусмотрено финансирование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425 551,465 </w:t>
      </w:r>
      <w:r w:rsidRPr="00A70BFF">
        <w:rPr>
          <w:rFonts w:ascii="Times New Roman" w:hAnsi="Times New Roman" w:cs="Times New Roman"/>
          <w:sz w:val="28"/>
          <w:szCs w:val="28"/>
        </w:rPr>
        <w:t>тыс. рублей</w:t>
      </w:r>
      <w:r w:rsidR="009D3ECB">
        <w:rPr>
          <w:rFonts w:ascii="Times New Roman" w:hAnsi="Times New Roman" w:cs="Times New Roman"/>
          <w:sz w:val="28"/>
          <w:szCs w:val="28"/>
        </w:rPr>
        <w:t xml:space="preserve"> (КБ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200 371,115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D3ECB">
        <w:rPr>
          <w:rFonts w:ascii="Times New Roman" w:hAnsi="Times New Roman" w:cs="Times New Roman"/>
          <w:sz w:val="28"/>
          <w:szCs w:val="28"/>
        </w:rPr>
        <w:t>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9D3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225 180,350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4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681 569,015 тыс. рублей, то есть </w:t>
      </w:r>
      <w:r w:rsidRPr="007F24C6">
        <w:rPr>
          <w:rFonts w:ascii="Times New Roman" w:hAnsi="Times New Roman" w:cs="Times New Roman"/>
          <w:sz w:val="28"/>
          <w:szCs w:val="28"/>
          <w:u w:val="single"/>
        </w:rPr>
        <w:t>на 256 017,550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2009-2012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 w:rsidR="009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  <w:r w:rsidR="009443F4" w:rsidRPr="00B658CB">
        <w:rPr>
          <w:rFonts w:ascii="Times New Roman" w:hAnsi="Times New Roman" w:cs="Times New Roman"/>
          <w:sz w:val="28"/>
          <w:szCs w:val="28"/>
        </w:rPr>
        <w:t> </w:t>
      </w:r>
      <w:r w:rsidR="009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174,205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ECB">
        <w:rPr>
          <w:rFonts w:ascii="Times New Roman" w:hAnsi="Times New Roman" w:cs="Times New Roman"/>
          <w:sz w:val="28"/>
          <w:szCs w:val="28"/>
        </w:rPr>
        <w:t>(КБ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="009443F4" w:rsidRPr="00B65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142,615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D3ECB">
        <w:rPr>
          <w:rFonts w:ascii="Times New Roman" w:hAnsi="Times New Roman" w:cs="Times New Roman"/>
          <w:sz w:val="28"/>
          <w:szCs w:val="28"/>
        </w:rPr>
        <w:br/>
        <w:t>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237 031,590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A197E">
        <w:rPr>
          <w:rFonts w:ascii="Times New Roman" w:hAnsi="Times New Roman" w:cs="Times New Roman"/>
          <w:sz w:val="28"/>
          <w:szCs w:val="28"/>
        </w:rPr>
        <w:t>) или 97,3 процента от программных назначений и 60,8 процента от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капитальных вложений по объекту составил 402 157,690 тыс. рублей.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фактическими затратами и кассовым расходом со</w:t>
      </w:r>
      <w:r w:rsidR="009443F4">
        <w:rPr>
          <w:rFonts w:ascii="Times New Roman" w:hAnsi="Times New Roman" w:cs="Times New Roman"/>
          <w:sz w:val="28"/>
          <w:szCs w:val="28"/>
        </w:rPr>
        <w:t>ставляет 14 016,515 тыс. рублей, которые перечислены в доход федерального бюджета вследствие снятия</w:t>
      </w:r>
      <w:r>
        <w:rPr>
          <w:rFonts w:ascii="Times New Roman" w:hAnsi="Times New Roman" w:cs="Times New Roman"/>
          <w:sz w:val="28"/>
          <w:szCs w:val="28"/>
        </w:rPr>
        <w:t xml:space="preserve"> оплаченных, но невыполненных работ по м</w:t>
      </w:r>
      <w:r w:rsidR="009443F4">
        <w:rPr>
          <w:rFonts w:ascii="Times New Roman" w:hAnsi="Times New Roman" w:cs="Times New Roman"/>
          <w:sz w:val="28"/>
          <w:szCs w:val="28"/>
        </w:rPr>
        <w:t>онтажу балок пролетных строений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Предусмотренная проектной документацией к</w:t>
      </w:r>
      <w:r w:rsidRPr="001057E5">
        <w:rPr>
          <w:rFonts w:ascii="Times New Roman" w:hAnsi="Times New Roman" w:cs="Times New Roman"/>
          <w:sz w:val="28"/>
          <w:szCs w:val="28"/>
        </w:rPr>
        <w:t xml:space="preserve">омпенсация ущерба водным биоресурсам и среде их обитания  при производстве работ по объекту  </w:t>
      </w:r>
      <w:r>
        <w:rPr>
          <w:rFonts w:ascii="Times New Roman" w:hAnsi="Times New Roman" w:cs="Times New Roman"/>
          <w:sz w:val="28"/>
          <w:szCs w:val="28"/>
        </w:rPr>
        <w:t>не осуществлялась.</w:t>
      </w:r>
    </w:p>
    <w:p w:rsidR="009D3ECB" w:rsidRDefault="009D3ECB" w:rsidP="009D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Реконструкция участка автомобильной дороги начата в декабре </w:t>
      </w:r>
      <w:r w:rsidRPr="00C82F41">
        <w:rPr>
          <w:rFonts w:ascii="Times New Roman" w:hAnsi="Times New Roman" w:cs="Times New Roman"/>
          <w:sz w:val="28"/>
          <w:szCs w:val="28"/>
        </w:rPr>
        <w:br/>
        <w:t>2009 года</w:t>
      </w:r>
      <w:r w:rsidR="00C82F41" w:rsidRPr="00C82F41">
        <w:rPr>
          <w:rFonts w:ascii="Times New Roman" w:hAnsi="Times New Roman" w:cs="Times New Roman"/>
          <w:sz w:val="28"/>
          <w:szCs w:val="28"/>
        </w:rPr>
        <w:t xml:space="preserve">, в соответствии с проектом организации строительства общая </w:t>
      </w:r>
      <w:r w:rsidR="00C82F41" w:rsidRPr="00C82F41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выполнения работ составляет 9 месяцев, фактическая – 32  месяца, </w:t>
      </w:r>
      <w:r w:rsidRPr="00C82F41">
        <w:rPr>
          <w:rFonts w:ascii="Times New Roman" w:hAnsi="Times New Roman" w:cs="Times New Roman"/>
          <w:sz w:val="28"/>
          <w:szCs w:val="28"/>
        </w:rPr>
        <w:t>объект</w:t>
      </w:r>
      <w:r w:rsidRPr="000D3499">
        <w:rPr>
          <w:rFonts w:ascii="Times New Roman" w:hAnsi="Times New Roman" w:cs="Times New Roman"/>
          <w:sz w:val="28"/>
          <w:szCs w:val="28"/>
        </w:rPr>
        <w:t xml:space="preserve"> введен в эксплуатацию 31.10.2012.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BE6B4B">
        <w:rPr>
          <w:rFonts w:ascii="Times New Roman" w:hAnsi="Times New Roman" w:cs="Times New Roman"/>
          <w:sz w:val="28"/>
          <w:szCs w:val="28"/>
        </w:rPr>
        <w:t>выполнялись</w:t>
      </w:r>
      <w:r>
        <w:rPr>
          <w:rFonts w:ascii="Times New Roman" w:hAnsi="Times New Roman" w:cs="Times New Roman"/>
          <w:sz w:val="28"/>
          <w:szCs w:val="28"/>
        </w:rPr>
        <w:t xml:space="preserve"> ОАО "Специализированное строительное управление" в соответствии с государственным контракт</w:t>
      </w:r>
      <w:r w:rsidR="00E24D9D">
        <w:rPr>
          <w:rFonts w:ascii="Times New Roman" w:hAnsi="Times New Roman" w:cs="Times New Roman"/>
          <w:sz w:val="28"/>
          <w:szCs w:val="28"/>
        </w:rPr>
        <w:t>ом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от 09.12.2009 № 697/09</w:t>
      </w:r>
      <w:r w:rsidRPr="00DB1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6F" w:rsidRPr="005104D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государственного контракта составляет 397 064,859 тыс. рублей, с</w:t>
      </w:r>
      <w:r w:rsidRPr="00D76A4F">
        <w:rPr>
          <w:rFonts w:ascii="Times New Roman" w:hAnsi="Times New Roman" w:cs="Times New Roman"/>
          <w:sz w:val="28"/>
          <w:szCs w:val="28"/>
        </w:rPr>
        <w:t xml:space="preserve">тоимость принятых и оплаченных работ по Контракту составила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D76A4F">
        <w:rPr>
          <w:rFonts w:ascii="Times New Roman" w:hAnsi="Times New Roman" w:cs="Times New Roman"/>
          <w:sz w:val="28"/>
          <w:szCs w:val="28"/>
        </w:rPr>
        <w:t>386 043,658 тыс. рублей</w:t>
      </w:r>
      <w:r w:rsidR="00BE6B4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97,2 процента от цены государственного контракта. В результате оптимизации проектных решений экономия бюджетных средств составила 11 021,201 тыс. рублей.</w:t>
      </w:r>
    </w:p>
    <w:p w:rsidR="0001456F" w:rsidRDefault="00C82F41" w:rsidP="00C8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</w:t>
      </w:r>
      <w:r w:rsidR="0001456F">
        <w:rPr>
          <w:rFonts w:ascii="Times New Roman" w:hAnsi="Times New Roman" w:cs="Times New Roman"/>
          <w:sz w:val="28"/>
          <w:szCs w:val="28"/>
        </w:rPr>
        <w:t>огласно акту приемки законченного строительством объекта КС-11 от 31.07.2012 подрядчик сдал, а заказчик принял объект, последние акты о выполненных работах КС-2 и справка о стоимости выполненных работ и затрат КС-3 подписаны сторонами 29.10.2012.</w:t>
      </w:r>
    </w:p>
    <w:p w:rsidR="007D60A8" w:rsidRDefault="007D60A8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от 01.11.2012 № 149-ОД объект протяженностью 5,4 км и балансовой стоимостью 402 157,490 тыс. рублей поставлен на баланс.</w:t>
      </w:r>
    </w:p>
    <w:p w:rsidR="0001456F" w:rsidRPr="00337509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509">
        <w:rPr>
          <w:rFonts w:ascii="Times New Roman" w:hAnsi="Times New Roman" w:cs="Times New Roman"/>
          <w:i/>
          <w:sz w:val="28"/>
          <w:szCs w:val="28"/>
        </w:rPr>
        <w:t xml:space="preserve">Реконструкция автомобильной дороги Уссурийск - Пограничный - Госграница на участке </w:t>
      </w:r>
      <w:proofErr w:type="gramStart"/>
      <w:r w:rsidRPr="00337509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Pr="00337509">
        <w:rPr>
          <w:rFonts w:ascii="Times New Roman" w:hAnsi="Times New Roman" w:cs="Times New Roman"/>
          <w:i/>
          <w:sz w:val="28"/>
          <w:szCs w:val="28"/>
        </w:rPr>
        <w:t> 51 - км 72 в Приморском крае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2009-2012 годы предусмотрено финансирование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1 739 132,927 </w:t>
      </w:r>
      <w:r w:rsidRPr="00A70BFF">
        <w:rPr>
          <w:rFonts w:ascii="Times New Roman" w:hAnsi="Times New Roman" w:cs="Times New Roman"/>
          <w:sz w:val="28"/>
          <w:szCs w:val="28"/>
        </w:rPr>
        <w:t>тыс. рублей</w:t>
      </w:r>
      <w:r w:rsidR="00337509">
        <w:rPr>
          <w:rFonts w:ascii="Times New Roman" w:hAnsi="Times New Roman" w:cs="Times New Roman"/>
          <w:sz w:val="28"/>
          <w:szCs w:val="28"/>
        </w:rPr>
        <w:t xml:space="preserve"> 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337509">
        <w:rPr>
          <w:rFonts w:ascii="Times New Roman" w:hAnsi="Times New Roman" w:cs="Times New Roman"/>
          <w:sz w:val="28"/>
          <w:szCs w:val="28"/>
        </w:rPr>
        <w:t xml:space="preserve">(КБ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768 832,927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37509">
        <w:rPr>
          <w:rFonts w:ascii="Times New Roman" w:hAnsi="Times New Roman" w:cs="Times New Roman"/>
          <w:sz w:val="28"/>
          <w:szCs w:val="28"/>
        </w:rPr>
        <w:br/>
        <w:t>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970 300,000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7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1 739 988,927 тыс. рублей, то есть </w:t>
      </w:r>
      <w:r w:rsidRPr="00337509">
        <w:rPr>
          <w:rFonts w:ascii="Times New Roman" w:hAnsi="Times New Roman" w:cs="Times New Roman"/>
          <w:sz w:val="28"/>
          <w:szCs w:val="28"/>
        </w:rPr>
        <w:t>на 859,000 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2009-2012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1 038 019,459 тыс. рублей</w:t>
      </w:r>
      <w:r w:rsidR="0084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767 720,214 </w:t>
      </w:r>
      <w:r w:rsidRPr="00A70BFF">
        <w:rPr>
          <w:rFonts w:ascii="Times New Roman" w:hAnsi="Times New Roman" w:cs="Times New Roman"/>
          <w:sz w:val="28"/>
          <w:szCs w:val="28"/>
        </w:rPr>
        <w:t>тыс. рублей</w:t>
      </w:r>
      <w:r w:rsidR="00843364">
        <w:rPr>
          <w:rFonts w:ascii="Times New Roman" w:hAnsi="Times New Roman" w:cs="Times New Roman"/>
          <w:sz w:val="28"/>
          <w:szCs w:val="28"/>
        </w:rPr>
        <w:t>, 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 w:rsidR="000E75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270 299,245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843364">
        <w:rPr>
          <w:rFonts w:ascii="Times New Roman" w:hAnsi="Times New Roman" w:cs="Times New Roman"/>
          <w:sz w:val="28"/>
          <w:szCs w:val="28"/>
        </w:rPr>
        <w:t xml:space="preserve">) или </w:t>
      </w:r>
      <w:r w:rsidR="006C2480">
        <w:rPr>
          <w:rFonts w:ascii="Times New Roman" w:hAnsi="Times New Roman" w:cs="Times New Roman"/>
          <w:sz w:val="28"/>
          <w:szCs w:val="28"/>
        </w:rPr>
        <w:t>59,7 процента от программных назначений 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объем капитальных вложений по объекту по состоянию на 31.12.2012 составил 934 375,959 тыс. рублей.</w:t>
      </w:r>
    </w:p>
    <w:p w:rsidR="00337509" w:rsidRDefault="00337509" w:rsidP="0033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участка автомобильной дороги начата в ноябре 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года, </w:t>
      </w:r>
      <w:r w:rsidR="00013146">
        <w:rPr>
          <w:rFonts w:ascii="Times New Roman" w:hAnsi="Times New Roman" w:cs="Times New Roman"/>
          <w:sz w:val="28"/>
          <w:szCs w:val="28"/>
        </w:rPr>
        <w:t xml:space="preserve">в соответствии с проектом организации строительства общая продолжительность выполнения работ </w:t>
      </w:r>
      <w:r w:rsidR="00013146" w:rsidRPr="00013146">
        <w:rPr>
          <w:rFonts w:ascii="Times New Roman" w:hAnsi="Times New Roman" w:cs="Times New Roman"/>
          <w:sz w:val="28"/>
          <w:szCs w:val="28"/>
        </w:rPr>
        <w:t xml:space="preserve">составляет 23 месяца, фактическая по состоянию на 01.06.2013 </w:t>
      </w:r>
      <w:r w:rsidR="00D23D5A">
        <w:rPr>
          <w:rFonts w:ascii="Times New Roman" w:hAnsi="Times New Roman" w:cs="Times New Roman"/>
          <w:sz w:val="28"/>
          <w:szCs w:val="28"/>
        </w:rPr>
        <w:t>–</w:t>
      </w:r>
      <w:r w:rsidR="00013146" w:rsidRPr="00013146">
        <w:rPr>
          <w:rFonts w:ascii="Times New Roman" w:hAnsi="Times New Roman" w:cs="Times New Roman"/>
          <w:sz w:val="28"/>
          <w:szCs w:val="28"/>
        </w:rPr>
        <w:t xml:space="preserve"> 43 месяца,</w:t>
      </w:r>
      <w:r w:rsidR="0001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в эксплуатацию</w:t>
      </w:r>
      <w:r w:rsidRPr="0059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введен.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Строительно-монтажные работы выполняются</w:t>
      </w:r>
      <w:r w:rsidRPr="007E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"Дальневосточная промышленно-строительная компания" в соответствии с государственным контрактом от 09.12.2009 № 581/09.</w:t>
      </w:r>
    </w:p>
    <w:p w:rsidR="0001456F" w:rsidRDefault="0001456F" w:rsidP="0001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государственного контракта</w:t>
      </w:r>
      <w:r w:rsidRPr="00E962E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9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3 455 278,113 тыс. рублей.</w:t>
      </w:r>
      <w:r w:rsidRPr="00167982"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>Стоимость принятых и оплаченных строительно-монтажных работ составила 932 581,358 тыс. рублей, что составляет 27,0 процента от стоимости контракта</w:t>
      </w:r>
      <w:r w:rsidRPr="00E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2012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выполненных подрядчиком работ составила </w:t>
      </w:r>
      <w:r w:rsidRPr="00E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495 839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38,2 процента от плана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2012 год.</w:t>
      </w:r>
    </w:p>
    <w:p w:rsidR="0001456F" w:rsidRPr="0044418D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1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Строительство автомобильной дороги Владивосток - Находка - порт Восточный на участке </w:t>
      </w:r>
      <w:proofErr w:type="gramStart"/>
      <w:r w:rsidRPr="0044418D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Pr="0044418D">
        <w:rPr>
          <w:rFonts w:ascii="Times New Roman" w:hAnsi="Times New Roman" w:cs="Times New Roman"/>
          <w:i/>
          <w:sz w:val="28"/>
          <w:szCs w:val="28"/>
        </w:rPr>
        <w:t xml:space="preserve"> 0 - км 18+500 в Приморском крае. </w:t>
      </w:r>
      <w:r w:rsidRPr="0044418D">
        <w:rPr>
          <w:rFonts w:ascii="Times New Roman" w:hAnsi="Times New Roman" w:cs="Times New Roman"/>
          <w:i/>
          <w:sz w:val="28"/>
          <w:szCs w:val="28"/>
        </w:rPr>
        <w:br/>
      </w:r>
      <w:r w:rsidRPr="0044418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44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B2C">
        <w:rPr>
          <w:rFonts w:ascii="Times New Roman" w:hAnsi="Times New Roman" w:cs="Times New Roman"/>
          <w:i/>
          <w:sz w:val="28"/>
          <w:szCs w:val="28"/>
        </w:rPr>
        <w:t>пусковой комплекс км 0 – км 3</w:t>
      </w:r>
      <w:proofErr w:type="gramStart"/>
      <w:r w:rsidR="00C72B2C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</w:p>
    <w:p w:rsidR="0001456F" w:rsidRPr="00AA286E" w:rsidRDefault="0001456F" w:rsidP="00014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2010-2012 годы предусмотрено финансирование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1 538 288,852 </w:t>
      </w:r>
      <w:r w:rsidRPr="00A70BFF">
        <w:rPr>
          <w:rFonts w:ascii="Times New Roman" w:hAnsi="Times New Roman" w:cs="Times New Roman"/>
          <w:sz w:val="28"/>
          <w:szCs w:val="28"/>
        </w:rPr>
        <w:t>тыс. рублей</w:t>
      </w:r>
      <w:r w:rsidR="0044418D">
        <w:rPr>
          <w:rFonts w:ascii="Times New Roman" w:hAnsi="Times New Roman" w:cs="Times New Roman"/>
          <w:sz w:val="28"/>
          <w:szCs w:val="28"/>
        </w:rPr>
        <w:t xml:space="preserve"> (КБ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240 944,852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4418D">
        <w:rPr>
          <w:rFonts w:ascii="Times New Roman" w:hAnsi="Times New Roman" w:cs="Times New Roman"/>
          <w:sz w:val="28"/>
          <w:szCs w:val="28"/>
        </w:rPr>
        <w:br/>
        <w:t>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1 297 344,000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418D">
        <w:rPr>
          <w:rFonts w:ascii="Times New Roman" w:hAnsi="Times New Roman" w:cs="Times New Roman"/>
          <w:sz w:val="28"/>
          <w:szCs w:val="28"/>
        </w:rPr>
        <w:t>).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Законами Приморского края о краевом бюджете на 2009-2012 годы утверждены бюджетные ассигнования в объеме 2 398 179,636 тыс. рублей, то есть </w:t>
      </w:r>
      <w:r w:rsidRPr="009B0749">
        <w:rPr>
          <w:rFonts w:ascii="Times New Roman" w:hAnsi="Times New Roman" w:cs="Times New Roman"/>
          <w:sz w:val="28"/>
          <w:szCs w:val="28"/>
        </w:rPr>
        <w:t xml:space="preserve">на </w:t>
      </w:r>
      <w:r w:rsidRPr="009B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859 890,784 </w:t>
      </w:r>
      <w:r w:rsidRPr="009B0749">
        <w:rPr>
          <w:rFonts w:ascii="Times New Roman" w:hAnsi="Times New Roman" w:cs="Times New Roman"/>
          <w:sz w:val="28"/>
          <w:szCs w:val="28"/>
        </w:rPr>
        <w:t>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2010-2012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1 440 126,699 тыс. рублей</w:t>
      </w:r>
      <w:r w:rsidR="0044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239 822,320 </w:t>
      </w:r>
      <w:r w:rsidRPr="00A70B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4418D">
        <w:rPr>
          <w:rFonts w:ascii="Times New Roman" w:hAnsi="Times New Roman" w:cs="Times New Roman"/>
          <w:sz w:val="28"/>
          <w:szCs w:val="28"/>
        </w:rPr>
        <w:t>ФБ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1 200 304,379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06A2">
        <w:rPr>
          <w:rFonts w:ascii="Times New Roman" w:hAnsi="Times New Roman" w:cs="Times New Roman"/>
          <w:sz w:val="28"/>
          <w:szCs w:val="28"/>
        </w:rPr>
        <w:t>) или 93,6 процента от программных назначений и 60,1 процента от бюджетных ассигнований.</w:t>
      </w:r>
    </w:p>
    <w:p w:rsidR="0001456F" w:rsidRPr="00B756E9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в разрешении на ввод объекта в эксплуатацию от 13.08.2012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25302000-13 стоимость объекта в ценах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2009 года составила 1 445 781,60 тыс. рублей</w:t>
      </w:r>
      <w:r w:rsidR="009B0749">
        <w:rPr>
          <w:rFonts w:ascii="Times New Roman" w:hAnsi="Times New Roman" w:cs="Times New Roman"/>
          <w:sz w:val="28"/>
          <w:szCs w:val="28"/>
        </w:rPr>
        <w:t xml:space="preserve"> или </w:t>
      </w:r>
      <w:r w:rsidR="009B0749" w:rsidRPr="00B756E9">
        <w:rPr>
          <w:rFonts w:ascii="Times New Roman" w:hAnsi="Times New Roman" w:cs="Times New Roman"/>
          <w:sz w:val="28"/>
          <w:szCs w:val="28"/>
        </w:rPr>
        <w:t xml:space="preserve">1 467 181,123 тыс. рублей </w:t>
      </w:r>
      <w:r w:rsidR="009B0749">
        <w:rPr>
          <w:rFonts w:ascii="Times New Roman" w:hAnsi="Times New Roman" w:cs="Times New Roman"/>
          <w:sz w:val="28"/>
          <w:szCs w:val="28"/>
        </w:rPr>
        <w:t>в текущих ценах</w:t>
      </w:r>
      <w:r w:rsidRPr="00B756E9">
        <w:rPr>
          <w:rFonts w:ascii="Times New Roman" w:hAnsi="Times New Roman" w:cs="Times New Roman"/>
          <w:sz w:val="28"/>
          <w:szCs w:val="28"/>
        </w:rPr>
        <w:t xml:space="preserve">, при этом в стоимость объекта включены расходы на разработку проектной  рабочей документации на дополнительные объемы работ по устройству </w:t>
      </w:r>
      <w:proofErr w:type="spellStart"/>
      <w:r w:rsidRPr="00B756E9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B756E9">
        <w:rPr>
          <w:rFonts w:ascii="Times New Roman" w:hAnsi="Times New Roman" w:cs="Times New Roman"/>
          <w:sz w:val="28"/>
          <w:szCs w:val="28"/>
        </w:rPr>
        <w:t xml:space="preserve"> экранов по объекту, строительно-монтажные работы на</w:t>
      </w:r>
      <w:proofErr w:type="gramEnd"/>
      <w:r w:rsidRPr="00B756E9">
        <w:rPr>
          <w:rFonts w:ascii="Times New Roman" w:hAnsi="Times New Roman" w:cs="Times New Roman"/>
          <w:sz w:val="28"/>
          <w:szCs w:val="28"/>
        </w:rPr>
        <w:t xml:space="preserve"> момент ввода в эксплуатацию не выполнялись.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от 26.11.2012 № 162-ОД объект  протяженностью 3,5 км и балансовой стоимостью 1 467 181,123 тыс. рублей поставлен на баланс.</w:t>
      </w:r>
    </w:p>
    <w:p w:rsidR="009B0749" w:rsidRDefault="009B0749" w:rsidP="009B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бухгалтерского учета объем капитальных вложений по объекту по состоянию на 31.12.2012 составил 1 490 861,008 тыс. рублей.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ввода объекта в эксплуатацию департаментом были оплачены расходы в сумме 23 679,885 тыс. рублей  за </w:t>
      </w:r>
      <w:r w:rsidR="009B0749" w:rsidRPr="00D10389">
        <w:rPr>
          <w:rFonts w:ascii="Times New Roman" w:hAnsi="Times New Roman" w:cs="Times New Roman"/>
          <w:sz w:val="28"/>
          <w:szCs w:val="28"/>
        </w:rPr>
        <w:t xml:space="preserve">дополнительные объемы работ по устройству </w:t>
      </w:r>
      <w:proofErr w:type="spellStart"/>
      <w:r w:rsidR="009B0749" w:rsidRPr="00D10389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9B0749" w:rsidRPr="00D10389">
        <w:rPr>
          <w:rFonts w:ascii="Times New Roman" w:hAnsi="Times New Roman" w:cs="Times New Roman"/>
          <w:sz w:val="28"/>
          <w:szCs w:val="28"/>
        </w:rPr>
        <w:t xml:space="preserve"> экранов</w:t>
      </w:r>
      <w:r w:rsidR="009B0749">
        <w:rPr>
          <w:rFonts w:ascii="Times New Roman" w:hAnsi="Times New Roman" w:cs="Times New Roman"/>
          <w:sz w:val="28"/>
          <w:szCs w:val="28"/>
        </w:rPr>
        <w:t xml:space="preserve"> (23 662,701 тыс. рублей), </w:t>
      </w:r>
      <w:r>
        <w:rPr>
          <w:rFonts w:ascii="Times New Roman" w:hAnsi="Times New Roman" w:cs="Times New Roman"/>
          <w:sz w:val="28"/>
          <w:szCs w:val="28"/>
        </w:rPr>
        <w:t>проведение оценки выкупной стоимости объектов не</w:t>
      </w:r>
      <w:r w:rsidR="009B0749">
        <w:rPr>
          <w:rFonts w:ascii="Times New Roman" w:hAnsi="Times New Roman" w:cs="Times New Roman"/>
          <w:sz w:val="28"/>
          <w:szCs w:val="28"/>
        </w:rPr>
        <w:t>движимости (10,000 тыс. рублей)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7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техническую инвентаризацию (7,184 тыс. рублей), которые по состоянию на 31.12.2012 числятся в составе незавершенных капитальных вложений.</w:t>
      </w:r>
      <w:proofErr w:type="gramEnd"/>
    </w:p>
    <w:p w:rsidR="00ED7925" w:rsidRDefault="00ED7925" w:rsidP="00A3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участка автомобильной дороги начато в январе </w:t>
      </w:r>
      <w:r>
        <w:rPr>
          <w:rFonts w:ascii="Times New Roman" w:hAnsi="Times New Roman" w:cs="Times New Roman"/>
          <w:sz w:val="28"/>
          <w:szCs w:val="28"/>
        </w:rPr>
        <w:br/>
        <w:t xml:space="preserve">2010 года, </w:t>
      </w:r>
      <w:r w:rsidR="00A3469C">
        <w:rPr>
          <w:rFonts w:ascii="Times New Roman" w:hAnsi="Times New Roman" w:cs="Times New Roman"/>
          <w:sz w:val="28"/>
          <w:szCs w:val="28"/>
        </w:rPr>
        <w:t>в</w:t>
      </w:r>
      <w:r w:rsidR="00A3469C" w:rsidRPr="00130356">
        <w:rPr>
          <w:rFonts w:ascii="Times New Roman" w:hAnsi="Times New Roman" w:cs="Times New Roman"/>
          <w:sz w:val="28"/>
          <w:szCs w:val="28"/>
        </w:rPr>
        <w:t xml:space="preserve"> соответствии с проектом организации строительства общая продолжительность выполнения работ составляет 16 месяцев, </w:t>
      </w:r>
      <w:r w:rsidR="00A3469C">
        <w:rPr>
          <w:rFonts w:ascii="Times New Roman" w:hAnsi="Times New Roman" w:cs="Times New Roman"/>
          <w:sz w:val="28"/>
          <w:szCs w:val="28"/>
        </w:rPr>
        <w:t xml:space="preserve">фактическая – </w:t>
      </w:r>
      <w:r w:rsidR="00A3469C" w:rsidRPr="00A3469C">
        <w:rPr>
          <w:rFonts w:ascii="Times New Roman" w:hAnsi="Times New Roman" w:cs="Times New Roman"/>
          <w:sz w:val="28"/>
          <w:szCs w:val="28"/>
        </w:rPr>
        <w:t>28 месяц</w:t>
      </w:r>
      <w:r w:rsidR="00A3469C">
        <w:rPr>
          <w:rFonts w:ascii="Times New Roman" w:hAnsi="Times New Roman" w:cs="Times New Roman"/>
          <w:sz w:val="28"/>
          <w:szCs w:val="28"/>
        </w:rPr>
        <w:t xml:space="preserve">ев, </w:t>
      </w:r>
      <w:r>
        <w:rPr>
          <w:rFonts w:ascii="Times New Roman" w:hAnsi="Times New Roman" w:cs="Times New Roman"/>
          <w:sz w:val="28"/>
          <w:szCs w:val="28"/>
        </w:rPr>
        <w:t>объект введен в эксплуатацию 13.08.2012.</w:t>
      </w:r>
    </w:p>
    <w:p w:rsidR="0001456F" w:rsidRPr="00B756E9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выполнялись ООО "Корпорация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Инжтрансстрой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" в соответствии с государственным контрактом от 29.01.2010 № 55/10.</w:t>
      </w:r>
    </w:p>
    <w:p w:rsidR="0001456F" w:rsidRPr="00130356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государственного контракта </w:t>
      </w:r>
      <w:r w:rsidRPr="00130356">
        <w:rPr>
          <w:rFonts w:ascii="Times New Roman" w:hAnsi="Times New Roman" w:cs="Times New Roman"/>
          <w:sz w:val="28"/>
          <w:szCs w:val="28"/>
        </w:rPr>
        <w:t>составила 1 283 491,325 тыс. р</w:t>
      </w:r>
      <w:r>
        <w:rPr>
          <w:rFonts w:ascii="Times New Roman" w:hAnsi="Times New Roman" w:cs="Times New Roman"/>
          <w:sz w:val="28"/>
          <w:szCs w:val="28"/>
        </w:rPr>
        <w:t xml:space="preserve">ублей, стоимость принятых и оплаченных работ </w:t>
      </w:r>
      <w:r w:rsidRPr="0013035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5E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1 283 491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5E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5E371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100,0 процентов от цены государственного контракта.</w:t>
      </w:r>
    </w:p>
    <w:p w:rsidR="0001456F" w:rsidRPr="00B3294E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4E">
        <w:rPr>
          <w:rFonts w:ascii="Times New Roman" w:hAnsi="Times New Roman" w:cs="Times New Roman"/>
          <w:i/>
          <w:sz w:val="28"/>
          <w:szCs w:val="28"/>
        </w:rPr>
        <w:t xml:space="preserve">Реконструкция транспортной развязки на примыкании автомобильной дороги подъезд к </w:t>
      </w:r>
      <w:proofErr w:type="gramStart"/>
      <w:r w:rsidRPr="00B3294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3294E">
        <w:rPr>
          <w:rFonts w:ascii="Times New Roman" w:hAnsi="Times New Roman" w:cs="Times New Roman"/>
          <w:i/>
          <w:sz w:val="28"/>
          <w:szCs w:val="28"/>
        </w:rPr>
        <w:t>. Артему от автомобильной дороги Хабаровск - Владивосток (км 18+300) и автомобильной дороги п</w:t>
      </w:r>
      <w:r w:rsidR="00C72B2C">
        <w:rPr>
          <w:rFonts w:ascii="Times New Roman" w:hAnsi="Times New Roman" w:cs="Times New Roman"/>
          <w:i/>
          <w:sz w:val="28"/>
          <w:szCs w:val="28"/>
        </w:rPr>
        <w:t xml:space="preserve">одъезд </w:t>
      </w:r>
      <w:r w:rsidR="00C72B2C">
        <w:rPr>
          <w:rFonts w:ascii="Times New Roman" w:hAnsi="Times New Roman" w:cs="Times New Roman"/>
          <w:i/>
          <w:sz w:val="28"/>
          <w:szCs w:val="28"/>
        </w:rPr>
        <w:br/>
        <w:t>к бухте Лазурная (11 км)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на 2010-2012 годы предусмотрено финансирование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24 053,835 </w:t>
      </w:r>
      <w:r w:rsidRPr="00A70BFF">
        <w:rPr>
          <w:rFonts w:ascii="Times New Roman" w:hAnsi="Times New Roman" w:cs="Times New Roman"/>
          <w:sz w:val="28"/>
          <w:szCs w:val="28"/>
        </w:rPr>
        <w:t>тыс. рублей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6F" w:rsidRDefault="0001456F" w:rsidP="0001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Законами Приморского края о краевом бюджете на 2009-2012 годы утверждены бюджетные ассигнования в объеме 28 729,050 тыс. рублей, то есть </w:t>
      </w:r>
      <w:r w:rsidRPr="007C1F3D">
        <w:rPr>
          <w:rFonts w:ascii="Times New Roman" w:hAnsi="Times New Roman" w:cs="Times New Roman"/>
          <w:sz w:val="28"/>
          <w:szCs w:val="28"/>
        </w:rPr>
        <w:t xml:space="preserve">на </w:t>
      </w:r>
      <w:r w:rsidRPr="007C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4 675,215 </w:t>
      </w:r>
      <w:r w:rsidRPr="007C1F3D">
        <w:rPr>
          <w:rFonts w:ascii="Times New Roman" w:hAnsi="Times New Roman" w:cs="Times New Roman"/>
          <w:sz w:val="28"/>
          <w:szCs w:val="28"/>
        </w:rPr>
        <w:t>тыс. рублей больше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назначений.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объекту в 2010-2012 годах составили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24 053,835  тыс. рублей</w:t>
      </w:r>
      <w:r w:rsidRPr="00A70BFF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A70B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70BFF">
        <w:rPr>
          <w:rFonts w:ascii="Times New Roman" w:hAnsi="Times New Roman" w:cs="Times New Roman"/>
          <w:sz w:val="28"/>
          <w:szCs w:val="28"/>
        </w:rPr>
        <w:t>аевого бюджета</w:t>
      </w:r>
      <w:r w:rsidR="007C1F3D">
        <w:rPr>
          <w:rFonts w:ascii="Times New Roman" w:hAnsi="Times New Roman" w:cs="Times New Roman"/>
          <w:sz w:val="28"/>
          <w:szCs w:val="28"/>
        </w:rPr>
        <w:t xml:space="preserve"> или 100 процентов от программных назначений и 83,7 процента от бюджетных ассигнований.</w:t>
      </w:r>
    </w:p>
    <w:p w:rsidR="0001456F" w:rsidRPr="00445CD4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Согласно данным бухгалтерского учета по состоянию на 31.12.2012 незавершенные капитальные вложения по объекту составили 24 053,835 тыс. рублей.</w:t>
      </w:r>
    </w:p>
    <w:p w:rsidR="0001456F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В декабре 2012 года департаментом были приняты и оплачены за счет средств краевого бюджета топографо-геодезические и кадастровые работы по объекту в объеме 109,050 тыс. рублей, выполненные ФГУП "Приморский информационно-аналитический центр геодезии и картографии" в рамках государственного контракта от 28.06.2010 № 417/10, несмотря на то, что работы должны были быть выполнены не позднее июля 2010 года.</w:t>
      </w:r>
      <w:proofErr w:type="gramEnd"/>
    </w:p>
    <w:p w:rsidR="000915C7" w:rsidRDefault="000915C7" w:rsidP="0009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F">
        <w:rPr>
          <w:rFonts w:ascii="Times New Roman" w:hAnsi="Times New Roman" w:cs="Times New Roman"/>
          <w:sz w:val="28"/>
          <w:szCs w:val="28"/>
        </w:rPr>
        <w:t xml:space="preserve">При выборочной проверке принятых и оплаченных работ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5104DF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ам на выполнение строительно-монтажных работ по объектам капитального строительства</w:t>
      </w:r>
      <w:r w:rsidRPr="005104D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10B6A" w:rsidRDefault="00A10B6A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04DF">
        <w:rPr>
          <w:rFonts w:ascii="Times New Roman" w:hAnsi="Times New Roman" w:cs="Times New Roman"/>
          <w:sz w:val="28"/>
          <w:szCs w:val="28"/>
        </w:rPr>
        <w:t xml:space="preserve"> результате выполнения работ на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подрядными организациями </w:t>
      </w:r>
      <w:r w:rsidRPr="005104DF">
        <w:rPr>
          <w:rFonts w:ascii="Times New Roman" w:hAnsi="Times New Roman" w:cs="Times New Roman"/>
          <w:sz w:val="28"/>
          <w:szCs w:val="28"/>
        </w:rPr>
        <w:t>получены материальные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42B4" w:rsidRDefault="00A10B6A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 w:rsidR="00A342B4">
        <w:rPr>
          <w:rFonts w:ascii="Times New Roman" w:hAnsi="Times New Roman" w:cs="Times New Roman"/>
          <w:sz w:val="28"/>
          <w:szCs w:val="28"/>
        </w:rPr>
        <w:t>от 29.02.2012 № 79/12</w:t>
      </w:r>
      <w:r w:rsidRPr="005104DF">
        <w:rPr>
          <w:rFonts w:ascii="Times New Roman" w:hAnsi="Times New Roman" w:cs="Times New Roman"/>
          <w:sz w:val="28"/>
          <w:szCs w:val="28"/>
        </w:rPr>
        <w:t xml:space="preserve"> </w:t>
      </w:r>
      <w:r w:rsidR="00BF73B4">
        <w:rPr>
          <w:rFonts w:ascii="Times New Roman" w:hAnsi="Times New Roman" w:cs="Times New Roman"/>
          <w:sz w:val="28"/>
          <w:szCs w:val="28"/>
        </w:rPr>
        <w:t>–</w:t>
      </w:r>
      <w:r w:rsidRPr="005104DF">
        <w:rPr>
          <w:rFonts w:ascii="Times New Roman" w:hAnsi="Times New Roman" w:cs="Times New Roman"/>
          <w:sz w:val="28"/>
          <w:szCs w:val="28"/>
        </w:rPr>
        <w:t xml:space="preserve"> лес круглый в количестве 668,304 т и металлолом в количестве </w:t>
      </w:r>
      <w:r>
        <w:rPr>
          <w:rFonts w:ascii="Times New Roman" w:hAnsi="Times New Roman" w:cs="Times New Roman"/>
          <w:sz w:val="28"/>
          <w:szCs w:val="28"/>
        </w:rPr>
        <w:t>4,1591</w:t>
      </w:r>
      <w:r w:rsidRPr="005104DF">
        <w:rPr>
          <w:rFonts w:ascii="Times New Roman" w:hAnsi="Times New Roman" w:cs="Times New Roman"/>
          <w:sz w:val="28"/>
          <w:szCs w:val="28"/>
        </w:rPr>
        <w:t xml:space="preserve"> т, </w:t>
      </w:r>
    </w:p>
    <w:p w:rsidR="00A342B4" w:rsidRDefault="00A342B4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09.12.2009 № 697/09 </w:t>
      </w:r>
      <w:r w:rsidR="00BF73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DF">
        <w:rPr>
          <w:rFonts w:ascii="Times New Roman" w:hAnsi="Times New Roman" w:cs="Times New Roman"/>
          <w:sz w:val="28"/>
          <w:szCs w:val="28"/>
        </w:rPr>
        <w:t xml:space="preserve">лес круглый в количестве 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5104D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2B4" w:rsidRDefault="00A342B4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09.12.2009 № 581/09 </w:t>
      </w:r>
      <w:r w:rsidR="00BF73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металлолом</w:t>
      </w:r>
      <w:r w:rsidRPr="005104D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1D7011">
        <w:rPr>
          <w:rFonts w:ascii="Times New Roman" w:hAnsi="Times New Roman" w:cs="Times New Roman"/>
          <w:sz w:val="28"/>
          <w:szCs w:val="28"/>
        </w:rPr>
        <w:t>0,21516 т и металлически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011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ы диаметром</w:t>
      </w:r>
      <w:r w:rsidRPr="001D7011">
        <w:rPr>
          <w:rFonts w:ascii="Times New Roman" w:hAnsi="Times New Roman" w:cs="Times New Roman"/>
          <w:sz w:val="28"/>
          <w:szCs w:val="28"/>
        </w:rPr>
        <w:t xml:space="preserve"> 1000 мм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D7011">
        <w:rPr>
          <w:rFonts w:ascii="Times New Roman" w:hAnsi="Times New Roman" w:cs="Times New Roman"/>
          <w:sz w:val="28"/>
          <w:szCs w:val="28"/>
        </w:rPr>
        <w:t>разборк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7011">
        <w:rPr>
          <w:rFonts w:ascii="Times New Roman" w:hAnsi="Times New Roman" w:cs="Times New Roman"/>
          <w:sz w:val="28"/>
          <w:szCs w:val="28"/>
        </w:rPr>
        <w:t xml:space="preserve"> в объеме 58,805 </w:t>
      </w:r>
      <w:proofErr w:type="spellStart"/>
      <w:r w:rsidRPr="001D7011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1D7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A342B4" w:rsidRDefault="00A342B4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контракт от 29.01.2010 № 55/10 </w:t>
      </w:r>
      <w:r w:rsidR="00BF73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B4">
        <w:rPr>
          <w:rFonts w:ascii="Times New Roman" w:hAnsi="Times New Roman" w:cs="Times New Roman"/>
          <w:sz w:val="28"/>
          <w:szCs w:val="28"/>
        </w:rPr>
        <w:t xml:space="preserve">металлолом, блоки, плиты ПД </w:t>
      </w:r>
      <w:r w:rsidR="00B72D8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F73B4">
        <w:rPr>
          <w:rFonts w:ascii="Times New Roman" w:hAnsi="Times New Roman" w:cs="Times New Roman"/>
          <w:sz w:val="28"/>
          <w:szCs w:val="28"/>
        </w:rPr>
        <w:t>согласно акту о разборке временных титульных сооружений от 06.05.2013.</w:t>
      </w:r>
    </w:p>
    <w:p w:rsidR="00A10B6A" w:rsidRPr="005104DF" w:rsidRDefault="00A342B4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материальные ресурсы </w:t>
      </w:r>
      <w:r w:rsidR="00A10B6A" w:rsidRPr="005104DF">
        <w:rPr>
          <w:rFonts w:ascii="Times New Roman" w:hAnsi="Times New Roman" w:cs="Times New Roman"/>
          <w:sz w:val="28"/>
          <w:szCs w:val="28"/>
        </w:rPr>
        <w:t xml:space="preserve">в соответствии с пунктом 4.100.1 Методики определения стоимости строительной продукции на территории РФ (МДС 81-35.2004), утвержденной </w:t>
      </w:r>
      <w:hyperlink r:id="rId29" w:history="1">
        <w:r w:rsidR="00A10B6A" w:rsidRPr="005104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10B6A" w:rsidRPr="005104DF">
        <w:rPr>
          <w:rFonts w:ascii="Times New Roman" w:hAnsi="Times New Roman" w:cs="Times New Roman"/>
          <w:sz w:val="28"/>
          <w:szCs w:val="28"/>
        </w:rPr>
        <w:t xml:space="preserve"> Госстроя России от 05.03.2004 № 15/1, должны находиться в распоряжении заказчика.</w:t>
      </w:r>
    </w:p>
    <w:p w:rsidR="00A10B6A" w:rsidRPr="005104DF" w:rsidRDefault="00A10B6A" w:rsidP="00A1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F">
        <w:rPr>
          <w:rFonts w:ascii="Times New Roman" w:hAnsi="Times New Roman" w:cs="Times New Roman"/>
          <w:color w:val="000000"/>
          <w:sz w:val="28"/>
          <w:szCs w:val="28"/>
        </w:rPr>
        <w:t>Учитывая, что материалы, пригодные для последующего использования, фактически остались в распоряжении у подряд</w:t>
      </w:r>
      <w:r w:rsidR="00A342B4">
        <w:rPr>
          <w:rFonts w:ascii="Times New Roman" w:hAnsi="Times New Roman" w:cs="Times New Roman"/>
          <w:color w:val="000000"/>
          <w:sz w:val="28"/>
          <w:szCs w:val="28"/>
        </w:rPr>
        <w:t>ных организаций</w:t>
      </w:r>
      <w:r w:rsidRPr="005104DF">
        <w:rPr>
          <w:rFonts w:ascii="Times New Roman" w:hAnsi="Times New Roman" w:cs="Times New Roman"/>
          <w:color w:val="000000"/>
          <w:sz w:val="28"/>
          <w:szCs w:val="28"/>
        </w:rPr>
        <w:t xml:space="preserve">, а средства от реализации возвратных материалов относятся к прочим доходам от компенсации затрат бюджетов субъектов Российской Федерации", </w:t>
      </w:r>
      <w:r w:rsidRPr="005104DF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proofErr w:type="spellStart"/>
      <w:r w:rsidRPr="005104DF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5104DF">
        <w:rPr>
          <w:rFonts w:ascii="Times New Roman" w:hAnsi="Times New Roman" w:cs="Times New Roman"/>
          <w:sz w:val="28"/>
          <w:szCs w:val="28"/>
        </w:rPr>
        <w:t xml:space="preserve"> неналоговые доходы в </w:t>
      </w:r>
      <w:r w:rsidR="001F3D42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5104D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A2208" w:rsidRPr="000A2208">
        <w:rPr>
          <w:rFonts w:ascii="Times New Roman" w:hAnsi="Times New Roman" w:cs="Times New Roman"/>
          <w:sz w:val="28"/>
          <w:szCs w:val="28"/>
        </w:rPr>
        <w:t>4 048 036,78</w:t>
      </w:r>
      <w:r w:rsidRPr="005104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1D32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 xml:space="preserve">5.4.4. </w:t>
      </w:r>
      <w:hyperlink w:anchor="sub_10014" w:history="1">
        <w:r w:rsidR="009443F4" w:rsidRPr="009443F4">
          <w:rPr>
            <w:rFonts w:ascii="Times New Roman" w:hAnsi="Times New Roman" w:cs="Times New Roman"/>
            <w:sz w:val="28"/>
            <w:szCs w:val="28"/>
            <w:u w:val="single"/>
          </w:rPr>
          <w:t>Р</w:t>
        </w:r>
        <w:r w:rsidR="00561D32" w:rsidRPr="009443F4">
          <w:rPr>
            <w:rFonts w:ascii="Times New Roman" w:hAnsi="Times New Roman" w:cs="Times New Roman"/>
            <w:sz w:val="28"/>
            <w:szCs w:val="28"/>
            <w:u w:val="single"/>
          </w:rPr>
          <w:t>аздел 4</w:t>
        </w:r>
      </w:hyperlink>
      <w:r w:rsidR="009443F4" w:rsidRPr="009443F4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Подпрограммы</w:t>
      </w:r>
      <w:r w:rsidR="00561D32" w:rsidRPr="009443F4">
        <w:rPr>
          <w:rFonts w:ascii="Times New Roman" w:hAnsi="Times New Roman" w:cs="Times New Roman"/>
          <w:sz w:val="28"/>
          <w:szCs w:val="28"/>
          <w:u w:val="single"/>
        </w:rPr>
        <w:t xml:space="preserve"> "Капитальный ремонт автомобильных дорог и искусственных дорожных сооружений на них"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В целом за 2007-2012 годы мероприятия раздел</w:t>
      </w:r>
      <w:r w:rsidR="009443F4">
        <w:rPr>
          <w:rFonts w:ascii="Times New Roman" w:hAnsi="Times New Roman" w:cs="Times New Roman"/>
          <w:sz w:val="28"/>
          <w:szCs w:val="28"/>
        </w:rPr>
        <w:t>а</w:t>
      </w:r>
      <w:r w:rsidRPr="00445CD4">
        <w:rPr>
          <w:rFonts w:ascii="Times New Roman" w:hAnsi="Times New Roman" w:cs="Times New Roman"/>
          <w:sz w:val="28"/>
          <w:szCs w:val="28"/>
        </w:rPr>
        <w:t xml:space="preserve"> 4</w:t>
      </w:r>
      <w:r w:rsidR="009443F4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E35ED8">
        <w:rPr>
          <w:rFonts w:ascii="Times New Roman" w:hAnsi="Times New Roman" w:cs="Times New Roman"/>
          <w:sz w:val="28"/>
          <w:szCs w:val="28"/>
        </w:rPr>
        <w:br/>
      </w:r>
      <w:r w:rsidR="00147AF7" w:rsidRPr="00445CD4">
        <w:rPr>
          <w:rFonts w:ascii="Times New Roman" w:hAnsi="Times New Roman" w:cs="Times New Roman"/>
          <w:sz w:val="28"/>
          <w:szCs w:val="28"/>
        </w:rPr>
        <w:t>746 847,48 тыс. рублей</w:t>
      </w:r>
      <w:r w:rsidR="00147AF7">
        <w:rPr>
          <w:rFonts w:ascii="Times New Roman" w:hAnsi="Times New Roman" w:cs="Times New Roman"/>
          <w:sz w:val="28"/>
          <w:szCs w:val="28"/>
        </w:rPr>
        <w:t xml:space="preserve"> </w:t>
      </w:r>
      <w:r w:rsidRPr="00445CD4">
        <w:rPr>
          <w:rFonts w:ascii="Times New Roman" w:hAnsi="Times New Roman" w:cs="Times New Roman"/>
          <w:sz w:val="28"/>
          <w:szCs w:val="28"/>
        </w:rPr>
        <w:t>исполнены на 96,6 процента от программных назначений и бюджетных ассигнований, предусмотренных в краевом бюджете на соответствующий финансовый год</w:t>
      </w:r>
      <w:r w:rsidR="009443F4">
        <w:rPr>
          <w:rFonts w:ascii="Times New Roman" w:hAnsi="Times New Roman" w:cs="Times New Roman"/>
          <w:sz w:val="28"/>
          <w:szCs w:val="28"/>
        </w:rPr>
        <w:t xml:space="preserve">, </w:t>
      </w:r>
      <w:r w:rsidR="00E35ED8">
        <w:rPr>
          <w:rFonts w:ascii="Times New Roman" w:hAnsi="Times New Roman" w:cs="Times New Roman"/>
          <w:sz w:val="28"/>
          <w:szCs w:val="28"/>
        </w:rPr>
        <w:t xml:space="preserve">или </w:t>
      </w:r>
      <w:r w:rsidR="00E35ED8" w:rsidRPr="00445CD4">
        <w:rPr>
          <w:rFonts w:ascii="Times New Roman" w:hAnsi="Times New Roman" w:cs="Times New Roman"/>
          <w:sz w:val="28"/>
          <w:szCs w:val="28"/>
        </w:rPr>
        <w:t>721 195,92 тыс. рублей</w:t>
      </w:r>
      <w:r w:rsidR="00E35ED8">
        <w:rPr>
          <w:rFonts w:ascii="Times New Roman" w:hAnsi="Times New Roman" w:cs="Times New Roman"/>
          <w:sz w:val="28"/>
          <w:szCs w:val="28"/>
        </w:rPr>
        <w:t xml:space="preserve"> (КБ</w:t>
      </w:r>
      <w:r w:rsidR="00E35ED8" w:rsidRPr="00445CD4">
        <w:rPr>
          <w:rFonts w:ascii="Times New Roman" w:hAnsi="Times New Roman" w:cs="Times New Roman"/>
          <w:sz w:val="28"/>
          <w:szCs w:val="28"/>
        </w:rPr>
        <w:t xml:space="preserve"> – 635 451,81 тыс. рублей, </w:t>
      </w:r>
      <w:r w:rsidR="00E35ED8">
        <w:rPr>
          <w:rFonts w:ascii="Times New Roman" w:hAnsi="Times New Roman" w:cs="Times New Roman"/>
          <w:sz w:val="28"/>
          <w:szCs w:val="28"/>
        </w:rPr>
        <w:t>ФБ</w:t>
      </w:r>
      <w:r w:rsidR="00E35ED8" w:rsidRPr="00445CD4">
        <w:rPr>
          <w:rFonts w:ascii="Times New Roman" w:hAnsi="Times New Roman" w:cs="Times New Roman"/>
          <w:sz w:val="28"/>
          <w:szCs w:val="28"/>
        </w:rPr>
        <w:t xml:space="preserve"> – 85 744,11 тыс. рублей</w:t>
      </w:r>
      <w:r w:rsidR="00E35ED8">
        <w:rPr>
          <w:rFonts w:ascii="Times New Roman" w:hAnsi="Times New Roman" w:cs="Times New Roman"/>
          <w:sz w:val="28"/>
          <w:szCs w:val="28"/>
        </w:rPr>
        <w:t>)</w:t>
      </w:r>
      <w:r w:rsidRPr="00445CD4">
        <w:rPr>
          <w:rFonts w:ascii="Times New Roman" w:hAnsi="Times New Roman" w:cs="Times New Roman"/>
          <w:sz w:val="28"/>
          <w:szCs w:val="28"/>
        </w:rPr>
        <w:t>.</w:t>
      </w:r>
    </w:p>
    <w:p w:rsidR="0001456F" w:rsidRPr="00445CD4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4">
        <w:rPr>
          <w:rFonts w:ascii="Times New Roman" w:hAnsi="Times New Roman" w:cs="Times New Roman"/>
          <w:sz w:val="28"/>
          <w:szCs w:val="28"/>
        </w:rPr>
        <w:lastRenderedPageBreak/>
        <w:t xml:space="preserve">В 2012 году проводился капитальный ремонт </w:t>
      </w:r>
      <w:r w:rsidRPr="0044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Дальнереченск – Рощино – Восток на участке </w:t>
      </w:r>
      <w:proofErr w:type="gramStart"/>
      <w:r w:rsidRPr="00445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45CD4">
        <w:rPr>
          <w:rFonts w:ascii="Times New Roman" w:eastAsia="Times New Roman" w:hAnsi="Times New Roman" w:cs="Times New Roman"/>
          <w:sz w:val="28"/>
          <w:szCs w:val="28"/>
          <w:lang w:eastAsia="ru-RU"/>
        </w:rPr>
        <w:t> 88+717 - км 95+895 в Приморском крае (7,178 км).</w:t>
      </w:r>
    </w:p>
    <w:p w:rsidR="0001456F" w:rsidRPr="00445CD4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Работы по капитальному ремонту выполнялись ОАО "Приморское автодорожное ремонтное предприятие" в соответствии с государственным контрактом от 14.10.2011 № 489/11.</w:t>
      </w:r>
    </w:p>
    <w:p w:rsidR="0001456F" w:rsidRPr="00445CD4" w:rsidRDefault="0001456F" w:rsidP="0001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 xml:space="preserve">Цена государственного контракта составляет 144 073,740 тыс. рублей, дополнительным соглашением от 28.11.2011 № 546/11 к указанному контракту общая стоимость работ снижена и составила 136 073,00 тыс. рублей. </w:t>
      </w:r>
      <w:r w:rsidR="00AA3C83">
        <w:rPr>
          <w:rFonts w:ascii="Times New Roman" w:hAnsi="Times New Roman" w:cs="Times New Roman"/>
          <w:sz w:val="28"/>
          <w:szCs w:val="28"/>
        </w:rPr>
        <w:t>С</w:t>
      </w:r>
      <w:r w:rsidRPr="00445CD4">
        <w:rPr>
          <w:rFonts w:ascii="Times New Roman" w:hAnsi="Times New Roman" w:cs="Times New Roman"/>
          <w:sz w:val="28"/>
          <w:szCs w:val="28"/>
        </w:rPr>
        <w:t>тоимость принятых и оплаченных работ по контракту составила 135 408,287 тыс. рублей или 99,5 процента от цены государственного контракта.</w:t>
      </w:r>
    </w:p>
    <w:p w:rsidR="0001456F" w:rsidRPr="00445CD4" w:rsidRDefault="0001456F" w:rsidP="0001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Государственным контрактом установлены сроки капитального ремонта участка автомобильной дороги с момента подписания государственного контракта по август 2012 года. Фактически работы по контракту сданы в срок (КС-3 от 31.08.2012 № 8). Акт приемки законченных работ по капитальному ремонту объекта подписан 04.10.2012.</w:t>
      </w:r>
    </w:p>
    <w:p w:rsidR="0001456F" w:rsidRPr="00445CD4" w:rsidRDefault="0001456F" w:rsidP="0001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При рассмотрении документов об исполнении контракта выявлено занижение фактической стоимости выполненных в соответствии с государственным контрактом работ на стоимость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возвратных материалов от разборки и реализации временных зданий и сооружений в сумме 627,798 тыс. рублей. </w:t>
      </w:r>
      <w:r w:rsidRPr="00445CD4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средства за материалы, пригодные для последующего использования, относятся к прочим доходам от компенсации затрат бюджетов субъектов Российской Федерации", </w:t>
      </w:r>
      <w:r w:rsidRPr="00445CD4">
        <w:rPr>
          <w:rFonts w:ascii="Times New Roman" w:hAnsi="Times New Roman" w:cs="Times New Roman"/>
          <w:sz w:val="28"/>
          <w:szCs w:val="28"/>
        </w:rPr>
        <w:t xml:space="preserve">в доходы краевого бюджета </w:t>
      </w:r>
      <w:proofErr w:type="spellStart"/>
      <w:r w:rsidRPr="00445CD4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445CD4">
        <w:rPr>
          <w:rFonts w:ascii="Times New Roman" w:hAnsi="Times New Roman" w:cs="Times New Roman"/>
          <w:sz w:val="28"/>
          <w:szCs w:val="28"/>
        </w:rPr>
        <w:t xml:space="preserve"> неналоговые доходы в сумме 627,798 тыс. рублей.</w:t>
      </w:r>
    </w:p>
    <w:p w:rsidR="009130D6" w:rsidRPr="00445CD4" w:rsidRDefault="0001456F" w:rsidP="00913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6">
        <w:rPr>
          <w:rFonts w:ascii="Times New Roman" w:hAnsi="Times New Roman" w:cs="Times New Roman"/>
          <w:b/>
          <w:sz w:val="28"/>
          <w:szCs w:val="28"/>
        </w:rPr>
        <w:t>5.5.</w:t>
      </w:r>
      <w:r w:rsidRPr="00445CD4">
        <w:rPr>
          <w:rFonts w:ascii="Times New Roman" w:hAnsi="Times New Roman" w:cs="Times New Roman"/>
          <w:sz w:val="28"/>
          <w:szCs w:val="28"/>
        </w:rPr>
        <w:t xml:space="preserve"> </w:t>
      </w:r>
      <w:r w:rsidRPr="00A73A9B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 w:rsidR="009130D6" w:rsidRPr="00A73A9B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A73A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w:anchor="sub_1002" w:history="1">
        <w:r w:rsidRPr="00A73A9B">
          <w:rPr>
            <w:rFonts w:ascii="Times New Roman" w:hAnsi="Times New Roman" w:cs="Times New Roman"/>
            <w:b/>
            <w:i/>
            <w:sz w:val="28"/>
            <w:szCs w:val="28"/>
          </w:rPr>
          <w:t>"Устройство асфальтобетонного покрытия на автомобильных дорогах, проходящих по территории поселений"</w:t>
        </w:r>
      </w:hyperlink>
      <w:r w:rsidRPr="00445CD4">
        <w:rPr>
          <w:rFonts w:ascii="Times New Roman" w:hAnsi="Times New Roman" w:cs="Times New Roman"/>
          <w:sz w:val="28"/>
          <w:szCs w:val="28"/>
        </w:rPr>
        <w:t xml:space="preserve"> </w:t>
      </w:r>
      <w:r w:rsidR="009130D6">
        <w:rPr>
          <w:rFonts w:ascii="Times New Roman" w:hAnsi="Times New Roman" w:cs="Times New Roman"/>
          <w:sz w:val="28"/>
          <w:szCs w:val="28"/>
        </w:rPr>
        <w:br/>
      </w:r>
      <w:r w:rsidR="009130D6" w:rsidRPr="00445CD4">
        <w:rPr>
          <w:rFonts w:ascii="Times New Roman" w:hAnsi="Times New Roman" w:cs="Times New Roman"/>
          <w:sz w:val="28"/>
          <w:szCs w:val="28"/>
        </w:rPr>
        <w:t xml:space="preserve">на 2007-2008 годы предусмотрено финансирование в объеме </w:t>
      </w:r>
      <w:r w:rsidR="009130D6">
        <w:rPr>
          <w:rFonts w:ascii="Times New Roman" w:hAnsi="Times New Roman" w:cs="Times New Roman"/>
          <w:sz w:val="28"/>
          <w:szCs w:val="28"/>
        </w:rPr>
        <w:br/>
      </w:r>
      <w:r w:rsidR="009130D6" w:rsidRPr="00445CD4">
        <w:rPr>
          <w:rFonts w:ascii="Times New Roman" w:hAnsi="Times New Roman" w:cs="Times New Roman"/>
          <w:sz w:val="28"/>
          <w:szCs w:val="28"/>
        </w:rPr>
        <w:t>1 826 957,00 тыс. рублей за счет сре</w:t>
      </w:r>
      <w:proofErr w:type="gramStart"/>
      <w:r w:rsidR="009130D6" w:rsidRPr="00445CD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130D6" w:rsidRPr="00445CD4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9130D6" w:rsidRDefault="009130D6" w:rsidP="00A73A9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В целом за 2007-2008 годы мероприятия Подпрограммы исполнены на 99,9 процента от программных назначений</w:t>
      </w:r>
      <w:r w:rsidR="00A73A9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5CD4">
        <w:rPr>
          <w:rFonts w:ascii="Times New Roman" w:hAnsi="Times New Roman" w:cs="Times New Roman"/>
          <w:sz w:val="28"/>
          <w:szCs w:val="28"/>
        </w:rPr>
        <w:t>1 824 642,25 тыс. рублей.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D6">
        <w:rPr>
          <w:rFonts w:ascii="Times New Roman" w:hAnsi="Times New Roman" w:cs="Times New Roman"/>
          <w:b/>
          <w:sz w:val="28"/>
          <w:szCs w:val="28"/>
        </w:rPr>
        <w:t>5.6.</w:t>
      </w:r>
      <w:r w:rsidRPr="00445CD4">
        <w:rPr>
          <w:rFonts w:ascii="Times New Roman" w:hAnsi="Times New Roman" w:cs="Times New Roman"/>
          <w:sz w:val="28"/>
          <w:szCs w:val="28"/>
        </w:rPr>
        <w:t xml:space="preserve"> Департаментом как </w:t>
      </w:r>
      <w:r w:rsidR="00204B56">
        <w:rPr>
          <w:rFonts w:ascii="Times New Roman" w:hAnsi="Times New Roman" w:cs="Times New Roman"/>
          <w:sz w:val="28"/>
          <w:szCs w:val="28"/>
        </w:rPr>
        <w:t>государственным заказчиком</w:t>
      </w:r>
      <w:r w:rsidRPr="00445CD4">
        <w:rPr>
          <w:rFonts w:ascii="Times New Roman" w:hAnsi="Times New Roman" w:cs="Times New Roman"/>
          <w:sz w:val="28"/>
          <w:szCs w:val="28"/>
        </w:rPr>
        <w:t xml:space="preserve"> программных мероприятий и главным распорядителем бюджетных средств бюджетные полномочия по обеспечению результативности и эффективности использования средств краевого бюджета, предусмотренных на исполнение программных мероприятий, осуществлялись не на должном уровне, что выражается</w:t>
      </w:r>
      <w:r w:rsidR="00913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контроля за целевым расходованием перечисленных подрядным организациям авансов (государственные контракты от 09.12.2009 № 581/09, от 09.12.2009 № 697/09, от 29.01.2010 № 55/10, от 29.02.2012 </w:t>
      </w:r>
      <w:r w:rsidRPr="00445CD4">
        <w:rPr>
          <w:rFonts w:ascii="Times New Roman" w:hAnsi="Times New Roman" w:cs="Times New Roman"/>
          <w:sz w:val="28"/>
          <w:szCs w:val="28"/>
        </w:rPr>
        <w:br/>
        <w:t>№ 79/12);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должного обеспечения надлежащего исполнения государственных контрактов (государственные контракты от 09.12.2009 </w:t>
      </w:r>
      <w:r w:rsidRPr="00445CD4">
        <w:rPr>
          <w:rFonts w:ascii="Times New Roman" w:hAnsi="Times New Roman" w:cs="Times New Roman"/>
          <w:sz w:val="28"/>
          <w:szCs w:val="28"/>
        </w:rPr>
        <w:br/>
        <w:t>№ 697/09, от 16.04.2012 № 143/12);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подрядным организациям возможности пользования бюджетными средствами (перечисленными, но неотработанными  авансовыми платежами)  после расторжения государственных контрактов </w:t>
      </w:r>
      <w:r w:rsidRPr="00445CD4">
        <w:rPr>
          <w:rFonts w:ascii="Times New Roman" w:hAnsi="Times New Roman" w:cs="Times New Roman"/>
          <w:sz w:val="28"/>
          <w:szCs w:val="28"/>
        </w:rPr>
        <w:lastRenderedPageBreak/>
        <w:t xml:space="preserve">(государственные контракты от 30.12.2011 № 615/11, № 616/11, № 617/11, </w:t>
      </w:r>
      <w:r w:rsidRPr="00445CD4">
        <w:rPr>
          <w:rFonts w:ascii="Times New Roman" w:hAnsi="Times New Roman" w:cs="Times New Roman"/>
          <w:sz w:val="28"/>
          <w:szCs w:val="28"/>
        </w:rPr>
        <w:br/>
        <w:t>№ 618/11 и № 614/11);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подрядным организациям возможности пользования бюджетными средствами сверх установленных государственными контрактами и (или) нормативными правовыми актами норм авансирования (государственные контракты от 29.01.2010 № 55/10, от 29.02.2012 № 79/12, от 02.04.2012 № 131/12);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расходных обязательств путем заключения государственных контрактов сверх доведенных лимитов бюджетных обязательств (государственные контракты от 09.12.2009 № 697/09, от 29.02.2012 № 79/12);</w:t>
      </w:r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CD4">
        <w:rPr>
          <w:rFonts w:ascii="Times New Roman" w:hAnsi="Times New Roman" w:cs="Times New Roman"/>
          <w:sz w:val="28"/>
          <w:szCs w:val="28"/>
        </w:rPr>
        <w:t>отсутствии контроля и бездействии департамента по взысканию с подрядных организаций средств от реализации материально-технических ресурсов, полученных от разборки конструкций или сноса зданий и сооружений по конструкциям, материалам и изделиям, пригодных для повторного применения (государственные контракты от 09.12.2009 № 581/09, от 09.12.2009 № 697/09, от 29.01.2010 № 55/10, от 29.02.2012 № 79/12, от 02.04.2012 № 131/12);</w:t>
      </w:r>
      <w:proofErr w:type="gramEnd"/>
    </w:p>
    <w:p w:rsidR="0001456F" w:rsidRPr="00445CD4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 xml:space="preserve">ненадлежащем </w:t>
      </w:r>
      <w:proofErr w:type="gramStart"/>
      <w:r w:rsidRPr="00445CD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445CD4">
        <w:rPr>
          <w:rFonts w:ascii="Times New Roman" w:hAnsi="Times New Roman" w:cs="Times New Roman"/>
          <w:sz w:val="28"/>
          <w:szCs w:val="28"/>
        </w:rPr>
        <w:t xml:space="preserve"> за включаемыми подрядными организациями в акты выполненных работ расценками и объемами работ (государственные контракты от 02.04.2012 № 131/12, от 06.05.2012 № 154/12, от 29.06.2012 </w:t>
      </w:r>
      <w:r w:rsidRPr="00445CD4">
        <w:rPr>
          <w:rFonts w:ascii="Times New Roman" w:hAnsi="Times New Roman" w:cs="Times New Roman"/>
          <w:sz w:val="28"/>
          <w:szCs w:val="28"/>
        </w:rPr>
        <w:br/>
        <w:t>№ 225/12);</w:t>
      </w:r>
    </w:p>
    <w:p w:rsidR="0001456F" w:rsidRPr="00DF51A9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 xml:space="preserve">приемке и оплате работ по ничтожному государственному контракту от </w:t>
      </w:r>
      <w:r w:rsidRPr="00DF51A9">
        <w:rPr>
          <w:rFonts w:ascii="Times New Roman" w:hAnsi="Times New Roman" w:cs="Times New Roman"/>
          <w:sz w:val="28"/>
          <w:szCs w:val="28"/>
        </w:rPr>
        <w:t>29.12.2012 № 547/12.</w:t>
      </w:r>
    </w:p>
    <w:p w:rsidR="0001456F" w:rsidRPr="00DF51A9" w:rsidRDefault="0001456F" w:rsidP="0001456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6F" w:rsidRPr="00DF51A9" w:rsidRDefault="00DF51A9" w:rsidP="0001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1A9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(протокол от </w:t>
      </w:r>
      <w:r w:rsidR="00E564E3">
        <w:rPr>
          <w:rFonts w:ascii="Times New Roman" w:hAnsi="Times New Roman" w:cs="Times New Roman"/>
          <w:sz w:val="28"/>
          <w:szCs w:val="28"/>
        </w:rPr>
        <w:t>18.07.2013</w:t>
      </w:r>
      <w:r w:rsidRPr="00DF51A9">
        <w:rPr>
          <w:rFonts w:ascii="Times New Roman" w:hAnsi="Times New Roman" w:cs="Times New Roman"/>
          <w:sz w:val="28"/>
          <w:szCs w:val="28"/>
        </w:rPr>
        <w:t xml:space="preserve">  № </w:t>
      </w:r>
      <w:r w:rsidR="00E564E3">
        <w:rPr>
          <w:rFonts w:ascii="Times New Roman" w:hAnsi="Times New Roman" w:cs="Times New Roman"/>
          <w:sz w:val="28"/>
          <w:szCs w:val="28"/>
        </w:rPr>
        <w:t>12</w:t>
      </w:r>
      <w:r w:rsidRPr="00DF51A9">
        <w:rPr>
          <w:rFonts w:ascii="Times New Roman" w:hAnsi="Times New Roman" w:cs="Times New Roman"/>
          <w:sz w:val="28"/>
          <w:szCs w:val="28"/>
        </w:rPr>
        <w:t>).</w:t>
      </w:r>
    </w:p>
    <w:p w:rsidR="0001456F" w:rsidRPr="00DF51A9" w:rsidRDefault="0001456F" w:rsidP="0080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D4" w:rsidRDefault="00445CD4" w:rsidP="00445CD4">
      <w:pPr>
        <w:pStyle w:val="ConsPlusNormal"/>
        <w:widowControl/>
        <w:ind w:hanging="567"/>
        <w:rPr>
          <w:rFonts w:ascii="Times New Roman" w:hAnsi="Times New Roman" w:cs="Times New Roman"/>
          <w:sz w:val="28"/>
          <w:szCs w:val="28"/>
        </w:rPr>
      </w:pPr>
    </w:p>
    <w:p w:rsidR="00E72C72" w:rsidRPr="00DF51A9" w:rsidRDefault="00E72C72" w:rsidP="00445CD4">
      <w:pPr>
        <w:pStyle w:val="ConsPlusNormal"/>
        <w:widowControl/>
        <w:ind w:hanging="567"/>
        <w:rPr>
          <w:rFonts w:ascii="Times New Roman" w:hAnsi="Times New Roman" w:cs="Times New Roman"/>
          <w:sz w:val="28"/>
          <w:szCs w:val="28"/>
        </w:rPr>
      </w:pPr>
    </w:p>
    <w:p w:rsidR="00445CD4" w:rsidRPr="00445CD4" w:rsidRDefault="00445CD4" w:rsidP="0044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Аудитор</w:t>
      </w:r>
    </w:p>
    <w:p w:rsidR="00445CD4" w:rsidRPr="00445CD4" w:rsidRDefault="00445CD4" w:rsidP="0044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45CD4" w:rsidRPr="00445CD4" w:rsidRDefault="00445CD4" w:rsidP="0044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Приморского  края</w:t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="00744322">
        <w:rPr>
          <w:rFonts w:ascii="Times New Roman" w:hAnsi="Times New Roman" w:cs="Times New Roman"/>
          <w:sz w:val="28"/>
          <w:szCs w:val="28"/>
        </w:rPr>
        <w:t xml:space="preserve">      </w:t>
      </w:r>
      <w:r w:rsidRPr="00445CD4">
        <w:rPr>
          <w:rFonts w:ascii="Times New Roman" w:hAnsi="Times New Roman" w:cs="Times New Roman"/>
          <w:sz w:val="28"/>
          <w:szCs w:val="28"/>
        </w:rPr>
        <w:t>Т.А. Тарынина</w:t>
      </w:r>
    </w:p>
    <w:p w:rsidR="00445CD4" w:rsidRDefault="00445CD4" w:rsidP="00445C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45CD4" w:rsidSect="00DD62A7">
      <w:headerReference w:type="default" r:id="rId30"/>
      <w:pgSz w:w="11900" w:h="16800"/>
      <w:pgMar w:top="794" w:right="851" w:bottom="794" w:left="1701" w:header="567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54" w:rsidRDefault="00726B54" w:rsidP="00E4787A">
      <w:pPr>
        <w:spacing w:after="0" w:line="240" w:lineRule="auto"/>
      </w:pPr>
      <w:r>
        <w:separator/>
      </w:r>
    </w:p>
  </w:endnote>
  <w:endnote w:type="continuationSeparator" w:id="0">
    <w:p w:rsidR="00726B54" w:rsidRDefault="00726B54" w:rsidP="00E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54" w:rsidRDefault="00726B54" w:rsidP="00E4787A">
      <w:pPr>
        <w:spacing w:after="0" w:line="240" w:lineRule="auto"/>
      </w:pPr>
      <w:r>
        <w:separator/>
      </w:r>
    </w:p>
  </w:footnote>
  <w:footnote w:type="continuationSeparator" w:id="0">
    <w:p w:rsidR="00726B54" w:rsidRDefault="00726B54" w:rsidP="00E4787A">
      <w:pPr>
        <w:spacing w:after="0" w:line="240" w:lineRule="auto"/>
      </w:pPr>
      <w:r>
        <w:continuationSeparator/>
      </w:r>
    </w:p>
  </w:footnote>
  <w:footnote w:id="1">
    <w:p w:rsidR="009D4A06" w:rsidRDefault="009D4A06" w:rsidP="007850D4">
      <w:pPr>
        <w:pStyle w:val="af7"/>
        <w:jc w:val="both"/>
      </w:pPr>
      <w:r w:rsidRPr="007850D4">
        <w:rPr>
          <w:rStyle w:val="af9"/>
        </w:rPr>
        <w:sym w:font="Wingdings 2" w:char="F0D7"/>
      </w:r>
      <w:r>
        <w:t xml:space="preserve"> </w:t>
      </w:r>
      <w:r w:rsidRPr="002B2219">
        <w:rPr>
          <w:rFonts w:ascii="Times New Roman" w:hAnsi="Times New Roman" w:cs="Times New Roman"/>
        </w:rPr>
        <w:t xml:space="preserve">260,241 т × 5763 руб./т  (509-9912 - Возврат металлолома - Ценник ГЭСН ред. </w:t>
      </w:r>
      <w:r>
        <w:rPr>
          <w:rFonts w:ascii="Times New Roman" w:hAnsi="Times New Roman" w:cs="Times New Roman"/>
        </w:rPr>
        <w:t>2009 [</w:t>
      </w:r>
      <w:r>
        <w:rPr>
          <w:rFonts w:ascii="Times New Roman" w:hAnsi="Times New Roman" w:cs="Times New Roman"/>
          <w:lang w:val="en-US"/>
        </w:rPr>
        <w:t>IV</w:t>
      </w:r>
      <w:r w:rsidRPr="002B2219">
        <w:rPr>
          <w:rFonts w:ascii="Times New Roman" w:hAnsi="Times New Roman" w:cs="Times New Roman"/>
        </w:rPr>
        <w:t xml:space="preserve"> квартал 2012 г.] Приморский РЦЦС) × 1,18 НДС</w:t>
      </w:r>
    </w:p>
  </w:footnote>
  <w:footnote w:id="2">
    <w:p w:rsidR="009D4A06" w:rsidRDefault="009D4A06" w:rsidP="009F6C07">
      <w:pPr>
        <w:pStyle w:val="af7"/>
        <w:jc w:val="both"/>
      </w:pPr>
      <w:r w:rsidRPr="009F6C07">
        <w:rPr>
          <w:rStyle w:val="af9"/>
        </w:rPr>
        <w:sym w:font="Wingdings 2" w:char="F0D7"/>
      </w:r>
      <w:r>
        <w:t xml:space="preserve"> </w:t>
      </w:r>
      <w:r w:rsidRPr="003605FB">
        <w:rPr>
          <w:rFonts w:ascii="Times New Roman" w:hAnsi="Times New Roman" w:cs="Times New Roman"/>
        </w:rPr>
        <w:t xml:space="preserve">465,17 тыс. рублей в уровне цен </w:t>
      </w:r>
      <w:r w:rsidRPr="003605FB">
        <w:rPr>
          <w:rFonts w:ascii="Times New Roman" w:hAnsi="Times New Roman" w:cs="Times New Roman"/>
          <w:lang w:val="en-US"/>
        </w:rPr>
        <w:t>III</w:t>
      </w:r>
      <w:r w:rsidRPr="003605FB">
        <w:rPr>
          <w:rFonts w:ascii="Times New Roman" w:hAnsi="Times New Roman" w:cs="Times New Roman"/>
        </w:rPr>
        <w:t xml:space="preserve"> квартала 2007 года х 1,34961551138 индекс перевода в цены соответствующих лет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2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A06" w:rsidRPr="00E4787A" w:rsidRDefault="003728B4" w:rsidP="00E4787A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7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4A06" w:rsidRPr="00E478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7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322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E47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EF3"/>
    <w:multiLevelType w:val="hybridMultilevel"/>
    <w:tmpl w:val="B888DBA2"/>
    <w:lvl w:ilvl="0" w:tplc="5E9031F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5F2AA0"/>
    <w:multiLevelType w:val="hybridMultilevel"/>
    <w:tmpl w:val="DE1A41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D1B9D"/>
    <w:multiLevelType w:val="hybridMultilevel"/>
    <w:tmpl w:val="B888DBA2"/>
    <w:lvl w:ilvl="0" w:tplc="5E9031F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154588"/>
    <w:multiLevelType w:val="multilevel"/>
    <w:tmpl w:val="ED6E4A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6C6B191F"/>
    <w:multiLevelType w:val="hybridMultilevel"/>
    <w:tmpl w:val="DB62D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EA6338"/>
    <w:multiLevelType w:val="hybridMultilevel"/>
    <w:tmpl w:val="44DAEF84"/>
    <w:lvl w:ilvl="0" w:tplc="EF66A062">
      <w:start w:val="45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6C70847"/>
    <w:multiLevelType w:val="hybridMultilevel"/>
    <w:tmpl w:val="806E78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EE15F6"/>
    <w:multiLevelType w:val="hybridMultilevel"/>
    <w:tmpl w:val="FB1E3316"/>
    <w:lvl w:ilvl="0" w:tplc="E77E5876">
      <w:start w:val="4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66E"/>
    <w:rsid w:val="00000E98"/>
    <w:rsid w:val="00003506"/>
    <w:rsid w:val="00004C84"/>
    <w:rsid w:val="00013146"/>
    <w:rsid w:val="0001456F"/>
    <w:rsid w:val="00023120"/>
    <w:rsid w:val="0002358E"/>
    <w:rsid w:val="000245A3"/>
    <w:rsid w:val="000257FB"/>
    <w:rsid w:val="00025A16"/>
    <w:rsid w:val="00031417"/>
    <w:rsid w:val="00031F5D"/>
    <w:rsid w:val="00036787"/>
    <w:rsid w:val="00040B72"/>
    <w:rsid w:val="000506A3"/>
    <w:rsid w:val="0005321D"/>
    <w:rsid w:val="00060E5F"/>
    <w:rsid w:val="000615DB"/>
    <w:rsid w:val="00063C03"/>
    <w:rsid w:val="00064CC4"/>
    <w:rsid w:val="00067F9E"/>
    <w:rsid w:val="00070202"/>
    <w:rsid w:val="00070D6A"/>
    <w:rsid w:val="00073BF2"/>
    <w:rsid w:val="00074047"/>
    <w:rsid w:val="00083FAE"/>
    <w:rsid w:val="00086D16"/>
    <w:rsid w:val="000915C7"/>
    <w:rsid w:val="00092F58"/>
    <w:rsid w:val="000A0DBD"/>
    <w:rsid w:val="000A2208"/>
    <w:rsid w:val="000A2F37"/>
    <w:rsid w:val="000A370D"/>
    <w:rsid w:val="000B0556"/>
    <w:rsid w:val="000B0567"/>
    <w:rsid w:val="000B2E9B"/>
    <w:rsid w:val="000B69CA"/>
    <w:rsid w:val="000C2551"/>
    <w:rsid w:val="000C2CA4"/>
    <w:rsid w:val="000C2CB7"/>
    <w:rsid w:val="000C636E"/>
    <w:rsid w:val="000D1590"/>
    <w:rsid w:val="000D5DEF"/>
    <w:rsid w:val="000D79DD"/>
    <w:rsid w:val="000E1356"/>
    <w:rsid w:val="000E3DFA"/>
    <w:rsid w:val="000E6FA6"/>
    <w:rsid w:val="000E7587"/>
    <w:rsid w:val="000E7B6F"/>
    <w:rsid w:val="000F21B3"/>
    <w:rsid w:val="00100F62"/>
    <w:rsid w:val="00101AE6"/>
    <w:rsid w:val="001033F0"/>
    <w:rsid w:val="00103949"/>
    <w:rsid w:val="00106E9E"/>
    <w:rsid w:val="00107FCA"/>
    <w:rsid w:val="00110B7C"/>
    <w:rsid w:val="001113B8"/>
    <w:rsid w:val="001202B3"/>
    <w:rsid w:val="00120BBA"/>
    <w:rsid w:val="001262A3"/>
    <w:rsid w:val="00130EEC"/>
    <w:rsid w:val="001338D4"/>
    <w:rsid w:val="001373AA"/>
    <w:rsid w:val="00142652"/>
    <w:rsid w:val="0014718A"/>
    <w:rsid w:val="00147AF7"/>
    <w:rsid w:val="0015158D"/>
    <w:rsid w:val="00157506"/>
    <w:rsid w:val="00166DBF"/>
    <w:rsid w:val="0017167B"/>
    <w:rsid w:val="00175EAA"/>
    <w:rsid w:val="00182597"/>
    <w:rsid w:val="0018295C"/>
    <w:rsid w:val="00185235"/>
    <w:rsid w:val="00186BFA"/>
    <w:rsid w:val="00195C5E"/>
    <w:rsid w:val="001A67CD"/>
    <w:rsid w:val="001B61F0"/>
    <w:rsid w:val="001B6260"/>
    <w:rsid w:val="001C0122"/>
    <w:rsid w:val="001C45D0"/>
    <w:rsid w:val="001C7DF1"/>
    <w:rsid w:val="001D4281"/>
    <w:rsid w:val="001D6AB9"/>
    <w:rsid w:val="001E57FA"/>
    <w:rsid w:val="001E6706"/>
    <w:rsid w:val="001E7892"/>
    <w:rsid w:val="001F0F58"/>
    <w:rsid w:val="001F3D42"/>
    <w:rsid w:val="001F5A0D"/>
    <w:rsid w:val="001F77A5"/>
    <w:rsid w:val="00204B56"/>
    <w:rsid w:val="0022440E"/>
    <w:rsid w:val="0023034D"/>
    <w:rsid w:val="0023197E"/>
    <w:rsid w:val="00231DE6"/>
    <w:rsid w:val="00231F98"/>
    <w:rsid w:val="002347B9"/>
    <w:rsid w:val="002417BA"/>
    <w:rsid w:val="002425AA"/>
    <w:rsid w:val="00262F91"/>
    <w:rsid w:val="002670C6"/>
    <w:rsid w:val="00267902"/>
    <w:rsid w:val="00271405"/>
    <w:rsid w:val="00276498"/>
    <w:rsid w:val="00276CC0"/>
    <w:rsid w:val="0028146A"/>
    <w:rsid w:val="002818CF"/>
    <w:rsid w:val="002826A1"/>
    <w:rsid w:val="002841A0"/>
    <w:rsid w:val="00287707"/>
    <w:rsid w:val="00287CD3"/>
    <w:rsid w:val="00291FB9"/>
    <w:rsid w:val="00293C8D"/>
    <w:rsid w:val="002977C0"/>
    <w:rsid w:val="002A0A2D"/>
    <w:rsid w:val="002A7D4B"/>
    <w:rsid w:val="002B2219"/>
    <w:rsid w:val="002B78E2"/>
    <w:rsid w:val="002C262E"/>
    <w:rsid w:val="002C778F"/>
    <w:rsid w:val="002E7609"/>
    <w:rsid w:val="0030021D"/>
    <w:rsid w:val="00302015"/>
    <w:rsid w:val="0030215A"/>
    <w:rsid w:val="00310CEA"/>
    <w:rsid w:val="00311053"/>
    <w:rsid w:val="003136B4"/>
    <w:rsid w:val="003138C3"/>
    <w:rsid w:val="00316AC1"/>
    <w:rsid w:val="0032014C"/>
    <w:rsid w:val="0032068D"/>
    <w:rsid w:val="00322ADC"/>
    <w:rsid w:val="00326853"/>
    <w:rsid w:val="00334075"/>
    <w:rsid w:val="00337509"/>
    <w:rsid w:val="00341A03"/>
    <w:rsid w:val="00354641"/>
    <w:rsid w:val="00357688"/>
    <w:rsid w:val="00357F7D"/>
    <w:rsid w:val="003605FB"/>
    <w:rsid w:val="0037108D"/>
    <w:rsid w:val="003728B4"/>
    <w:rsid w:val="00374EB5"/>
    <w:rsid w:val="00384278"/>
    <w:rsid w:val="00391A25"/>
    <w:rsid w:val="00392E2F"/>
    <w:rsid w:val="00394040"/>
    <w:rsid w:val="003A4B43"/>
    <w:rsid w:val="003A6185"/>
    <w:rsid w:val="003A63C3"/>
    <w:rsid w:val="003B0A3B"/>
    <w:rsid w:val="003C5731"/>
    <w:rsid w:val="003D2E30"/>
    <w:rsid w:val="003D32DE"/>
    <w:rsid w:val="003E2A58"/>
    <w:rsid w:val="003E3928"/>
    <w:rsid w:val="003E3E86"/>
    <w:rsid w:val="003E716D"/>
    <w:rsid w:val="003E7529"/>
    <w:rsid w:val="003F1F11"/>
    <w:rsid w:val="003F3B5D"/>
    <w:rsid w:val="003F4D0C"/>
    <w:rsid w:val="003F634B"/>
    <w:rsid w:val="0040015C"/>
    <w:rsid w:val="004037F3"/>
    <w:rsid w:val="00405617"/>
    <w:rsid w:val="0041377E"/>
    <w:rsid w:val="004142B1"/>
    <w:rsid w:val="004163D9"/>
    <w:rsid w:val="00423161"/>
    <w:rsid w:val="00426909"/>
    <w:rsid w:val="004271C4"/>
    <w:rsid w:val="00434D29"/>
    <w:rsid w:val="0044418D"/>
    <w:rsid w:val="00445CD4"/>
    <w:rsid w:val="004513BF"/>
    <w:rsid w:val="00452803"/>
    <w:rsid w:val="00457BD1"/>
    <w:rsid w:val="00460A36"/>
    <w:rsid w:val="00461A07"/>
    <w:rsid w:val="00463377"/>
    <w:rsid w:val="004675D1"/>
    <w:rsid w:val="00473283"/>
    <w:rsid w:val="00475263"/>
    <w:rsid w:val="004779C3"/>
    <w:rsid w:val="00477A25"/>
    <w:rsid w:val="00480EAD"/>
    <w:rsid w:val="00481E63"/>
    <w:rsid w:val="00482391"/>
    <w:rsid w:val="00490AE5"/>
    <w:rsid w:val="00493C84"/>
    <w:rsid w:val="00494F39"/>
    <w:rsid w:val="00496E3E"/>
    <w:rsid w:val="004A7758"/>
    <w:rsid w:val="004B114C"/>
    <w:rsid w:val="004B1345"/>
    <w:rsid w:val="004B3AFF"/>
    <w:rsid w:val="004B5EA6"/>
    <w:rsid w:val="004B6DF3"/>
    <w:rsid w:val="004C122E"/>
    <w:rsid w:val="004C22A4"/>
    <w:rsid w:val="004C3AAB"/>
    <w:rsid w:val="004C5FDD"/>
    <w:rsid w:val="004C7F2C"/>
    <w:rsid w:val="004E4DD3"/>
    <w:rsid w:val="004E658C"/>
    <w:rsid w:val="004E6CA9"/>
    <w:rsid w:val="004E7140"/>
    <w:rsid w:val="004F0B2F"/>
    <w:rsid w:val="00507306"/>
    <w:rsid w:val="0050759D"/>
    <w:rsid w:val="00515B5F"/>
    <w:rsid w:val="0051736D"/>
    <w:rsid w:val="0051759F"/>
    <w:rsid w:val="00522CA1"/>
    <w:rsid w:val="00524AF9"/>
    <w:rsid w:val="00525F24"/>
    <w:rsid w:val="005330D9"/>
    <w:rsid w:val="00537781"/>
    <w:rsid w:val="00550946"/>
    <w:rsid w:val="005509BC"/>
    <w:rsid w:val="00561D32"/>
    <w:rsid w:val="0056203E"/>
    <w:rsid w:val="005655C3"/>
    <w:rsid w:val="00566EE3"/>
    <w:rsid w:val="00570AFA"/>
    <w:rsid w:val="00580BB6"/>
    <w:rsid w:val="00593EBE"/>
    <w:rsid w:val="00593EDE"/>
    <w:rsid w:val="0059513A"/>
    <w:rsid w:val="00595659"/>
    <w:rsid w:val="005964A6"/>
    <w:rsid w:val="005A3A7F"/>
    <w:rsid w:val="005B0759"/>
    <w:rsid w:val="005B293F"/>
    <w:rsid w:val="005B2C92"/>
    <w:rsid w:val="005B44E4"/>
    <w:rsid w:val="005C1F8E"/>
    <w:rsid w:val="005C267F"/>
    <w:rsid w:val="005C4326"/>
    <w:rsid w:val="005C5AD0"/>
    <w:rsid w:val="005D2F34"/>
    <w:rsid w:val="005D3789"/>
    <w:rsid w:val="005E235F"/>
    <w:rsid w:val="005E5394"/>
    <w:rsid w:val="005E561E"/>
    <w:rsid w:val="005E6C30"/>
    <w:rsid w:val="005E7F80"/>
    <w:rsid w:val="005F270B"/>
    <w:rsid w:val="005F5E7C"/>
    <w:rsid w:val="00602A2C"/>
    <w:rsid w:val="00602E5E"/>
    <w:rsid w:val="00603339"/>
    <w:rsid w:val="00603C50"/>
    <w:rsid w:val="00605F02"/>
    <w:rsid w:val="00606531"/>
    <w:rsid w:val="00606E9E"/>
    <w:rsid w:val="00611C7F"/>
    <w:rsid w:val="006170AE"/>
    <w:rsid w:val="00624C9E"/>
    <w:rsid w:val="00631EFD"/>
    <w:rsid w:val="00640DBD"/>
    <w:rsid w:val="00642BBE"/>
    <w:rsid w:val="00664C0B"/>
    <w:rsid w:val="006662A0"/>
    <w:rsid w:val="00671F64"/>
    <w:rsid w:val="0068393C"/>
    <w:rsid w:val="00685C21"/>
    <w:rsid w:val="00693A7C"/>
    <w:rsid w:val="00694EFA"/>
    <w:rsid w:val="006A2D75"/>
    <w:rsid w:val="006A33E4"/>
    <w:rsid w:val="006A7D58"/>
    <w:rsid w:val="006B0515"/>
    <w:rsid w:val="006C108A"/>
    <w:rsid w:val="006C11F4"/>
    <w:rsid w:val="006C1814"/>
    <w:rsid w:val="006C2480"/>
    <w:rsid w:val="006C4724"/>
    <w:rsid w:val="006C5959"/>
    <w:rsid w:val="006C600D"/>
    <w:rsid w:val="006D004F"/>
    <w:rsid w:val="006D36D5"/>
    <w:rsid w:val="006D4B20"/>
    <w:rsid w:val="006D790F"/>
    <w:rsid w:val="006E30AB"/>
    <w:rsid w:val="006E39B2"/>
    <w:rsid w:val="006E5EC4"/>
    <w:rsid w:val="006F1001"/>
    <w:rsid w:val="006F1F2A"/>
    <w:rsid w:val="007006A7"/>
    <w:rsid w:val="00702503"/>
    <w:rsid w:val="0070795A"/>
    <w:rsid w:val="007103A9"/>
    <w:rsid w:val="00713640"/>
    <w:rsid w:val="007148CE"/>
    <w:rsid w:val="007202D1"/>
    <w:rsid w:val="00726B54"/>
    <w:rsid w:val="00727254"/>
    <w:rsid w:val="00731508"/>
    <w:rsid w:val="0073274C"/>
    <w:rsid w:val="0073408F"/>
    <w:rsid w:val="007356B6"/>
    <w:rsid w:val="00743390"/>
    <w:rsid w:val="00744322"/>
    <w:rsid w:val="007536ED"/>
    <w:rsid w:val="0076436D"/>
    <w:rsid w:val="00767E0D"/>
    <w:rsid w:val="007772B5"/>
    <w:rsid w:val="0078067A"/>
    <w:rsid w:val="007850D4"/>
    <w:rsid w:val="00785728"/>
    <w:rsid w:val="0078606C"/>
    <w:rsid w:val="007870DF"/>
    <w:rsid w:val="007932C6"/>
    <w:rsid w:val="007A0D57"/>
    <w:rsid w:val="007A2D28"/>
    <w:rsid w:val="007A38F1"/>
    <w:rsid w:val="007A505A"/>
    <w:rsid w:val="007B31B0"/>
    <w:rsid w:val="007B3F55"/>
    <w:rsid w:val="007B5A56"/>
    <w:rsid w:val="007B68BE"/>
    <w:rsid w:val="007B73B2"/>
    <w:rsid w:val="007B7CF3"/>
    <w:rsid w:val="007C1F3D"/>
    <w:rsid w:val="007C2165"/>
    <w:rsid w:val="007C3DEB"/>
    <w:rsid w:val="007C430B"/>
    <w:rsid w:val="007C4665"/>
    <w:rsid w:val="007C5C40"/>
    <w:rsid w:val="007D0D2C"/>
    <w:rsid w:val="007D1E00"/>
    <w:rsid w:val="007D455F"/>
    <w:rsid w:val="007D542E"/>
    <w:rsid w:val="007D60A8"/>
    <w:rsid w:val="007D6FD1"/>
    <w:rsid w:val="007F05A9"/>
    <w:rsid w:val="007F7CBE"/>
    <w:rsid w:val="008018E0"/>
    <w:rsid w:val="00805D42"/>
    <w:rsid w:val="00806F13"/>
    <w:rsid w:val="00812355"/>
    <w:rsid w:val="0081499C"/>
    <w:rsid w:val="008153E8"/>
    <w:rsid w:val="0081549E"/>
    <w:rsid w:val="00817924"/>
    <w:rsid w:val="00826763"/>
    <w:rsid w:val="008331C1"/>
    <w:rsid w:val="00834BEB"/>
    <w:rsid w:val="008354D2"/>
    <w:rsid w:val="00836AF8"/>
    <w:rsid w:val="00840CE9"/>
    <w:rsid w:val="00840EA3"/>
    <w:rsid w:val="00843364"/>
    <w:rsid w:val="0084480B"/>
    <w:rsid w:val="0084532D"/>
    <w:rsid w:val="0084658D"/>
    <w:rsid w:val="008477D2"/>
    <w:rsid w:val="008538BF"/>
    <w:rsid w:val="00857A56"/>
    <w:rsid w:val="00861B47"/>
    <w:rsid w:val="00861F9E"/>
    <w:rsid w:val="00864C24"/>
    <w:rsid w:val="00870BB7"/>
    <w:rsid w:val="008722D8"/>
    <w:rsid w:val="00877024"/>
    <w:rsid w:val="0087751B"/>
    <w:rsid w:val="00884D1C"/>
    <w:rsid w:val="0089495A"/>
    <w:rsid w:val="008978CD"/>
    <w:rsid w:val="008A1F1B"/>
    <w:rsid w:val="008A4E71"/>
    <w:rsid w:val="008A5B40"/>
    <w:rsid w:val="008C1062"/>
    <w:rsid w:val="008D5A1D"/>
    <w:rsid w:val="008D7CB3"/>
    <w:rsid w:val="008F0700"/>
    <w:rsid w:val="008F0B49"/>
    <w:rsid w:val="008F1B2B"/>
    <w:rsid w:val="008F2039"/>
    <w:rsid w:val="008F3268"/>
    <w:rsid w:val="00910A9D"/>
    <w:rsid w:val="00912FEE"/>
    <w:rsid w:val="009130D6"/>
    <w:rsid w:val="0091468C"/>
    <w:rsid w:val="009166BB"/>
    <w:rsid w:val="00920113"/>
    <w:rsid w:val="00920DAF"/>
    <w:rsid w:val="009273C1"/>
    <w:rsid w:val="009344C7"/>
    <w:rsid w:val="0093681E"/>
    <w:rsid w:val="009377E0"/>
    <w:rsid w:val="0094134C"/>
    <w:rsid w:val="009426A4"/>
    <w:rsid w:val="00942E48"/>
    <w:rsid w:val="009443F4"/>
    <w:rsid w:val="009516F9"/>
    <w:rsid w:val="00951D04"/>
    <w:rsid w:val="009532FB"/>
    <w:rsid w:val="00956C24"/>
    <w:rsid w:val="00962BB1"/>
    <w:rsid w:val="009636FA"/>
    <w:rsid w:val="0096504D"/>
    <w:rsid w:val="009670BE"/>
    <w:rsid w:val="009702FD"/>
    <w:rsid w:val="009808BE"/>
    <w:rsid w:val="00990A8B"/>
    <w:rsid w:val="009933EC"/>
    <w:rsid w:val="00995FC4"/>
    <w:rsid w:val="00997FFB"/>
    <w:rsid w:val="009A08AF"/>
    <w:rsid w:val="009A0B35"/>
    <w:rsid w:val="009A1876"/>
    <w:rsid w:val="009A5BDC"/>
    <w:rsid w:val="009A63D3"/>
    <w:rsid w:val="009B0749"/>
    <w:rsid w:val="009B297B"/>
    <w:rsid w:val="009B3D50"/>
    <w:rsid w:val="009C1B96"/>
    <w:rsid w:val="009C1C14"/>
    <w:rsid w:val="009C38B0"/>
    <w:rsid w:val="009C4780"/>
    <w:rsid w:val="009D3ECB"/>
    <w:rsid w:val="009D4A06"/>
    <w:rsid w:val="009D599F"/>
    <w:rsid w:val="009E0009"/>
    <w:rsid w:val="009E29D5"/>
    <w:rsid w:val="009E3AE6"/>
    <w:rsid w:val="009E5869"/>
    <w:rsid w:val="009F26AB"/>
    <w:rsid w:val="009F29F2"/>
    <w:rsid w:val="009F5D7E"/>
    <w:rsid w:val="009F6C07"/>
    <w:rsid w:val="00A00BD5"/>
    <w:rsid w:val="00A02FEC"/>
    <w:rsid w:val="00A03774"/>
    <w:rsid w:val="00A048FA"/>
    <w:rsid w:val="00A06980"/>
    <w:rsid w:val="00A10B6A"/>
    <w:rsid w:val="00A10F54"/>
    <w:rsid w:val="00A15AC6"/>
    <w:rsid w:val="00A16481"/>
    <w:rsid w:val="00A26060"/>
    <w:rsid w:val="00A26B59"/>
    <w:rsid w:val="00A342B4"/>
    <w:rsid w:val="00A3469C"/>
    <w:rsid w:val="00A34BEB"/>
    <w:rsid w:val="00A406A2"/>
    <w:rsid w:val="00A420B3"/>
    <w:rsid w:val="00A43BDC"/>
    <w:rsid w:val="00A46047"/>
    <w:rsid w:val="00A460AD"/>
    <w:rsid w:val="00A5140D"/>
    <w:rsid w:val="00A52E8E"/>
    <w:rsid w:val="00A57B5B"/>
    <w:rsid w:val="00A6196D"/>
    <w:rsid w:val="00A64874"/>
    <w:rsid w:val="00A64DAF"/>
    <w:rsid w:val="00A66DF3"/>
    <w:rsid w:val="00A70BFF"/>
    <w:rsid w:val="00A7208A"/>
    <w:rsid w:val="00A72CB5"/>
    <w:rsid w:val="00A73A9B"/>
    <w:rsid w:val="00A778EC"/>
    <w:rsid w:val="00A90CE7"/>
    <w:rsid w:val="00A92AAF"/>
    <w:rsid w:val="00A93D73"/>
    <w:rsid w:val="00A96768"/>
    <w:rsid w:val="00AA286E"/>
    <w:rsid w:val="00AA327F"/>
    <w:rsid w:val="00AA3C83"/>
    <w:rsid w:val="00AA67DE"/>
    <w:rsid w:val="00AA7D48"/>
    <w:rsid w:val="00AB30C4"/>
    <w:rsid w:val="00AB7A13"/>
    <w:rsid w:val="00AC0D10"/>
    <w:rsid w:val="00AC30D4"/>
    <w:rsid w:val="00AC3E68"/>
    <w:rsid w:val="00AD0C62"/>
    <w:rsid w:val="00AD585A"/>
    <w:rsid w:val="00AD71A9"/>
    <w:rsid w:val="00AE1C31"/>
    <w:rsid w:val="00AE22B1"/>
    <w:rsid w:val="00AE2578"/>
    <w:rsid w:val="00AF3867"/>
    <w:rsid w:val="00B02321"/>
    <w:rsid w:val="00B037EB"/>
    <w:rsid w:val="00B04752"/>
    <w:rsid w:val="00B104A7"/>
    <w:rsid w:val="00B12763"/>
    <w:rsid w:val="00B13A99"/>
    <w:rsid w:val="00B3294E"/>
    <w:rsid w:val="00B35B0E"/>
    <w:rsid w:val="00B37DA6"/>
    <w:rsid w:val="00B451DB"/>
    <w:rsid w:val="00B45C39"/>
    <w:rsid w:val="00B507D0"/>
    <w:rsid w:val="00B51FC3"/>
    <w:rsid w:val="00B520CD"/>
    <w:rsid w:val="00B53EB8"/>
    <w:rsid w:val="00B54C8B"/>
    <w:rsid w:val="00B5666E"/>
    <w:rsid w:val="00B62E33"/>
    <w:rsid w:val="00B62F34"/>
    <w:rsid w:val="00B674C3"/>
    <w:rsid w:val="00B72D80"/>
    <w:rsid w:val="00B75AE8"/>
    <w:rsid w:val="00BA149C"/>
    <w:rsid w:val="00BA2256"/>
    <w:rsid w:val="00BB1492"/>
    <w:rsid w:val="00BC4F68"/>
    <w:rsid w:val="00BC68F3"/>
    <w:rsid w:val="00BD3888"/>
    <w:rsid w:val="00BD3DF0"/>
    <w:rsid w:val="00BD4F69"/>
    <w:rsid w:val="00BD545A"/>
    <w:rsid w:val="00BE186A"/>
    <w:rsid w:val="00BE49E2"/>
    <w:rsid w:val="00BE4C47"/>
    <w:rsid w:val="00BE6B4B"/>
    <w:rsid w:val="00BF0F64"/>
    <w:rsid w:val="00BF3EF0"/>
    <w:rsid w:val="00BF50B7"/>
    <w:rsid w:val="00BF57AF"/>
    <w:rsid w:val="00BF73B4"/>
    <w:rsid w:val="00BF7A57"/>
    <w:rsid w:val="00C039CD"/>
    <w:rsid w:val="00C1180C"/>
    <w:rsid w:val="00C13506"/>
    <w:rsid w:val="00C1432B"/>
    <w:rsid w:val="00C144A0"/>
    <w:rsid w:val="00C14667"/>
    <w:rsid w:val="00C161E1"/>
    <w:rsid w:val="00C17F94"/>
    <w:rsid w:val="00C3112F"/>
    <w:rsid w:val="00C352E3"/>
    <w:rsid w:val="00C35A64"/>
    <w:rsid w:val="00C37F87"/>
    <w:rsid w:val="00C44FF9"/>
    <w:rsid w:val="00C514EE"/>
    <w:rsid w:val="00C56C56"/>
    <w:rsid w:val="00C57D3B"/>
    <w:rsid w:val="00C64E2A"/>
    <w:rsid w:val="00C72B2C"/>
    <w:rsid w:val="00C80C48"/>
    <w:rsid w:val="00C82F41"/>
    <w:rsid w:val="00C85699"/>
    <w:rsid w:val="00C86D14"/>
    <w:rsid w:val="00C91D7D"/>
    <w:rsid w:val="00C9720F"/>
    <w:rsid w:val="00CA197E"/>
    <w:rsid w:val="00CA3DF5"/>
    <w:rsid w:val="00CA6D9C"/>
    <w:rsid w:val="00CA6E12"/>
    <w:rsid w:val="00CB19FA"/>
    <w:rsid w:val="00CB3493"/>
    <w:rsid w:val="00CB439E"/>
    <w:rsid w:val="00CC4128"/>
    <w:rsid w:val="00CC4702"/>
    <w:rsid w:val="00CC4897"/>
    <w:rsid w:val="00CC7DEA"/>
    <w:rsid w:val="00CD0C4B"/>
    <w:rsid w:val="00CD15AA"/>
    <w:rsid w:val="00CD78F1"/>
    <w:rsid w:val="00CE6587"/>
    <w:rsid w:val="00CE67A2"/>
    <w:rsid w:val="00CE6F5E"/>
    <w:rsid w:val="00CF4634"/>
    <w:rsid w:val="00CF4ADE"/>
    <w:rsid w:val="00CF5036"/>
    <w:rsid w:val="00CF5BAF"/>
    <w:rsid w:val="00CF5C34"/>
    <w:rsid w:val="00D01F94"/>
    <w:rsid w:val="00D05221"/>
    <w:rsid w:val="00D23D5A"/>
    <w:rsid w:val="00D24521"/>
    <w:rsid w:val="00D52CE6"/>
    <w:rsid w:val="00D5608F"/>
    <w:rsid w:val="00D63F8D"/>
    <w:rsid w:val="00D65BF8"/>
    <w:rsid w:val="00D74813"/>
    <w:rsid w:val="00D757C0"/>
    <w:rsid w:val="00D96E62"/>
    <w:rsid w:val="00DA301B"/>
    <w:rsid w:val="00DA3395"/>
    <w:rsid w:val="00DB0521"/>
    <w:rsid w:val="00DB174E"/>
    <w:rsid w:val="00DB1D06"/>
    <w:rsid w:val="00DB34AF"/>
    <w:rsid w:val="00DB520D"/>
    <w:rsid w:val="00DB52E7"/>
    <w:rsid w:val="00DB7A3F"/>
    <w:rsid w:val="00DC1BB8"/>
    <w:rsid w:val="00DC35E7"/>
    <w:rsid w:val="00DC6670"/>
    <w:rsid w:val="00DD0BA4"/>
    <w:rsid w:val="00DD18A8"/>
    <w:rsid w:val="00DD1A2D"/>
    <w:rsid w:val="00DD62A7"/>
    <w:rsid w:val="00DE3A36"/>
    <w:rsid w:val="00DE4073"/>
    <w:rsid w:val="00DE4F6A"/>
    <w:rsid w:val="00DE57EC"/>
    <w:rsid w:val="00DE599B"/>
    <w:rsid w:val="00DE64B5"/>
    <w:rsid w:val="00DE64BB"/>
    <w:rsid w:val="00DE6BB5"/>
    <w:rsid w:val="00DE7ABB"/>
    <w:rsid w:val="00DF0D91"/>
    <w:rsid w:val="00DF34FE"/>
    <w:rsid w:val="00DF51A9"/>
    <w:rsid w:val="00DF52D7"/>
    <w:rsid w:val="00E00627"/>
    <w:rsid w:val="00E01586"/>
    <w:rsid w:val="00E0206E"/>
    <w:rsid w:val="00E02B87"/>
    <w:rsid w:val="00E04339"/>
    <w:rsid w:val="00E073C8"/>
    <w:rsid w:val="00E07672"/>
    <w:rsid w:val="00E1090D"/>
    <w:rsid w:val="00E1478A"/>
    <w:rsid w:val="00E24D9D"/>
    <w:rsid w:val="00E26141"/>
    <w:rsid w:val="00E31DA7"/>
    <w:rsid w:val="00E351AC"/>
    <w:rsid w:val="00E35ED8"/>
    <w:rsid w:val="00E37CA6"/>
    <w:rsid w:val="00E44CBB"/>
    <w:rsid w:val="00E45038"/>
    <w:rsid w:val="00E4787A"/>
    <w:rsid w:val="00E514EF"/>
    <w:rsid w:val="00E52EB3"/>
    <w:rsid w:val="00E553BC"/>
    <w:rsid w:val="00E560C6"/>
    <w:rsid w:val="00E564E3"/>
    <w:rsid w:val="00E57743"/>
    <w:rsid w:val="00E62020"/>
    <w:rsid w:val="00E626A5"/>
    <w:rsid w:val="00E72C72"/>
    <w:rsid w:val="00E8015C"/>
    <w:rsid w:val="00E8055E"/>
    <w:rsid w:val="00E805BB"/>
    <w:rsid w:val="00E855A6"/>
    <w:rsid w:val="00E94C71"/>
    <w:rsid w:val="00E962E0"/>
    <w:rsid w:val="00EA1B2F"/>
    <w:rsid w:val="00EA4E0A"/>
    <w:rsid w:val="00EA5F1E"/>
    <w:rsid w:val="00EA74F3"/>
    <w:rsid w:val="00EC051F"/>
    <w:rsid w:val="00EC2460"/>
    <w:rsid w:val="00EC346B"/>
    <w:rsid w:val="00EC4748"/>
    <w:rsid w:val="00EC551A"/>
    <w:rsid w:val="00EC631F"/>
    <w:rsid w:val="00EC6D6F"/>
    <w:rsid w:val="00ED0095"/>
    <w:rsid w:val="00ED2FDA"/>
    <w:rsid w:val="00ED7925"/>
    <w:rsid w:val="00EE6BE3"/>
    <w:rsid w:val="00EF1528"/>
    <w:rsid w:val="00F07915"/>
    <w:rsid w:val="00F10D9C"/>
    <w:rsid w:val="00F12C10"/>
    <w:rsid w:val="00F14463"/>
    <w:rsid w:val="00F14A86"/>
    <w:rsid w:val="00F15987"/>
    <w:rsid w:val="00F23EFA"/>
    <w:rsid w:val="00F26C48"/>
    <w:rsid w:val="00F35263"/>
    <w:rsid w:val="00F376B1"/>
    <w:rsid w:val="00F41EF0"/>
    <w:rsid w:val="00F44FFA"/>
    <w:rsid w:val="00F4506D"/>
    <w:rsid w:val="00F45742"/>
    <w:rsid w:val="00F51150"/>
    <w:rsid w:val="00F51CBA"/>
    <w:rsid w:val="00F527B5"/>
    <w:rsid w:val="00F53D21"/>
    <w:rsid w:val="00F64CAF"/>
    <w:rsid w:val="00F679AC"/>
    <w:rsid w:val="00F75851"/>
    <w:rsid w:val="00F76500"/>
    <w:rsid w:val="00F869D6"/>
    <w:rsid w:val="00F908BD"/>
    <w:rsid w:val="00F912EB"/>
    <w:rsid w:val="00F919EF"/>
    <w:rsid w:val="00F94EE5"/>
    <w:rsid w:val="00FA04D6"/>
    <w:rsid w:val="00FA2FC4"/>
    <w:rsid w:val="00FA4D22"/>
    <w:rsid w:val="00FA51CE"/>
    <w:rsid w:val="00FB3B15"/>
    <w:rsid w:val="00FB41FE"/>
    <w:rsid w:val="00FC4E06"/>
    <w:rsid w:val="00FC665B"/>
    <w:rsid w:val="00FE1679"/>
    <w:rsid w:val="00FE1A55"/>
    <w:rsid w:val="00FE36E0"/>
    <w:rsid w:val="00FE7106"/>
    <w:rsid w:val="00FF0EE0"/>
    <w:rsid w:val="00FF1AF8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B4"/>
  </w:style>
  <w:style w:type="paragraph" w:styleId="1">
    <w:name w:val="heading 1"/>
    <w:basedOn w:val="a"/>
    <w:next w:val="a"/>
    <w:link w:val="10"/>
    <w:uiPriority w:val="99"/>
    <w:qFormat/>
    <w:rsid w:val="00291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FB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B5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666E"/>
    <w:rPr>
      <w:color w:val="106BBE"/>
    </w:rPr>
  </w:style>
  <w:style w:type="table" w:styleId="a5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7F87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C37F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37F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37F87"/>
    <w:pPr>
      <w:spacing w:before="0"/>
    </w:pPr>
    <w:rPr>
      <w:i/>
      <w:iCs/>
    </w:rPr>
  </w:style>
  <w:style w:type="paragraph" w:styleId="aa">
    <w:name w:val="Body Text"/>
    <w:basedOn w:val="a"/>
    <w:link w:val="ab"/>
    <w:rsid w:val="00496E3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a"/>
    <w:link w:val="ad"/>
    <w:rsid w:val="00496E3E"/>
    <w:pPr>
      <w:ind w:firstLine="210"/>
    </w:pPr>
  </w:style>
  <w:style w:type="character" w:customStyle="1" w:styleId="ad">
    <w:name w:val="Красная строка Знак"/>
    <w:basedOn w:val="ab"/>
    <w:link w:val="ac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57D3B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8A1F1B"/>
  </w:style>
  <w:style w:type="paragraph" w:customStyle="1" w:styleId="ae">
    <w:name w:val="Нормальный (таблица)"/>
    <w:basedOn w:val="a"/>
    <w:next w:val="a"/>
    <w:uiPriority w:val="99"/>
    <w:rsid w:val="00F527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DE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787A"/>
  </w:style>
  <w:style w:type="paragraph" w:styleId="af3">
    <w:name w:val="footer"/>
    <w:basedOn w:val="a"/>
    <w:link w:val="af4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787A"/>
  </w:style>
  <w:style w:type="character" w:customStyle="1" w:styleId="FontStyle49">
    <w:name w:val="Font Style49"/>
    <w:rsid w:val="005964A6"/>
    <w:rPr>
      <w:rFonts w:ascii="Times New Roman" w:hAnsi="Times New Roman"/>
      <w:sz w:val="22"/>
    </w:rPr>
  </w:style>
  <w:style w:type="character" w:styleId="af5">
    <w:name w:val="Hyperlink"/>
    <w:basedOn w:val="a0"/>
    <w:uiPriority w:val="99"/>
    <w:unhideWhenUsed/>
    <w:rsid w:val="004B134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BE49E2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2B221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B221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B2219"/>
    <w:rPr>
      <w:vertAlign w:val="superscript"/>
    </w:rPr>
  </w:style>
  <w:style w:type="character" w:customStyle="1" w:styleId="iceouttxt">
    <w:name w:val="iceouttxt"/>
    <w:basedOn w:val="a0"/>
    <w:rsid w:val="00452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1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FB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B5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666E"/>
    <w:rPr>
      <w:color w:val="106BBE"/>
    </w:rPr>
  </w:style>
  <w:style w:type="table" w:styleId="a5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7F87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C37F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37F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37F87"/>
    <w:pPr>
      <w:spacing w:before="0"/>
    </w:pPr>
    <w:rPr>
      <w:i/>
      <w:iCs/>
    </w:rPr>
  </w:style>
  <w:style w:type="paragraph" w:styleId="aa">
    <w:name w:val="Body Text"/>
    <w:basedOn w:val="a"/>
    <w:link w:val="ab"/>
    <w:rsid w:val="00496E3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a"/>
    <w:link w:val="ad"/>
    <w:rsid w:val="00496E3E"/>
    <w:pPr>
      <w:ind w:firstLine="210"/>
    </w:pPr>
  </w:style>
  <w:style w:type="character" w:customStyle="1" w:styleId="ad">
    <w:name w:val="Красная строка Знак"/>
    <w:basedOn w:val="ab"/>
    <w:link w:val="ac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57D3B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8A1F1B"/>
  </w:style>
  <w:style w:type="paragraph" w:customStyle="1" w:styleId="ae">
    <w:name w:val="Нормальный (таблица)"/>
    <w:basedOn w:val="a"/>
    <w:next w:val="a"/>
    <w:uiPriority w:val="99"/>
    <w:rsid w:val="00F527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DE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787A"/>
  </w:style>
  <w:style w:type="paragraph" w:styleId="af3">
    <w:name w:val="footer"/>
    <w:basedOn w:val="a"/>
    <w:link w:val="af4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787A"/>
  </w:style>
  <w:style w:type="character" w:customStyle="1" w:styleId="FontStyle49">
    <w:name w:val="Font Style49"/>
    <w:rsid w:val="005964A6"/>
    <w:rPr>
      <w:rFonts w:ascii="Times New Roman" w:hAnsi="Times New Roman"/>
      <w:sz w:val="22"/>
    </w:rPr>
  </w:style>
  <w:style w:type="character" w:styleId="af5">
    <w:name w:val="Hyperlink"/>
    <w:basedOn w:val="a0"/>
    <w:uiPriority w:val="99"/>
    <w:unhideWhenUsed/>
    <w:rsid w:val="004B134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BE49E2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2B221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B221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B2219"/>
    <w:rPr>
      <w:vertAlign w:val="superscript"/>
    </w:rPr>
  </w:style>
  <w:style w:type="character" w:customStyle="1" w:styleId="iceouttxt">
    <w:name w:val="iceouttxt"/>
    <w:basedOn w:val="a0"/>
    <w:rsid w:val="0045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531.0" TargetMode="External"/><Relationship Id="rId13" Type="http://schemas.openxmlformats.org/officeDocument/2006/relationships/hyperlink" Target="garantF1://30041718.0" TargetMode="External"/><Relationship Id="rId18" Type="http://schemas.openxmlformats.org/officeDocument/2006/relationships/hyperlink" Target="garantF1://1487083.10000" TargetMode="External"/><Relationship Id="rId26" Type="http://schemas.openxmlformats.org/officeDocument/2006/relationships/hyperlink" Target="garantF1://3000544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22323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487801.0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0064072.19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30021666.1003" TargetMode="External"/><Relationship Id="rId20" Type="http://schemas.openxmlformats.org/officeDocument/2006/relationships/hyperlink" Target="garantF1://2223235.0" TargetMode="External"/><Relationship Id="rId29" Type="http://schemas.openxmlformats.org/officeDocument/2006/relationships/hyperlink" Target="garantF1://222323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487801.10000" TargetMode="External"/><Relationship Id="rId24" Type="http://schemas.openxmlformats.org/officeDocument/2006/relationships/hyperlink" Target="garantF1://12025561.100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0021666.1003" TargetMode="External"/><Relationship Id="rId23" Type="http://schemas.openxmlformats.org/officeDocument/2006/relationships/hyperlink" Target="garantF1://10064072.746" TargetMode="External"/><Relationship Id="rId28" Type="http://schemas.openxmlformats.org/officeDocument/2006/relationships/hyperlink" Target="garantF1://30005440.0" TargetMode="External"/><Relationship Id="rId10" Type="http://schemas.openxmlformats.org/officeDocument/2006/relationships/hyperlink" Target="garantF1://1487083.0" TargetMode="External"/><Relationship Id="rId19" Type="http://schemas.openxmlformats.org/officeDocument/2006/relationships/hyperlink" Target="garantF1://1419225.10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487083.10000" TargetMode="External"/><Relationship Id="rId14" Type="http://schemas.openxmlformats.org/officeDocument/2006/relationships/hyperlink" Target="garantF1://30021666.1003" TargetMode="External"/><Relationship Id="rId22" Type="http://schemas.openxmlformats.org/officeDocument/2006/relationships/hyperlink" Target="garantF1://10064072.711" TargetMode="External"/><Relationship Id="rId27" Type="http://schemas.openxmlformats.org/officeDocument/2006/relationships/hyperlink" Target="garantF1://30005440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38AC-BCD8-4A9D-B212-46E9318B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67</Pages>
  <Words>25329</Words>
  <Characters>144381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Тарынина</dc:creator>
  <cp:lastModifiedBy>fefelova_sv</cp:lastModifiedBy>
  <cp:revision>34</cp:revision>
  <cp:lastPrinted>2013-06-18T05:14:00Z</cp:lastPrinted>
  <dcterms:created xsi:type="dcterms:W3CDTF">2013-08-02T03:38:00Z</dcterms:created>
  <dcterms:modified xsi:type="dcterms:W3CDTF">2013-08-26T00:43:00Z</dcterms:modified>
</cp:coreProperties>
</file>