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7" w:rsidRDefault="00B21A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1AE7" w:rsidRDefault="00B21AE7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21A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AE7" w:rsidRDefault="00B21AE7">
            <w:pPr>
              <w:pStyle w:val="ConsPlusNormal"/>
            </w:pPr>
            <w:r>
              <w:t>7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AE7" w:rsidRDefault="00B21AE7">
            <w:pPr>
              <w:pStyle w:val="ConsPlusNormal"/>
              <w:jc w:val="right"/>
            </w:pPr>
            <w:r>
              <w:t>N 808-КЗ</w:t>
            </w:r>
          </w:p>
        </w:tc>
      </w:tr>
    </w:tbl>
    <w:p w:rsidR="00B21AE7" w:rsidRDefault="00B21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AE7" w:rsidRDefault="00B21AE7">
      <w:pPr>
        <w:pStyle w:val="ConsPlusNormal"/>
        <w:ind w:firstLine="540"/>
        <w:jc w:val="both"/>
      </w:pPr>
    </w:p>
    <w:p w:rsidR="00B21AE7" w:rsidRDefault="00B21AE7">
      <w:pPr>
        <w:pStyle w:val="ConsPlusTitle"/>
        <w:jc w:val="center"/>
      </w:pPr>
      <w:r>
        <w:t>ЗАКОН</w:t>
      </w:r>
    </w:p>
    <w:p w:rsidR="00B21AE7" w:rsidRDefault="00B21AE7">
      <w:pPr>
        <w:pStyle w:val="ConsPlusTitle"/>
        <w:jc w:val="center"/>
      </w:pPr>
      <w:r>
        <w:t>ПРИМОРСКОГО КРАЯ</w:t>
      </w:r>
    </w:p>
    <w:p w:rsidR="00B21AE7" w:rsidRDefault="00B21AE7">
      <w:pPr>
        <w:pStyle w:val="ConsPlusTitle"/>
        <w:jc w:val="center"/>
      </w:pPr>
    </w:p>
    <w:p w:rsidR="00B21AE7" w:rsidRDefault="00B21AE7">
      <w:pPr>
        <w:pStyle w:val="ConsPlusTitle"/>
        <w:jc w:val="center"/>
      </w:pPr>
      <w:r>
        <w:t>КОДЕКС ЭТИКИ</w:t>
      </w:r>
    </w:p>
    <w:p w:rsidR="00B21AE7" w:rsidRDefault="00B21AE7">
      <w:pPr>
        <w:pStyle w:val="ConsPlusTitle"/>
        <w:jc w:val="center"/>
      </w:pPr>
      <w:r>
        <w:t xml:space="preserve">И СЛУЖЕБНОГО ПОВЕДЕНИЯ </w:t>
      </w:r>
      <w:proofErr w:type="gramStart"/>
      <w:r>
        <w:t>ГОСУДАРСТВЕННЫХ</w:t>
      </w:r>
      <w:proofErr w:type="gramEnd"/>
    </w:p>
    <w:p w:rsidR="00B21AE7" w:rsidRDefault="00B21AE7">
      <w:pPr>
        <w:pStyle w:val="ConsPlusTitle"/>
        <w:jc w:val="center"/>
      </w:pPr>
      <w:r>
        <w:t>ГРАЖДАНСКИХ СЛУЖАЩИХ ПРИМОРСКОГО КРАЯ</w:t>
      </w:r>
    </w:p>
    <w:p w:rsidR="00B21AE7" w:rsidRDefault="00B21AE7">
      <w:pPr>
        <w:pStyle w:val="ConsPlusNormal"/>
        <w:ind w:firstLine="540"/>
        <w:jc w:val="both"/>
      </w:pPr>
    </w:p>
    <w:p w:rsidR="00B21AE7" w:rsidRDefault="00B21AE7">
      <w:pPr>
        <w:pStyle w:val="ConsPlusNormal"/>
        <w:jc w:val="right"/>
      </w:pPr>
      <w:proofErr w:type="gramStart"/>
      <w:r>
        <w:t>Принят</w:t>
      </w:r>
      <w:proofErr w:type="gramEnd"/>
    </w:p>
    <w:p w:rsidR="00B21AE7" w:rsidRDefault="00B21AE7">
      <w:pPr>
        <w:pStyle w:val="ConsPlusNormal"/>
        <w:jc w:val="right"/>
      </w:pPr>
      <w:r>
        <w:t>Законодательным Собранием</w:t>
      </w:r>
    </w:p>
    <w:p w:rsidR="00B21AE7" w:rsidRDefault="00B21AE7">
      <w:pPr>
        <w:pStyle w:val="ConsPlusNormal"/>
        <w:jc w:val="right"/>
      </w:pPr>
      <w:r>
        <w:t>Приморского края</w:t>
      </w:r>
    </w:p>
    <w:p w:rsidR="00B21AE7" w:rsidRDefault="00B21AE7">
      <w:pPr>
        <w:pStyle w:val="ConsPlusNormal"/>
        <w:jc w:val="right"/>
      </w:pPr>
      <w:r>
        <w:t>31 августа 2011 года</w:t>
      </w:r>
    </w:p>
    <w:p w:rsidR="00B21AE7" w:rsidRDefault="00B21A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A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AE7" w:rsidRDefault="00B21A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AE7" w:rsidRDefault="00B21A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B21AE7" w:rsidRDefault="00B21AE7">
            <w:pPr>
              <w:pStyle w:val="ConsPlusNormal"/>
              <w:jc w:val="center"/>
            </w:pPr>
            <w:r>
              <w:rPr>
                <w:color w:val="392C69"/>
              </w:rPr>
              <w:t>от 29.04.2019 N 483-КЗ)</w:t>
            </w:r>
          </w:p>
        </w:tc>
      </w:tr>
    </w:tbl>
    <w:p w:rsidR="00B21AE7" w:rsidRDefault="00B21AE7">
      <w:pPr>
        <w:pStyle w:val="ConsPlusNormal"/>
        <w:ind w:firstLine="540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proofErr w:type="gramStart"/>
      <w:r>
        <w:t>Настоящий Закон устанавливает общие принципы профессиональной этики и основные правила служебного поведения и поведения во внеслужебное время лиц, замещающих должности государственной гражданской службы Приморского края (далее - гражданский служащий), в целях достойного выполнения ими своей профессиональной деятельности на государственной гражданской службе Приморского края (далее - гражданская служба), а также в целях содействия укреплению авторитета государственных органов Приморского края, формирования профессиональной культуры государственных</w:t>
      </w:r>
      <w:proofErr w:type="gramEnd"/>
      <w:r>
        <w:t xml:space="preserve"> органов Приморского края и повышения уровня доверия населения к ним.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2. Высшая цель (миссия) государственных органов Приморского края и ценности гражданских служащих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>1. Высшей целью (миссией) государственных органов Приморского края является развитие государственно-политической, социальной, экономической сфер Приморского края.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2. К основным ценностям гражданских служащих относятся: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1) уважение прав и свобод человека и гражданина;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2) законность, публичность и открытость деятельности государственных органов;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3) обеспечение защиты законных интересов граждан, организаций, общества, создание условий для свободы развития каждого гражданина;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4) соблюдение норм профессиональной этики, деловых взаимоотношений и конструктивного сотрудничества.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3. Основные принципы служебного поведения гражданских служащих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 xml:space="preserve">1. Основные принципы служебного поведения гражданских служащих являются основой </w:t>
      </w:r>
      <w:r>
        <w:lastRenderedPageBreak/>
        <w:t>поведения граждан Российской Федерации в связи с нахождением их на гражданской службе.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2. Основными принципами служебного поведения гражданских служащих являются: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1) исполнение должностных обязанностей добросовестно и на высоком профессиональном уровне в целях эффективной работы государственного органа Приморского края;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2) признание, соблюдение и защита прав и свобод человека и гражданина исходя из того, что этим определяется основной смысл и содержание деятельности государственного органа Приморского края;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3) осуществление своей деятельности в пределах полномочий соответствующего государственного органа Приморского края;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4)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5)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6) уведомление представителя нанимателя, органов прокуратуры или других государственных органов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7) соблюдение установленных федеральным законодательством ограничений и запретов, исполнение обязанностей, связанных с прохождением гражданской службы;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8) соблюдение нейтральности, исключающей возможность влияния на их служебную деятельность решений политических партий, иных общественных объединений;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9) соблюдение норм профессиональной этики и правил служебного поведения;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10) проявление корректности и внимательности в обращении с гражданами и должностными лицами;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11) проявление терпимости и уважения к обычаям и традициям народов России с учетом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12) воздержание от поведения, которое могло бы вызвать сомнение в объективном исполнении гражданскими служащими должностных обязанностей, а также избежание конфликтных ситуаций, способных нанести ущерб их репутации или авторитету государственного органа Приморского края;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13) принятие предусмотренных законодательством Российской Федерации мер по недопущению возникновения конфликтов интересов и урегулированию возникших конфликтов интересов;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14) недопущение случаев использования служебного положения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15) воздержание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гражданского служащего;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lastRenderedPageBreak/>
        <w:t>16) соблюдение установленных в государственном органе Приморского края правил публичных выступлений и предоставления служебной информации;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17) уважительное отношение к деятельности представителей средств массовой информации по информированию общества о работе государственного органа Приморского края, а также оказание содействия в получении достоверной информации;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 xml:space="preserve">18) воздержание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4. Основные принципы поведения гражданских служащих во внеслужебное время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>Основными принципами поведения гражданских служащих во внеслужебное время являются: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1) соблюдение общепринятых морально-этических норм, недопущение случаев антиобщественного поведения;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2) неиспользование своего должностного положения при получении государственных, муниципальных и иных видов услуг;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3) недопущение публичного оправдания и пропаганды терроризма, экстремизма, оскорблений чувств верующих;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4)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5) нераспространение информации, отрицающей традиционные семейные ценности.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5. Общие правила по использованию социальных сетей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>1. Гражданскому служащему при размещении информации в информационно-телекоммуникационной сети "Интернет" (далее - сеть "Интернет") в личных целях необходимо подходить к данному вопросу осознанно и ответственно.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2. Недопустимо размещение в сети "Интернет" гражданским служащим изображений, текстовых, аудио-, видеоматериалов, нарушающих общепринятые морально-этические нормы.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6. Требования к антикоррупционному поведению гражданских служащих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>1. 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2. Гражданский служащий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 xml:space="preserve">3. Гражданский служащий обязан уведомлять представителя нанимателя, органы </w:t>
      </w:r>
      <w:r>
        <w:lastRenderedPageBreak/>
        <w:t>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Гражданский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 xml:space="preserve">4.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другими официальными мероприятиями, признаются собственностью Приморского края и передаются гражданским служащим по акту в государственный орган Приморского края, в котором он замещает должность государственной гражданской службы, за исключением случаев, предусмотренных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5. Гражданскому служащему необходимо воздерживаться от действий и высказываний, выражающих согласие принять взятку или просьбу о даче взятки.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6.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конфликтов интересов;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3) не допускать случаев принуждения гражданских служащих к участию в деятельности политических партий, иных общественных объединений.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7. Профессиональная этика и правила служебного поведения гражданских служащих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 xml:space="preserve">1. При исполнении должностных обязанностей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 xml:space="preserve">2. При исполнении должностных обязанностей гражданский служащий должен воздерживаться </w:t>
      </w:r>
      <w:proofErr w:type="gramStart"/>
      <w:r>
        <w:t>от</w:t>
      </w:r>
      <w:proofErr w:type="gramEnd"/>
      <w:r>
        <w:t>: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2) грубости, предъявления неправомерных, незаслуженных обвинений;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3. Гражданский служащий призван способствовать установлению в коллективе деловых взаимоотношений и конструктивного сотрудничества. При взаимодействии друг с другом гражданским служащим рекомендуется: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lastRenderedPageBreak/>
        <w:t>1) строить деловое общение на таких моральных качествах личности, как честность, долг, совесть, достоинство;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2) оказывать иным гражданским служащим содействие в соблюдении установленных законодательством Российской Федерации запретов и ограничений;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3) содействовать недопущению нарушений норм профессиональной этики и правил служебного поведения со стороны других гражданских служащих;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4) проявлять уважение друг к другу, соблюдать субординацию;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5) не совершать действий, препятствующих исполнению коллегами их должностных обязанностей;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6) не допускать обсуждения личных и профессиональных каче</w:t>
      </w:r>
      <w:proofErr w:type="gramStart"/>
      <w:r>
        <w:t>ств гр</w:t>
      </w:r>
      <w:proofErr w:type="gramEnd"/>
      <w:r>
        <w:t>ажданских служащих в коллективе;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7) проявлять сдержанность и стрессоустойчивость.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4.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Приморского края либо его подразделении благоприятного для эффективной работы морально-психологического климата.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5.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8. Ответственность за нарушение настоящего Закона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>1. Нарушение положений настоящего Закона в соответствии с действующим законодательством влечет применение к гражданскому служащему мер дисциплинарной ответственности.</w:t>
      </w:r>
    </w:p>
    <w:p w:rsidR="00B21AE7" w:rsidRDefault="00B21AE7">
      <w:pPr>
        <w:pStyle w:val="ConsPlusNormal"/>
        <w:spacing w:before="220"/>
        <w:ind w:firstLine="540"/>
        <w:jc w:val="both"/>
      </w:pPr>
      <w:r>
        <w:t>2. Соблюдение гражданским служащим положений настоящего Закона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B21AE7" w:rsidRDefault="00B21AE7">
      <w:pPr>
        <w:pStyle w:val="ConsPlusNormal"/>
        <w:jc w:val="both"/>
      </w:pPr>
    </w:p>
    <w:p w:rsidR="00B21AE7" w:rsidRDefault="00B21AE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21AE7" w:rsidRDefault="00B21AE7">
      <w:pPr>
        <w:pStyle w:val="ConsPlusNormal"/>
        <w:ind w:firstLine="540"/>
        <w:jc w:val="both"/>
      </w:pPr>
    </w:p>
    <w:p w:rsidR="00B21AE7" w:rsidRDefault="00B21AE7">
      <w:pPr>
        <w:pStyle w:val="ConsPlusNormal"/>
        <w:jc w:val="right"/>
      </w:pPr>
      <w:r>
        <w:t>Губернатор края</w:t>
      </w:r>
    </w:p>
    <w:p w:rsidR="00B21AE7" w:rsidRDefault="00B21AE7">
      <w:pPr>
        <w:pStyle w:val="ConsPlusNormal"/>
        <w:jc w:val="right"/>
      </w:pPr>
      <w:r>
        <w:t>С.М.ДАРЬКИН</w:t>
      </w:r>
    </w:p>
    <w:p w:rsidR="00B21AE7" w:rsidRDefault="00B21AE7">
      <w:pPr>
        <w:pStyle w:val="ConsPlusNormal"/>
        <w:jc w:val="both"/>
      </w:pPr>
      <w:r>
        <w:t>г. Владивосток</w:t>
      </w:r>
    </w:p>
    <w:p w:rsidR="00B21AE7" w:rsidRDefault="00B21AE7">
      <w:pPr>
        <w:pStyle w:val="ConsPlusNormal"/>
        <w:spacing w:before="220"/>
        <w:jc w:val="both"/>
      </w:pPr>
      <w:r>
        <w:t>7 сентября 2011 года</w:t>
      </w:r>
    </w:p>
    <w:p w:rsidR="00B21AE7" w:rsidRDefault="00B21AE7">
      <w:pPr>
        <w:pStyle w:val="ConsPlusNormal"/>
        <w:spacing w:before="220"/>
        <w:jc w:val="both"/>
      </w:pPr>
      <w:r>
        <w:t>N 808-КЗ</w:t>
      </w:r>
    </w:p>
    <w:p w:rsidR="00B21AE7" w:rsidRDefault="00B21AE7">
      <w:pPr>
        <w:pStyle w:val="ConsPlusNormal"/>
        <w:ind w:firstLine="540"/>
        <w:jc w:val="both"/>
      </w:pPr>
    </w:p>
    <w:p w:rsidR="00B21AE7" w:rsidRDefault="00B21AE7">
      <w:pPr>
        <w:pStyle w:val="ConsPlusNormal"/>
        <w:ind w:firstLine="540"/>
        <w:jc w:val="both"/>
      </w:pPr>
    </w:p>
    <w:p w:rsidR="00B21AE7" w:rsidRDefault="00B21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266" w:rsidRDefault="00713266">
      <w:bookmarkStart w:id="0" w:name="_GoBack"/>
      <w:bookmarkEnd w:id="0"/>
    </w:p>
    <w:sectPr w:rsidR="00713266" w:rsidSect="0056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E7"/>
    <w:rsid w:val="00713266"/>
    <w:rsid w:val="00B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381F15030939A0EFB94BDC641BFDA9BD8163151EE1E68AAB9D2833BBB44FD3915CC5613A4FEACE523F4864AI5t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381F15030939A0EFB8AB0D02DE1D598D3483452EF1538F0EDD4D464EB42A86B55920F50E7EDADE33DF6864C55CD3A7902CBDB858B46022FC6CB55I2t8X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Анна Викторовна</dc:creator>
  <cp:lastModifiedBy>Королькова Анна Викторовна</cp:lastModifiedBy>
  <cp:revision>1</cp:revision>
  <dcterms:created xsi:type="dcterms:W3CDTF">2019-06-06T23:45:00Z</dcterms:created>
  <dcterms:modified xsi:type="dcterms:W3CDTF">2019-06-06T23:46:00Z</dcterms:modified>
</cp:coreProperties>
</file>