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</w:t>
      </w:r>
      <w:proofErr w:type="gramStart"/>
      <w:r w:rsidRPr="001D4E6D">
        <w:rPr>
          <w:sz w:val="24"/>
          <w:szCs w:val="28"/>
        </w:rPr>
        <w:t>к </w:t>
      </w:r>
      <w:r w:rsidR="003C35F7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служебному</w:t>
      </w:r>
      <w:proofErr w:type="gramEnd"/>
      <w:r w:rsidRPr="001D4E6D">
        <w:rPr>
          <w:sz w:val="24"/>
          <w:szCs w:val="28"/>
        </w:rPr>
        <w:t xml:space="preserve"> поведению государственных гражданских служащих </w:t>
      </w:r>
      <w:r w:rsidR="003C35F7">
        <w:rPr>
          <w:sz w:val="24"/>
          <w:szCs w:val="28"/>
        </w:rPr>
        <w:t xml:space="preserve">Контрольно-счетной палаты Приморского края </w:t>
      </w:r>
      <w:r w:rsidR="003C35F7" w:rsidRPr="001D4E6D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C35F7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C8D3D"/>
  <w15:docId w15:val="{A70C8E6D-7D86-47B6-91D4-77BF11E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Н. Ф. Дудникова</cp:lastModifiedBy>
  <cp:revision>2</cp:revision>
  <cp:lastPrinted>2013-12-30T09:55:00Z</cp:lastPrinted>
  <dcterms:created xsi:type="dcterms:W3CDTF">2019-06-07T01:05:00Z</dcterms:created>
  <dcterms:modified xsi:type="dcterms:W3CDTF">2019-06-07T01:05:00Z</dcterms:modified>
</cp:coreProperties>
</file>