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E6" w:rsidRPr="00EE4751" w:rsidRDefault="008248E6">
      <w:pPr>
        <w:pStyle w:val="ConsPlusNormal"/>
        <w:ind w:firstLine="540"/>
        <w:jc w:val="both"/>
        <w:outlineLvl w:val="0"/>
        <w:rPr>
          <w:b/>
        </w:rPr>
      </w:pPr>
      <w:r w:rsidRPr="00EE4751">
        <w:rPr>
          <w:b/>
        </w:rPr>
        <w:t>Статья 575. Запрещение дарения</w:t>
      </w:r>
    </w:p>
    <w:p w:rsidR="008248E6" w:rsidRDefault="008248E6">
      <w:pPr>
        <w:pStyle w:val="ConsPlusNormal"/>
        <w:jc w:val="both"/>
      </w:pPr>
    </w:p>
    <w:bookmarkStart w:id="0" w:name="P6"/>
    <w:bookmarkEnd w:id="0"/>
    <w:p w:rsidR="008248E6" w:rsidRDefault="008248E6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"consultantplus://offline/ref=882BF74CE54FF1690C408C3F6AEEB1B7AC52E5A30F12E197DA61F6FF176FF58F0C9201B71BAE3E57aAF6B" </w:instrText>
      </w:r>
      <w:r>
        <w:fldChar w:fldCharType="separate"/>
      </w:r>
      <w:r>
        <w:rPr>
          <w:color w:val="0000FF"/>
        </w:rPr>
        <w:t>1</w:t>
      </w:r>
      <w:r w:rsidRPr="003B66AB">
        <w:rPr>
          <w:color w:val="0000FF"/>
        </w:rPr>
        <w:fldChar w:fldCharType="end"/>
      </w:r>
      <w:r>
        <w:t>. Не допускается дарение, за исключением обычных подарков, стоимость которых не превышает трех тысяч рублей:</w:t>
      </w:r>
    </w:p>
    <w:p w:rsidR="008248E6" w:rsidRDefault="008248E6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25.12.2008 N 280-ФЗ)</w:t>
      </w:r>
    </w:p>
    <w:p w:rsidR="008248E6" w:rsidRDefault="008248E6">
      <w:pPr>
        <w:pStyle w:val="ConsPlusNormal"/>
        <w:ind w:firstLine="540"/>
        <w:jc w:val="both"/>
      </w:pPr>
      <w:r>
        <w:t xml:space="preserve">1) от имени малолетних и граждан, признанных </w:t>
      </w:r>
      <w:hyperlink r:id="rId6" w:history="1">
        <w:r>
          <w:rPr>
            <w:color w:val="0000FF"/>
          </w:rPr>
          <w:t>недееспособными</w:t>
        </w:r>
      </w:hyperlink>
      <w:r>
        <w:t xml:space="preserve">, их </w:t>
      </w:r>
      <w:hyperlink r:id="rId7" w:history="1">
        <w:r>
          <w:rPr>
            <w:color w:val="0000FF"/>
          </w:rPr>
          <w:t>законными представителями</w:t>
        </w:r>
      </w:hyperlink>
      <w:r>
        <w:t>;</w:t>
      </w:r>
    </w:p>
    <w:p w:rsidR="008248E6" w:rsidRDefault="008248E6">
      <w:pPr>
        <w:pStyle w:val="ConsPlusNormal"/>
        <w:ind w:firstLine="540"/>
        <w:jc w:val="both"/>
      </w:pPr>
      <w:r>
        <w:t>2) работникам образовательных организаций, медицинских организаций, организаций, оказывающих социальные услуги, и аналогич</w:t>
      </w:r>
      <w:bookmarkStart w:id="1" w:name="_GoBack"/>
      <w:bookmarkEnd w:id="1"/>
      <w:r>
        <w:t>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8248E6" w:rsidRDefault="008248E6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8248E6" w:rsidRDefault="008248E6">
      <w:pPr>
        <w:pStyle w:val="ConsPlusNormal"/>
        <w:ind w:firstLine="540"/>
        <w:jc w:val="both"/>
      </w:pPr>
      <w: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8248E6" w:rsidRDefault="008248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25.12.2008 N 280-ФЗ)</w:t>
      </w:r>
    </w:p>
    <w:p w:rsidR="008248E6" w:rsidRDefault="008248E6">
      <w:pPr>
        <w:pStyle w:val="ConsPlusNormal"/>
        <w:ind w:firstLine="540"/>
        <w:jc w:val="both"/>
      </w:pPr>
      <w:r>
        <w:t>4) в отношениях между коммерческими организациями.</w:t>
      </w:r>
    </w:p>
    <w:p w:rsidR="008248E6" w:rsidRDefault="008248E6">
      <w:pPr>
        <w:pStyle w:val="ConsPlusNormal"/>
        <w:ind w:firstLine="540"/>
        <w:jc w:val="both"/>
      </w:pPr>
      <w:r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</w:t>
      </w:r>
      <w:hyperlink w:anchor="P6" w:history="1">
        <w:r>
          <w:rPr>
            <w:color w:val="0000FF"/>
          </w:rPr>
          <w:t>пунктом 1</w:t>
        </w:r>
      </w:hyperlink>
      <w:r>
        <w:t xml:space="preserve">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</w:t>
      </w:r>
      <w:proofErr w:type="gramStart"/>
      <w:r>
        <w:t xml:space="preserve">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</w:t>
      </w:r>
      <w:hyperlink r:id="rId10" w:history="1">
        <w:r>
          <w:rPr>
            <w:color w:val="0000FF"/>
          </w:rPr>
          <w:t>передаются</w:t>
        </w:r>
      </w:hyperlink>
      <w:r>
        <w:t xml:space="preserve"> служащим по акту в орган, в котором указанное лицо замещает должность.</w:t>
      </w:r>
      <w:proofErr w:type="gramEnd"/>
    </w:p>
    <w:p w:rsidR="008248E6" w:rsidRDefault="008248E6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280-ФЗ)</w:t>
      </w:r>
    </w:p>
    <w:p w:rsidR="008248E6" w:rsidRDefault="008248E6">
      <w:pPr>
        <w:pStyle w:val="ConsPlusNormal"/>
      </w:pPr>
      <w:hyperlink r:id="rId12" w:history="1">
        <w:r>
          <w:rPr>
            <w:i/>
            <w:color w:val="0000FF"/>
          </w:rPr>
          <w:br/>
          <w:t>ст. 575, "Гражданский кодекс Российской Федерации (часть вторая)" от 26.01.1996 N 14-ФЗ (ред. от 23.05.2016)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B6004B" w:rsidRDefault="00B6004B"/>
    <w:sectPr w:rsidR="00B6004B" w:rsidSect="0076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E6"/>
    <w:rsid w:val="008248E6"/>
    <w:rsid w:val="00B6004B"/>
    <w:rsid w:val="00E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A57E3A20F10BC9DD238FAFD1060AA980BDB0DB61BAF3Aa5F4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2BF74CE54FF1690C408C3F6AEEB1B7A458E1A20E10BC9DD238FAFD1060AA980BDB0DB61BAE3Ea5F5B" TargetMode="External"/><Relationship Id="rId12" Type="http://schemas.openxmlformats.org/officeDocument/2006/relationships/hyperlink" Target="consultantplus://offline/ref=882BF74CE54FF1690C408C3F6AEEB1B7AC58EFA60A1DE197DA61F6FF176FF58F0C9201B71BAE3B52aAF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BF74CE54FF1690C408C3F6AEEB1B7AF51E7A1091DE197DA61F6FF176FF58F0C9201B71BAE3F56aAF5B" TargetMode="External"/><Relationship Id="rId11" Type="http://schemas.openxmlformats.org/officeDocument/2006/relationships/hyperlink" Target="consultantplus://offline/ref=882BF74CE54FF1690C408C3F6AEEB1B7AC52E5A30F12E197DA61F6FF176FF58F0C9201B71BAE3E57aAF3B" TargetMode="External"/><Relationship Id="rId5" Type="http://schemas.openxmlformats.org/officeDocument/2006/relationships/hyperlink" Target="consultantplus://offline/ref=882BF74CE54FF1690C408C3F6AEEB1B7AC52E5A30F12E197DA61F6FF176FF58F0C9201B71BAE3E57aAF6B" TargetMode="External"/><Relationship Id="rId10" Type="http://schemas.openxmlformats.org/officeDocument/2006/relationships/hyperlink" Target="consultantplus://offline/ref=882BF74CE54FF1690C408C3F6AEEB1B7AC59E0A00A1CE197DA61F6FF176FF58F0C9201B71BAE3E54aAF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C52E5A30F12E197DA61F6FF176FF58F0C9201B71BAE3E57aAF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2</cp:revision>
  <cp:lastPrinted>2016-12-26T01:07:00Z</cp:lastPrinted>
  <dcterms:created xsi:type="dcterms:W3CDTF">2016-12-26T01:07:00Z</dcterms:created>
  <dcterms:modified xsi:type="dcterms:W3CDTF">2016-12-26T01:07:00Z</dcterms:modified>
</cp:coreProperties>
</file>