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F0" w:rsidRPr="00A15665" w:rsidRDefault="00ED12F0">
      <w:pPr>
        <w:pStyle w:val="ConsPlusTitlePage"/>
        <w:rPr>
          <w:rFonts w:ascii="Times New Roman" w:hAnsi="Times New Roman" w:cs="Times New Roman"/>
          <w:sz w:val="28"/>
          <w:szCs w:val="28"/>
        </w:rPr>
      </w:pPr>
      <w:r w:rsidRPr="00A15665">
        <w:rPr>
          <w:rFonts w:ascii="Times New Roman" w:hAnsi="Times New Roman" w:cs="Times New Roman"/>
          <w:sz w:val="28"/>
          <w:szCs w:val="28"/>
        </w:rPr>
        <w:t xml:space="preserve">Документ предоставлен </w:t>
      </w:r>
      <w:hyperlink r:id="rId4" w:history="1">
        <w:proofErr w:type="spellStart"/>
        <w:r w:rsidRPr="00A15665">
          <w:rPr>
            <w:rFonts w:ascii="Times New Roman" w:hAnsi="Times New Roman" w:cs="Times New Roman"/>
            <w:color w:val="0000FF"/>
            <w:sz w:val="28"/>
            <w:szCs w:val="28"/>
          </w:rPr>
          <w:t>КонсультантПлюс</w:t>
        </w:r>
        <w:proofErr w:type="spellEnd"/>
      </w:hyperlink>
      <w:r w:rsidRPr="00A15665">
        <w:rPr>
          <w:rFonts w:ascii="Times New Roman" w:hAnsi="Times New Roman" w:cs="Times New Roman"/>
          <w:sz w:val="28"/>
          <w:szCs w:val="28"/>
        </w:rPr>
        <w:br/>
      </w:r>
    </w:p>
    <w:p w:rsidR="00ED12F0" w:rsidRPr="00A15665" w:rsidRDefault="00ED12F0">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12F0" w:rsidRPr="00A15665">
        <w:tc>
          <w:tcPr>
            <w:tcW w:w="4677" w:type="dxa"/>
            <w:tcBorders>
              <w:top w:val="nil"/>
              <w:left w:val="nil"/>
              <w:bottom w:val="nil"/>
              <w:right w:val="nil"/>
            </w:tcBorders>
          </w:tcPr>
          <w:p w:rsidR="00ED12F0" w:rsidRPr="00A15665" w:rsidRDefault="00ED12F0">
            <w:pPr>
              <w:pStyle w:val="ConsPlusNormal"/>
              <w:rPr>
                <w:rFonts w:ascii="Times New Roman" w:hAnsi="Times New Roman" w:cs="Times New Roman"/>
                <w:sz w:val="28"/>
                <w:szCs w:val="28"/>
              </w:rPr>
            </w:pPr>
            <w:r w:rsidRPr="00A15665">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N 274-ФЗ</w:t>
            </w:r>
          </w:p>
        </w:tc>
      </w:tr>
    </w:tbl>
    <w:p w:rsidR="00ED12F0" w:rsidRPr="00A15665" w:rsidRDefault="00ED12F0">
      <w:pPr>
        <w:pStyle w:val="ConsPlusNormal"/>
        <w:pBdr>
          <w:top w:val="single" w:sz="6" w:space="0" w:color="auto"/>
        </w:pBdr>
        <w:spacing w:before="100" w:after="100"/>
        <w:jc w:val="both"/>
        <w:rPr>
          <w:rFonts w:ascii="Times New Roman" w:hAnsi="Times New Roman" w:cs="Times New Roman"/>
          <w:sz w:val="28"/>
          <w:szCs w:val="28"/>
        </w:rPr>
      </w:pPr>
    </w:p>
    <w:p w:rsidR="00ED12F0" w:rsidRPr="00A15665" w:rsidRDefault="00ED12F0">
      <w:pPr>
        <w:pStyle w:val="ConsPlusNormal"/>
        <w:jc w:val="both"/>
        <w:rPr>
          <w:rFonts w:ascii="Times New Roman" w:hAnsi="Times New Roman" w:cs="Times New Roman"/>
          <w:sz w:val="28"/>
          <w:szCs w:val="28"/>
        </w:rPr>
      </w:pPr>
    </w:p>
    <w:p w:rsidR="00ED12F0" w:rsidRPr="00A15665" w:rsidRDefault="00ED12F0">
      <w:pPr>
        <w:pStyle w:val="ConsPlusTitle"/>
        <w:jc w:val="center"/>
        <w:rPr>
          <w:rFonts w:ascii="Times New Roman" w:hAnsi="Times New Roman" w:cs="Times New Roman"/>
          <w:sz w:val="28"/>
          <w:szCs w:val="28"/>
        </w:rPr>
      </w:pPr>
      <w:r w:rsidRPr="00A15665">
        <w:rPr>
          <w:rFonts w:ascii="Times New Roman" w:hAnsi="Times New Roman" w:cs="Times New Roman"/>
          <w:sz w:val="28"/>
          <w:szCs w:val="28"/>
        </w:rPr>
        <w:t>РОССИЙСКАЯ ФЕДЕРАЦИЯ</w:t>
      </w:r>
    </w:p>
    <w:p w:rsidR="00ED12F0" w:rsidRPr="00A15665" w:rsidRDefault="00ED12F0">
      <w:pPr>
        <w:pStyle w:val="ConsPlusTitle"/>
        <w:jc w:val="center"/>
        <w:rPr>
          <w:rFonts w:ascii="Times New Roman" w:hAnsi="Times New Roman" w:cs="Times New Roman"/>
          <w:sz w:val="28"/>
          <w:szCs w:val="28"/>
        </w:rPr>
      </w:pPr>
    </w:p>
    <w:p w:rsidR="00ED12F0" w:rsidRPr="00A15665" w:rsidRDefault="00ED12F0">
      <w:pPr>
        <w:pStyle w:val="ConsPlusTitle"/>
        <w:jc w:val="center"/>
        <w:rPr>
          <w:rFonts w:ascii="Times New Roman" w:hAnsi="Times New Roman" w:cs="Times New Roman"/>
          <w:sz w:val="28"/>
          <w:szCs w:val="28"/>
        </w:rPr>
      </w:pPr>
      <w:r w:rsidRPr="00A15665">
        <w:rPr>
          <w:rFonts w:ascii="Times New Roman" w:hAnsi="Times New Roman" w:cs="Times New Roman"/>
          <w:sz w:val="28"/>
          <w:szCs w:val="28"/>
        </w:rPr>
        <w:t>ФЕДЕРАЛЬНЫЙ ЗАКОН</w:t>
      </w:r>
    </w:p>
    <w:p w:rsidR="00ED12F0" w:rsidRPr="00A15665" w:rsidRDefault="00ED12F0">
      <w:pPr>
        <w:pStyle w:val="ConsPlusTitle"/>
        <w:jc w:val="center"/>
        <w:rPr>
          <w:rFonts w:ascii="Times New Roman" w:hAnsi="Times New Roman" w:cs="Times New Roman"/>
          <w:sz w:val="28"/>
          <w:szCs w:val="28"/>
        </w:rPr>
      </w:pPr>
    </w:p>
    <w:p w:rsidR="00ED12F0" w:rsidRPr="00A15665" w:rsidRDefault="00ED12F0">
      <w:pPr>
        <w:pStyle w:val="ConsPlusTitle"/>
        <w:jc w:val="center"/>
        <w:rPr>
          <w:rFonts w:ascii="Times New Roman" w:hAnsi="Times New Roman" w:cs="Times New Roman"/>
          <w:sz w:val="28"/>
          <w:szCs w:val="28"/>
        </w:rPr>
      </w:pPr>
      <w:r w:rsidRPr="00A15665">
        <w:rPr>
          <w:rFonts w:ascii="Times New Roman" w:hAnsi="Times New Roman" w:cs="Times New Roman"/>
          <w:sz w:val="28"/>
          <w:szCs w:val="28"/>
        </w:rPr>
        <w:t>О ВНЕСЕНИИ ИЗМЕНЕНИЙ</w:t>
      </w:r>
    </w:p>
    <w:p w:rsidR="00ED12F0" w:rsidRPr="00A15665" w:rsidRDefault="00ED12F0">
      <w:pPr>
        <w:pStyle w:val="ConsPlusTitle"/>
        <w:jc w:val="center"/>
        <w:rPr>
          <w:rFonts w:ascii="Times New Roman" w:hAnsi="Times New Roman" w:cs="Times New Roman"/>
          <w:sz w:val="28"/>
          <w:szCs w:val="28"/>
        </w:rPr>
      </w:pPr>
      <w:r w:rsidRPr="00A15665">
        <w:rPr>
          <w:rFonts w:ascii="Times New Roman" w:hAnsi="Times New Roman" w:cs="Times New Roman"/>
          <w:sz w:val="28"/>
          <w:szCs w:val="28"/>
        </w:rPr>
        <w:t>В ОТДЕЛЬНЫЕ ЗАКОНОДАТЕЛЬНЫЕ АКТЫ РОССИЙСКОЙ ФЕДЕРАЦИИ</w:t>
      </w:r>
    </w:p>
    <w:p w:rsidR="00ED12F0" w:rsidRPr="00A15665" w:rsidRDefault="00ED12F0">
      <w:pPr>
        <w:pStyle w:val="ConsPlusTitle"/>
        <w:jc w:val="center"/>
        <w:rPr>
          <w:rFonts w:ascii="Times New Roman" w:hAnsi="Times New Roman" w:cs="Times New Roman"/>
          <w:sz w:val="28"/>
          <w:szCs w:val="28"/>
        </w:rPr>
      </w:pPr>
      <w:r w:rsidRPr="00A15665">
        <w:rPr>
          <w:rFonts w:ascii="Times New Roman" w:hAnsi="Times New Roman" w:cs="Times New Roman"/>
          <w:sz w:val="28"/>
          <w:szCs w:val="28"/>
        </w:rPr>
        <w:t>В СВЯЗИ С ПРИНЯТИЕМ ФЕДЕРАЛЬНОГО ЗАКОНА</w:t>
      </w:r>
    </w:p>
    <w:p w:rsidR="00ED12F0" w:rsidRPr="00A15665" w:rsidRDefault="00ED12F0">
      <w:pPr>
        <w:pStyle w:val="ConsPlusTitle"/>
        <w:jc w:val="center"/>
        <w:rPr>
          <w:rFonts w:ascii="Times New Roman" w:hAnsi="Times New Roman" w:cs="Times New Roman"/>
          <w:sz w:val="28"/>
          <w:szCs w:val="28"/>
        </w:rPr>
      </w:pPr>
      <w:r w:rsidRPr="00A15665">
        <w:rPr>
          <w:rFonts w:ascii="Times New Roman" w:hAnsi="Times New Roman" w:cs="Times New Roman"/>
          <w:sz w:val="28"/>
          <w:szCs w:val="28"/>
        </w:rPr>
        <w:t>"О ПРОТИВОДЕЙСТВИИ КОРРУПЦИИ"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Принят</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Государственной Думой</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19 декабря 2008 года</w:t>
      </w:r>
    </w:p>
    <w:p w:rsidR="00ED12F0" w:rsidRPr="00A15665" w:rsidRDefault="00ED12F0">
      <w:pPr>
        <w:pStyle w:val="ConsPlusNormal"/>
        <w:jc w:val="right"/>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Одобрен</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Советом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22 декабря 2008 года</w:t>
      </w:r>
    </w:p>
    <w:p w:rsidR="00ED12F0" w:rsidRPr="00A15665" w:rsidRDefault="00ED12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12F0" w:rsidRPr="00A15665">
        <w:trPr>
          <w:jc w:val="center"/>
        </w:trPr>
        <w:tc>
          <w:tcPr>
            <w:tcW w:w="9294" w:type="dxa"/>
            <w:tcBorders>
              <w:top w:val="nil"/>
              <w:left w:val="single" w:sz="24" w:space="0" w:color="CED3F1"/>
              <w:bottom w:val="nil"/>
              <w:right w:val="single" w:sz="24" w:space="0" w:color="F4F3F8"/>
            </w:tcBorders>
            <w:shd w:val="clear" w:color="auto" w:fill="F4F3F8"/>
          </w:tcPr>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color w:val="392C69"/>
                <w:sz w:val="28"/>
                <w:szCs w:val="28"/>
              </w:rPr>
              <w:t>Список изменяющих документов</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color w:val="392C69"/>
                <w:sz w:val="28"/>
                <w:szCs w:val="28"/>
              </w:rPr>
              <w:t xml:space="preserve">(в ред. Федеральных законов от 05.04.2013 </w:t>
            </w:r>
            <w:hyperlink r:id="rId5" w:history="1">
              <w:r w:rsidRPr="00A15665">
                <w:rPr>
                  <w:rFonts w:ascii="Times New Roman" w:hAnsi="Times New Roman" w:cs="Times New Roman"/>
                  <w:color w:val="0000FF"/>
                  <w:sz w:val="28"/>
                  <w:szCs w:val="28"/>
                </w:rPr>
                <w:t>N 41-ФЗ</w:t>
              </w:r>
            </w:hyperlink>
            <w:r w:rsidRPr="00A15665">
              <w:rPr>
                <w:rFonts w:ascii="Times New Roman" w:hAnsi="Times New Roman" w:cs="Times New Roman"/>
                <w:color w:val="392C69"/>
                <w:sz w:val="28"/>
                <w:szCs w:val="28"/>
              </w:rPr>
              <w:t>,</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color w:val="392C69"/>
                <w:sz w:val="28"/>
                <w:szCs w:val="28"/>
              </w:rPr>
              <w:t xml:space="preserve">от 22.12.2014 </w:t>
            </w:r>
            <w:hyperlink r:id="rId6" w:history="1">
              <w:r w:rsidRPr="00A15665">
                <w:rPr>
                  <w:rFonts w:ascii="Times New Roman" w:hAnsi="Times New Roman" w:cs="Times New Roman"/>
                  <w:color w:val="0000FF"/>
                  <w:sz w:val="28"/>
                  <w:szCs w:val="28"/>
                </w:rPr>
                <w:t>N 431-ФЗ</w:t>
              </w:r>
            </w:hyperlink>
            <w:r w:rsidRPr="00A15665">
              <w:rPr>
                <w:rFonts w:ascii="Times New Roman" w:hAnsi="Times New Roman" w:cs="Times New Roman"/>
                <w:color w:val="392C69"/>
                <w:sz w:val="28"/>
                <w:szCs w:val="28"/>
              </w:rPr>
              <w:t>)</w:t>
            </w:r>
          </w:p>
        </w:tc>
      </w:tr>
    </w:tbl>
    <w:p w:rsidR="00ED12F0" w:rsidRPr="00A15665" w:rsidRDefault="00ED12F0">
      <w:pPr>
        <w:pStyle w:val="ConsPlusNormal"/>
        <w:jc w:val="right"/>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1</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Внести в </w:t>
      </w:r>
      <w:hyperlink r:id="rId7"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в </w:t>
      </w:r>
      <w:hyperlink r:id="rId8" w:history="1">
        <w:r w:rsidRPr="00A15665">
          <w:rPr>
            <w:rFonts w:ascii="Times New Roman" w:hAnsi="Times New Roman" w:cs="Times New Roman"/>
            <w:color w:val="0000FF"/>
            <w:sz w:val="28"/>
            <w:szCs w:val="28"/>
          </w:rPr>
          <w:t>статье 3</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в </w:t>
      </w:r>
      <w:hyperlink r:id="rId9" w:history="1">
        <w:r w:rsidRPr="00A15665">
          <w:rPr>
            <w:rFonts w:ascii="Times New Roman" w:hAnsi="Times New Roman" w:cs="Times New Roman"/>
            <w:color w:val="0000FF"/>
            <w:sz w:val="28"/>
            <w:szCs w:val="28"/>
          </w:rPr>
          <w:t>пункте 1</w:t>
        </w:r>
      </w:hyperlink>
      <w:r w:rsidRPr="00A15665">
        <w:rPr>
          <w:rFonts w:ascii="Times New Roman" w:hAnsi="Times New Roman" w:cs="Times New Roman"/>
          <w:sz w:val="28"/>
          <w:szCs w:val="28"/>
        </w:rP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w:t>
      </w:r>
      <w:r w:rsidRPr="00A15665">
        <w:rPr>
          <w:rFonts w:ascii="Times New Roman" w:hAnsi="Times New Roman" w:cs="Times New Roman"/>
          <w:sz w:val="28"/>
          <w:szCs w:val="28"/>
        </w:rPr>
        <w:lastRenderedPageBreak/>
        <w:t>конституцию (устав) субъекта Российской Федерации и законы субъекта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10" w:history="1">
        <w:r w:rsidRPr="00A15665">
          <w:rPr>
            <w:rFonts w:ascii="Times New Roman" w:hAnsi="Times New Roman" w:cs="Times New Roman"/>
            <w:color w:val="0000FF"/>
            <w:sz w:val="28"/>
            <w:szCs w:val="28"/>
          </w:rPr>
          <w:t>пункт 2</w:t>
        </w:r>
      </w:hyperlink>
      <w:r w:rsidRPr="00A15665">
        <w:rPr>
          <w:rFonts w:ascii="Times New Roman" w:hAnsi="Times New Roman" w:cs="Times New Roman"/>
          <w:sz w:val="28"/>
          <w:szCs w:val="28"/>
        </w:rPr>
        <w:t xml:space="preserve"> дополнить абзацами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 </w:t>
      </w:r>
      <w:hyperlink r:id="rId11" w:history="1">
        <w:r w:rsidRPr="00A15665">
          <w:rPr>
            <w:rFonts w:ascii="Times New Roman" w:hAnsi="Times New Roman" w:cs="Times New Roman"/>
            <w:color w:val="0000FF"/>
            <w:sz w:val="28"/>
            <w:szCs w:val="28"/>
          </w:rPr>
          <w:t>пункт 3</w:t>
        </w:r>
      </w:hyperlink>
      <w:r w:rsidRPr="00A15665">
        <w:rPr>
          <w:rFonts w:ascii="Times New Roman" w:hAnsi="Times New Roman" w:cs="Times New Roman"/>
          <w:sz w:val="28"/>
          <w:szCs w:val="28"/>
        </w:rPr>
        <w:t xml:space="preserve"> изложить в следующей редакции: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Судья не вправе:</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публично выражать свое отношение к политическим партиям и иным общественным объединениям;</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5) заниматься другой оплачиваемой деятельностью, кроме </w:t>
      </w:r>
      <w:r w:rsidRPr="00A15665">
        <w:rPr>
          <w:rFonts w:ascii="Times New Roman" w:hAnsi="Times New Roman" w:cs="Times New Roman"/>
          <w:sz w:val="28"/>
          <w:szCs w:val="28"/>
        </w:rPr>
        <w:lastRenderedPageBreak/>
        <w:t>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6) быть поверенным или представителем (кроме случаев законного представительства) по делам физических или юридических лиц;</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10) получать в связи с осуществлением полномочий </w:t>
      </w:r>
      <w:proofErr w:type="gramStart"/>
      <w:r w:rsidRPr="00A15665">
        <w:rPr>
          <w:rFonts w:ascii="Times New Roman" w:hAnsi="Times New Roman" w:cs="Times New Roman"/>
          <w:sz w:val="28"/>
          <w:szCs w:val="28"/>
        </w:rPr>
        <w:t>судьи</w:t>
      </w:r>
      <w:proofErr w:type="gramEnd"/>
      <w:r w:rsidRPr="00A15665">
        <w:rPr>
          <w:rFonts w:ascii="Times New Roman" w:hAnsi="Times New Roman" w:cs="Times New Roman"/>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w:t>
      </w:r>
      <w:r w:rsidRPr="00A15665">
        <w:rPr>
          <w:rFonts w:ascii="Times New Roman" w:hAnsi="Times New Roman" w:cs="Times New Roman"/>
          <w:sz w:val="28"/>
          <w:szCs w:val="28"/>
        </w:rPr>
        <w:lastRenderedPageBreak/>
        <w:t>в порядке, устанавливаемом нормативными правовыми актами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г) </w:t>
      </w:r>
      <w:hyperlink r:id="rId12" w:history="1">
        <w:r w:rsidRPr="00A15665">
          <w:rPr>
            <w:rFonts w:ascii="Times New Roman" w:hAnsi="Times New Roman" w:cs="Times New Roman"/>
            <w:color w:val="0000FF"/>
            <w:sz w:val="28"/>
            <w:szCs w:val="28"/>
          </w:rPr>
          <w:t>абзац первый пункта 4</w:t>
        </w:r>
      </w:hyperlink>
      <w:r w:rsidRPr="00A15665">
        <w:rPr>
          <w:rFonts w:ascii="Times New Roman" w:hAnsi="Times New Roman" w:cs="Times New Roman"/>
          <w:sz w:val="28"/>
          <w:szCs w:val="28"/>
        </w:rP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2) </w:t>
      </w:r>
      <w:hyperlink r:id="rId13" w:history="1">
        <w:r w:rsidRPr="00A15665">
          <w:rPr>
            <w:rFonts w:ascii="Times New Roman" w:hAnsi="Times New Roman" w:cs="Times New Roman"/>
            <w:color w:val="0000FF"/>
            <w:sz w:val="28"/>
            <w:szCs w:val="28"/>
          </w:rPr>
          <w:t>статью 4</w:t>
        </w:r>
      </w:hyperlink>
      <w:r w:rsidRPr="00A15665">
        <w:rPr>
          <w:rFonts w:ascii="Times New Roman" w:hAnsi="Times New Roman" w:cs="Times New Roman"/>
          <w:sz w:val="28"/>
          <w:szCs w:val="28"/>
        </w:rPr>
        <w:t xml:space="preserve"> изложить в следующей редакции: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"Статья 4. Требования, предъявляемые к кандидатам на должность судьи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1. Судьей может быть гражданин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1) имеющий высшее юридическое образование;</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2) не имеющий или не имевший судимости </w:t>
      </w:r>
      <w:proofErr w:type="gramStart"/>
      <w:r w:rsidRPr="00A15665">
        <w:rPr>
          <w:rFonts w:ascii="Times New Roman" w:hAnsi="Times New Roman" w:cs="Times New Roman"/>
          <w:sz w:val="28"/>
          <w:szCs w:val="28"/>
        </w:rPr>
        <w:t>либо уголовное преследование</w:t>
      </w:r>
      <w:proofErr w:type="gramEnd"/>
      <w:r w:rsidRPr="00A15665">
        <w:rPr>
          <w:rFonts w:ascii="Times New Roman" w:hAnsi="Times New Roman" w:cs="Times New Roman"/>
          <w:sz w:val="28"/>
          <w:szCs w:val="28"/>
        </w:rPr>
        <w:t xml:space="preserve"> в отношении которого прекращено по реабилитирующим основаниям;</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не признанный судом недееспособным или ограниченно дееспособным;</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6) не имеющий иных заболеваний, препятствующих осуществлению полномочий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При соответствии требованиям, предусмотренным пунктом 1 настоящей статьи: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4. Кандидатом на должность судьи не может быть лицо, подозреваемое или обвиняемое в совершении преступления.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5. В стаж работы по юридической специальности, необходимый для назначения на должность судьи, включается время работы:</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4" w:history="1">
        <w:r w:rsidRPr="00A15665">
          <w:rPr>
            <w:rFonts w:ascii="Times New Roman" w:hAnsi="Times New Roman" w:cs="Times New Roman"/>
            <w:color w:val="0000FF"/>
            <w:sz w:val="28"/>
            <w:szCs w:val="28"/>
          </w:rPr>
          <w:t>Конституции</w:t>
        </w:r>
      </w:hyperlink>
      <w:r w:rsidRPr="00A15665">
        <w:rPr>
          <w:rFonts w:ascii="Times New Roman" w:hAnsi="Times New Roman" w:cs="Times New Roman"/>
          <w:sz w:val="28"/>
          <w:szCs w:val="28"/>
        </w:rP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3) в </w:t>
      </w:r>
      <w:hyperlink r:id="rId15" w:history="1">
        <w:r w:rsidRPr="00A15665">
          <w:rPr>
            <w:rFonts w:ascii="Times New Roman" w:hAnsi="Times New Roman" w:cs="Times New Roman"/>
            <w:color w:val="0000FF"/>
            <w:sz w:val="28"/>
            <w:szCs w:val="28"/>
          </w:rPr>
          <w:t>статье 5</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w:t>
      </w:r>
      <w:hyperlink r:id="rId16" w:history="1">
        <w:r w:rsidRPr="00A15665">
          <w:rPr>
            <w:rFonts w:ascii="Times New Roman" w:hAnsi="Times New Roman" w:cs="Times New Roman"/>
            <w:color w:val="0000FF"/>
            <w:sz w:val="28"/>
            <w:szCs w:val="28"/>
          </w:rPr>
          <w:t>пункт 6</w:t>
        </w:r>
      </w:hyperlink>
      <w:r w:rsidRPr="00A15665">
        <w:rPr>
          <w:rFonts w:ascii="Times New Roman" w:hAnsi="Times New Roman" w:cs="Times New Roman"/>
          <w:sz w:val="28"/>
          <w:szCs w:val="28"/>
        </w:rPr>
        <w:t xml:space="preserve"> изложить в следующей редакции: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подлинник документа, удостоверяющего личность претендента как гражданина Российской Федерации, или его заверенная копия;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подлинник документа, подтверждающего высшее юридическое образование претендента, или его заверенная копия;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подлинники трудовой книжки, иных документов, подтверждающих трудовую деятельность претендента, или их заверенные копии;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5) документ, свидетельствующий об отсутствии у претендента заболеваний, препятствующих назначению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6) сведения о результатах квалификационного экзамена;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ED12F0" w:rsidRPr="00A15665" w:rsidRDefault="00ED12F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12F0" w:rsidRPr="00A15665">
        <w:trPr>
          <w:jc w:val="center"/>
        </w:trPr>
        <w:tc>
          <w:tcPr>
            <w:tcW w:w="9294" w:type="dxa"/>
            <w:tcBorders>
              <w:top w:val="nil"/>
              <w:left w:val="single" w:sz="24" w:space="0" w:color="CED3F1"/>
              <w:bottom w:val="nil"/>
              <w:right w:val="single" w:sz="24" w:space="0" w:color="F4F3F8"/>
            </w:tcBorders>
            <w:shd w:val="clear" w:color="auto" w:fill="F4F3F8"/>
          </w:tcPr>
          <w:p w:rsidR="00ED12F0" w:rsidRPr="00A15665" w:rsidRDefault="00ED12F0">
            <w:pPr>
              <w:pStyle w:val="ConsPlusNormal"/>
              <w:jc w:val="both"/>
              <w:rPr>
                <w:rFonts w:ascii="Times New Roman" w:hAnsi="Times New Roman" w:cs="Times New Roman"/>
                <w:sz w:val="28"/>
                <w:szCs w:val="28"/>
              </w:rPr>
            </w:pPr>
            <w:proofErr w:type="spellStart"/>
            <w:r w:rsidRPr="00A15665">
              <w:rPr>
                <w:rFonts w:ascii="Times New Roman" w:hAnsi="Times New Roman" w:cs="Times New Roman"/>
                <w:color w:val="392C69"/>
                <w:sz w:val="28"/>
                <w:szCs w:val="28"/>
              </w:rPr>
              <w:t>КонсультантПлюс</w:t>
            </w:r>
            <w:proofErr w:type="spellEnd"/>
            <w:r w:rsidRPr="00A15665">
              <w:rPr>
                <w:rFonts w:ascii="Times New Roman" w:hAnsi="Times New Roman" w:cs="Times New Roman"/>
                <w:color w:val="392C69"/>
                <w:sz w:val="28"/>
                <w:szCs w:val="28"/>
              </w:rPr>
              <w:t>: примечание.</w:t>
            </w:r>
          </w:p>
          <w:p w:rsidR="00ED12F0" w:rsidRPr="00A15665" w:rsidRDefault="00ED12F0">
            <w:pPr>
              <w:pStyle w:val="ConsPlusNormal"/>
              <w:jc w:val="both"/>
              <w:rPr>
                <w:rFonts w:ascii="Times New Roman" w:hAnsi="Times New Roman" w:cs="Times New Roman"/>
                <w:sz w:val="28"/>
                <w:szCs w:val="28"/>
              </w:rPr>
            </w:pPr>
            <w:r w:rsidRPr="00A15665">
              <w:rPr>
                <w:rFonts w:ascii="Times New Roman" w:hAnsi="Times New Roman" w:cs="Times New Roman"/>
                <w:color w:val="392C69"/>
                <w:sz w:val="28"/>
                <w:szCs w:val="28"/>
              </w:rPr>
              <w:t>Абзац десятый подпункта "а" пункта 3 статьи 1 вступает в силу с 1 марта 2009 года (</w:t>
            </w:r>
            <w:hyperlink w:anchor="P324" w:history="1">
              <w:r w:rsidRPr="00A15665">
                <w:rPr>
                  <w:rFonts w:ascii="Times New Roman" w:hAnsi="Times New Roman" w:cs="Times New Roman"/>
                  <w:color w:val="0000FF"/>
                  <w:sz w:val="28"/>
                  <w:szCs w:val="28"/>
                </w:rPr>
                <w:t>пункт 2 статьи 12</w:t>
              </w:r>
            </w:hyperlink>
            <w:r w:rsidRPr="00A15665">
              <w:rPr>
                <w:rFonts w:ascii="Times New Roman" w:hAnsi="Times New Roman" w:cs="Times New Roman"/>
                <w:color w:val="392C69"/>
                <w:sz w:val="28"/>
                <w:szCs w:val="28"/>
              </w:rPr>
              <w:t xml:space="preserve"> данного документа).</w:t>
            </w:r>
          </w:p>
        </w:tc>
      </w:tr>
    </w:tbl>
    <w:p w:rsidR="00ED12F0" w:rsidRPr="00A15665" w:rsidRDefault="00ED12F0">
      <w:pPr>
        <w:pStyle w:val="ConsPlusNormal"/>
        <w:spacing w:before="280"/>
        <w:ind w:firstLine="540"/>
        <w:jc w:val="both"/>
        <w:rPr>
          <w:rFonts w:ascii="Times New Roman" w:hAnsi="Times New Roman" w:cs="Times New Roman"/>
          <w:sz w:val="28"/>
          <w:szCs w:val="28"/>
        </w:rPr>
      </w:pPr>
      <w:bookmarkStart w:id="0" w:name="P84"/>
      <w:bookmarkEnd w:id="0"/>
      <w:r w:rsidRPr="00A15665">
        <w:rPr>
          <w:rFonts w:ascii="Times New Roman" w:hAnsi="Times New Roman" w:cs="Times New Roman"/>
          <w:sz w:val="28"/>
          <w:szCs w:val="28"/>
        </w:rP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17" w:history="1">
        <w:r w:rsidRPr="00A15665">
          <w:rPr>
            <w:rFonts w:ascii="Times New Roman" w:hAnsi="Times New Roman" w:cs="Times New Roman"/>
            <w:color w:val="0000FF"/>
            <w:sz w:val="28"/>
            <w:szCs w:val="28"/>
          </w:rPr>
          <w:t>пункт 8</w:t>
        </w:r>
      </w:hyperlink>
      <w:r w:rsidRPr="00A15665">
        <w:rPr>
          <w:rFonts w:ascii="Times New Roman" w:hAnsi="Times New Roman" w:cs="Times New Roman"/>
          <w:sz w:val="28"/>
          <w:szCs w:val="28"/>
        </w:rPr>
        <w:t xml:space="preserve"> изложить в следующей редакции: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w:t>
      </w:r>
      <w:r w:rsidRPr="00A15665">
        <w:rPr>
          <w:rFonts w:ascii="Times New Roman" w:hAnsi="Times New Roman" w:cs="Times New Roman"/>
          <w:sz w:val="28"/>
          <w:szCs w:val="28"/>
        </w:rPr>
        <w:lastRenderedPageBreak/>
        <w:t>оперативность рассмотрения дел.</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 </w:t>
      </w:r>
      <w:hyperlink r:id="rId18" w:history="1">
        <w:r w:rsidRPr="00A15665">
          <w:rPr>
            <w:rFonts w:ascii="Times New Roman" w:hAnsi="Times New Roman" w:cs="Times New Roman"/>
            <w:color w:val="0000FF"/>
            <w:sz w:val="28"/>
            <w:szCs w:val="28"/>
          </w:rPr>
          <w:t>пункт 9</w:t>
        </w:r>
      </w:hyperlink>
      <w:r w:rsidRPr="00A15665">
        <w:rPr>
          <w:rFonts w:ascii="Times New Roman" w:hAnsi="Times New Roman" w:cs="Times New Roman"/>
          <w:sz w:val="28"/>
          <w:szCs w:val="28"/>
        </w:rPr>
        <w:t xml:space="preserve"> изложить в следующей редакции: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г) </w:t>
      </w:r>
      <w:hyperlink r:id="rId19"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пунктом 10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Президенту Российской Федерации - при отмене решения о </w:t>
      </w:r>
      <w:r w:rsidRPr="00A15665">
        <w:rPr>
          <w:rFonts w:ascii="Times New Roman" w:hAnsi="Times New Roman" w:cs="Times New Roman"/>
          <w:sz w:val="28"/>
          <w:szCs w:val="28"/>
        </w:rPr>
        <w:lastRenderedPageBreak/>
        <w:t>рекомендации лица на должность судьи федерального суда;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лицу, решение о рекомендации которого на должность судьи отменено.";</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д) </w:t>
      </w:r>
      <w:hyperlink r:id="rId20"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пунктом 11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4) в </w:t>
      </w:r>
      <w:hyperlink r:id="rId21" w:history="1">
        <w:r w:rsidRPr="00A15665">
          <w:rPr>
            <w:rFonts w:ascii="Times New Roman" w:hAnsi="Times New Roman" w:cs="Times New Roman"/>
            <w:color w:val="0000FF"/>
            <w:sz w:val="28"/>
            <w:szCs w:val="28"/>
          </w:rPr>
          <w:t>статье 6</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w:t>
      </w:r>
      <w:hyperlink r:id="rId22" w:history="1">
        <w:r w:rsidRPr="00A15665">
          <w:rPr>
            <w:rFonts w:ascii="Times New Roman" w:hAnsi="Times New Roman" w:cs="Times New Roman"/>
            <w:color w:val="0000FF"/>
            <w:sz w:val="28"/>
            <w:szCs w:val="28"/>
          </w:rPr>
          <w:t>пункт 2</w:t>
        </w:r>
      </w:hyperlink>
      <w:r w:rsidRPr="00A15665">
        <w:rPr>
          <w:rFonts w:ascii="Times New Roman" w:hAnsi="Times New Roman" w:cs="Times New Roman"/>
          <w:sz w:val="28"/>
          <w:szCs w:val="28"/>
        </w:rP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23" w:history="1">
        <w:r w:rsidRPr="00A15665">
          <w:rPr>
            <w:rFonts w:ascii="Times New Roman" w:hAnsi="Times New Roman" w:cs="Times New Roman"/>
            <w:color w:val="0000FF"/>
            <w:sz w:val="28"/>
            <w:szCs w:val="28"/>
          </w:rPr>
          <w:t>пункт 3</w:t>
        </w:r>
      </w:hyperlink>
      <w:r w:rsidRPr="00A15665">
        <w:rPr>
          <w:rFonts w:ascii="Times New Roman" w:hAnsi="Times New Roman" w:cs="Times New Roman"/>
          <w:sz w:val="28"/>
          <w:szCs w:val="28"/>
        </w:rP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 </w:t>
      </w:r>
      <w:hyperlink r:id="rId24" w:history="1">
        <w:r w:rsidRPr="00A15665">
          <w:rPr>
            <w:rFonts w:ascii="Times New Roman" w:hAnsi="Times New Roman" w:cs="Times New Roman"/>
            <w:color w:val="0000FF"/>
            <w:sz w:val="28"/>
            <w:szCs w:val="28"/>
          </w:rPr>
          <w:t>пункт 4</w:t>
        </w:r>
      </w:hyperlink>
      <w:r w:rsidRPr="00A15665">
        <w:rPr>
          <w:rFonts w:ascii="Times New Roman" w:hAnsi="Times New Roman" w:cs="Times New Roman"/>
          <w:sz w:val="28"/>
          <w:szCs w:val="28"/>
        </w:rP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г) </w:t>
      </w:r>
      <w:hyperlink r:id="rId25"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пунктом 7.1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5) </w:t>
      </w:r>
      <w:hyperlink r:id="rId26" w:history="1">
        <w:r w:rsidRPr="00A15665">
          <w:rPr>
            <w:rFonts w:ascii="Times New Roman" w:hAnsi="Times New Roman" w:cs="Times New Roman"/>
            <w:color w:val="0000FF"/>
            <w:sz w:val="28"/>
            <w:szCs w:val="28"/>
          </w:rPr>
          <w:t>абзац первый пункта 7 статьи 6.1</w:t>
        </w:r>
      </w:hyperlink>
      <w:r w:rsidRPr="00A15665">
        <w:rPr>
          <w:rFonts w:ascii="Times New Roman" w:hAnsi="Times New Roman" w:cs="Times New Roman"/>
          <w:sz w:val="28"/>
          <w:szCs w:val="28"/>
        </w:rPr>
        <w:t xml:space="preserve"> после слов "федеральных арбитражных судов округов," дополнить словами "арбитражных апелляционных судов,";</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6) </w:t>
      </w:r>
      <w:hyperlink r:id="rId27" w:history="1">
        <w:r w:rsidRPr="00A15665">
          <w:rPr>
            <w:rFonts w:ascii="Times New Roman" w:hAnsi="Times New Roman" w:cs="Times New Roman"/>
            <w:color w:val="0000FF"/>
            <w:sz w:val="28"/>
            <w:szCs w:val="28"/>
          </w:rPr>
          <w:t>пункт 3 статьи 8</w:t>
        </w:r>
      </w:hyperlink>
      <w:r w:rsidRPr="00A15665">
        <w:rPr>
          <w:rFonts w:ascii="Times New Roman" w:hAnsi="Times New Roman" w:cs="Times New Roman"/>
          <w:sz w:val="28"/>
          <w:szCs w:val="28"/>
        </w:rPr>
        <w:t xml:space="preserve"> изложить в следующей редакции: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"3. Судьи федеральных судов приносят присягу перед Государственным флагом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7) </w:t>
      </w:r>
      <w:hyperlink r:id="rId28"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статьей 8.1 следующего содержания:</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8) в </w:t>
      </w:r>
      <w:hyperlink r:id="rId29" w:history="1">
        <w:r w:rsidRPr="00A15665">
          <w:rPr>
            <w:rFonts w:ascii="Times New Roman" w:hAnsi="Times New Roman" w:cs="Times New Roman"/>
            <w:color w:val="0000FF"/>
            <w:sz w:val="28"/>
            <w:szCs w:val="28"/>
          </w:rPr>
          <w:t>статье 14</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 xml:space="preserve">а) в </w:t>
      </w:r>
      <w:hyperlink r:id="rId30" w:history="1">
        <w:r w:rsidRPr="00A15665">
          <w:rPr>
            <w:rFonts w:ascii="Times New Roman" w:hAnsi="Times New Roman" w:cs="Times New Roman"/>
            <w:color w:val="0000FF"/>
            <w:sz w:val="28"/>
            <w:szCs w:val="28"/>
          </w:rPr>
          <w:t>пункте 1</w:t>
        </w:r>
      </w:hyperlink>
      <w:r w:rsidRPr="00A15665">
        <w:rPr>
          <w:rFonts w:ascii="Times New Roman" w:hAnsi="Times New Roman" w:cs="Times New Roman"/>
          <w:sz w:val="28"/>
          <w:szCs w:val="28"/>
        </w:rPr>
        <w:t>:</w:t>
      </w:r>
    </w:p>
    <w:p w:rsidR="00ED12F0" w:rsidRPr="00A15665" w:rsidRDefault="00A15665">
      <w:pPr>
        <w:pStyle w:val="ConsPlusNormal"/>
        <w:spacing w:before="220"/>
        <w:ind w:firstLine="540"/>
        <w:jc w:val="both"/>
        <w:rPr>
          <w:rFonts w:ascii="Times New Roman" w:hAnsi="Times New Roman" w:cs="Times New Roman"/>
          <w:sz w:val="28"/>
          <w:szCs w:val="28"/>
        </w:rPr>
      </w:pPr>
      <w:hyperlink r:id="rId31" w:history="1">
        <w:r w:rsidR="00ED12F0" w:rsidRPr="00A15665">
          <w:rPr>
            <w:rFonts w:ascii="Times New Roman" w:hAnsi="Times New Roman" w:cs="Times New Roman"/>
            <w:color w:val="0000FF"/>
            <w:sz w:val="28"/>
            <w:szCs w:val="28"/>
          </w:rPr>
          <w:t>подпункт 6</w:t>
        </w:r>
      </w:hyperlink>
      <w:r w:rsidR="00ED12F0" w:rsidRPr="00A15665">
        <w:rPr>
          <w:rFonts w:ascii="Times New Roman" w:hAnsi="Times New Roman" w:cs="Times New Roman"/>
          <w:sz w:val="28"/>
          <w:szCs w:val="28"/>
        </w:rP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D12F0" w:rsidRPr="00A15665" w:rsidRDefault="00A15665">
      <w:pPr>
        <w:pStyle w:val="ConsPlusNormal"/>
        <w:spacing w:before="220"/>
        <w:ind w:firstLine="540"/>
        <w:jc w:val="both"/>
        <w:rPr>
          <w:rFonts w:ascii="Times New Roman" w:hAnsi="Times New Roman" w:cs="Times New Roman"/>
          <w:sz w:val="28"/>
          <w:szCs w:val="28"/>
        </w:rPr>
      </w:pPr>
      <w:hyperlink r:id="rId32" w:history="1">
        <w:r w:rsidR="00ED12F0" w:rsidRPr="00A15665">
          <w:rPr>
            <w:rFonts w:ascii="Times New Roman" w:hAnsi="Times New Roman" w:cs="Times New Roman"/>
            <w:color w:val="0000FF"/>
            <w:sz w:val="28"/>
            <w:szCs w:val="28"/>
          </w:rPr>
          <w:t>подпункт 11</w:t>
        </w:r>
      </w:hyperlink>
      <w:r w:rsidR="00ED12F0" w:rsidRPr="00A15665">
        <w:rPr>
          <w:rFonts w:ascii="Times New Roman" w:hAnsi="Times New Roman" w:cs="Times New Roman"/>
          <w:sz w:val="28"/>
          <w:szCs w:val="28"/>
        </w:rP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в </w:t>
      </w:r>
      <w:hyperlink r:id="rId33" w:history="1">
        <w:r w:rsidRPr="00A15665">
          <w:rPr>
            <w:rFonts w:ascii="Times New Roman" w:hAnsi="Times New Roman" w:cs="Times New Roman"/>
            <w:color w:val="0000FF"/>
            <w:sz w:val="28"/>
            <w:szCs w:val="28"/>
          </w:rPr>
          <w:t>пункте 2</w:t>
        </w:r>
      </w:hyperlink>
      <w:r w:rsidRPr="00A15665">
        <w:rPr>
          <w:rFonts w:ascii="Times New Roman" w:hAnsi="Times New Roman" w:cs="Times New Roman"/>
          <w:sz w:val="28"/>
          <w:szCs w:val="28"/>
        </w:rPr>
        <w:t xml:space="preserve"> слова "могут быть прекращены" заменить словом "прекращаются";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9) в </w:t>
      </w:r>
      <w:hyperlink r:id="rId34" w:history="1">
        <w:r w:rsidRPr="00A15665">
          <w:rPr>
            <w:rFonts w:ascii="Times New Roman" w:hAnsi="Times New Roman" w:cs="Times New Roman"/>
            <w:color w:val="0000FF"/>
            <w:sz w:val="28"/>
            <w:szCs w:val="28"/>
          </w:rPr>
          <w:t>пункте 3 статьи 16</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в </w:t>
      </w:r>
      <w:hyperlink r:id="rId35" w:history="1">
        <w:r w:rsidRPr="00A15665">
          <w:rPr>
            <w:rFonts w:ascii="Times New Roman" w:hAnsi="Times New Roman" w:cs="Times New Roman"/>
            <w:color w:val="0000FF"/>
            <w:sz w:val="28"/>
            <w:szCs w:val="28"/>
          </w:rPr>
          <w:t>абзаце втором</w:t>
        </w:r>
      </w:hyperlink>
      <w:r w:rsidRPr="00A15665">
        <w:rPr>
          <w:rFonts w:ascii="Times New Roman" w:hAnsi="Times New Roman" w:cs="Times New Roman"/>
          <w:sz w:val="28"/>
          <w:szCs w:val="28"/>
        </w:rP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в </w:t>
      </w:r>
      <w:hyperlink r:id="rId36" w:history="1">
        <w:r w:rsidRPr="00A15665">
          <w:rPr>
            <w:rFonts w:ascii="Times New Roman" w:hAnsi="Times New Roman" w:cs="Times New Roman"/>
            <w:color w:val="0000FF"/>
            <w:sz w:val="28"/>
            <w:szCs w:val="28"/>
          </w:rPr>
          <w:t>абзаце третьем</w:t>
        </w:r>
      </w:hyperlink>
      <w:r w:rsidRPr="00A15665">
        <w:rPr>
          <w:rFonts w:ascii="Times New Roman" w:hAnsi="Times New Roman" w:cs="Times New Roman"/>
          <w:sz w:val="28"/>
          <w:szCs w:val="28"/>
        </w:rP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 в </w:t>
      </w:r>
      <w:hyperlink r:id="rId37" w:history="1">
        <w:r w:rsidRPr="00A15665">
          <w:rPr>
            <w:rFonts w:ascii="Times New Roman" w:hAnsi="Times New Roman" w:cs="Times New Roman"/>
            <w:color w:val="0000FF"/>
            <w:sz w:val="28"/>
            <w:szCs w:val="28"/>
          </w:rPr>
          <w:t>абзаце четвертом</w:t>
        </w:r>
      </w:hyperlink>
      <w:r w:rsidRPr="00A15665">
        <w:rPr>
          <w:rFonts w:ascii="Times New Roman" w:hAnsi="Times New Roman" w:cs="Times New Roman"/>
          <w:sz w:val="28"/>
          <w:szCs w:val="28"/>
        </w:rP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г) </w:t>
      </w:r>
      <w:hyperlink r:id="rId38" w:history="1">
        <w:r w:rsidRPr="00A15665">
          <w:rPr>
            <w:rFonts w:ascii="Times New Roman" w:hAnsi="Times New Roman" w:cs="Times New Roman"/>
            <w:color w:val="0000FF"/>
            <w:sz w:val="28"/>
            <w:szCs w:val="28"/>
          </w:rPr>
          <w:t>абзац пятый</w:t>
        </w:r>
      </w:hyperlink>
      <w:r w:rsidRPr="00A15665">
        <w:rPr>
          <w:rFonts w:ascii="Times New Roman" w:hAnsi="Times New Roman" w:cs="Times New Roman"/>
          <w:sz w:val="28"/>
          <w:szCs w:val="28"/>
        </w:rPr>
        <w:t xml:space="preserve"> признать утратившим силу;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10) в </w:t>
      </w:r>
      <w:hyperlink r:id="rId39" w:history="1">
        <w:r w:rsidRPr="00A15665">
          <w:rPr>
            <w:rFonts w:ascii="Times New Roman" w:hAnsi="Times New Roman" w:cs="Times New Roman"/>
            <w:color w:val="0000FF"/>
            <w:sz w:val="28"/>
            <w:szCs w:val="28"/>
          </w:rPr>
          <w:t>статье 19</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в </w:t>
      </w:r>
      <w:hyperlink r:id="rId40" w:history="1">
        <w:r w:rsidRPr="00A15665">
          <w:rPr>
            <w:rFonts w:ascii="Times New Roman" w:hAnsi="Times New Roman" w:cs="Times New Roman"/>
            <w:color w:val="0000FF"/>
            <w:sz w:val="28"/>
            <w:szCs w:val="28"/>
          </w:rPr>
          <w:t>абзаце втором пункта 1</w:t>
        </w:r>
      </w:hyperlink>
      <w:r w:rsidRPr="00A15665">
        <w:rPr>
          <w:rFonts w:ascii="Times New Roman" w:hAnsi="Times New Roman" w:cs="Times New Roman"/>
          <w:sz w:val="28"/>
          <w:szCs w:val="28"/>
        </w:rPr>
        <w:t xml:space="preserve">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41" w:history="1">
        <w:r w:rsidRPr="00A15665">
          <w:rPr>
            <w:rFonts w:ascii="Times New Roman" w:hAnsi="Times New Roman" w:cs="Times New Roman"/>
            <w:color w:val="0000FF"/>
            <w:sz w:val="28"/>
            <w:szCs w:val="28"/>
          </w:rPr>
          <w:t>абзац второй пункта 6</w:t>
        </w:r>
      </w:hyperlink>
      <w:r w:rsidRPr="00A15665">
        <w:rPr>
          <w:rFonts w:ascii="Times New Roman" w:hAnsi="Times New Roman" w:cs="Times New Roman"/>
          <w:sz w:val="28"/>
          <w:szCs w:val="28"/>
        </w:rP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 xml:space="preserve">11) в </w:t>
      </w:r>
      <w:hyperlink r:id="rId42" w:history="1">
        <w:r w:rsidRPr="00A15665">
          <w:rPr>
            <w:rFonts w:ascii="Times New Roman" w:hAnsi="Times New Roman" w:cs="Times New Roman"/>
            <w:color w:val="0000FF"/>
            <w:sz w:val="28"/>
            <w:szCs w:val="28"/>
          </w:rPr>
          <w:t>пункте 1 статьи 20.1</w:t>
        </w:r>
      </w:hyperlink>
      <w:r w:rsidRPr="00A15665">
        <w:rPr>
          <w:rFonts w:ascii="Times New Roman" w:hAnsi="Times New Roman" w:cs="Times New Roman"/>
          <w:sz w:val="28"/>
          <w:szCs w:val="28"/>
        </w:rPr>
        <w:t xml:space="preserve"> слова "имеет право на повышение квалификации" заменить словами "обязан повышать квалификацию";</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12) </w:t>
      </w:r>
      <w:hyperlink r:id="rId43"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приложениями 1 - 5 следующего содержания:</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"Приложение 1</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к Закону Российской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"О статусе судей</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в Российской Федерации"</w:t>
      </w:r>
    </w:p>
    <w:p w:rsidR="00ED12F0" w:rsidRPr="00A15665" w:rsidRDefault="00ED12F0">
      <w:pPr>
        <w:pStyle w:val="ConsPlusNormal"/>
        <w:jc w:val="both"/>
        <w:rPr>
          <w:rFonts w:ascii="Times New Roman" w:hAnsi="Times New Roman" w:cs="Times New Roman"/>
          <w:sz w:val="28"/>
          <w:szCs w:val="28"/>
        </w:rPr>
      </w:pP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Сведения о доходах претендента на должность судьи,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об имуществе, принадлежащем ему на праве собственности,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обязательствах имущественного характера претендента</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на должность судьи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Утратили силу с 1 января 2015 года. - Федеральный </w:t>
      </w:r>
      <w:hyperlink r:id="rId44"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22.12.2014 N 431-ФЗ.</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Приложение 2</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к Закону Российской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"О статусе судей</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в Российской Федерации"</w:t>
      </w:r>
    </w:p>
    <w:p w:rsidR="00ED12F0" w:rsidRPr="00A15665" w:rsidRDefault="00ED12F0">
      <w:pPr>
        <w:pStyle w:val="ConsPlusNormal"/>
        <w:jc w:val="right"/>
        <w:rPr>
          <w:rFonts w:ascii="Times New Roman" w:hAnsi="Times New Roman" w:cs="Times New Roman"/>
          <w:sz w:val="28"/>
          <w:szCs w:val="28"/>
        </w:rPr>
      </w:pP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Сведения о доходах супруга (супруги)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несовершеннолетних детей претендента на должность</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судьи, об имуществе, принадлежащем им на праве собственности,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обязательствах имущественного характера супруга (супруги)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несовершеннолетних детей претендента на должность судьи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Утратили силу с 1 января 2015 года. - Федеральный </w:t>
      </w:r>
      <w:hyperlink r:id="rId45"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22.12.2014 N 431-ФЗ.</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Приложение 3</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к Закону Российской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"О статусе судей</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в Российской Федерации"</w:t>
      </w:r>
    </w:p>
    <w:p w:rsidR="00ED12F0" w:rsidRPr="00A15665" w:rsidRDefault="00ED12F0">
      <w:pPr>
        <w:pStyle w:val="ConsPlusNormal"/>
        <w:jc w:val="right"/>
        <w:rPr>
          <w:rFonts w:ascii="Times New Roman" w:hAnsi="Times New Roman" w:cs="Times New Roman"/>
          <w:sz w:val="28"/>
          <w:szCs w:val="28"/>
        </w:rPr>
      </w:pP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Сведения о доходах судьи, об имуществе,</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принадлежащем ему на праве собственности,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обязательствах имущественного характера судьи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 xml:space="preserve">Утратили силу с 1 января 2015 года. - Федеральный </w:t>
      </w:r>
      <w:hyperlink r:id="rId46"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22.12.2014 N 431-ФЗ.</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Приложение 4</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к Закону Российской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"О статусе судей</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в Российской Федерации"</w:t>
      </w:r>
    </w:p>
    <w:p w:rsidR="00ED12F0" w:rsidRPr="00A15665" w:rsidRDefault="00ED12F0">
      <w:pPr>
        <w:pStyle w:val="ConsPlusNormal"/>
        <w:jc w:val="right"/>
        <w:rPr>
          <w:rFonts w:ascii="Times New Roman" w:hAnsi="Times New Roman" w:cs="Times New Roman"/>
          <w:sz w:val="28"/>
          <w:szCs w:val="28"/>
        </w:rPr>
      </w:pP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Сведения о доходах супруга (супруги)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несовершеннолетних детей судьи, об имуществе,</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принадлежащем им на праве собственности, и обязательствах</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имущественного характера супруга (супруги)</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и несовершеннолетних детей судьи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Утратили силу с 1 января 2015 года. - Федеральный </w:t>
      </w:r>
      <w:hyperlink r:id="rId47"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22.12.2014 N 431-ФЗ.</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Приложение 5</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к Закону Российской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"О статусе судей</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в Российской Федерации"</w:t>
      </w:r>
    </w:p>
    <w:p w:rsidR="00ED12F0" w:rsidRPr="00A15665" w:rsidRDefault="00ED12F0">
      <w:pPr>
        <w:pStyle w:val="ConsPlusNormal"/>
        <w:jc w:val="right"/>
        <w:rPr>
          <w:rFonts w:ascii="Times New Roman" w:hAnsi="Times New Roman" w:cs="Times New Roman"/>
          <w:sz w:val="28"/>
          <w:szCs w:val="28"/>
        </w:rPr>
      </w:pP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ПОРЯДОК</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ПРЕДОСТАВЛЕНИЯ СВЕДЕНИЙ О ДОХОДАХ СУДЬИ И ОБ ИМУЩЕСТВЕ,</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ПРИНАДЛЕЖАЩЕМ ЕМУ НА ПРАВЕ СОБСТВЕННОСТИ, ОБЩЕРОССИЙСКИМ</w:t>
      </w:r>
    </w:p>
    <w:p w:rsidR="00ED12F0" w:rsidRPr="00A15665" w:rsidRDefault="00ED12F0">
      <w:pPr>
        <w:pStyle w:val="ConsPlusNormal"/>
        <w:jc w:val="center"/>
        <w:rPr>
          <w:rFonts w:ascii="Times New Roman" w:hAnsi="Times New Roman" w:cs="Times New Roman"/>
          <w:sz w:val="28"/>
          <w:szCs w:val="28"/>
        </w:rPr>
      </w:pPr>
      <w:r w:rsidRPr="00A15665">
        <w:rPr>
          <w:rFonts w:ascii="Times New Roman" w:hAnsi="Times New Roman" w:cs="Times New Roman"/>
          <w:sz w:val="28"/>
          <w:szCs w:val="28"/>
        </w:rPr>
        <w:t>СРЕДСТВАМ МАССОВОЙ ИНФОРМАЦИИ</w:t>
      </w:r>
    </w:p>
    <w:p w:rsidR="00ED12F0" w:rsidRPr="00A15665" w:rsidRDefault="00ED12F0">
      <w:pPr>
        <w:pStyle w:val="ConsPlusNormal"/>
        <w:jc w:val="center"/>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количество транспортных средств, принадлежащих судье на праве собственности;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декларированный годовой доход.</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6. В предоставляемых сведениях запрещается указывать:</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иные данные о доходах судьи и об имуществе, принадлежащем ему на праве собственности, кроме указанных в пункте 3 настоящего Порядка;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данные о супруге, детях и об иных членах семьи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5) сведения, отнесенные к государственной тайне или являющиеся конфиденциальными.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7. В случае, если обращение поступило в отношении судьи, сведения о доходах и </w:t>
      </w:r>
      <w:proofErr w:type="gramStart"/>
      <w:r w:rsidRPr="00A15665">
        <w:rPr>
          <w:rFonts w:ascii="Times New Roman" w:hAnsi="Times New Roman" w:cs="Times New Roman"/>
          <w:sz w:val="28"/>
          <w:szCs w:val="28"/>
        </w:rPr>
        <w:t>об имуществе</w:t>
      </w:r>
      <w:proofErr w:type="gramEnd"/>
      <w:r w:rsidRPr="00A15665">
        <w:rPr>
          <w:rFonts w:ascii="Times New Roman" w:hAnsi="Times New Roman" w:cs="Times New Roman"/>
          <w:sz w:val="28"/>
          <w:szCs w:val="28"/>
        </w:rPr>
        <w:t xml:space="preserve">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2</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Внести в Федеральный </w:t>
      </w:r>
      <w:hyperlink r:id="rId48"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в </w:t>
      </w:r>
      <w:hyperlink r:id="rId49" w:history="1">
        <w:r w:rsidRPr="00A15665">
          <w:rPr>
            <w:rFonts w:ascii="Times New Roman" w:hAnsi="Times New Roman" w:cs="Times New Roman"/>
            <w:color w:val="0000FF"/>
            <w:sz w:val="28"/>
            <w:szCs w:val="28"/>
          </w:rPr>
          <w:t>статье 6</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w:t>
      </w:r>
      <w:hyperlink r:id="rId50" w:history="1">
        <w:r w:rsidRPr="00A15665">
          <w:rPr>
            <w:rFonts w:ascii="Times New Roman" w:hAnsi="Times New Roman" w:cs="Times New Roman"/>
            <w:color w:val="0000FF"/>
            <w:sz w:val="28"/>
            <w:szCs w:val="28"/>
          </w:rPr>
          <w:t>часть вторую</w:t>
        </w:r>
      </w:hyperlink>
      <w:r w:rsidRPr="00A15665">
        <w:rPr>
          <w:rFonts w:ascii="Times New Roman" w:hAnsi="Times New Roman" w:cs="Times New Roman"/>
          <w:sz w:val="28"/>
          <w:szCs w:val="28"/>
        </w:rPr>
        <w:t xml:space="preserve"> дополнить пунктами "е" - "и"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51"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частью второй.1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2) в </w:t>
      </w:r>
      <w:hyperlink r:id="rId52" w:history="1">
        <w:r w:rsidRPr="00A15665">
          <w:rPr>
            <w:rFonts w:ascii="Times New Roman" w:hAnsi="Times New Roman" w:cs="Times New Roman"/>
            <w:color w:val="0000FF"/>
            <w:sz w:val="28"/>
            <w:szCs w:val="28"/>
          </w:rPr>
          <w:t>статье 18</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w:t>
      </w:r>
      <w:hyperlink r:id="rId53" w:history="1">
        <w:r w:rsidRPr="00A15665">
          <w:rPr>
            <w:rFonts w:ascii="Times New Roman" w:hAnsi="Times New Roman" w:cs="Times New Roman"/>
            <w:color w:val="0000FF"/>
            <w:sz w:val="28"/>
            <w:szCs w:val="28"/>
          </w:rPr>
          <w:t>слово</w:t>
        </w:r>
      </w:hyperlink>
      <w:r w:rsidRPr="00A15665">
        <w:rPr>
          <w:rFonts w:ascii="Times New Roman" w:hAnsi="Times New Roman" w:cs="Times New Roman"/>
          <w:sz w:val="28"/>
          <w:szCs w:val="28"/>
        </w:rPr>
        <w:t xml:space="preserve"> "Вмешательство" заменить словами "1. Вмешательство";</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54"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частью второй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 xml:space="preserve">Статья 3. Утратила силу. - Федеральный </w:t>
      </w:r>
      <w:hyperlink r:id="rId55"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05.04.2013 N 41-ФЗ.</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4</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 </w:t>
      </w:r>
      <w:hyperlink r:id="rId56" w:history="1">
        <w:r w:rsidRPr="00A15665">
          <w:rPr>
            <w:rFonts w:ascii="Times New Roman" w:hAnsi="Times New Roman" w:cs="Times New Roman"/>
            <w:color w:val="0000FF"/>
            <w:sz w:val="28"/>
            <w:szCs w:val="28"/>
          </w:rPr>
          <w:t>части первой статьи 7</w:t>
        </w:r>
      </w:hyperlink>
      <w:r w:rsidRPr="00A15665">
        <w:rPr>
          <w:rFonts w:ascii="Times New Roman" w:hAnsi="Times New Roman" w:cs="Times New Roman"/>
          <w:sz w:val="28"/>
          <w:szCs w:val="28"/>
        </w:rPr>
        <w:t xml:space="preserve"> Федерального закона от 10 января 1996 года N 6-</w:t>
      </w:r>
      <w:r w:rsidRPr="00A15665">
        <w:rPr>
          <w:rFonts w:ascii="Times New Roman" w:hAnsi="Times New Roman" w:cs="Times New Roman"/>
          <w:sz w:val="28"/>
          <w:szCs w:val="28"/>
        </w:rPr>
        <w:lastRenderedPageBreak/>
        <w:t>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5</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A15665">
      <w:pPr>
        <w:pStyle w:val="ConsPlusNormal"/>
        <w:ind w:firstLine="540"/>
        <w:jc w:val="both"/>
        <w:rPr>
          <w:rFonts w:ascii="Times New Roman" w:hAnsi="Times New Roman" w:cs="Times New Roman"/>
          <w:sz w:val="28"/>
          <w:szCs w:val="28"/>
        </w:rPr>
      </w:pPr>
      <w:hyperlink r:id="rId57" w:history="1">
        <w:r w:rsidR="00ED12F0" w:rsidRPr="00A15665">
          <w:rPr>
            <w:rFonts w:ascii="Times New Roman" w:hAnsi="Times New Roman" w:cs="Times New Roman"/>
            <w:color w:val="0000FF"/>
            <w:sz w:val="28"/>
            <w:szCs w:val="28"/>
          </w:rPr>
          <w:t>Пункт 1 статьи 7</w:t>
        </w:r>
      </w:hyperlink>
      <w:r w:rsidR="00ED12F0" w:rsidRPr="00A15665">
        <w:rPr>
          <w:rFonts w:ascii="Times New Roman" w:hAnsi="Times New Roman" w:cs="Times New Roman"/>
          <w:sz w:val="28"/>
          <w:szCs w:val="28"/>
        </w:rP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8" w:history="1">
        <w:r w:rsidR="00ED12F0" w:rsidRPr="00A15665">
          <w:rPr>
            <w:rFonts w:ascii="Times New Roman" w:hAnsi="Times New Roman" w:cs="Times New Roman"/>
            <w:color w:val="0000FF"/>
            <w:sz w:val="28"/>
            <w:szCs w:val="28"/>
          </w:rPr>
          <w:t>дополнить</w:t>
        </w:r>
      </w:hyperlink>
      <w:r w:rsidR="00ED12F0" w:rsidRPr="00A15665">
        <w:rPr>
          <w:rFonts w:ascii="Times New Roman" w:hAnsi="Times New Roman" w:cs="Times New Roman"/>
          <w:sz w:val="28"/>
          <w:szCs w:val="28"/>
        </w:rPr>
        <w:t xml:space="preserve"> абзацем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"аппарат Высшей квалификационной коллегии судей Российской Федерации.".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6</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Внести в Федеральный </w:t>
      </w:r>
      <w:hyperlink r:id="rId59"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w:t>
      </w:r>
      <w:hyperlink r:id="rId60"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статьей 2.1 следующего содержания:</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"Статья 2.1. Государственные должности субъектов Российской Федерации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1. Перечень типовых государственных должностей субъектов Российской Федерации утверждается Президентом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2) </w:t>
      </w:r>
      <w:hyperlink r:id="rId61" w:history="1">
        <w:r w:rsidRPr="00A15665">
          <w:rPr>
            <w:rFonts w:ascii="Times New Roman" w:hAnsi="Times New Roman" w:cs="Times New Roman"/>
            <w:color w:val="0000FF"/>
            <w:sz w:val="28"/>
            <w:szCs w:val="28"/>
          </w:rPr>
          <w:t>статью 12</w:t>
        </w:r>
      </w:hyperlink>
      <w:r w:rsidRPr="00A15665">
        <w:rPr>
          <w:rFonts w:ascii="Times New Roman" w:hAnsi="Times New Roman" w:cs="Times New Roman"/>
          <w:sz w:val="28"/>
          <w:szCs w:val="28"/>
        </w:rPr>
        <w:t xml:space="preserve"> дополнить пунктом 5.1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"5.1. В случае, если деятельность депутата осуществляется на </w:t>
      </w:r>
      <w:r w:rsidRPr="00A15665">
        <w:rPr>
          <w:rFonts w:ascii="Times New Roman" w:hAnsi="Times New Roman" w:cs="Times New Roman"/>
          <w:sz w:val="28"/>
          <w:szCs w:val="28"/>
        </w:rPr>
        <w:lastRenderedPageBreak/>
        <w:t>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7</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Внести в Федеральный </w:t>
      </w:r>
      <w:hyperlink r:id="rId62" w:history="1">
        <w:r w:rsidRPr="00A15665">
          <w:rPr>
            <w:rFonts w:ascii="Times New Roman" w:hAnsi="Times New Roman" w:cs="Times New Roman"/>
            <w:color w:val="0000FF"/>
            <w:sz w:val="28"/>
            <w:szCs w:val="28"/>
          </w:rPr>
          <w:t>закон</w:t>
        </w:r>
      </w:hyperlink>
      <w:r w:rsidRPr="00A15665">
        <w:rPr>
          <w:rFonts w:ascii="Times New Roman" w:hAnsi="Times New Roman" w:cs="Times New Roman"/>
          <w:sz w:val="28"/>
          <w:szCs w:val="28"/>
        </w:rP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w:t>
      </w:r>
      <w:hyperlink r:id="rId63" w:history="1">
        <w:r w:rsidRPr="00A15665">
          <w:rPr>
            <w:rFonts w:ascii="Times New Roman" w:hAnsi="Times New Roman" w:cs="Times New Roman"/>
            <w:color w:val="0000FF"/>
            <w:sz w:val="28"/>
            <w:szCs w:val="28"/>
          </w:rPr>
          <w:t>пункт 2 статьи 17</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w:t>
      </w:r>
      <w:hyperlink r:id="rId64"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подпунктом 2.2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65"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подпунктом 10.1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"10.1) рассматривает жалобы на решения квалификационных коллегий судей субъектов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2) </w:t>
      </w:r>
      <w:hyperlink r:id="rId66" w:history="1">
        <w:r w:rsidRPr="00A15665">
          <w:rPr>
            <w:rFonts w:ascii="Times New Roman" w:hAnsi="Times New Roman" w:cs="Times New Roman"/>
            <w:color w:val="0000FF"/>
            <w:sz w:val="28"/>
            <w:szCs w:val="28"/>
          </w:rPr>
          <w:t>статью 18</w:t>
        </w:r>
      </w:hyperlink>
      <w:r w:rsidRPr="00A15665">
        <w:rPr>
          <w:rFonts w:ascii="Times New Roman" w:hAnsi="Times New Roman" w:cs="Times New Roman"/>
          <w:sz w:val="28"/>
          <w:szCs w:val="28"/>
        </w:rPr>
        <w:t xml:space="preserve"> дополнить пунктом 3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3) в </w:t>
      </w:r>
      <w:hyperlink r:id="rId67" w:history="1">
        <w:r w:rsidRPr="00A15665">
          <w:rPr>
            <w:rFonts w:ascii="Times New Roman" w:hAnsi="Times New Roman" w:cs="Times New Roman"/>
            <w:color w:val="0000FF"/>
            <w:sz w:val="28"/>
            <w:szCs w:val="28"/>
          </w:rPr>
          <w:t>пункте 2 статьи 19</w:t>
        </w:r>
      </w:hyperlink>
      <w:r w:rsidRPr="00A15665">
        <w:rPr>
          <w:rFonts w:ascii="Times New Roman" w:hAnsi="Times New Roman" w:cs="Times New Roman"/>
          <w:sz w:val="28"/>
          <w:szCs w:val="28"/>
        </w:rPr>
        <w:t>:</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w:t>
      </w:r>
      <w:hyperlink r:id="rId68"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подпунктом 1.3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w:t>
      </w:r>
      <w:hyperlink r:id="rId69" w:history="1">
        <w:r w:rsidRPr="00A15665">
          <w:rPr>
            <w:rFonts w:ascii="Times New Roman" w:hAnsi="Times New Roman" w:cs="Times New Roman"/>
            <w:color w:val="0000FF"/>
            <w:sz w:val="28"/>
            <w:szCs w:val="28"/>
          </w:rPr>
          <w:t>подпункт 4</w:t>
        </w:r>
      </w:hyperlink>
      <w:r w:rsidRPr="00A15665">
        <w:rPr>
          <w:rFonts w:ascii="Times New Roman" w:hAnsi="Times New Roman" w:cs="Times New Roman"/>
          <w:sz w:val="28"/>
          <w:szCs w:val="28"/>
        </w:rP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w:t>
      </w:r>
      <w:r w:rsidRPr="00A15665">
        <w:rPr>
          <w:rFonts w:ascii="Times New Roman" w:hAnsi="Times New Roman" w:cs="Times New Roman"/>
          <w:sz w:val="28"/>
          <w:szCs w:val="28"/>
        </w:rPr>
        <w:lastRenderedPageBreak/>
        <w:t>принятия решения по заявлению о рекомендации на вакантную должность судьи";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4) </w:t>
      </w:r>
      <w:hyperlink r:id="rId70" w:history="1">
        <w:r w:rsidRPr="00A15665">
          <w:rPr>
            <w:rFonts w:ascii="Times New Roman" w:hAnsi="Times New Roman" w:cs="Times New Roman"/>
            <w:color w:val="0000FF"/>
            <w:sz w:val="28"/>
            <w:szCs w:val="28"/>
          </w:rPr>
          <w:t>пункт 2 статьи 22</w:t>
        </w:r>
      </w:hyperlink>
      <w:r w:rsidRPr="00A15665">
        <w:rPr>
          <w:rFonts w:ascii="Times New Roman" w:hAnsi="Times New Roman" w:cs="Times New Roman"/>
          <w:sz w:val="28"/>
          <w:szCs w:val="28"/>
        </w:rPr>
        <w:t xml:space="preserve"> дополнить абзацем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w:t>
      </w:r>
      <w:proofErr w:type="gramStart"/>
      <w:r w:rsidRPr="00A15665">
        <w:rPr>
          <w:rFonts w:ascii="Times New Roman" w:hAnsi="Times New Roman" w:cs="Times New Roman"/>
          <w:sz w:val="28"/>
          <w:szCs w:val="28"/>
        </w:rPr>
        <w:t>решение</w:t>
      </w:r>
      <w:proofErr w:type="gramEnd"/>
      <w:r w:rsidRPr="00A15665">
        <w:rPr>
          <w:rFonts w:ascii="Times New Roman" w:hAnsi="Times New Roman" w:cs="Times New Roman"/>
          <w:sz w:val="28"/>
          <w:szCs w:val="28"/>
        </w:rPr>
        <w:t xml:space="preserve"> по существу.";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5) </w:t>
      </w:r>
      <w:hyperlink r:id="rId71" w:history="1">
        <w:r w:rsidRPr="00A15665">
          <w:rPr>
            <w:rFonts w:ascii="Times New Roman" w:hAnsi="Times New Roman" w:cs="Times New Roman"/>
            <w:color w:val="0000FF"/>
            <w:sz w:val="28"/>
            <w:szCs w:val="28"/>
          </w:rPr>
          <w:t>пункт 1 статьи 26</w:t>
        </w:r>
      </w:hyperlink>
      <w:r w:rsidRPr="00A15665">
        <w:rPr>
          <w:rFonts w:ascii="Times New Roman" w:hAnsi="Times New Roman" w:cs="Times New Roman"/>
          <w:sz w:val="28"/>
          <w:szCs w:val="28"/>
        </w:rP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8</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Внести в </w:t>
      </w:r>
      <w:hyperlink r:id="rId72" w:history="1">
        <w:r w:rsidRPr="00A15665">
          <w:rPr>
            <w:rFonts w:ascii="Times New Roman" w:hAnsi="Times New Roman" w:cs="Times New Roman"/>
            <w:color w:val="0000FF"/>
            <w:sz w:val="28"/>
            <w:szCs w:val="28"/>
          </w:rPr>
          <w:t>статью 29</w:t>
        </w:r>
      </w:hyperlink>
      <w:r w:rsidRPr="00A15665">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пятое предложение </w:t>
      </w:r>
      <w:hyperlink r:id="rId73" w:history="1">
        <w:r w:rsidRPr="00A15665">
          <w:rPr>
            <w:rFonts w:ascii="Times New Roman" w:hAnsi="Times New Roman" w:cs="Times New Roman"/>
            <w:color w:val="0000FF"/>
            <w:sz w:val="28"/>
            <w:szCs w:val="28"/>
          </w:rPr>
          <w:t>пункта 15</w:t>
        </w:r>
      </w:hyperlink>
      <w:r w:rsidRPr="00A15665">
        <w:rPr>
          <w:rFonts w:ascii="Times New Roman" w:hAnsi="Times New Roman" w:cs="Times New Roman"/>
          <w:sz w:val="28"/>
          <w:szCs w:val="28"/>
        </w:rPr>
        <w:t xml:space="preserve"> исключить;</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2) </w:t>
      </w:r>
      <w:hyperlink r:id="rId74" w:history="1">
        <w:r w:rsidRPr="00A15665">
          <w:rPr>
            <w:rFonts w:ascii="Times New Roman" w:hAnsi="Times New Roman" w:cs="Times New Roman"/>
            <w:color w:val="0000FF"/>
            <w:sz w:val="28"/>
            <w:szCs w:val="28"/>
          </w:rPr>
          <w:t>дополнить</w:t>
        </w:r>
      </w:hyperlink>
      <w:r w:rsidRPr="00A15665">
        <w:rPr>
          <w:rFonts w:ascii="Times New Roman" w:hAnsi="Times New Roman" w:cs="Times New Roman"/>
          <w:sz w:val="28"/>
          <w:szCs w:val="28"/>
        </w:rPr>
        <w:t xml:space="preserve"> пунктами 15.1 и 15.2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а) входить в состав органов управления, попечительских или наблюдательных советов, </w:t>
      </w:r>
      <w:proofErr w:type="gramStart"/>
      <w:r w:rsidRPr="00A15665">
        <w:rPr>
          <w:rFonts w:ascii="Times New Roman" w:hAnsi="Times New Roman" w:cs="Times New Roman"/>
          <w:sz w:val="28"/>
          <w:szCs w:val="28"/>
        </w:rPr>
        <w:t>иных органов</w:t>
      </w:r>
      <w:proofErr w:type="gramEnd"/>
      <w:r w:rsidRPr="00A15665">
        <w:rPr>
          <w:rFonts w:ascii="Times New Roman" w:hAnsi="Times New Roman" w:cs="Times New Roman"/>
          <w:sz w:val="28"/>
          <w:szCs w:val="28"/>
        </w:rPr>
        <w:t xml:space="preserve">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w:t>
      </w:r>
      <w:r w:rsidRPr="00A15665">
        <w:rPr>
          <w:rFonts w:ascii="Times New Roman" w:hAnsi="Times New Roman" w:cs="Times New Roman"/>
          <w:sz w:val="28"/>
          <w:szCs w:val="28"/>
        </w:rPr>
        <w:lastRenderedPageBreak/>
        <w:t>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9</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A15665">
      <w:pPr>
        <w:pStyle w:val="ConsPlusNormal"/>
        <w:ind w:firstLine="540"/>
        <w:jc w:val="both"/>
        <w:rPr>
          <w:rFonts w:ascii="Times New Roman" w:hAnsi="Times New Roman" w:cs="Times New Roman"/>
          <w:sz w:val="28"/>
          <w:szCs w:val="28"/>
        </w:rPr>
      </w:pPr>
      <w:hyperlink r:id="rId75" w:history="1">
        <w:r w:rsidR="00ED12F0" w:rsidRPr="00A15665">
          <w:rPr>
            <w:rFonts w:ascii="Times New Roman" w:hAnsi="Times New Roman" w:cs="Times New Roman"/>
            <w:color w:val="0000FF"/>
            <w:sz w:val="28"/>
            <w:szCs w:val="28"/>
          </w:rPr>
          <w:t>Статью 90</w:t>
        </w:r>
      </w:hyperlink>
      <w:r w:rsidR="00ED12F0" w:rsidRPr="00A15665">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w:t>
      </w:r>
      <w:r w:rsidR="00ED12F0" w:rsidRPr="00A15665">
        <w:rPr>
          <w:rFonts w:ascii="Times New Roman" w:hAnsi="Times New Roman" w:cs="Times New Roman"/>
          <w:sz w:val="28"/>
          <w:szCs w:val="28"/>
        </w:rPr>
        <w:lastRenderedPageBreak/>
        <w:t>следующей редакции: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"Статья 90. Служащим Банка России, занимающим должности, перечень которых утвержден Советом директоров, запрещается: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занимать должности в кредитных и иных организациях;</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w:t>
      </w:r>
      <w:r w:rsidRPr="00A15665">
        <w:rPr>
          <w:rFonts w:ascii="Times New Roman" w:hAnsi="Times New Roman" w:cs="Times New Roman"/>
          <w:sz w:val="28"/>
          <w:szCs w:val="28"/>
        </w:rPr>
        <w:lastRenderedPageBreak/>
        <w:t>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Гражданам, занимавшим должности, перечень которых утвержден Советом директоров, после увольнения из Банка России запрещается: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10</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A15665">
      <w:pPr>
        <w:pStyle w:val="ConsPlusNormal"/>
        <w:ind w:firstLine="540"/>
        <w:jc w:val="both"/>
        <w:rPr>
          <w:rFonts w:ascii="Times New Roman" w:hAnsi="Times New Roman" w:cs="Times New Roman"/>
          <w:sz w:val="28"/>
          <w:szCs w:val="28"/>
        </w:rPr>
      </w:pPr>
      <w:hyperlink r:id="rId76" w:history="1">
        <w:r w:rsidR="00ED12F0" w:rsidRPr="00A15665">
          <w:rPr>
            <w:rFonts w:ascii="Times New Roman" w:hAnsi="Times New Roman" w:cs="Times New Roman"/>
            <w:color w:val="0000FF"/>
            <w:sz w:val="28"/>
            <w:szCs w:val="28"/>
          </w:rPr>
          <w:t>Статью 40</w:t>
        </w:r>
      </w:hyperlink>
      <w:r w:rsidR="00ED12F0" w:rsidRPr="00A15665">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7" w:history="1">
        <w:r w:rsidR="00ED12F0" w:rsidRPr="00A15665">
          <w:rPr>
            <w:rFonts w:ascii="Times New Roman" w:hAnsi="Times New Roman" w:cs="Times New Roman"/>
            <w:color w:val="0000FF"/>
            <w:sz w:val="28"/>
            <w:szCs w:val="28"/>
          </w:rPr>
          <w:t>дополнить</w:t>
        </w:r>
      </w:hyperlink>
      <w:r w:rsidR="00ED12F0" w:rsidRPr="00A15665">
        <w:rPr>
          <w:rFonts w:ascii="Times New Roman" w:hAnsi="Times New Roman" w:cs="Times New Roman"/>
          <w:sz w:val="28"/>
          <w:szCs w:val="28"/>
        </w:rPr>
        <w:t xml:space="preserve"> частью 9.1 следующего содержания:</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11</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Признать утратившими силу:</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w:t>
      </w:r>
      <w:hyperlink r:id="rId78" w:history="1">
        <w:r w:rsidRPr="00A15665">
          <w:rPr>
            <w:rFonts w:ascii="Times New Roman" w:hAnsi="Times New Roman" w:cs="Times New Roman"/>
            <w:color w:val="0000FF"/>
            <w:sz w:val="28"/>
            <w:szCs w:val="28"/>
          </w:rPr>
          <w:t>абзац девятый пункта 13 статьи 1</w:t>
        </w:r>
      </w:hyperlink>
      <w:r w:rsidRPr="00A15665">
        <w:rPr>
          <w:rFonts w:ascii="Times New Roman" w:hAnsi="Times New Roman" w:cs="Times New Roman"/>
          <w:sz w:val="28"/>
          <w:szCs w:val="28"/>
        </w:rP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lastRenderedPageBreak/>
        <w:t xml:space="preserve">2) </w:t>
      </w:r>
      <w:hyperlink r:id="rId79" w:history="1">
        <w:r w:rsidRPr="00A15665">
          <w:rPr>
            <w:rFonts w:ascii="Times New Roman" w:hAnsi="Times New Roman" w:cs="Times New Roman"/>
            <w:color w:val="0000FF"/>
            <w:sz w:val="28"/>
            <w:szCs w:val="28"/>
          </w:rPr>
          <w:t>подпункт "б" пункта 1 статьи 4</w:t>
        </w:r>
      </w:hyperlink>
      <w:r w:rsidRPr="00A15665">
        <w:rPr>
          <w:rFonts w:ascii="Times New Roman" w:hAnsi="Times New Roman" w:cs="Times New Roman"/>
          <w:sz w:val="28"/>
          <w:szCs w:val="28"/>
        </w:rP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Title"/>
        <w:ind w:firstLine="540"/>
        <w:jc w:val="both"/>
        <w:outlineLvl w:val="0"/>
        <w:rPr>
          <w:rFonts w:ascii="Times New Roman" w:hAnsi="Times New Roman" w:cs="Times New Roman"/>
          <w:sz w:val="28"/>
          <w:szCs w:val="28"/>
        </w:rPr>
      </w:pPr>
      <w:r w:rsidRPr="00A15665">
        <w:rPr>
          <w:rFonts w:ascii="Times New Roman" w:hAnsi="Times New Roman" w:cs="Times New Roman"/>
          <w:sz w:val="28"/>
          <w:szCs w:val="28"/>
        </w:rPr>
        <w:t>Статья 12</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4" w:history="1">
        <w:r w:rsidRPr="00A15665">
          <w:rPr>
            <w:rFonts w:ascii="Times New Roman" w:hAnsi="Times New Roman" w:cs="Times New Roman"/>
            <w:color w:val="0000FF"/>
            <w:sz w:val="28"/>
            <w:szCs w:val="28"/>
          </w:rPr>
          <w:t>абзаца десятого подпункта "а" пункта 3 статьи 1</w:t>
        </w:r>
      </w:hyperlink>
      <w:r w:rsidRPr="00A15665">
        <w:rPr>
          <w:rFonts w:ascii="Times New Roman" w:hAnsi="Times New Roman" w:cs="Times New Roman"/>
          <w:sz w:val="28"/>
          <w:szCs w:val="28"/>
        </w:rPr>
        <w:t xml:space="preserve"> настоящего Федерального закона.</w:t>
      </w:r>
    </w:p>
    <w:p w:rsidR="00ED12F0" w:rsidRPr="00A15665" w:rsidRDefault="00ED12F0">
      <w:pPr>
        <w:pStyle w:val="ConsPlusNormal"/>
        <w:spacing w:before="220"/>
        <w:ind w:firstLine="540"/>
        <w:jc w:val="both"/>
        <w:rPr>
          <w:rFonts w:ascii="Times New Roman" w:hAnsi="Times New Roman" w:cs="Times New Roman"/>
          <w:sz w:val="28"/>
          <w:szCs w:val="28"/>
        </w:rPr>
      </w:pPr>
      <w:bookmarkStart w:id="1" w:name="P324"/>
      <w:bookmarkEnd w:id="1"/>
      <w:r w:rsidRPr="00A15665">
        <w:rPr>
          <w:rFonts w:ascii="Times New Roman" w:hAnsi="Times New Roman" w:cs="Times New Roman"/>
          <w:sz w:val="28"/>
          <w:szCs w:val="28"/>
        </w:rPr>
        <w:t xml:space="preserve">2. </w:t>
      </w:r>
      <w:hyperlink w:anchor="P84" w:history="1">
        <w:r w:rsidRPr="00A15665">
          <w:rPr>
            <w:rFonts w:ascii="Times New Roman" w:hAnsi="Times New Roman" w:cs="Times New Roman"/>
            <w:color w:val="0000FF"/>
            <w:sz w:val="28"/>
            <w:szCs w:val="28"/>
          </w:rPr>
          <w:t>Абзац десятый подпункта "а" пункта 3 статьи 1</w:t>
        </w:r>
      </w:hyperlink>
      <w:r w:rsidRPr="00A15665">
        <w:rPr>
          <w:rFonts w:ascii="Times New Roman" w:hAnsi="Times New Roman" w:cs="Times New Roman"/>
          <w:sz w:val="28"/>
          <w:szCs w:val="28"/>
        </w:rPr>
        <w:t xml:space="preserve"> настоящего Федерального закона вступает в силу с 1 марта 2009 года.</w:t>
      </w:r>
    </w:p>
    <w:p w:rsidR="00ED12F0" w:rsidRPr="00A15665" w:rsidRDefault="00ED12F0">
      <w:pPr>
        <w:pStyle w:val="ConsPlusNormal"/>
        <w:spacing w:before="220"/>
        <w:ind w:firstLine="540"/>
        <w:jc w:val="both"/>
        <w:rPr>
          <w:rFonts w:ascii="Times New Roman" w:hAnsi="Times New Roman" w:cs="Times New Roman"/>
          <w:sz w:val="28"/>
          <w:szCs w:val="28"/>
        </w:rPr>
      </w:pPr>
      <w:r w:rsidRPr="00A15665">
        <w:rPr>
          <w:rFonts w:ascii="Times New Roman" w:hAnsi="Times New Roman" w:cs="Times New Roman"/>
          <w:sz w:val="28"/>
          <w:szCs w:val="28"/>
        </w:rPr>
        <w:t xml:space="preserve">3. Сведения о доходах лиц, указанных в </w:t>
      </w:r>
      <w:hyperlink r:id="rId80" w:history="1">
        <w:r w:rsidRPr="00A15665">
          <w:rPr>
            <w:rFonts w:ascii="Times New Roman" w:hAnsi="Times New Roman" w:cs="Times New Roman"/>
            <w:color w:val="0000FF"/>
            <w:sz w:val="28"/>
            <w:szCs w:val="28"/>
          </w:rPr>
          <w:t>статье 8.1</w:t>
        </w:r>
      </w:hyperlink>
      <w:r w:rsidRPr="00A15665">
        <w:rPr>
          <w:rFonts w:ascii="Times New Roman" w:hAnsi="Times New Roman" w:cs="Times New Roman"/>
          <w:sz w:val="28"/>
          <w:szCs w:val="28"/>
        </w:rPr>
        <w:t xml:space="preserve"> Закона Российской Федерации от 26 июня 1992 года N 3132-1 "О статусе судей в Российской Федерации" и </w:t>
      </w:r>
      <w:hyperlink r:id="rId81" w:history="1">
        <w:r w:rsidRPr="00A15665">
          <w:rPr>
            <w:rFonts w:ascii="Times New Roman" w:hAnsi="Times New Roman" w:cs="Times New Roman"/>
            <w:color w:val="0000FF"/>
            <w:sz w:val="28"/>
            <w:szCs w:val="28"/>
          </w:rPr>
          <w:t>части первой статьи 6.2</w:t>
        </w:r>
      </w:hyperlink>
      <w:r w:rsidRPr="00A15665">
        <w:rPr>
          <w:rFonts w:ascii="Times New Roman" w:hAnsi="Times New Roman" w:cs="Times New Roman"/>
          <w:sz w:val="28"/>
          <w:szCs w:val="28"/>
        </w:rP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2" w:history="1">
        <w:r w:rsidRPr="00A15665">
          <w:rPr>
            <w:rFonts w:ascii="Times New Roman" w:hAnsi="Times New Roman" w:cs="Times New Roman"/>
            <w:color w:val="0000FF"/>
            <w:sz w:val="28"/>
            <w:szCs w:val="28"/>
          </w:rPr>
          <w:t>Законом</w:t>
        </w:r>
      </w:hyperlink>
      <w:r w:rsidRPr="00A15665">
        <w:rPr>
          <w:rFonts w:ascii="Times New Roman" w:hAnsi="Times New Roman" w:cs="Times New Roman"/>
          <w:sz w:val="28"/>
          <w:szCs w:val="28"/>
        </w:rPr>
        <w:t xml:space="preserve"> Российской Федерации от 26 июня 1992 года N 3132-1 "О статусе судей в Российской Федерации" (в редакции настоящего Федерального закона) и Федеральным </w:t>
      </w:r>
      <w:hyperlink r:id="rId83" w:history="1">
        <w:r w:rsidRPr="00A15665">
          <w:rPr>
            <w:rFonts w:ascii="Times New Roman" w:hAnsi="Times New Roman" w:cs="Times New Roman"/>
            <w:color w:val="0000FF"/>
            <w:sz w:val="28"/>
            <w:szCs w:val="28"/>
          </w:rPr>
          <w:t>законом</w:t>
        </w:r>
      </w:hyperlink>
      <w:r w:rsidRPr="00A15665">
        <w:rPr>
          <w:rFonts w:ascii="Times New Roman" w:hAnsi="Times New Roman" w:cs="Times New Roman"/>
          <w:sz w:val="28"/>
          <w:szCs w:val="28"/>
        </w:rP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ED12F0" w:rsidRPr="00A15665" w:rsidRDefault="00ED12F0">
      <w:pPr>
        <w:pStyle w:val="ConsPlusNormal"/>
        <w:ind w:firstLine="540"/>
        <w:jc w:val="both"/>
        <w:rPr>
          <w:rFonts w:ascii="Times New Roman" w:hAnsi="Times New Roman" w:cs="Times New Roman"/>
          <w:sz w:val="28"/>
          <w:szCs w:val="28"/>
        </w:rPr>
      </w:pP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Президент</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Российской Федерации</w:t>
      </w:r>
    </w:p>
    <w:p w:rsidR="00ED12F0" w:rsidRPr="00A15665" w:rsidRDefault="00ED12F0">
      <w:pPr>
        <w:pStyle w:val="ConsPlusNormal"/>
        <w:jc w:val="right"/>
        <w:rPr>
          <w:rFonts w:ascii="Times New Roman" w:hAnsi="Times New Roman" w:cs="Times New Roman"/>
          <w:sz w:val="28"/>
          <w:szCs w:val="28"/>
        </w:rPr>
      </w:pPr>
      <w:r w:rsidRPr="00A15665">
        <w:rPr>
          <w:rFonts w:ascii="Times New Roman" w:hAnsi="Times New Roman" w:cs="Times New Roman"/>
          <w:sz w:val="28"/>
          <w:szCs w:val="28"/>
        </w:rPr>
        <w:t>Д.МЕДВЕДЕВ</w:t>
      </w:r>
    </w:p>
    <w:p w:rsidR="00ED12F0" w:rsidRPr="00A15665" w:rsidRDefault="00ED12F0">
      <w:pPr>
        <w:pStyle w:val="ConsPlusNormal"/>
        <w:rPr>
          <w:rFonts w:ascii="Times New Roman" w:hAnsi="Times New Roman" w:cs="Times New Roman"/>
          <w:sz w:val="28"/>
          <w:szCs w:val="28"/>
        </w:rPr>
      </w:pPr>
      <w:r w:rsidRPr="00A15665">
        <w:rPr>
          <w:rFonts w:ascii="Times New Roman" w:hAnsi="Times New Roman" w:cs="Times New Roman"/>
          <w:sz w:val="28"/>
          <w:szCs w:val="28"/>
        </w:rPr>
        <w:t>Москва, Кремль</w:t>
      </w:r>
      <w:bookmarkStart w:id="2" w:name="_GoBack"/>
      <w:bookmarkEnd w:id="2"/>
    </w:p>
    <w:p w:rsidR="00ED12F0" w:rsidRPr="00A15665" w:rsidRDefault="00ED12F0">
      <w:pPr>
        <w:pStyle w:val="ConsPlusNormal"/>
        <w:spacing w:before="220"/>
        <w:rPr>
          <w:rFonts w:ascii="Times New Roman" w:hAnsi="Times New Roman" w:cs="Times New Roman"/>
          <w:sz w:val="28"/>
          <w:szCs w:val="28"/>
        </w:rPr>
      </w:pPr>
      <w:r w:rsidRPr="00A15665">
        <w:rPr>
          <w:rFonts w:ascii="Times New Roman" w:hAnsi="Times New Roman" w:cs="Times New Roman"/>
          <w:sz w:val="28"/>
          <w:szCs w:val="28"/>
        </w:rPr>
        <w:t>25 декабря 2008 года</w:t>
      </w:r>
    </w:p>
    <w:p w:rsidR="00ED12F0" w:rsidRPr="00A15665" w:rsidRDefault="00ED12F0">
      <w:pPr>
        <w:pStyle w:val="ConsPlusNormal"/>
        <w:spacing w:before="220"/>
        <w:rPr>
          <w:rFonts w:ascii="Times New Roman" w:hAnsi="Times New Roman" w:cs="Times New Roman"/>
          <w:sz w:val="28"/>
          <w:szCs w:val="28"/>
        </w:rPr>
      </w:pPr>
      <w:r w:rsidRPr="00A15665">
        <w:rPr>
          <w:rFonts w:ascii="Times New Roman" w:hAnsi="Times New Roman" w:cs="Times New Roman"/>
          <w:sz w:val="28"/>
          <w:szCs w:val="28"/>
        </w:rPr>
        <w:t>N 274-ФЗ</w:t>
      </w:r>
    </w:p>
    <w:p w:rsidR="00ED12F0" w:rsidRDefault="00ED12F0">
      <w:pPr>
        <w:pStyle w:val="ConsPlusNormal"/>
        <w:ind w:firstLine="540"/>
        <w:jc w:val="both"/>
      </w:pPr>
    </w:p>
    <w:p w:rsidR="00ED12F0" w:rsidRDefault="00ED12F0">
      <w:pPr>
        <w:pStyle w:val="ConsPlusNormal"/>
        <w:ind w:firstLine="540"/>
        <w:jc w:val="both"/>
      </w:pPr>
    </w:p>
    <w:p w:rsidR="00ED12F0" w:rsidRDefault="00ED12F0">
      <w:pPr>
        <w:pStyle w:val="ConsPlusNormal"/>
        <w:pBdr>
          <w:top w:val="single" w:sz="6" w:space="0" w:color="auto"/>
        </w:pBdr>
        <w:spacing w:before="100" w:after="100"/>
        <w:jc w:val="both"/>
        <w:rPr>
          <w:sz w:val="2"/>
          <w:szCs w:val="2"/>
        </w:rPr>
      </w:pPr>
    </w:p>
    <w:p w:rsidR="00E84187" w:rsidRDefault="00E84187"/>
    <w:sectPr w:rsidR="00E84187" w:rsidSect="007C2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F0"/>
    <w:rsid w:val="00A15665"/>
    <w:rsid w:val="00E84187"/>
    <w:rsid w:val="00ED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923AE-2F3D-4AE0-B37D-6B4920E1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1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2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C355DE52A122FB3FAAF4AD76D7A5419FB6FE7813B925E69BD68B8A1DF80A6129E9E049A225AC6462238E0157A5235401CA9A0B28A9810876X" TargetMode="External"/><Relationship Id="rId18" Type="http://schemas.openxmlformats.org/officeDocument/2006/relationships/hyperlink" Target="consultantplus://offline/ref=4AC355DE52A122FB3FAAF4AD76D7A5419FB6FE7813B925E69BD68B8A1DF80A6129E9E049A225A86262238E0157A5235401CA9A0B28A9810876X" TargetMode="External"/><Relationship Id="rId26" Type="http://schemas.openxmlformats.org/officeDocument/2006/relationships/hyperlink" Target="consultantplus://offline/ref=4AC355DE52A122FB3FAAF4AD76D7A5419FB6FE7813B925E69BD68B8A1DF80A6129E9E049A225A66F62238E0157A5235401CA9A0B28A9810876X" TargetMode="External"/><Relationship Id="rId39" Type="http://schemas.openxmlformats.org/officeDocument/2006/relationships/hyperlink" Target="consultantplus://offline/ref=4AC355DE52A122FB3FAAF4AD76D7A5419FB6FE7813B925E69BD68B8A1DF80A6129E9E049A227AD6F62238E0157A5235401CA9A0B28A9810876X" TargetMode="External"/><Relationship Id="rId21" Type="http://schemas.openxmlformats.org/officeDocument/2006/relationships/hyperlink" Target="consultantplus://offline/ref=4AC355DE52A122FB3FAAF4AD76D7A5419FB6FE7813B925E69BD68B8A1DF80A6129E9E049A225A86062238E0157A5235401CA9A0B28A9810876X" TargetMode="External"/><Relationship Id="rId34" Type="http://schemas.openxmlformats.org/officeDocument/2006/relationships/hyperlink" Target="consultantplus://offline/ref=4AC355DE52A122FB3FAAF4AD76D7A5419FB6FE7813B925E69BD68B8A1DF80A6129E9E049A227AE6E62238E0157A5235401CA9A0B28A9810876X" TargetMode="External"/><Relationship Id="rId42" Type="http://schemas.openxmlformats.org/officeDocument/2006/relationships/hyperlink" Target="consultantplus://offline/ref=4AC355DE52A122FB3FAAF4AD76D7A5419FB6FE7813B925E69BD68B8A1DF80A6129E9E049A227A96162238E0157A5235401CA9A0B28A9810876X" TargetMode="External"/><Relationship Id="rId47" Type="http://schemas.openxmlformats.org/officeDocument/2006/relationships/hyperlink" Target="consultantplus://offline/ref=4AC355DE52A122FB3FAAF4AD76D7A54199B1FE791ABB78EC938F87881AF755762EA0EC48A225AF626E7C8B1446FD2F501AD59A1434AB808E0379X" TargetMode="External"/><Relationship Id="rId50" Type="http://schemas.openxmlformats.org/officeDocument/2006/relationships/hyperlink" Target="consultantplus://offline/ref=4AC355DE52A122FB3FAAF4AD76D7A54190B7FD7D17B925E69BD68B8A1DF80A6129E9E049A225AB6662238E0157A5235401CA9A0B28A9810876X" TargetMode="External"/><Relationship Id="rId55" Type="http://schemas.openxmlformats.org/officeDocument/2006/relationships/hyperlink" Target="consultantplus://offline/ref=4AC355DE52A122FB3FAAF4AD76D7A5419BB4F97B14B178EC938F87881AF755762EA0EC48A225AD61617C8B1446FD2F501AD59A1434AB808E0379X" TargetMode="External"/><Relationship Id="rId63" Type="http://schemas.openxmlformats.org/officeDocument/2006/relationships/hyperlink" Target="consultantplus://offline/ref=4AC355DE52A122FB3FAAF4AD76D7A5419DB4FB7E16B925E69BD68B8A1DF80A6129E9E049A224A96E62238E0157A5235401CA9A0B28A9810876X" TargetMode="External"/><Relationship Id="rId68" Type="http://schemas.openxmlformats.org/officeDocument/2006/relationships/hyperlink" Target="consultantplus://offline/ref=4AC355DE52A122FB3FAAF4AD76D7A5419DB4FB7E16B925E69BD68B8A1DF80A6129E9E049A224A76E62238E0157A5235401CA9A0B28A9810876X" TargetMode="External"/><Relationship Id="rId76" Type="http://schemas.openxmlformats.org/officeDocument/2006/relationships/hyperlink" Target="consultantplus://offline/ref=4AC355DE52A122FB3FAAF4AD76D7A5419FBEF47F10B925E69BD68B8A1DF80A6129E9E049A220AE6662238E0157A5235401CA9A0B28A9810876X" TargetMode="External"/><Relationship Id="rId84" Type="http://schemas.openxmlformats.org/officeDocument/2006/relationships/fontTable" Target="fontTable.xml"/><Relationship Id="rId7" Type="http://schemas.openxmlformats.org/officeDocument/2006/relationships/hyperlink" Target="consultantplus://offline/ref=4AC355DE52A122FB3FAAF4AD76D7A5419FB6FE7813B925E69BD68B8A1DF80A7329B1EC48A73BAF667775DF44007BX" TargetMode="External"/><Relationship Id="rId71" Type="http://schemas.openxmlformats.org/officeDocument/2006/relationships/hyperlink" Target="consultantplus://offline/ref=4AC355DE52A122FB3FAAF4AD76D7A5419DB4FB7E16B925E69BD68B8A1DF80A6129E9E049A227AA6562238E0157A5235401CA9A0B28A9810876X" TargetMode="External"/><Relationship Id="rId2" Type="http://schemas.openxmlformats.org/officeDocument/2006/relationships/settings" Target="settings.xml"/><Relationship Id="rId16" Type="http://schemas.openxmlformats.org/officeDocument/2006/relationships/hyperlink" Target="consultantplus://offline/ref=4AC355DE52A122FB3FAAF4AD76D7A5419FB6FE7813B925E69BD68B8A1DF80A6129E9E049A225AB6462238E0157A5235401CA9A0B28A9810876X" TargetMode="External"/><Relationship Id="rId29" Type="http://schemas.openxmlformats.org/officeDocument/2006/relationships/hyperlink" Target="consultantplus://offline/ref=4AC355DE52A122FB3FAAF4AD76D7A5419FB6FE7813B925E69BD68B8A1DF80A6129E9E049A224A96362238E0157A5235401CA9A0B28A9810876X" TargetMode="External"/><Relationship Id="rId11" Type="http://schemas.openxmlformats.org/officeDocument/2006/relationships/hyperlink" Target="consultantplus://offline/ref=4AC355DE52A122FB3FAAF4AD76D7A5419FB6FE7813B925E69BD68B8A1DF80A6129E9E048A971FF233C7ADE401CA9234F1DCB9A017CX" TargetMode="External"/><Relationship Id="rId24" Type="http://schemas.openxmlformats.org/officeDocument/2006/relationships/hyperlink" Target="consultantplus://offline/ref=4AC355DE52A122FB3FAAF4AD76D7A5419FB6FE7813B925E69BD68B8A1DF80A6129E9E049A225A96562238E0157A5235401CA9A0B28A9810876X" TargetMode="External"/><Relationship Id="rId32" Type="http://schemas.openxmlformats.org/officeDocument/2006/relationships/hyperlink" Target="consultantplus://offline/ref=4AC355DE52A122FB3FAAF4AD76D7A5419FB6FE7813B925E69BD68B8A1DF80A6129E9E049A224A66F62238E0157A5235401CA9A0B28A9810876X" TargetMode="External"/><Relationship Id="rId37" Type="http://schemas.openxmlformats.org/officeDocument/2006/relationships/hyperlink" Target="consultantplus://offline/ref=4AC355DE52A122FB3FAAF4AD76D7A5419FB6FE7813B925E69BD68B8A1DF80A6129E9E04DA971FF233C7ADE401CA9234F1DCB9A017CX" TargetMode="External"/><Relationship Id="rId40" Type="http://schemas.openxmlformats.org/officeDocument/2006/relationships/hyperlink" Target="consultantplus://offline/ref=4AC355DE52A122FB3FAAF4AD76D7A5419FB6FE7813B925E69BD68B8A1DF80A6129E9E049A227AA6762238E0157A5235401CA9A0B28A9810876X" TargetMode="External"/><Relationship Id="rId45" Type="http://schemas.openxmlformats.org/officeDocument/2006/relationships/hyperlink" Target="consultantplus://offline/ref=4AC355DE52A122FB3FAAF4AD76D7A54199B1FE791ABB78EC938F87881AF755762EA0EC48A225AF626E7C8B1446FD2F501AD59A1434AB808E0379X" TargetMode="External"/><Relationship Id="rId53" Type="http://schemas.openxmlformats.org/officeDocument/2006/relationships/hyperlink" Target="consultantplus://offline/ref=4AC355DE52A122FB3FAAF4AD76D7A54190B7FD7D17B925E69BD68B8A1DF80A6129E9E049A224AF6E62238E0157A5235401CA9A0B28A9810876X" TargetMode="External"/><Relationship Id="rId58" Type="http://schemas.openxmlformats.org/officeDocument/2006/relationships/hyperlink" Target="consultantplus://offline/ref=4AC355DE52A122FB3FAAF4AD76D7A5419EB0F97511B925E69BD68B8A1DF80A6129E9E049A225AB6162238E0157A5235401CA9A0B28A9810876X" TargetMode="External"/><Relationship Id="rId66" Type="http://schemas.openxmlformats.org/officeDocument/2006/relationships/hyperlink" Target="consultantplus://offline/ref=4AC355DE52A122FB3FAAF4AD76D7A5419DB4FB7E16B925E69BD68B8A1DF80A6129E9E049A224A76362238E0157A5235401CA9A0B28A9810876X" TargetMode="External"/><Relationship Id="rId74" Type="http://schemas.openxmlformats.org/officeDocument/2006/relationships/hyperlink" Target="consultantplus://offline/ref=4AC355DE52A122FB3FAAF4AD76D7A5419FBEF57E1BB925E69BD68B8A1DF80A6129E9E049A221AC6462238E0157A5235401CA9A0B28A9810876X" TargetMode="External"/><Relationship Id="rId79" Type="http://schemas.openxmlformats.org/officeDocument/2006/relationships/hyperlink" Target="consultantplus://offline/ref=4AC355DE52A122FB3FAAF4AD76D7A5419DB4FB7D17B925E69BD68B8A1DF80A6129E9E049A225AC6262238E0157A5235401CA9A0B28A9810876X" TargetMode="External"/><Relationship Id="rId5" Type="http://schemas.openxmlformats.org/officeDocument/2006/relationships/hyperlink" Target="consultantplus://offline/ref=4AC355DE52A122FB3FAAF4AD76D7A5419BB4F97B14B178EC938F87881AF755762EA0EC48A225AD61617C8B1446FD2F501AD59A1434AB808E0379X" TargetMode="External"/><Relationship Id="rId61" Type="http://schemas.openxmlformats.org/officeDocument/2006/relationships/hyperlink" Target="consultantplus://offline/ref=4AC355DE52A122FB3FAAF4AD76D7A54190B5FC7817B925E69BD68B8A1DF80A6129E9E049A224AF6E62238E0157A5235401CA9A0B28A9810876X" TargetMode="External"/><Relationship Id="rId82" Type="http://schemas.openxmlformats.org/officeDocument/2006/relationships/hyperlink" Target="consultantplus://offline/ref=4AC355DE52A122FB3FAAF4AD76D7A5419BB5FC7C1BB178EC938F87881AF755762EA0EC48A225AD616E7C8B1446FD2F501AD59A1434AB808E0379X" TargetMode="External"/><Relationship Id="rId19" Type="http://schemas.openxmlformats.org/officeDocument/2006/relationships/hyperlink" Target="consultantplus://offline/ref=4AC355DE52A122FB3FAAF4AD76D7A5419FB6FE7813B925E69BD68B8A1DF80A6129E9E049A225AD6E62238E0157A5235401CA9A0B28A981087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C355DE52A122FB3FAAF4AD76D7A5419FB6FE7813B925E69BD68B8A1DF80A6129E9E049A225AF6F62238E0157A5235401CA9A0B28A9810876X" TargetMode="External"/><Relationship Id="rId14" Type="http://schemas.openxmlformats.org/officeDocument/2006/relationships/hyperlink" Target="consultantplus://offline/ref=4AC355DE52A122FB3FAAF4AD76D7A5419ABEFB7819E42FEEC2DA898D12A70F6638E9E04CBC24AF796B77DE047CX" TargetMode="External"/><Relationship Id="rId22" Type="http://schemas.openxmlformats.org/officeDocument/2006/relationships/hyperlink" Target="consultantplus://offline/ref=4AC355DE52A122FB3FAAF4AD76D7A5419FB6FE7813B925E69BD68B8A1DF80A6129E9E049A225A96762238E0157A5235401CA9A0B28A9810876X" TargetMode="External"/><Relationship Id="rId27" Type="http://schemas.openxmlformats.org/officeDocument/2006/relationships/hyperlink" Target="consultantplus://offline/ref=4AC355DE52A122FB3FAAF4AD76D7A5419FB6FE7813B925E69BD68B8A1DF80A6129E9E049A224AC6262238E0157A5235401CA9A0B28A9810876X" TargetMode="External"/><Relationship Id="rId30" Type="http://schemas.openxmlformats.org/officeDocument/2006/relationships/hyperlink" Target="consultantplus://offline/ref=4AC355DE52A122FB3FAAF4AD76D7A5419FB6FE7813B925E69BD68B8A1DF80A6129E9E049A224A96162238E0157A5235401CA9A0B28A9810876X" TargetMode="External"/><Relationship Id="rId35" Type="http://schemas.openxmlformats.org/officeDocument/2006/relationships/hyperlink" Target="consultantplus://offline/ref=4AC355DE52A122FB3FAAF4AD76D7A5419FB6FE7813B925E69BD68B8A1DF80A6129E9E04BA971FF233C7ADE401CA9234F1DCB9A017CX" TargetMode="External"/><Relationship Id="rId43" Type="http://schemas.openxmlformats.org/officeDocument/2006/relationships/hyperlink" Target="consultantplus://offline/ref=4AC355DE52A122FB3FAAF4AD76D7A5419FB6FE7813B925E69BD68B8A1DF80A7329B1EC48A73BAF667775DF44007BX" TargetMode="External"/><Relationship Id="rId48" Type="http://schemas.openxmlformats.org/officeDocument/2006/relationships/hyperlink" Target="consultantplus://offline/ref=4AC355DE52A122FB3FAAF4AD76D7A54190B7FD7D17B925E69BD68B8A1DF80A7329B1EC48A73BAF667775DF44007BX" TargetMode="External"/><Relationship Id="rId56" Type="http://schemas.openxmlformats.org/officeDocument/2006/relationships/hyperlink" Target="consultantplus://offline/ref=4AC355DE52A122FB3FAAF4AD76D7A5419CBFFE791AB925E69BD68B8A1DF80A6129E9E049A225AF6E62238E0157A5235401CA9A0B28A9810876X" TargetMode="External"/><Relationship Id="rId64" Type="http://schemas.openxmlformats.org/officeDocument/2006/relationships/hyperlink" Target="consultantplus://offline/ref=4AC355DE52A122FB3FAAF4AD76D7A5419DB4FB7E16B925E69BD68B8A1DF80A6129E9E049A224A96E62238E0157A5235401CA9A0B28A9810876X" TargetMode="External"/><Relationship Id="rId69" Type="http://schemas.openxmlformats.org/officeDocument/2006/relationships/hyperlink" Target="consultantplus://offline/ref=4AC355DE52A122FB3FAAF4AD76D7A5419DB4FB7E16B925E69BD68B8A1DF80A6129E9E049A227AE6462238E0157A5235401CA9A0B28A9810876X" TargetMode="External"/><Relationship Id="rId77" Type="http://schemas.openxmlformats.org/officeDocument/2006/relationships/hyperlink" Target="consultantplus://offline/ref=4AC355DE52A122FB3FAAF4AD76D7A5419FBEF47F10B925E69BD68B8A1DF80A6129E9E049A220AE6662238E0157A5235401CA9A0B28A9810876X" TargetMode="External"/><Relationship Id="rId8" Type="http://schemas.openxmlformats.org/officeDocument/2006/relationships/hyperlink" Target="consultantplus://offline/ref=4AC355DE52A122FB3FAAF4AD76D7A5419FB6FE7813B925E69BD68B8A1DF80A6129E9E049A225AF6062238E0157A5235401CA9A0B28A9810876X" TargetMode="External"/><Relationship Id="rId51" Type="http://schemas.openxmlformats.org/officeDocument/2006/relationships/hyperlink" Target="consultantplus://offline/ref=4AC355DE52A122FB3FAAF4AD76D7A54190B7FD7D17B925E69BD68B8A1DF80A6129E9E049A225AA6E62238E0157A5235401CA9A0B28A9810876X" TargetMode="External"/><Relationship Id="rId72" Type="http://schemas.openxmlformats.org/officeDocument/2006/relationships/hyperlink" Target="consultantplus://offline/ref=4AC355DE52A122FB3FAAF4AD76D7A5419FBEF57E1BB925E69BD68B8A1DF80A6129E9E049A221AC6462238E0157A5235401CA9A0B28A9810876X" TargetMode="External"/><Relationship Id="rId80" Type="http://schemas.openxmlformats.org/officeDocument/2006/relationships/hyperlink" Target="consultantplus://offline/ref=4AC355DE52A122FB3FAAF4AD76D7A5419BB5FC7C1BB178EC938F87881AF755762EA0EC41A02EFA362D22D24407B6235001C99B140273X"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AC355DE52A122FB3FAAF4AD76D7A5419FB6FE7813B925E69BD68B8A1DF80A6129E9E049A225AC6662238E0157A5235401CA9A0B28A9810876X" TargetMode="External"/><Relationship Id="rId17" Type="http://schemas.openxmlformats.org/officeDocument/2006/relationships/hyperlink" Target="consultantplus://offline/ref=4AC355DE52A122FB3FAAF4AD76D7A5419FB6FE7813B925E69BD68B8A1DF80A6129E9E049A227A76762238E0157A5235401CA9A0B28A9810876X" TargetMode="External"/><Relationship Id="rId25" Type="http://schemas.openxmlformats.org/officeDocument/2006/relationships/hyperlink" Target="consultantplus://offline/ref=4AC355DE52A122FB3FAAF4AD76D7A5419FB6FE7813B925E69BD68B8A1DF80A6129E9E049A225A86062238E0157A5235401CA9A0B28A9810876X" TargetMode="External"/><Relationship Id="rId33" Type="http://schemas.openxmlformats.org/officeDocument/2006/relationships/hyperlink" Target="consultantplus://offline/ref=4AC355DE52A122FB3FAAF4AD76D7A5419FB6FE7813B925E69BD68B8A1DF80A6129E9E049A224A76762238E0157A5235401CA9A0B28A9810876X" TargetMode="External"/><Relationship Id="rId38" Type="http://schemas.openxmlformats.org/officeDocument/2006/relationships/hyperlink" Target="consultantplus://offline/ref=4AC355DE52A122FB3FAAF4AD76D7A5419FB6FE7813B925E69BD68B8A1DF80A6129E9E04CA971FF233C7ADE401CA9234F1DCB9A017CX" TargetMode="External"/><Relationship Id="rId46" Type="http://schemas.openxmlformats.org/officeDocument/2006/relationships/hyperlink" Target="consultantplus://offline/ref=4AC355DE52A122FB3FAAF4AD76D7A54199B1FE791ABB78EC938F87881AF755762EA0EC48A225AF626E7C8B1446FD2F501AD59A1434AB808E0379X" TargetMode="External"/><Relationship Id="rId59" Type="http://schemas.openxmlformats.org/officeDocument/2006/relationships/hyperlink" Target="consultantplus://offline/ref=4AC355DE52A122FB3FAAF4AD76D7A54190B5FC7817B925E69BD68B8A1DF80A7329B1EC48A73BAF667775DF44007BX" TargetMode="External"/><Relationship Id="rId67" Type="http://schemas.openxmlformats.org/officeDocument/2006/relationships/hyperlink" Target="consultantplus://offline/ref=4AC355DE52A122FB3FAAF4AD76D7A5419DB4FB7E16B925E69BD68B8A1DF80A6129E9E049A224A76E62238E0157A5235401CA9A0B28A9810876X" TargetMode="External"/><Relationship Id="rId20" Type="http://schemas.openxmlformats.org/officeDocument/2006/relationships/hyperlink" Target="consultantplus://offline/ref=4AC355DE52A122FB3FAAF4AD76D7A5419FB6FE7813B925E69BD68B8A1DF80A6129E9E049A225AD6E62238E0157A5235401CA9A0B28A9810876X" TargetMode="External"/><Relationship Id="rId41" Type="http://schemas.openxmlformats.org/officeDocument/2006/relationships/hyperlink" Target="consultantplus://offline/ref=4AC355DE52A122FB3FAAF4AD76D7A5419FB6FE7813B925E69BD68B8A1DF80A6129E9E049A227AB6F62238E0157A5235401CA9A0B28A9810876X" TargetMode="External"/><Relationship Id="rId54" Type="http://schemas.openxmlformats.org/officeDocument/2006/relationships/hyperlink" Target="consultantplus://offline/ref=4AC355DE52A122FB3FAAF4AD76D7A54190B7FD7D17B925E69BD68B8A1DF80A6129E9E049A224AF6F62238E0157A5235401CA9A0B28A9810876X" TargetMode="External"/><Relationship Id="rId62" Type="http://schemas.openxmlformats.org/officeDocument/2006/relationships/hyperlink" Target="consultantplus://offline/ref=4AC355DE52A122FB3FAAF4AD76D7A5419DB4FB7E16B925E69BD68B8A1DF80A7329B1EC48A73BAF667775DF44007BX" TargetMode="External"/><Relationship Id="rId70" Type="http://schemas.openxmlformats.org/officeDocument/2006/relationships/hyperlink" Target="consultantplus://offline/ref=4AC355DE52A122FB3FAAF4AD76D7A5419DB4FB7E16B925E69BD68B8A1DF80A6129E9E049A227AC6062238E0157A5235401CA9A0B28A9810876X" TargetMode="External"/><Relationship Id="rId75" Type="http://schemas.openxmlformats.org/officeDocument/2006/relationships/hyperlink" Target="consultantplus://offline/ref=4AC355DE52A122FB3FAAF4AD76D7A54190B5FE7D12B925E69BD68B8A1DF80A6129E9E049A221AD6062238E0157A5235401CA9A0B28A9810876X" TargetMode="External"/><Relationship Id="rId83" Type="http://schemas.openxmlformats.org/officeDocument/2006/relationships/hyperlink" Target="consultantplus://offline/ref=4AC355DE52A122FB3FAAF4AD76D7A54199B5F4781AB378EC938F87881AF755762EA0EC48A225AC656D7C8B1446FD2F501AD59A1434AB808E0379X" TargetMode="External"/><Relationship Id="rId1" Type="http://schemas.openxmlformats.org/officeDocument/2006/relationships/styles" Target="styles.xml"/><Relationship Id="rId6" Type="http://schemas.openxmlformats.org/officeDocument/2006/relationships/hyperlink" Target="consultantplus://offline/ref=4AC355DE52A122FB3FAAF4AD76D7A54199B1FE791ABB78EC938F87881AF755762EA0EC48A225AF626E7C8B1446FD2F501AD59A1434AB808E0379X" TargetMode="External"/><Relationship Id="rId15" Type="http://schemas.openxmlformats.org/officeDocument/2006/relationships/hyperlink" Target="consultantplus://offline/ref=4AC355DE52A122FB3FAAF4AD76D7A5419FB6FE7813B925E69BD68B8A1DF80A6129E9E049A225AD6E62238E0157A5235401CA9A0B28A9810876X" TargetMode="External"/><Relationship Id="rId23" Type="http://schemas.openxmlformats.org/officeDocument/2006/relationships/hyperlink" Target="consultantplus://offline/ref=4AC355DE52A122FB3FAAF4AD76D7A5419FB6FE7813B925E69BD68B8A1DF80A6129E9E049A225A96662238E0157A5235401CA9A0B28A9810876X" TargetMode="External"/><Relationship Id="rId28" Type="http://schemas.openxmlformats.org/officeDocument/2006/relationships/hyperlink" Target="consultantplus://offline/ref=4AC355DE52A122FB3FAAF4AD76D7A5419FB6FE7813B925E69BD68B8A1DF80A7329B1EC48A73BAF667775DF44007BX" TargetMode="External"/><Relationship Id="rId36" Type="http://schemas.openxmlformats.org/officeDocument/2006/relationships/hyperlink" Target="consultantplus://offline/ref=4AC355DE52A122FB3FAAF4AD76D7A5419FB6FE7813B925E69BD68B8A1DF80A6129E9E04AA971FF233C7ADE401CA9234F1DCB9A017CX" TargetMode="External"/><Relationship Id="rId49" Type="http://schemas.openxmlformats.org/officeDocument/2006/relationships/hyperlink" Target="consultantplus://offline/ref=4AC355DE52A122FB3FAAF4AD76D7A54190B7FD7D17B925E69BD68B8A1DF80A6129E9E049A225AA6E62238E0157A5235401CA9A0B28A9810876X" TargetMode="External"/><Relationship Id="rId57" Type="http://schemas.openxmlformats.org/officeDocument/2006/relationships/hyperlink" Target="consultantplus://offline/ref=4AC355DE52A122FB3FAAF4AD76D7A5419EB0F97511B925E69BD68B8A1DF80A6129E9E049A225AB6162238E0157A5235401CA9A0B28A9810876X" TargetMode="External"/><Relationship Id="rId10" Type="http://schemas.openxmlformats.org/officeDocument/2006/relationships/hyperlink" Target="consultantplus://offline/ref=4AC355DE52A122FB3FAAF4AD76D7A5419FB6FE7813B925E69BD68B8A1DF80A6129E9E049A225AF6E62238E0157A5235401CA9A0B28A9810876X" TargetMode="External"/><Relationship Id="rId31" Type="http://schemas.openxmlformats.org/officeDocument/2006/relationships/hyperlink" Target="consultantplus://offline/ref=4AC355DE52A122FB3FAAF4AD76D7A5419FB6FE7813B925E69BD68B8A1DF80A6129E9E049A224A66562238E0157A5235401CA9A0B28A9810876X" TargetMode="External"/><Relationship Id="rId44" Type="http://schemas.openxmlformats.org/officeDocument/2006/relationships/hyperlink" Target="consultantplus://offline/ref=4AC355DE52A122FB3FAAF4AD76D7A54199B1FE791ABB78EC938F87881AF755762EA0EC48A225AF626E7C8B1446FD2F501AD59A1434AB808E0379X" TargetMode="External"/><Relationship Id="rId52" Type="http://schemas.openxmlformats.org/officeDocument/2006/relationships/hyperlink" Target="consultantplus://offline/ref=4AC355DE52A122FB3FAAF4AD76D7A54190B7FD7D17B925E69BD68B8A1DF80A6129E9E049A224AF6F62238E0157A5235401CA9A0B28A9810876X" TargetMode="External"/><Relationship Id="rId60" Type="http://schemas.openxmlformats.org/officeDocument/2006/relationships/hyperlink" Target="consultantplus://offline/ref=4AC355DE52A122FB3FAAF4AD76D7A54190B5FC7817B925E69BD68B8A1DF80A7329B1EC48A73BAF667775DF44007BX" TargetMode="External"/><Relationship Id="rId65" Type="http://schemas.openxmlformats.org/officeDocument/2006/relationships/hyperlink" Target="consultantplus://offline/ref=4AC355DE52A122FB3FAAF4AD76D7A5419DB4FB7E16B925E69BD68B8A1DF80A6129E9E049A224A96E62238E0157A5235401CA9A0B28A9810876X" TargetMode="External"/><Relationship Id="rId73" Type="http://schemas.openxmlformats.org/officeDocument/2006/relationships/hyperlink" Target="consultantplus://offline/ref=4AC355DE52A122FB3FAAF4AD76D7A5419FBEF57E1BB925E69BD68B8A1DF80A6129E9E04FA971FF233C7ADE401CA9234F1DCB9A017CX" TargetMode="External"/><Relationship Id="rId78" Type="http://schemas.openxmlformats.org/officeDocument/2006/relationships/hyperlink" Target="consultantplus://offline/ref=4AC355DE52A122FB3FAAF4AD76D7A5419DB4FB7E13B925E69BD68B8A1DF80A6129E9E049A224AA6062238E0157A5235401CA9A0B28A9810876X" TargetMode="External"/><Relationship Id="rId81" Type="http://schemas.openxmlformats.org/officeDocument/2006/relationships/hyperlink" Target="consultantplus://offline/ref=4AC355DE52A122FB3FAAF4AD76D7A54199B5F4781AB378EC938F87881AF755762EA0EC48A225AC656C7C8B1446FD2F501AD59A1434AB808E037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8981</Words>
  <Characters>51195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 Герцева</dc:creator>
  <cp:keywords/>
  <dc:description/>
  <cp:lastModifiedBy>Наталья Ев. Герцева</cp:lastModifiedBy>
  <cp:revision>2</cp:revision>
  <dcterms:created xsi:type="dcterms:W3CDTF">2019-11-14T23:59:00Z</dcterms:created>
  <dcterms:modified xsi:type="dcterms:W3CDTF">2019-11-15T00:08:00Z</dcterms:modified>
</cp:coreProperties>
</file>