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A" w:rsidRDefault="004A555A" w:rsidP="004A5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5A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представлений, вынесенных Контрольно-счётной палатой Приморского края </w:t>
      </w:r>
    </w:p>
    <w:p w:rsidR="004A555A" w:rsidRPr="004A555A" w:rsidRDefault="004A555A" w:rsidP="004A5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495" w:rsidRDefault="005D5F8D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2014 года Контрольно-счётной палат</w:t>
      </w:r>
      <w:r w:rsidR="00D01526">
        <w:rPr>
          <w:rFonts w:ascii="Times New Roman" w:hAnsi="Times New Roman" w:cs="Times New Roman"/>
          <w:sz w:val="28"/>
          <w:szCs w:val="28"/>
        </w:rPr>
        <w:t>ой Приморского края проведено 1</w:t>
      </w:r>
      <w:r w:rsidR="004B27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4B2706">
        <w:rPr>
          <w:rFonts w:ascii="Times New Roman" w:hAnsi="Times New Roman" w:cs="Times New Roman"/>
          <w:sz w:val="28"/>
          <w:szCs w:val="28"/>
        </w:rPr>
        <w:t xml:space="preserve"> и</w:t>
      </w:r>
      <w:r w:rsidR="0022509B">
        <w:rPr>
          <w:rFonts w:ascii="Times New Roman" w:hAnsi="Times New Roman" w:cs="Times New Roman"/>
          <w:sz w:val="28"/>
          <w:szCs w:val="28"/>
        </w:rPr>
        <w:t xml:space="preserve">з </w:t>
      </w:r>
      <w:r w:rsidR="004B270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2509B">
        <w:rPr>
          <w:rFonts w:ascii="Times New Roman" w:hAnsi="Times New Roman" w:cs="Times New Roman"/>
          <w:sz w:val="28"/>
          <w:szCs w:val="28"/>
        </w:rPr>
        <w:t xml:space="preserve"> 14 плановых и </w:t>
      </w:r>
      <w:r w:rsidR="002D696E">
        <w:rPr>
          <w:rFonts w:ascii="Times New Roman" w:hAnsi="Times New Roman" w:cs="Times New Roman"/>
          <w:sz w:val="28"/>
          <w:szCs w:val="28"/>
        </w:rPr>
        <w:t>2</w:t>
      </w:r>
      <w:r w:rsidR="0022509B">
        <w:rPr>
          <w:rFonts w:ascii="Times New Roman" w:hAnsi="Times New Roman" w:cs="Times New Roman"/>
          <w:sz w:val="28"/>
          <w:szCs w:val="28"/>
        </w:rPr>
        <w:t xml:space="preserve"> </w:t>
      </w:r>
      <w:r w:rsidR="004B2706">
        <w:rPr>
          <w:rFonts w:ascii="Times New Roman" w:hAnsi="Times New Roman" w:cs="Times New Roman"/>
          <w:sz w:val="28"/>
          <w:szCs w:val="28"/>
        </w:rPr>
        <w:t>в</w:t>
      </w:r>
      <w:r w:rsidR="0022509B">
        <w:rPr>
          <w:rFonts w:ascii="Times New Roman" w:hAnsi="Times New Roman" w:cs="Times New Roman"/>
          <w:sz w:val="28"/>
          <w:szCs w:val="28"/>
        </w:rPr>
        <w:t xml:space="preserve">неплановых. </w:t>
      </w:r>
      <w:r w:rsidR="004B2706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DF3D1F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4B2706">
        <w:rPr>
          <w:rFonts w:ascii="Times New Roman" w:hAnsi="Times New Roman" w:cs="Times New Roman"/>
          <w:sz w:val="28"/>
          <w:szCs w:val="28"/>
        </w:rPr>
        <w:t>35 организаций.</w:t>
      </w:r>
    </w:p>
    <w:p w:rsidR="0022509B" w:rsidRDefault="00DF3D1F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проверенного финансирования составила 62 5</w:t>
      </w:r>
      <w:r w:rsidR="0087613F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млн  рублей. </w:t>
      </w:r>
      <w:r w:rsidR="0022509B">
        <w:rPr>
          <w:rFonts w:ascii="Times New Roman" w:hAnsi="Times New Roman" w:cs="Times New Roman"/>
          <w:sz w:val="28"/>
          <w:szCs w:val="28"/>
        </w:rPr>
        <w:t>Это средства федерального</w:t>
      </w:r>
      <w:r w:rsidR="004B2706">
        <w:rPr>
          <w:rFonts w:ascii="Times New Roman" w:hAnsi="Times New Roman" w:cs="Times New Roman"/>
          <w:sz w:val="28"/>
          <w:szCs w:val="28"/>
        </w:rPr>
        <w:t xml:space="preserve">, </w:t>
      </w:r>
      <w:r w:rsidR="0022509B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4B2706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="0022509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C5019">
        <w:rPr>
          <w:rFonts w:ascii="Times New Roman" w:hAnsi="Times New Roman" w:cs="Times New Roman"/>
          <w:sz w:val="28"/>
          <w:szCs w:val="28"/>
        </w:rPr>
        <w:t>ов</w:t>
      </w:r>
      <w:r w:rsidR="0022509B">
        <w:rPr>
          <w:rFonts w:ascii="Times New Roman" w:hAnsi="Times New Roman" w:cs="Times New Roman"/>
          <w:sz w:val="28"/>
          <w:szCs w:val="28"/>
        </w:rPr>
        <w:t xml:space="preserve">, а так же внебюджетные средства. </w:t>
      </w:r>
    </w:p>
    <w:p w:rsidR="002226F6" w:rsidRDefault="0022509B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Аудиторами  выявлены </w:t>
      </w:r>
      <w:r w:rsidR="002F269B">
        <w:rPr>
          <w:rFonts w:ascii="Times New Roman" w:hAnsi="Times New Roman" w:cs="Times New Roman"/>
          <w:sz w:val="28"/>
          <w:szCs w:val="28"/>
        </w:rPr>
        <w:t xml:space="preserve">финансовые </w:t>
      </w:r>
      <w:r>
        <w:rPr>
          <w:rFonts w:ascii="Times New Roman" w:hAnsi="Times New Roman" w:cs="Times New Roman"/>
          <w:sz w:val="28"/>
          <w:szCs w:val="28"/>
        </w:rPr>
        <w:t xml:space="preserve">нарушения на </w:t>
      </w:r>
      <w:r w:rsidR="004B2706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сумму 24</w:t>
      </w:r>
      <w:r w:rsidR="000D6D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032CF">
        <w:rPr>
          <w:rFonts w:ascii="Times New Roman" w:hAnsi="Times New Roman" w:cs="Times New Roman"/>
          <w:sz w:val="28"/>
          <w:szCs w:val="28"/>
        </w:rPr>
        <w:t>7</w:t>
      </w:r>
      <w:r w:rsidR="000D6D24">
        <w:rPr>
          <w:rFonts w:ascii="Times New Roman" w:hAnsi="Times New Roman" w:cs="Times New Roman"/>
          <w:sz w:val="28"/>
          <w:szCs w:val="28"/>
        </w:rPr>
        <w:t> </w:t>
      </w:r>
      <w:r w:rsidR="006032CF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8717C">
        <w:rPr>
          <w:rFonts w:ascii="Times New Roman" w:hAnsi="Times New Roman" w:cs="Times New Roman"/>
          <w:sz w:val="28"/>
          <w:szCs w:val="28"/>
        </w:rPr>
        <w:t xml:space="preserve"> </w:t>
      </w:r>
      <w:r w:rsidR="00D23E72">
        <w:rPr>
          <w:rFonts w:ascii="Times New Roman" w:hAnsi="Times New Roman" w:cs="Times New Roman"/>
          <w:sz w:val="28"/>
          <w:szCs w:val="28"/>
        </w:rPr>
        <w:t xml:space="preserve">Так, </w:t>
      </w:r>
      <w:r w:rsidR="002226F6">
        <w:rPr>
          <w:rFonts w:ascii="Times New Roman" w:hAnsi="Times New Roman" w:cs="Times New Roman"/>
          <w:sz w:val="28"/>
          <w:szCs w:val="28"/>
        </w:rPr>
        <w:t xml:space="preserve"> нарушения бухгалтерского </w:t>
      </w:r>
      <w:r w:rsidR="00D23E72">
        <w:rPr>
          <w:rFonts w:ascii="Times New Roman" w:hAnsi="Times New Roman" w:cs="Times New Roman"/>
          <w:sz w:val="28"/>
          <w:szCs w:val="28"/>
        </w:rPr>
        <w:t>составили 20871 млн рублей, незаконное использование  бюджетных средств -  2525 млн рублей,</w:t>
      </w:r>
      <w:r w:rsidR="00A508C7">
        <w:rPr>
          <w:rFonts w:ascii="Times New Roman" w:hAnsi="Times New Roman" w:cs="Times New Roman"/>
          <w:sz w:val="28"/>
          <w:szCs w:val="28"/>
        </w:rPr>
        <w:t xml:space="preserve"> </w:t>
      </w:r>
      <w:r w:rsidR="00D23E72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  - 61, 7 млн рублей.</w:t>
      </w:r>
    </w:p>
    <w:p w:rsidR="0078717C" w:rsidRDefault="0078717C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мер, принятых по устранению нарушений, в бюджеты разных уровней возвращено </w:t>
      </w:r>
      <w:r w:rsidR="0087613F">
        <w:rPr>
          <w:rFonts w:ascii="Times New Roman" w:hAnsi="Times New Roman" w:cs="Times New Roman"/>
          <w:sz w:val="28"/>
          <w:szCs w:val="28"/>
        </w:rPr>
        <w:t>6, 57 млн</w:t>
      </w:r>
      <w:r w:rsidR="0052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F3D1F" w:rsidRDefault="00F9713E" w:rsidP="005C5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самоуправления, муниципальные органы, организации и их должностным лицам  вынесено 18 представлений для рассмотрения и принятия мер</w:t>
      </w:r>
      <w:r w:rsidR="00CF4827">
        <w:rPr>
          <w:rFonts w:ascii="Times New Roman" w:hAnsi="Times New Roman" w:cs="Times New Roman"/>
          <w:sz w:val="28"/>
          <w:szCs w:val="28"/>
        </w:rPr>
        <w:t>.</w:t>
      </w:r>
    </w:p>
    <w:p w:rsidR="00F9713E" w:rsidRPr="005C5019" w:rsidRDefault="00E503F8" w:rsidP="005C5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C50" w:rsidRPr="005C5019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="005D3C50" w:rsidRPr="005C5019">
        <w:rPr>
          <w:rFonts w:ascii="Times New Roman" w:hAnsi="Times New Roman" w:cs="Times New Roman"/>
          <w:sz w:val="28"/>
          <w:szCs w:val="28"/>
        </w:rPr>
        <w:t xml:space="preserve"> - это акт контрольного органа, носящий рекомендательный характер</w:t>
      </w:r>
      <w:r w:rsidR="005C5019" w:rsidRPr="005C5019">
        <w:rPr>
          <w:rFonts w:ascii="Times New Roman" w:hAnsi="Times New Roman" w:cs="Times New Roman"/>
          <w:sz w:val="28"/>
          <w:szCs w:val="28"/>
        </w:rPr>
        <w:t xml:space="preserve">, </w:t>
      </w:r>
      <w:r w:rsidR="005D3C50" w:rsidRPr="005C5019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5C5019" w:rsidRPr="005C5019">
        <w:rPr>
          <w:rFonts w:ascii="Times New Roman" w:hAnsi="Times New Roman" w:cs="Times New Roman"/>
          <w:sz w:val="28"/>
          <w:szCs w:val="28"/>
        </w:rPr>
        <w:t>емый</w:t>
      </w:r>
      <w:r w:rsidR="005D3C50" w:rsidRPr="005C5019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526E87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="005C5019" w:rsidRPr="005C5019">
        <w:rPr>
          <w:rFonts w:ascii="Times New Roman" w:hAnsi="Times New Roman" w:cs="Times New Roman"/>
          <w:sz w:val="28"/>
          <w:szCs w:val="28"/>
        </w:rPr>
        <w:t>.</w:t>
      </w:r>
      <w:r w:rsidR="005D3C50" w:rsidRPr="005C5019">
        <w:rPr>
          <w:rFonts w:ascii="Times New Roman" w:hAnsi="Times New Roman" w:cs="Times New Roman"/>
          <w:sz w:val="28"/>
          <w:szCs w:val="28"/>
        </w:rPr>
        <w:t xml:space="preserve"> Представление должно быть рассмотрено в срок, указанный в нем</w:t>
      </w:r>
      <w:r w:rsidR="005C5019" w:rsidRPr="005C5019">
        <w:rPr>
          <w:rFonts w:ascii="Times New Roman" w:hAnsi="Times New Roman" w:cs="Times New Roman"/>
          <w:sz w:val="28"/>
          <w:szCs w:val="28"/>
        </w:rPr>
        <w:t>. В соответствии  с  Законом Приморского края № 795 «О Контрольно-счётной палате»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о</w:t>
      </w:r>
      <w:r w:rsidR="00DF3D1F">
        <w:rPr>
          <w:rFonts w:ascii="Times New Roman" w:hAnsi="Times New Roman" w:cs="Times New Roman"/>
          <w:sz w:val="28"/>
          <w:szCs w:val="28"/>
        </w:rPr>
        <w:t xml:space="preserve"> мерах, </w:t>
      </w:r>
      <w:r w:rsidR="005C5019" w:rsidRPr="005C5019">
        <w:rPr>
          <w:rFonts w:ascii="Times New Roman" w:hAnsi="Times New Roman" w:cs="Times New Roman"/>
          <w:sz w:val="28"/>
          <w:szCs w:val="28"/>
        </w:rPr>
        <w:t xml:space="preserve">принятых по результатам </w:t>
      </w:r>
      <w:r w:rsidR="00DF3D1F">
        <w:rPr>
          <w:rFonts w:ascii="Times New Roman" w:hAnsi="Times New Roman" w:cs="Times New Roman"/>
          <w:sz w:val="28"/>
          <w:szCs w:val="28"/>
        </w:rPr>
        <w:t xml:space="preserve">его </w:t>
      </w:r>
      <w:r w:rsidR="005C5019" w:rsidRPr="005C5019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83788" w:rsidRDefault="005C5019" w:rsidP="00183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полугодия 2014 года и</w:t>
      </w:r>
      <w:r w:rsidR="00183788">
        <w:rPr>
          <w:rFonts w:ascii="Times New Roman" w:hAnsi="Times New Roman" w:cs="Times New Roman"/>
          <w:sz w:val="28"/>
          <w:szCs w:val="28"/>
        </w:rPr>
        <w:t>сполнены в полном объёме представления по 5 контрольным мероприятиям:</w:t>
      </w:r>
    </w:p>
    <w:p w:rsidR="00183788" w:rsidRDefault="00464CF1" w:rsidP="0018378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3788" w:rsidRPr="00183788">
        <w:rPr>
          <w:rFonts w:ascii="Times New Roman" w:hAnsi="Times New Roman" w:cs="Times New Roman"/>
          <w:b/>
          <w:sz w:val="28"/>
          <w:szCs w:val="28"/>
        </w:rPr>
        <w:t>о использованию субсидий, выделенных из краевого бюджета в 2013 году на возмещение затрат, связанных с созданием и организацией деятельности фонда приморского края «Фонд капитального ремонта многоквартирных домов Приморского края» (</w:t>
      </w:r>
      <w:r w:rsidR="00183788" w:rsidRPr="00183788">
        <w:rPr>
          <w:rFonts w:ascii="Times New Roman" w:hAnsi="Times New Roman" w:cs="Times New Roman"/>
          <w:sz w:val="28"/>
          <w:szCs w:val="28"/>
        </w:rPr>
        <w:t>департамент по жилищно-коммунальному хозяйству и топливным ресурсам Приморского края,  «Фонд капитального ремонта многоквартирных домов Приморского края»)</w:t>
      </w:r>
      <w:r w:rsidR="00526E87">
        <w:rPr>
          <w:rFonts w:ascii="Times New Roman" w:hAnsi="Times New Roman" w:cs="Times New Roman"/>
          <w:sz w:val="28"/>
          <w:szCs w:val="28"/>
        </w:rPr>
        <w:t>.</w:t>
      </w:r>
      <w:r w:rsidR="00183788" w:rsidRPr="0018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88" w:rsidRDefault="00464CF1" w:rsidP="0018378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3788" w:rsidRPr="00183788">
        <w:rPr>
          <w:rFonts w:ascii="Times New Roman" w:hAnsi="Times New Roman" w:cs="Times New Roman"/>
          <w:b/>
          <w:sz w:val="28"/>
          <w:szCs w:val="28"/>
        </w:rPr>
        <w:t xml:space="preserve">о вопросу обоснованности и целевого расходования средств на реализацию подпрограммы «Использование информационно-коммуникационных технологий в социально-ориентированных областях» в рамках государственной Программы Приморского края «Информационное общество» на 2013-2017 годы </w:t>
      </w:r>
      <w:r w:rsidR="00183788" w:rsidRPr="00526E87">
        <w:rPr>
          <w:rFonts w:ascii="Times New Roman" w:hAnsi="Times New Roman" w:cs="Times New Roman"/>
          <w:sz w:val="28"/>
          <w:szCs w:val="28"/>
        </w:rPr>
        <w:t>(</w:t>
      </w:r>
      <w:r w:rsidR="00183788" w:rsidRPr="00183788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края)</w:t>
      </w:r>
      <w:r w:rsidR="00526E87">
        <w:rPr>
          <w:rFonts w:ascii="Times New Roman" w:hAnsi="Times New Roman" w:cs="Times New Roman"/>
          <w:sz w:val="28"/>
          <w:szCs w:val="28"/>
        </w:rPr>
        <w:t>.</w:t>
      </w:r>
    </w:p>
    <w:p w:rsidR="00183788" w:rsidRDefault="00464CF1" w:rsidP="0018378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CF1">
        <w:rPr>
          <w:rFonts w:ascii="Times New Roman" w:hAnsi="Times New Roman" w:cs="Times New Roman"/>
          <w:b/>
          <w:sz w:val="28"/>
          <w:szCs w:val="28"/>
        </w:rPr>
        <w:t>По проверке полноты формирования дорожного фонда Приморского края (</w:t>
      </w:r>
      <w:r w:rsidRPr="00464CF1">
        <w:rPr>
          <w:rFonts w:ascii="Times New Roman" w:hAnsi="Times New Roman" w:cs="Times New Roman"/>
          <w:sz w:val="28"/>
          <w:szCs w:val="28"/>
        </w:rPr>
        <w:t>департамент финансов Приморского края)</w:t>
      </w:r>
      <w:r w:rsidR="0002738B">
        <w:rPr>
          <w:rFonts w:ascii="Times New Roman" w:hAnsi="Times New Roman" w:cs="Times New Roman"/>
          <w:sz w:val="28"/>
          <w:szCs w:val="28"/>
        </w:rPr>
        <w:t>.</w:t>
      </w:r>
    </w:p>
    <w:p w:rsidR="00464CF1" w:rsidRDefault="00464CF1" w:rsidP="00464CF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464CF1">
        <w:rPr>
          <w:rFonts w:ascii="Times New Roman" w:hAnsi="Times New Roman" w:cs="Times New Roman"/>
          <w:b/>
          <w:sz w:val="28"/>
          <w:szCs w:val="28"/>
        </w:rPr>
        <w:t xml:space="preserve"> исполнению представления по проверке краевой целевой программы «Развитие сельскохозяйственного производства в Приморском крае» на 2008-2012 годы, в том числе по вопросу фактического выделения субсидий на поддержку экономически </w:t>
      </w:r>
      <w:r w:rsidRPr="00464CF1">
        <w:rPr>
          <w:rFonts w:ascii="Times New Roman" w:hAnsi="Times New Roman" w:cs="Times New Roman"/>
          <w:b/>
          <w:sz w:val="28"/>
          <w:szCs w:val="28"/>
        </w:rPr>
        <w:lastRenderedPageBreak/>
        <w:t>значимых региональных программ в 2013 году</w:t>
      </w:r>
      <w:r w:rsidRPr="0046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(департамент</w:t>
      </w:r>
      <w:r w:rsidRPr="00464CF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Приморского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738B">
        <w:rPr>
          <w:rFonts w:ascii="Times New Roman" w:hAnsi="Times New Roman" w:cs="Times New Roman"/>
          <w:sz w:val="28"/>
          <w:szCs w:val="28"/>
        </w:rPr>
        <w:t>.</w:t>
      </w:r>
    </w:p>
    <w:p w:rsidR="00464CF1" w:rsidRPr="00464CF1" w:rsidRDefault="00464CF1" w:rsidP="00464C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4CF1">
        <w:rPr>
          <w:rFonts w:ascii="Times New Roman" w:hAnsi="Times New Roman" w:cs="Times New Roman"/>
          <w:b/>
          <w:sz w:val="28"/>
          <w:szCs w:val="28"/>
        </w:rPr>
        <w:t xml:space="preserve">о вопросу полноты поступления в краевой бюджет платежей при пользовании природными ресурсами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64CF1">
        <w:rPr>
          <w:rFonts w:ascii="Times New Roman" w:hAnsi="Times New Roman" w:cs="Times New Roman"/>
          <w:sz w:val="28"/>
          <w:szCs w:val="28"/>
        </w:rPr>
        <w:t>департамент природных ресурсов и охраны окружающей среды Приморского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4CF1">
        <w:rPr>
          <w:rFonts w:ascii="Times New Roman" w:hAnsi="Times New Roman" w:cs="Times New Roman"/>
          <w:sz w:val="28"/>
          <w:szCs w:val="28"/>
        </w:rPr>
        <w:t>.</w:t>
      </w:r>
    </w:p>
    <w:p w:rsidR="00464CF1" w:rsidRPr="00464CF1" w:rsidRDefault="00464CF1" w:rsidP="00464CF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6004A" w:rsidRDefault="001B010C" w:rsidP="0002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 </w:t>
      </w:r>
      <w:r w:rsidRPr="001B010C">
        <w:rPr>
          <w:rFonts w:ascii="Times New Roman" w:hAnsi="Times New Roman" w:cs="Times New Roman"/>
          <w:b/>
          <w:sz w:val="28"/>
          <w:szCs w:val="28"/>
        </w:rPr>
        <w:t>по использованию субсидий, предоставленных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тарифам не выше предельных тарифов за 2012-2013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10C">
        <w:rPr>
          <w:rFonts w:ascii="Times New Roman" w:hAnsi="Times New Roman" w:cs="Times New Roman"/>
          <w:sz w:val="28"/>
          <w:szCs w:val="28"/>
        </w:rPr>
        <w:t>в адрес</w:t>
      </w:r>
      <w:r w:rsidR="0005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промышленности и транспорта Приморского края  вынесено </w:t>
      </w:r>
      <w:r w:rsidR="00056FF5">
        <w:rPr>
          <w:rFonts w:ascii="Times New Roman" w:hAnsi="Times New Roman" w:cs="Times New Roman"/>
          <w:sz w:val="28"/>
          <w:szCs w:val="28"/>
        </w:rPr>
        <w:t xml:space="preserve">представление, в котором </w:t>
      </w:r>
      <w:r w:rsidR="00192A55">
        <w:rPr>
          <w:rFonts w:ascii="Times New Roman" w:hAnsi="Times New Roman" w:cs="Times New Roman"/>
          <w:sz w:val="28"/>
          <w:szCs w:val="28"/>
        </w:rPr>
        <w:t xml:space="preserve"> перечислены выявленные нарушения</w:t>
      </w:r>
      <w:r w:rsidR="00D6004A">
        <w:rPr>
          <w:rFonts w:ascii="Times New Roman" w:hAnsi="Times New Roman" w:cs="Times New Roman"/>
          <w:sz w:val="28"/>
          <w:szCs w:val="28"/>
        </w:rPr>
        <w:t xml:space="preserve">, </w:t>
      </w:r>
      <w:r w:rsidR="00192A55">
        <w:rPr>
          <w:rFonts w:ascii="Times New Roman" w:hAnsi="Times New Roman" w:cs="Times New Roman"/>
          <w:sz w:val="28"/>
          <w:szCs w:val="28"/>
        </w:rPr>
        <w:t xml:space="preserve"> касающиеся усиления контроля по направлениям</w:t>
      </w:r>
      <w:proofErr w:type="gramEnd"/>
      <w:r w:rsidR="00192A5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6004A">
        <w:rPr>
          <w:rFonts w:ascii="Times New Roman" w:hAnsi="Times New Roman" w:cs="Times New Roman"/>
          <w:sz w:val="28"/>
          <w:szCs w:val="28"/>
        </w:rPr>
        <w:t xml:space="preserve">, </w:t>
      </w:r>
      <w:r w:rsidR="00192A55">
        <w:rPr>
          <w:rFonts w:ascii="Times New Roman" w:hAnsi="Times New Roman" w:cs="Times New Roman"/>
          <w:sz w:val="28"/>
          <w:szCs w:val="28"/>
        </w:rPr>
        <w:t>принятия мер к возврату субсидий в краевой бюджет в сумме 11</w:t>
      </w:r>
      <w:r w:rsidR="00056FF5">
        <w:rPr>
          <w:rFonts w:ascii="Times New Roman" w:hAnsi="Times New Roman" w:cs="Times New Roman"/>
          <w:sz w:val="28"/>
          <w:szCs w:val="28"/>
        </w:rPr>
        <w:t> </w:t>
      </w:r>
      <w:r w:rsidR="00192A55">
        <w:rPr>
          <w:rFonts w:ascii="Times New Roman" w:hAnsi="Times New Roman" w:cs="Times New Roman"/>
          <w:sz w:val="28"/>
          <w:szCs w:val="28"/>
        </w:rPr>
        <w:t>336</w:t>
      </w:r>
      <w:r w:rsidR="00056FF5">
        <w:rPr>
          <w:rFonts w:ascii="Times New Roman" w:hAnsi="Times New Roman" w:cs="Times New Roman"/>
          <w:sz w:val="28"/>
          <w:szCs w:val="28"/>
        </w:rPr>
        <w:t xml:space="preserve"> млн</w:t>
      </w:r>
      <w:r w:rsidR="00192A55">
        <w:rPr>
          <w:rFonts w:ascii="Times New Roman" w:hAnsi="Times New Roman" w:cs="Times New Roman"/>
          <w:sz w:val="28"/>
          <w:szCs w:val="28"/>
        </w:rPr>
        <w:t xml:space="preserve"> руб</w:t>
      </w:r>
      <w:r w:rsidR="00056FF5">
        <w:rPr>
          <w:rFonts w:ascii="Times New Roman" w:hAnsi="Times New Roman" w:cs="Times New Roman"/>
          <w:sz w:val="28"/>
          <w:szCs w:val="28"/>
        </w:rPr>
        <w:t>лей</w:t>
      </w:r>
      <w:r w:rsidR="00D6004A">
        <w:rPr>
          <w:rFonts w:ascii="Times New Roman" w:hAnsi="Times New Roman" w:cs="Times New Roman"/>
          <w:sz w:val="28"/>
          <w:szCs w:val="28"/>
        </w:rPr>
        <w:t>,</w:t>
      </w:r>
      <w:r w:rsidR="00192A55">
        <w:rPr>
          <w:rFonts w:ascii="Times New Roman" w:hAnsi="Times New Roman" w:cs="Times New Roman"/>
          <w:sz w:val="28"/>
          <w:szCs w:val="28"/>
        </w:rPr>
        <w:t xml:space="preserve"> рассмотрения вопроса о внесении изменений в порядок предоставления авансирования, выделяемого из сре</w:t>
      </w:r>
      <w:proofErr w:type="gramStart"/>
      <w:r w:rsidR="00192A5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92A55">
        <w:rPr>
          <w:rFonts w:ascii="Times New Roman" w:hAnsi="Times New Roman" w:cs="Times New Roman"/>
          <w:sz w:val="28"/>
          <w:szCs w:val="28"/>
        </w:rPr>
        <w:t>аевого бюджета</w:t>
      </w:r>
      <w:r w:rsidR="00D6004A">
        <w:rPr>
          <w:rFonts w:ascii="Times New Roman" w:hAnsi="Times New Roman" w:cs="Times New Roman"/>
          <w:sz w:val="28"/>
          <w:szCs w:val="28"/>
        </w:rPr>
        <w:t xml:space="preserve">, </w:t>
      </w:r>
      <w:r w:rsidR="00056FF5">
        <w:rPr>
          <w:rFonts w:ascii="Times New Roman" w:hAnsi="Times New Roman" w:cs="Times New Roman"/>
          <w:sz w:val="28"/>
          <w:szCs w:val="28"/>
        </w:rPr>
        <w:t xml:space="preserve">и пр. </w:t>
      </w:r>
      <w:r w:rsidR="0031173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2738B">
        <w:rPr>
          <w:rFonts w:ascii="Times New Roman" w:hAnsi="Times New Roman" w:cs="Times New Roman"/>
          <w:sz w:val="28"/>
          <w:szCs w:val="28"/>
        </w:rPr>
        <w:t xml:space="preserve">мер, направленных на </w:t>
      </w:r>
      <w:r w:rsidR="00056FF5">
        <w:rPr>
          <w:rFonts w:ascii="Times New Roman" w:hAnsi="Times New Roman" w:cs="Times New Roman"/>
          <w:sz w:val="28"/>
          <w:szCs w:val="28"/>
        </w:rPr>
        <w:t>устранение</w:t>
      </w:r>
      <w:r w:rsidR="0002738B">
        <w:rPr>
          <w:rFonts w:ascii="Times New Roman" w:hAnsi="Times New Roman" w:cs="Times New Roman"/>
          <w:sz w:val="28"/>
          <w:szCs w:val="28"/>
        </w:rPr>
        <w:t xml:space="preserve"> выявленных нарушений, </w:t>
      </w:r>
      <w:r w:rsidR="0031173D">
        <w:rPr>
          <w:rFonts w:ascii="Times New Roman" w:hAnsi="Times New Roman" w:cs="Times New Roman"/>
          <w:sz w:val="28"/>
          <w:szCs w:val="28"/>
        </w:rPr>
        <w:t xml:space="preserve"> в бюджет Приморского края возвращено 2</w:t>
      </w:r>
      <w:r w:rsidR="00056FF5">
        <w:rPr>
          <w:rFonts w:ascii="Times New Roman" w:hAnsi="Times New Roman" w:cs="Times New Roman"/>
          <w:sz w:val="28"/>
          <w:szCs w:val="28"/>
        </w:rPr>
        <w:t>,</w:t>
      </w:r>
      <w:r w:rsidR="0031173D">
        <w:rPr>
          <w:rFonts w:ascii="Times New Roman" w:hAnsi="Times New Roman" w:cs="Times New Roman"/>
          <w:sz w:val="28"/>
          <w:szCs w:val="28"/>
        </w:rPr>
        <w:t>7</w:t>
      </w:r>
      <w:r w:rsidR="00056FF5">
        <w:rPr>
          <w:rFonts w:ascii="Times New Roman" w:hAnsi="Times New Roman" w:cs="Times New Roman"/>
          <w:sz w:val="28"/>
          <w:szCs w:val="28"/>
        </w:rPr>
        <w:t xml:space="preserve"> млн </w:t>
      </w:r>
      <w:r w:rsidR="0031173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2738B">
        <w:rPr>
          <w:rFonts w:ascii="Times New Roman" w:hAnsi="Times New Roman" w:cs="Times New Roman"/>
          <w:sz w:val="28"/>
          <w:szCs w:val="28"/>
        </w:rPr>
        <w:t xml:space="preserve"> и н</w:t>
      </w:r>
      <w:r w:rsidR="0031173D">
        <w:rPr>
          <w:rFonts w:ascii="Times New Roman" w:hAnsi="Times New Roman" w:cs="Times New Roman"/>
          <w:sz w:val="28"/>
          <w:szCs w:val="28"/>
        </w:rPr>
        <w:t>аправлено повторное требование  по возвращению субсидии в полном объёме.</w:t>
      </w:r>
      <w:r w:rsidR="001C6C93">
        <w:rPr>
          <w:rFonts w:ascii="Times New Roman" w:hAnsi="Times New Roman" w:cs="Times New Roman"/>
          <w:sz w:val="28"/>
          <w:szCs w:val="28"/>
        </w:rPr>
        <w:t xml:space="preserve"> </w:t>
      </w:r>
      <w:r w:rsidR="00056FF5">
        <w:rPr>
          <w:rFonts w:ascii="Times New Roman" w:hAnsi="Times New Roman" w:cs="Times New Roman"/>
          <w:sz w:val="28"/>
          <w:szCs w:val="28"/>
        </w:rPr>
        <w:t>Представление</w:t>
      </w:r>
      <w:r w:rsidR="00D6004A">
        <w:rPr>
          <w:rFonts w:ascii="Times New Roman" w:hAnsi="Times New Roman" w:cs="Times New Roman"/>
          <w:sz w:val="28"/>
          <w:szCs w:val="28"/>
        </w:rPr>
        <w:t xml:space="preserve"> остаётся на контроле до полного исполнения.</w:t>
      </w:r>
    </w:p>
    <w:p w:rsidR="00E503F8" w:rsidRDefault="003A6064" w:rsidP="0049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департаменте дорожного хозяйства Приморского края по расходованию бюджетных ассигнований, выделенных в 2013 году на аварийно-восстановительные работы в целях ликвидации последствий чрезвычайных ситуаций природного </w:t>
      </w:r>
      <w:r w:rsidR="00116D10">
        <w:rPr>
          <w:rFonts w:ascii="Times New Roman" w:hAnsi="Times New Roman" w:cs="Times New Roman"/>
          <w:sz w:val="28"/>
          <w:szCs w:val="28"/>
        </w:rPr>
        <w:t xml:space="preserve"> </w:t>
      </w:r>
      <w:r w:rsidRPr="003A6064">
        <w:rPr>
          <w:rFonts w:ascii="Times New Roman" w:hAnsi="Times New Roman" w:cs="Times New Roman"/>
          <w:b/>
          <w:sz w:val="28"/>
          <w:szCs w:val="28"/>
        </w:rPr>
        <w:t>или техногенного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2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вынесено представление</w:t>
      </w:r>
      <w:r w:rsidR="004F0B6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D6004A">
        <w:rPr>
          <w:rFonts w:ascii="Times New Roman" w:hAnsi="Times New Roman" w:cs="Times New Roman"/>
          <w:sz w:val="28"/>
          <w:szCs w:val="28"/>
        </w:rPr>
        <w:t xml:space="preserve"> </w:t>
      </w:r>
      <w:r w:rsidR="007A734F">
        <w:rPr>
          <w:rFonts w:ascii="Times New Roman" w:hAnsi="Times New Roman" w:cs="Times New Roman"/>
          <w:sz w:val="28"/>
          <w:szCs w:val="28"/>
        </w:rPr>
        <w:t xml:space="preserve">перечислены нарушения, выявленные при </w:t>
      </w:r>
      <w:r w:rsidR="00360F55">
        <w:rPr>
          <w:rFonts w:ascii="Times New Roman" w:hAnsi="Times New Roman" w:cs="Times New Roman"/>
          <w:sz w:val="28"/>
          <w:szCs w:val="28"/>
        </w:rPr>
        <w:t>исполнении государственного контракта</w:t>
      </w:r>
      <w:r w:rsidR="00D6004A">
        <w:rPr>
          <w:rFonts w:ascii="Times New Roman" w:hAnsi="Times New Roman" w:cs="Times New Roman"/>
          <w:sz w:val="28"/>
          <w:szCs w:val="28"/>
        </w:rPr>
        <w:t xml:space="preserve"> и </w:t>
      </w:r>
      <w:r w:rsidR="00542F5A">
        <w:rPr>
          <w:rFonts w:ascii="Times New Roman" w:hAnsi="Times New Roman" w:cs="Times New Roman"/>
          <w:sz w:val="28"/>
          <w:szCs w:val="28"/>
        </w:rPr>
        <w:t xml:space="preserve"> при проверке принятых и оплаченных работ</w:t>
      </w:r>
      <w:r w:rsidR="00D60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2F5A">
        <w:rPr>
          <w:rFonts w:ascii="Times New Roman" w:hAnsi="Times New Roman" w:cs="Times New Roman"/>
          <w:sz w:val="28"/>
          <w:szCs w:val="28"/>
        </w:rPr>
        <w:t xml:space="preserve"> </w:t>
      </w:r>
      <w:r w:rsidR="007A734F">
        <w:rPr>
          <w:rFonts w:ascii="Times New Roman" w:hAnsi="Times New Roman" w:cs="Times New Roman"/>
          <w:sz w:val="28"/>
          <w:szCs w:val="28"/>
        </w:rPr>
        <w:t xml:space="preserve"> </w:t>
      </w:r>
      <w:r w:rsidR="004F0B64">
        <w:rPr>
          <w:rFonts w:ascii="Times New Roman" w:hAnsi="Times New Roman" w:cs="Times New Roman"/>
          <w:sz w:val="28"/>
          <w:szCs w:val="28"/>
        </w:rPr>
        <w:t xml:space="preserve">В ходе рассмотрения представления </w:t>
      </w:r>
      <w:r w:rsidR="00542F5A">
        <w:rPr>
          <w:rFonts w:ascii="Times New Roman" w:hAnsi="Times New Roman" w:cs="Times New Roman"/>
          <w:sz w:val="28"/>
          <w:szCs w:val="28"/>
        </w:rPr>
        <w:t>по трём перечисленным пунктам приня</w:t>
      </w:r>
      <w:r w:rsidR="004F0B64">
        <w:rPr>
          <w:rFonts w:ascii="Times New Roman" w:hAnsi="Times New Roman" w:cs="Times New Roman"/>
          <w:sz w:val="28"/>
          <w:szCs w:val="28"/>
        </w:rPr>
        <w:t>т</w:t>
      </w:r>
      <w:r w:rsidR="00056FF5">
        <w:rPr>
          <w:rFonts w:ascii="Times New Roman" w:hAnsi="Times New Roman" w:cs="Times New Roman"/>
          <w:sz w:val="28"/>
          <w:szCs w:val="28"/>
        </w:rPr>
        <w:t>ы</w:t>
      </w:r>
      <w:r w:rsidR="00542F5A">
        <w:rPr>
          <w:rFonts w:ascii="Times New Roman" w:hAnsi="Times New Roman" w:cs="Times New Roman"/>
          <w:sz w:val="28"/>
          <w:szCs w:val="28"/>
        </w:rPr>
        <w:t xml:space="preserve"> меры досудебно</w:t>
      </w:r>
      <w:r w:rsidR="00F77F90">
        <w:rPr>
          <w:rFonts w:ascii="Times New Roman" w:hAnsi="Times New Roman" w:cs="Times New Roman"/>
          <w:sz w:val="28"/>
          <w:szCs w:val="28"/>
        </w:rPr>
        <w:t>го</w:t>
      </w:r>
      <w:r w:rsidR="00542F5A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F77F90">
        <w:rPr>
          <w:rFonts w:ascii="Times New Roman" w:hAnsi="Times New Roman" w:cs="Times New Roman"/>
          <w:sz w:val="28"/>
          <w:szCs w:val="28"/>
        </w:rPr>
        <w:t xml:space="preserve">я по возврату </w:t>
      </w:r>
      <w:r w:rsidR="00542F5A">
        <w:rPr>
          <w:rFonts w:ascii="Times New Roman" w:hAnsi="Times New Roman" w:cs="Times New Roman"/>
          <w:sz w:val="28"/>
          <w:szCs w:val="28"/>
        </w:rPr>
        <w:t xml:space="preserve"> </w:t>
      </w:r>
      <w:r w:rsidR="00F77F90">
        <w:rPr>
          <w:rFonts w:ascii="Times New Roman" w:hAnsi="Times New Roman" w:cs="Times New Roman"/>
          <w:sz w:val="28"/>
          <w:szCs w:val="28"/>
        </w:rPr>
        <w:t>излишне уплаченных средств. С остальными пунктами представления департамент не согласился, что стало предметом спора, рассматриваем</w:t>
      </w:r>
      <w:r w:rsidR="00D6004A">
        <w:rPr>
          <w:rFonts w:ascii="Times New Roman" w:hAnsi="Times New Roman" w:cs="Times New Roman"/>
          <w:sz w:val="28"/>
          <w:szCs w:val="28"/>
        </w:rPr>
        <w:t>ого в</w:t>
      </w:r>
      <w:r w:rsidR="00F77F90">
        <w:rPr>
          <w:rFonts w:ascii="Times New Roman" w:hAnsi="Times New Roman" w:cs="Times New Roman"/>
          <w:sz w:val="28"/>
          <w:szCs w:val="28"/>
        </w:rPr>
        <w:t xml:space="preserve"> Арбитражном суде.</w:t>
      </w:r>
    </w:p>
    <w:p w:rsidR="00585D6E" w:rsidRPr="00464CF1" w:rsidRDefault="00585D6E" w:rsidP="0049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вопросу эффективного использования бюджетных ассигнований, выделенных на строительство краевого медицинского центра за период 2008-2013 годов  </w:t>
      </w:r>
      <w:r>
        <w:rPr>
          <w:rFonts w:ascii="Times New Roman" w:hAnsi="Times New Roman" w:cs="Times New Roman"/>
          <w:sz w:val="28"/>
          <w:szCs w:val="28"/>
        </w:rPr>
        <w:t xml:space="preserve">вынесено представление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департамента градостроительства Приморского края</w:t>
      </w:r>
      <w:r w:rsidR="000D6D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495">
        <w:rPr>
          <w:rFonts w:ascii="Times New Roman" w:hAnsi="Times New Roman" w:cs="Times New Roman"/>
          <w:sz w:val="28"/>
          <w:szCs w:val="28"/>
        </w:rPr>
        <w:t xml:space="preserve"> Представление снято с контроля ввиду устранения выявленных нарушений</w:t>
      </w:r>
      <w:r w:rsidR="00EF6A7B" w:rsidRPr="00EF6A7B">
        <w:rPr>
          <w:rFonts w:ascii="Times New Roman" w:hAnsi="Times New Roman" w:cs="Times New Roman"/>
          <w:sz w:val="28"/>
          <w:szCs w:val="28"/>
        </w:rPr>
        <w:t>.</w:t>
      </w:r>
    </w:p>
    <w:p w:rsidR="000931A4" w:rsidRDefault="000931A4" w:rsidP="0049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вопросу целевого использования физкультурно-спортивных объектов, построенных и реконструированных в рамках КЦП «Развитие физической культуры и спорта в Приморском крае», а также спортивного оборудования и инвентаря, предоставленных спортивным учреждениям и организациям,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 2007 – 2013 годы»</w:t>
      </w:r>
      <w:r w:rsidR="0068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FDF" w:rsidRPr="00682FDF">
        <w:rPr>
          <w:rFonts w:ascii="Times New Roman" w:hAnsi="Times New Roman" w:cs="Times New Roman"/>
          <w:sz w:val="28"/>
          <w:szCs w:val="28"/>
        </w:rPr>
        <w:t>вынесено 5 представлений</w:t>
      </w:r>
      <w:r w:rsidR="00682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DF" w:rsidRDefault="00682FDF" w:rsidP="0049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0D6D24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учреждения «Центр спортивной подготовки – школа высшего спортивного мастерства» вынесено п</w:t>
      </w:r>
      <w:r w:rsidR="00056FF5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4F0B64">
        <w:rPr>
          <w:rFonts w:ascii="Times New Roman" w:hAnsi="Times New Roman" w:cs="Times New Roman"/>
          <w:sz w:val="28"/>
          <w:szCs w:val="28"/>
        </w:rPr>
        <w:t xml:space="preserve">. В ходе его рассмотрения и исправления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B64">
        <w:rPr>
          <w:rFonts w:ascii="Times New Roman" w:hAnsi="Times New Roman" w:cs="Times New Roman"/>
          <w:sz w:val="28"/>
          <w:szCs w:val="28"/>
        </w:rPr>
        <w:t>проектно-сметная документация для капитального ремонта помещений бассейна, находящегося в спорткомплексе «Олимпиец» направлена для проведения экс</w:t>
      </w:r>
      <w:r>
        <w:rPr>
          <w:rFonts w:ascii="Times New Roman" w:hAnsi="Times New Roman" w:cs="Times New Roman"/>
          <w:sz w:val="28"/>
          <w:szCs w:val="28"/>
        </w:rPr>
        <w:t xml:space="preserve">пертизы </w:t>
      </w:r>
      <w:r w:rsidR="004F0B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КГУП «Приморский региональный центр по ценообразованию в строительстве и промышленности  строительных материалов»</w:t>
      </w:r>
      <w:r w:rsidR="00497D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69DA">
        <w:rPr>
          <w:rFonts w:ascii="Times New Roman" w:hAnsi="Times New Roman" w:cs="Times New Roman"/>
          <w:sz w:val="28"/>
          <w:szCs w:val="28"/>
        </w:rPr>
        <w:t>результате</w:t>
      </w:r>
      <w:r w:rsidR="00497DE7">
        <w:rPr>
          <w:rFonts w:ascii="Times New Roman" w:hAnsi="Times New Roman" w:cs="Times New Roman"/>
          <w:sz w:val="28"/>
          <w:szCs w:val="28"/>
        </w:rPr>
        <w:t xml:space="preserve"> </w:t>
      </w:r>
      <w:r w:rsidR="00BC7797">
        <w:rPr>
          <w:rFonts w:ascii="Times New Roman" w:hAnsi="Times New Roman" w:cs="Times New Roman"/>
          <w:sz w:val="28"/>
          <w:szCs w:val="28"/>
        </w:rPr>
        <w:t>её проведения</w:t>
      </w:r>
      <w:r w:rsidR="00497DE7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8969DA"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="00497DE7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8969DA">
        <w:rPr>
          <w:rFonts w:ascii="Times New Roman" w:hAnsi="Times New Roman" w:cs="Times New Roman"/>
          <w:sz w:val="28"/>
          <w:szCs w:val="28"/>
        </w:rPr>
        <w:t>снижена на 8,4 млн рублей</w:t>
      </w:r>
      <w:r w:rsidR="00497DE7">
        <w:rPr>
          <w:rFonts w:ascii="Times New Roman" w:hAnsi="Times New Roman" w:cs="Times New Roman"/>
          <w:sz w:val="28"/>
          <w:szCs w:val="28"/>
        </w:rPr>
        <w:t>.</w:t>
      </w:r>
    </w:p>
    <w:p w:rsidR="005D3C50" w:rsidRDefault="005D3C50" w:rsidP="005D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в адрес дирекции  КГУП «Приморстройзаказчик», дирекции учреждения дополнительного образования детей «Краевая комплексная детско-юношеская спортивная школа», департамента имущественных и земельных отношений Приморского края,  департамента физической культуры и спорта Приморского края сняты с контроля</w:t>
      </w:r>
      <w:r w:rsidR="00056FF5">
        <w:rPr>
          <w:rFonts w:ascii="Times New Roman" w:hAnsi="Times New Roman" w:cs="Times New Roman"/>
          <w:sz w:val="28"/>
          <w:szCs w:val="28"/>
        </w:rPr>
        <w:t>, так</w:t>
      </w:r>
      <w:r w:rsidR="00BC7797">
        <w:rPr>
          <w:rFonts w:ascii="Times New Roman" w:hAnsi="Times New Roman" w:cs="Times New Roman"/>
          <w:sz w:val="28"/>
          <w:szCs w:val="28"/>
        </w:rPr>
        <w:t xml:space="preserve"> как исполнены в полном объёме.</w:t>
      </w:r>
    </w:p>
    <w:p w:rsidR="00A87FC6" w:rsidRPr="00E23576" w:rsidRDefault="00A87FC6" w:rsidP="0049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C6">
        <w:rPr>
          <w:rFonts w:ascii="Times New Roman" w:hAnsi="Times New Roman" w:cs="Times New Roman"/>
          <w:b/>
          <w:sz w:val="28"/>
          <w:szCs w:val="28"/>
        </w:rPr>
        <w:t>По аудиту эффективности использо</w:t>
      </w:r>
      <w:r>
        <w:rPr>
          <w:rFonts w:ascii="Times New Roman" w:hAnsi="Times New Roman" w:cs="Times New Roman"/>
          <w:b/>
          <w:sz w:val="28"/>
          <w:szCs w:val="28"/>
        </w:rPr>
        <w:t>вания медицинского оборудования</w:t>
      </w:r>
      <w:r w:rsidRPr="00A87FC6">
        <w:rPr>
          <w:rFonts w:ascii="Times New Roman" w:hAnsi="Times New Roman" w:cs="Times New Roman"/>
          <w:b/>
          <w:sz w:val="28"/>
          <w:szCs w:val="28"/>
        </w:rPr>
        <w:t xml:space="preserve">, закупленного для учреждений здравоохранения Приморского края в целях </w:t>
      </w:r>
      <w:proofErr w:type="gramStart"/>
      <w:r w:rsidRPr="00A87FC6">
        <w:rPr>
          <w:rFonts w:ascii="Times New Roman" w:hAnsi="Times New Roman" w:cs="Times New Roman"/>
          <w:b/>
          <w:sz w:val="28"/>
          <w:szCs w:val="28"/>
        </w:rPr>
        <w:t>реализации краевой целевой программы модернизации здравоохранения Приморского края</w:t>
      </w:r>
      <w:proofErr w:type="gramEnd"/>
      <w:r w:rsidRPr="00A87FC6">
        <w:rPr>
          <w:rFonts w:ascii="Times New Roman" w:hAnsi="Times New Roman" w:cs="Times New Roman"/>
          <w:b/>
          <w:sz w:val="28"/>
          <w:szCs w:val="28"/>
        </w:rPr>
        <w:t xml:space="preserve"> на 2011 – 2013 годы</w:t>
      </w:r>
      <w:r w:rsidR="00921EC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576" w:rsidRPr="00E23576">
        <w:rPr>
          <w:rFonts w:ascii="Times New Roman" w:hAnsi="Times New Roman" w:cs="Times New Roman"/>
          <w:sz w:val="28"/>
          <w:szCs w:val="28"/>
        </w:rPr>
        <w:t>вы</w:t>
      </w:r>
      <w:r w:rsidR="00E23576">
        <w:rPr>
          <w:rFonts w:ascii="Times New Roman" w:hAnsi="Times New Roman" w:cs="Times New Roman"/>
          <w:sz w:val="28"/>
          <w:szCs w:val="28"/>
        </w:rPr>
        <w:t>несено представление в адрес  департамента з</w:t>
      </w:r>
      <w:r w:rsidR="000D6D24">
        <w:rPr>
          <w:rFonts w:ascii="Times New Roman" w:hAnsi="Times New Roman" w:cs="Times New Roman"/>
          <w:sz w:val="28"/>
          <w:szCs w:val="28"/>
        </w:rPr>
        <w:t xml:space="preserve">дравоохранения Приморского края. </w:t>
      </w:r>
      <w:r w:rsidR="00E23576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ответ на представление о принятых мерах не поступил.  </w:t>
      </w:r>
      <w:r w:rsidR="000D6D24">
        <w:rPr>
          <w:rFonts w:ascii="Times New Roman" w:hAnsi="Times New Roman" w:cs="Times New Roman"/>
          <w:sz w:val="28"/>
          <w:szCs w:val="28"/>
        </w:rPr>
        <w:t>Представление на контроле.</w:t>
      </w:r>
    </w:p>
    <w:p w:rsidR="000D6D24" w:rsidRPr="000D6D24" w:rsidRDefault="00A87FC6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контрольному мероприятию </w:t>
      </w:r>
      <w:r>
        <w:rPr>
          <w:rFonts w:ascii="Times New Roman" w:hAnsi="Times New Roman" w:cs="Times New Roman"/>
          <w:b/>
          <w:sz w:val="28"/>
          <w:szCs w:val="28"/>
        </w:rPr>
        <w:t>по вопросу целевого и эффективного использования средств, представленных</w:t>
      </w:r>
      <w:r w:rsidR="007176E2">
        <w:rPr>
          <w:rFonts w:ascii="Times New Roman" w:hAnsi="Times New Roman" w:cs="Times New Roman"/>
          <w:b/>
          <w:sz w:val="28"/>
          <w:szCs w:val="28"/>
        </w:rPr>
        <w:t xml:space="preserve"> на реализацию подпрограммы «Чистая вода  Приморского края на 2013-2017 годы» в 2013 году и за два месяца 2014 года </w:t>
      </w:r>
      <w:r w:rsidR="007176E2">
        <w:rPr>
          <w:rFonts w:ascii="Times New Roman" w:hAnsi="Times New Roman" w:cs="Times New Roman"/>
          <w:sz w:val="28"/>
          <w:szCs w:val="28"/>
        </w:rPr>
        <w:t xml:space="preserve">в адрес  департамента градостроительства Приморского края </w:t>
      </w:r>
      <w:r w:rsidR="000D6D24">
        <w:rPr>
          <w:rFonts w:ascii="Times New Roman" w:hAnsi="Times New Roman" w:cs="Times New Roman"/>
          <w:sz w:val="28"/>
          <w:szCs w:val="28"/>
        </w:rPr>
        <w:t xml:space="preserve"> </w:t>
      </w:r>
      <w:r w:rsidR="007176E2">
        <w:rPr>
          <w:rFonts w:ascii="Times New Roman" w:hAnsi="Times New Roman" w:cs="Times New Roman"/>
          <w:sz w:val="28"/>
          <w:szCs w:val="28"/>
        </w:rPr>
        <w:t xml:space="preserve"> вынесено представление от 06.06.2014</w:t>
      </w:r>
      <w:r w:rsidR="008F4EFB">
        <w:rPr>
          <w:rFonts w:ascii="Times New Roman" w:hAnsi="Times New Roman" w:cs="Times New Roman"/>
          <w:sz w:val="28"/>
          <w:szCs w:val="28"/>
        </w:rPr>
        <w:t>.</w:t>
      </w:r>
      <w:r w:rsidR="00056FF5">
        <w:rPr>
          <w:rFonts w:ascii="Times New Roman" w:hAnsi="Times New Roman" w:cs="Times New Roman"/>
          <w:sz w:val="28"/>
          <w:szCs w:val="28"/>
        </w:rPr>
        <w:t xml:space="preserve"> </w:t>
      </w:r>
      <w:r w:rsidR="00BC7797">
        <w:rPr>
          <w:rFonts w:ascii="Times New Roman" w:hAnsi="Times New Roman" w:cs="Times New Roman"/>
          <w:sz w:val="28"/>
          <w:szCs w:val="28"/>
        </w:rPr>
        <w:t>Информация о рассмотрении постановления и принятых мерах поступила с нарушением срока.</w:t>
      </w:r>
    </w:p>
    <w:p w:rsidR="00BC7797" w:rsidRDefault="008F4EFB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контрольному мероприятию по </w:t>
      </w:r>
      <w:r w:rsidRPr="008F4EFB">
        <w:rPr>
          <w:rFonts w:ascii="Times New Roman" w:hAnsi="Times New Roman" w:cs="Times New Roman"/>
          <w:b/>
          <w:sz w:val="28"/>
          <w:szCs w:val="28"/>
        </w:rPr>
        <w:t xml:space="preserve">внешней проверке годового отчёта об исполнении бюджета за 2013 год Красноармейского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вынесено представление главе администрации</w:t>
      </w:r>
      <w:r w:rsidR="00AC266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от 03.06.2014. Ответ на представление получен своевременно</w:t>
      </w:r>
      <w:r w:rsidR="00BC7797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C4013D">
        <w:rPr>
          <w:rFonts w:ascii="Times New Roman" w:hAnsi="Times New Roman" w:cs="Times New Roman"/>
          <w:sz w:val="28"/>
          <w:szCs w:val="28"/>
        </w:rPr>
        <w:t xml:space="preserve">полнота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10722F">
        <w:rPr>
          <w:rFonts w:ascii="Times New Roman" w:hAnsi="Times New Roman" w:cs="Times New Roman"/>
          <w:sz w:val="28"/>
          <w:szCs w:val="28"/>
        </w:rPr>
        <w:t>, приняты</w:t>
      </w:r>
      <w:r w:rsidR="00C4013D">
        <w:rPr>
          <w:rFonts w:ascii="Times New Roman" w:hAnsi="Times New Roman" w:cs="Times New Roman"/>
          <w:sz w:val="28"/>
          <w:szCs w:val="28"/>
        </w:rPr>
        <w:t>х</w:t>
      </w:r>
      <w:r w:rsidR="0010722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представления, </w:t>
      </w:r>
      <w:r w:rsidR="00C4013D">
        <w:rPr>
          <w:rFonts w:ascii="Times New Roman" w:hAnsi="Times New Roman" w:cs="Times New Roman"/>
          <w:sz w:val="28"/>
          <w:szCs w:val="28"/>
        </w:rPr>
        <w:t>не достаточна для получения ожидаемого результата</w:t>
      </w:r>
      <w:r w:rsidR="0010722F">
        <w:rPr>
          <w:rFonts w:ascii="Times New Roman" w:hAnsi="Times New Roman" w:cs="Times New Roman"/>
          <w:sz w:val="28"/>
          <w:szCs w:val="28"/>
        </w:rPr>
        <w:t>.</w:t>
      </w:r>
      <w:r w:rsidR="00BC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F5" w:rsidRDefault="0010722F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контрольному мероприятию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внешней проверке годового отчёта об исполнении бюджета Кавалеровского муниципального района за 2013 год </w:t>
      </w:r>
      <w:r>
        <w:rPr>
          <w:rFonts w:ascii="Times New Roman" w:hAnsi="Times New Roman" w:cs="Times New Roman"/>
          <w:sz w:val="28"/>
          <w:szCs w:val="28"/>
        </w:rPr>
        <w:t xml:space="preserve">в адрес  главы Кавалеровского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6FF5">
        <w:rPr>
          <w:rFonts w:ascii="Times New Roman" w:hAnsi="Times New Roman" w:cs="Times New Roman"/>
          <w:sz w:val="28"/>
          <w:szCs w:val="28"/>
        </w:rPr>
        <w:t>главы администрации Кавалеровского района  вынесено представление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FF5">
        <w:rPr>
          <w:rFonts w:ascii="Times New Roman" w:hAnsi="Times New Roman" w:cs="Times New Roman"/>
          <w:sz w:val="28"/>
          <w:szCs w:val="28"/>
        </w:rPr>
        <w:t>21.05.2014.</w:t>
      </w:r>
      <w:r w:rsidR="00352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F5">
        <w:rPr>
          <w:rFonts w:ascii="Times New Roman" w:hAnsi="Times New Roman" w:cs="Times New Roman"/>
          <w:sz w:val="28"/>
          <w:szCs w:val="28"/>
        </w:rPr>
        <w:t xml:space="preserve">Требования, изложенные в  представлении Контрольно-счётной палаты,   исполнены в полном объёме  в установленный срок. Представление снято с контроля. </w:t>
      </w:r>
    </w:p>
    <w:p w:rsidR="006B0536" w:rsidRDefault="006B0536" w:rsidP="0049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и</w:t>
      </w:r>
      <w:r w:rsidR="0035247B" w:rsidRPr="0035247B">
        <w:rPr>
          <w:rFonts w:ascii="Times New Roman" w:hAnsi="Times New Roman" w:cs="Times New Roman"/>
          <w:sz w:val="28"/>
          <w:szCs w:val="28"/>
        </w:rPr>
        <w:t xml:space="preserve">нформационное письмо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35247B" w:rsidRPr="0035247B">
        <w:rPr>
          <w:rFonts w:ascii="Times New Roman" w:hAnsi="Times New Roman" w:cs="Times New Roman"/>
          <w:sz w:val="28"/>
          <w:szCs w:val="28"/>
        </w:rPr>
        <w:t>направ</w:t>
      </w:r>
      <w:r w:rsidR="0035247B">
        <w:rPr>
          <w:rFonts w:ascii="Times New Roman" w:hAnsi="Times New Roman" w:cs="Times New Roman"/>
          <w:sz w:val="28"/>
          <w:szCs w:val="28"/>
        </w:rPr>
        <w:t xml:space="preserve">лено в прокуратуру Кавалеровского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 прокурорской проверки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Кавалеровского района возбуждено дело об административном правонарушении.</w:t>
      </w:r>
    </w:p>
    <w:p w:rsidR="00EF6A7B" w:rsidRDefault="002875B5" w:rsidP="00EF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6E55" w:rsidRPr="001A6E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6E55">
        <w:rPr>
          <w:rFonts w:ascii="Times New Roman" w:hAnsi="Times New Roman" w:cs="Times New Roman"/>
          <w:b/>
          <w:sz w:val="28"/>
          <w:szCs w:val="28"/>
        </w:rPr>
        <w:t xml:space="preserve">вопросу полноты поступления в краевой бюджет платежей при пользовании природными ресурсами  </w:t>
      </w:r>
      <w:r w:rsidR="001A6E55">
        <w:rPr>
          <w:rFonts w:ascii="Times New Roman" w:hAnsi="Times New Roman" w:cs="Times New Roman"/>
          <w:sz w:val="28"/>
          <w:szCs w:val="28"/>
        </w:rPr>
        <w:t xml:space="preserve">вынесено представление </w:t>
      </w:r>
      <w:r w:rsidR="007159FC">
        <w:rPr>
          <w:rFonts w:ascii="Times New Roman" w:hAnsi="Times New Roman" w:cs="Times New Roman"/>
          <w:sz w:val="28"/>
          <w:szCs w:val="28"/>
        </w:rPr>
        <w:t xml:space="preserve">от 29.05.2014 </w:t>
      </w:r>
      <w:r w:rsidR="001A6E55">
        <w:rPr>
          <w:rFonts w:ascii="Times New Roman" w:hAnsi="Times New Roman" w:cs="Times New Roman"/>
          <w:sz w:val="28"/>
          <w:szCs w:val="28"/>
        </w:rPr>
        <w:t>в адрес  департамента природных ресурсов и охраны ок</w:t>
      </w:r>
      <w:r w:rsidR="00AC266F">
        <w:rPr>
          <w:rFonts w:ascii="Times New Roman" w:hAnsi="Times New Roman" w:cs="Times New Roman"/>
          <w:sz w:val="28"/>
          <w:szCs w:val="28"/>
        </w:rPr>
        <w:t>ружающей среды Приморского края</w:t>
      </w:r>
      <w:r w:rsidR="001A6E55">
        <w:rPr>
          <w:rFonts w:ascii="Times New Roman" w:hAnsi="Times New Roman" w:cs="Times New Roman"/>
          <w:sz w:val="28"/>
          <w:szCs w:val="28"/>
        </w:rPr>
        <w:t>. Ответ получен без нарушения срока. Представление снято с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1B" w:rsidRDefault="006B0536" w:rsidP="00EF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отметить, что н</w:t>
      </w:r>
      <w:r w:rsidR="00F11D1B" w:rsidRPr="00227BAE">
        <w:rPr>
          <w:rFonts w:ascii="Times New Roman" w:hAnsi="Times New Roman" w:cs="Times New Roman"/>
          <w:sz w:val="28"/>
          <w:szCs w:val="28"/>
        </w:rPr>
        <w:t xml:space="preserve">еисполнение законных требований должностных лиц </w:t>
      </w:r>
      <w:r w:rsidR="002875B5">
        <w:rPr>
          <w:rFonts w:ascii="Times New Roman" w:hAnsi="Times New Roman" w:cs="Times New Roman"/>
          <w:sz w:val="28"/>
          <w:szCs w:val="28"/>
        </w:rPr>
        <w:t>К</w:t>
      </w:r>
      <w:r w:rsidR="00F11D1B" w:rsidRPr="00227BAE">
        <w:rPr>
          <w:rFonts w:ascii="Times New Roman" w:hAnsi="Times New Roman" w:cs="Times New Roman"/>
          <w:sz w:val="28"/>
          <w:szCs w:val="28"/>
        </w:rPr>
        <w:t>онтрольно-счетн</w:t>
      </w:r>
      <w:r w:rsidR="002875B5">
        <w:rPr>
          <w:rFonts w:ascii="Times New Roman" w:hAnsi="Times New Roman" w:cs="Times New Roman"/>
          <w:sz w:val="28"/>
          <w:szCs w:val="28"/>
        </w:rPr>
        <w:t>ой палаты</w:t>
      </w:r>
      <w:r w:rsidR="00F11D1B" w:rsidRPr="00227BAE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этими должностными лицами возложенных на них полномочий образует состав административного правонарушения, предусмотренного </w:t>
      </w:r>
      <w:hyperlink r:id="rId8" w:history="1">
        <w:r w:rsidR="00F11D1B" w:rsidRPr="007D1A59">
          <w:rPr>
            <w:rFonts w:ascii="Times New Roman" w:hAnsi="Times New Roman" w:cs="Times New Roman"/>
            <w:sz w:val="28"/>
            <w:szCs w:val="28"/>
          </w:rPr>
          <w:t>ч. 1 ст. 19.4</w:t>
        </w:r>
      </w:hyperlink>
      <w:r w:rsidR="00F11D1B" w:rsidRPr="007D1A59">
        <w:rPr>
          <w:rFonts w:ascii="Times New Roman" w:hAnsi="Times New Roman" w:cs="Times New Roman"/>
          <w:sz w:val="28"/>
          <w:szCs w:val="28"/>
        </w:rPr>
        <w:t xml:space="preserve"> К</w:t>
      </w:r>
      <w:r w:rsidR="00F11D1B" w:rsidRPr="00227BAE">
        <w:rPr>
          <w:rFonts w:ascii="Times New Roman" w:hAnsi="Times New Roman" w:cs="Times New Roman"/>
          <w:sz w:val="28"/>
          <w:szCs w:val="28"/>
        </w:rPr>
        <w:t>оАП РФ "Неповиновение законному распоряжению или требованию должностного лица органа, осуществляющего государственный надзор (контроль), а равно воспрепятствование осуществлению этим должностны</w:t>
      </w:r>
      <w:r w:rsidR="00227BAE" w:rsidRPr="00227BAE">
        <w:rPr>
          <w:rFonts w:ascii="Times New Roman" w:hAnsi="Times New Roman" w:cs="Times New Roman"/>
          <w:sz w:val="28"/>
          <w:szCs w:val="28"/>
        </w:rPr>
        <w:t>м лицом служебных обязанностей"</w:t>
      </w:r>
      <w:r w:rsidR="00F11D1B" w:rsidRPr="00227B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1D1B" w:rsidRPr="00227BAE">
        <w:rPr>
          <w:rFonts w:ascii="Times New Roman" w:hAnsi="Times New Roman" w:cs="Times New Roman"/>
          <w:sz w:val="28"/>
          <w:szCs w:val="28"/>
        </w:rPr>
        <w:t xml:space="preserve"> Указанная статья в общем виде устанавливает административную ответственность за неповиновение законному распоряжению или требованию должностных лиц органов, осуществляющих контрольно-надзорные функции, в виде предупреждения или наложения административного штрафа.</w:t>
      </w:r>
    </w:p>
    <w:sectPr w:rsidR="00F11D1B" w:rsidSect="004A555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E6" w:rsidRDefault="004934E6" w:rsidP="004A555A">
      <w:pPr>
        <w:spacing w:after="0" w:line="240" w:lineRule="auto"/>
      </w:pPr>
      <w:r>
        <w:separator/>
      </w:r>
    </w:p>
  </w:endnote>
  <w:endnote w:type="continuationSeparator" w:id="0">
    <w:p w:rsidR="004934E6" w:rsidRDefault="004934E6" w:rsidP="004A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E6" w:rsidRDefault="004934E6" w:rsidP="004A555A">
      <w:pPr>
        <w:spacing w:after="0" w:line="240" w:lineRule="auto"/>
      </w:pPr>
      <w:r>
        <w:separator/>
      </w:r>
    </w:p>
  </w:footnote>
  <w:footnote w:type="continuationSeparator" w:id="0">
    <w:p w:rsidR="004934E6" w:rsidRDefault="004934E6" w:rsidP="004A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23147"/>
      <w:docPartObj>
        <w:docPartGallery w:val="Page Numbers (Top of Page)"/>
        <w:docPartUnique/>
      </w:docPartObj>
    </w:sdtPr>
    <w:sdtEndPr/>
    <w:sdtContent>
      <w:p w:rsidR="002D696E" w:rsidRDefault="002D69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9F">
          <w:rPr>
            <w:noProof/>
          </w:rPr>
          <w:t>4</w:t>
        </w:r>
        <w:r>
          <w:fldChar w:fldCharType="end"/>
        </w:r>
      </w:p>
    </w:sdtContent>
  </w:sdt>
  <w:p w:rsidR="002D696E" w:rsidRDefault="002D69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2D4"/>
    <w:multiLevelType w:val="hybridMultilevel"/>
    <w:tmpl w:val="2460BECC"/>
    <w:lvl w:ilvl="0" w:tplc="6826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2"/>
    <w:rsid w:val="00001922"/>
    <w:rsid w:val="00010D02"/>
    <w:rsid w:val="0002738B"/>
    <w:rsid w:val="00056FF5"/>
    <w:rsid w:val="000931A4"/>
    <w:rsid w:val="000C568C"/>
    <w:rsid w:val="000D0811"/>
    <w:rsid w:val="000D6D24"/>
    <w:rsid w:val="0010722F"/>
    <w:rsid w:val="00116D10"/>
    <w:rsid w:val="00121476"/>
    <w:rsid w:val="00147F1D"/>
    <w:rsid w:val="00156254"/>
    <w:rsid w:val="001576C8"/>
    <w:rsid w:val="00183788"/>
    <w:rsid w:val="00192A55"/>
    <w:rsid w:val="001A6E55"/>
    <w:rsid w:val="001B010C"/>
    <w:rsid w:val="001C6C93"/>
    <w:rsid w:val="002226F6"/>
    <w:rsid w:val="0022509B"/>
    <w:rsid w:val="00227BAE"/>
    <w:rsid w:val="002875B5"/>
    <w:rsid w:val="002D696E"/>
    <w:rsid w:val="002F269B"/>
    <w:rsid w:val="002F4C25"/>
    <w:rsid w:val="00305556"/>
    <w:rsid w:val="0031173D"/>
    <w:rsid w:val="003232B0"/>
    <w:rsid w:val="0035247B"/>
    <w:rsid w:val="00360F55"/>
    <w:rsid w:val="00381D05"/>
    <w:rsid w:val="003864AF"/>
    <w:rsid w:val="00391C3C"/>
    <w:rsid w:val="003A6064"/>
    <w:rsid w:val="003B1114"/>
    <w:rsid w:val="003C2B34"/>
    <w:rsid w:val="003D6C34"/>
    <w:rsid w:val="003F6BF3"/>
    <w:rsid w:val="004410E9"/>
    <w:rsid w:val="00455CE6"/>
    <w:rsid w:val="00464CF1"/>
    <w:rsid w:val="004934E6"/>
    <w:rsid w:val="00494AA5"/>
    <w:rsid w:val="00495495"/>
    <w:rsid w:val="00497DE7"/>
    <w:rsid w:val="004A555A"/>
    <w:rsid w:val="004B2706"/>
    <w:rsid w:val="004B4AD5"/>
    <w:rsid w:val="004F0B64"/>
    <w:rsid w:val="00526E87"/>
    <w:rsid w:val="00542F5A"/>
    <w:rsid w:val="005442A1"/>
    <w:rsid w:val="0056037E"/>
    <w:rsid w:val="00565C93"/>
    <w:rsid w:val="00585D6E"/>
    <w:rsid w:val="005B61A7"/>
    <w:rsid w:val="005C5019"/>
    <w:rsid w:val="005C7F9F"/>
    <w:rsid w:val="005D3C50"/>
    <w:rsid w:val="005D5F8D"/>
    <w:rsid w:val="005F6A7E"/>
    <w:rsid w:val="006032CF"/>
    <w:rsid w:val="00636C52"/>
    <w:rsid w:val="00682FDF"/>
    <w:rsid w:val="006B0536"/>
    <w:rsid w:val="007159FC"/>
    <w:rsid w:val="007176E2"/>
    <w:rsid w:val="0078717C"/>
    <w:rsid w:val="007A734F"/>
    <w:rsid w:val="007D1A59"/>
    <w:rsid w:val="007E2469"/>
    <w:rsid w:val="00856880"/>
    <w:rsid w:val="0087391C"/>
    <w:rsid w:val="0087613F"/>
    <w:rsid w:val="008969DA"/>
    <w:rsid w:val="008E3359"/>
    <w:rsid w:val="008E55A1"/>
    <w:rsid w:val="008F4EFB"/>
    <w:rsid w:val="00921ECD"/>
    <w:rsid w:val="009821F9"/>
    <w:rsid w:val="009C3C42"/>
    <w:rsid w:val="00A508C7"/>
    <w:rsid w:val="00A87FC6"/>
    <w:rsid w:val="00AC266F"/>
    <w:rsid w:val="00BB3555"/>
    <w:rsid w:val="00BC7797"/>
    <w:rsid w:val="00BE7039"/>
    <w:rsid w:val="00C4013D"/>
    <w:rsid w:val="00CF4827"/>
    <w:rsid w:val="00D01526"/>
    <w:rsid w:val="00D23E72"/>
    <w:rsid w:val="00D47F63"/>
    <w:rsid w:val="00D51979"/>
    <w:rsid w:val="00D6004A"/>
    <w:rsid w:val="00D80A76"/>
    <w:rsid w:val="00DA11AF"/>
    <w:rsid w:val="00DD3647"/>
    <w:rsid w:val="00DF3D1F"/>
    <w:rsid w:val="00E23576"/>
    <w:rsid w:val="00E503F8"/>
    <w:rsid w:val="00EF6A7B"/>
    <w:rsid w:val="00F11D1B"/>
    <w:rsid w:val="00F16541"/>
    <w:rsid w:val="00F77F90"/>
    <w:rsid w:val="00F81499"/>
    <w:rsid w:val="00F9713E"/>
    <w:rsid w:val="00FC7EA3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55A"/>
  </w:style>
  <w:style w:type="paragraph" w:styleId="a7">
    <w:name w:val="footer"/>
    <w:basedOn w:val="a"/>
    <w:link w:val="a8"/>
    <w:uiPriority w:val="99"/>
    <w:unhideWhenUsed/>
    <w:rsid w:val="004A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55A"/>
  </w:style>
  <w:style w:type="paragraph" w:styleId="a9">
    <w:name w:val="List Paragraph"/>
    <w:basedOn w:val="a"/>
    <w:uiPriority w:val="34"/>
    <w:qFormat/>
    <w:rsid w:val="0018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55A"/>
  </w:style>
  <w:style w:type="paragraph" w:styleId="a7">
    <w:name w:val="footer"/>
    <w:basedOn w:val="a"/>
    <w:link w:val="a8"/>
    <w:uiPriority w:val="99"/>
    <w:unhideWhenUsed/>
    <w:rsid w:val="004A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55A"/>
  </w:style>
  <w:style w:type="paragraph" w:styleId="a9">
    <w:name w:val="List Paragraph"/>
    <w:basedOn w:val="a"/>
    <w:uiPriority w:val="34"/>
    <w:qFormat/>
    <w:rsid w:val="0018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B4A9D796DDA132117522DD9A3449A87EC400CD50BB385781CF48FD3DB5E1CFC0DFB66A18BEB6FXB71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fefelova_sv</dc:creator>
  <cp:lastModifiedBy>fefelova_sv</cp:lastModifiedBy>
  <cp:revision>23</cp:revision>
  <cp:lastPrinted>2014-10-16T04:15:00Z</cp:lastPrinted>
  <dcterms:created xsi:type="dcterms:W3CDTF">2014-08-25T06:22:00Z</dcterms:created>
  <dcterms:modified xsi:type="dcterms:W3CDTF">2014-10-16T05:18:00Z</dcterms:modified>
</cp:coreProperties>
</file>