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01" w:rsidRPr="00816777" w:rsidRDefault="00163701" w:rsidP="00163701">
      <w:pPr>
        <w:pStyle w:val="2"/>
        <w:keepNext w:val="0"/>
        <w:widowControl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 </w:t>
      </w:r>
    </w:p>
    <w:p w:rsidR="00163701" w:rsidRDefault="00163701" w:rsidP="00163701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 проведении </w:t>
      </w:r>
      <w:r w:rsidRPr="00680F44">
        <w:rPr>
          <w:b/>
          <w:sz w:val="28"/>
          <w:szCs w:val="28"/>
        </w:rPr>
        <w:t xml:space="preserve">контрольного мероприятия по вопросу </w:t>
      </w:r>
      <w:r>
        <w:rPr>
          <w:b/>
          <w:sz w:val="28"/>
          <w:szCs w:val="28"/>
        </w:rPr>
        <w:t xml:space="preserve">использования субсидий, выделенных из краевого бюджета в 2014 году на возмещение затрат, связанных с приобретением топлива </w:t>
      </w:r>
    </w:p>
    <w:p w:rsidR="00163701" w:rsidRPr="00DF5A1D" w:rsidRDefault="00163701" w:rsidP="00163701">
      <w:pPr>
        <w:jc w:val="right"/>
        <w:rPr>
          <w:sz w:val="28"/>
          <w:szCs w:val="28"/>
        </w:rPr>
      </w:pPr>
      <w:r w:rsidRPr="00DF5A1D">
        <w:rPr>
          <w:sz w:val="28"/>
          <w:szCs w:val="28"/>
        </w:rPr>
        <w:t xml:space="preserve">                                                             </w:t>
      </w:r>
    </w:p>
    <w:p w:rsidR="00163701" w:rsidRPr="00DF5A1D" w:rsidRDefault="00163701" w:rsidP="00163701">
      <w:pPr>
        <w:pStyle w:val="a3"/>
        <w:spacing w:after="0"/>
        <w:ind w:firstLine="708"/>
        <w:jc w:val="both"/>
        <w:rPr>
          <w:sz w:val="28"/>
          <w:szCs w:val="28"/>
        </w:rPr>
      </w:pPr>
      <w:r w:rsidRPr="00DF5A1D">
        <w:rPr>
          <w:b/>
          <w:sz w:val="28"/>
          <w:szCs w:val="28"/>
        </w:rPr>
        <w:t xml:space="preserve">Основание </w:t>
      </w:r>
      <w:r>
        <w:rPr>
          <w:b/>
          <w:sz w:val="28"/>
          <w:szCs w:val="28"/>
        </w:rPr>
        <w:t>проведения контрольного мероприятия:</w:t>
      </w:r>
      <w:r w:rsidRPr="00DF5A1D">
        <w:rPr>
          <w:sz w:val="28"/>
          <w:szCs w:val="28"/>
        </w:rPr>
        <w:t xml:space="preserve"> Закон Приморского края от </w:t>
      </w:r>
      <w:r>
        <w:rPr>
          <w:sz w:val="28"/>
          <w:szCs w:val="28"/>
        </w:rPr>
        <w:t>04.08.</w:t>
      </w:r>
      <w:r w:rsidRPr="00DF5A1D">
        <w:rPr>
          <w:sz w:val="28"/>
          <w:szCs w:val="28"/>
        </w:rPr>
        <w:t xml:space="preserve">2011 № 795-КЗ "О Контрольно-счетной палате  Приморского края", решение Коллегии Контрольно-счетной палаты Приморского края от  </w:t>
      </w:r>
      <w:r>
        <w:rPr>
          <w:sz w:val="28"/>
          <w:szCs w:val="28"/>
        </w:rPr>
        <w:t xml:space="preserve">30.12.2014  № 25 </w:t>
      </w:r>
      <w:r w:rsidRPr="00DF5A1D">
        <w:rPr>
          <w:sz w:val="28"/>
          <w:szCs w:val="28"/>
        </w:rPr>
        <w:t xml:space="preserve"> "Об утверждении Плана работы на 201</w:t>
      </w:r>
      <w:r>
        <w:rPr>
          <w:sz w:val="28"/>
          <w:szCs w:val="28"/>
        </w:rPr>
        <w:t>5</w:t>
      </w:r>
      <w:r w:rsidRPr="00DF5A1D">
        <w:rPr>
          <w:sz w:val="28"/>
          <w:szCs w:val="28"/>
        </w:rPr>
        <w:t xml:space="preserve"> год", распоряжение председателя Контрольно-счетной палаты Приморского края от </w:t>
      </w:r>
      <w:r>
        <w:rPr>
          <w:sz w:val="28"/>
          <w:szCs w:val="28"/>
        </w:rPr>
        <w:t xml:space="preserve">15.01.2015 № 1 </w:t>
      </w:r>
      <w:r w:rsidRPr="00DF5A1D">
        <w:rPr>
          <w:sz w:val="28"/>
          <w:szCs w:val="28"/>
        </w:rPr>
        <w:t xml:space="preserve">"О проведении контрольного мероприятия в </w:t>
      </w:r>
      <w:r>
        <w:rPr>
          <w:sz w:val="28"/>
          <w:szCs w:val="28"/>
        </w:rPr>
        <w:t>департаменте по жилищно-коммунальному хозяйству и топливным ресурсам Приморского края</w:t>
      </w:r>
      <w:r w:rsidRPr="00DF5A1D">
        <w:rPr>
          <w:sz w:val="28"/>
          <w:szCs w:val="28"/>
        </w:rPr>
        <w:t>".</w:t>
      </w:r>
    </w:p>
    <w:p w:rsidR="00163701" w:rsidRPr="00DF5A1D" w:rsidRDefault="00163701" w:rsidP="0016370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 w:rsidRPr="00DF5A1D">
        <w:rPr>
          <w:b/>
          <w:sz w:val="28"/>
          <w:szCs w:val="28"/>
        </w:rPr>
        <w:t>:</w:t>
      </w:r>
      <w:r w:rsidRPr="00DF5A1D">
        <w:rPr>
          <w:sz w:val="28"/>
          <w:szCs w:val="28"/>
        </w:rPr>
        <w:t xml:space="preserve"> аудитор Контрольно-счетной палаты Приморского края  </w:t>
      </w:r>
      <w:proofErr w:type="spellStart"/>
      <w:r w:rsidRPr="00DF5A1D">
        <w:rPr>
          <w:sz w:val="28"/>
          <w:szCs w:val="28"/>
        </w:rPr>
        <w:t>Хорошенко</w:t>
      </w:r>
      <w:proofErr w:type="spellEnd"/>
      <w:r w:rsidRPr="00DF5A1D">
        <w:rPr>
          <w:sz w:val="28"/>
          <w:szCs w:val="28"/>
        </w:rPr>
        <w:t xml:space="preserve"> Н.А.</w:t>
      </w:r>
    </w:p>
    <w:p w:rsidR="00163701" w:rsidRPr="00177907" w:rsidRDefault="00163701" w:rsidP="00163701">
      <w:pPr>
        <w:ind w:firstLine="709"/>
        <w:jc w:val="both"/>
        <w:rPr>
          <w:sz w:val="28"/>
          <w:szCs w:val="28"/>
        </w:rPr>
      </w:pPr>
      <w:r w:rsidRPr="000D4E27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контрольного мероприятия</w:t>
      </w:r>
      <w:r w:rsidRPr="000D4E27">
        <w:rPr>
          <w:b/>
          <w:sz w:val="28"/>
          <w:szCs w:val="28"/>
        </w:rPr>
        <w:t>:</w:t>
      </w:r>
      <w:r w:rsidRPr="00177907">
        <w:rPr>
          <w:sz w:val="28"/>
          <w:szCs w:val="28"/>
        </w:rPr>
        <w:t xml:space="preserve"> использование субсидий, выделенных депар</w:t>
      </w:r>
      <w:r>
        <w:rPr>
          <w:sz w:val="28"/>
          <w:szCs w:val="28"/>
        </w:rPr>
        <w:t>таменту по жилищно-коммунальному хозяйству</w:t>
      </w:r>
      <w:r w:rsidRPr="00177907">
        <w:rPr>
          <w:sz w:val="28"/>
          <w:szCs w:val="28"/>
        </w:rPr>
        <w:t xml:space="preserve"> и топливным ресурсам Приморского края из краевого бюджета в 2014 году на возмещение затрат, связанных с</w:t>
      </w:r>
      <w:r>
        <w:rPr>
          <w:sz w:val="28"/>
          <w:szCs w:val="28"/>
        </w:rPr>
        <w:t xml:space="preserve"> приобретением </w:t>
      </w:r>
      <w:r w:rsidRPr="00177907">
        <w:rPr>
          <w:sz w:val="28"/>
          <w:szCs w:val="28"/>
        </w:rPr>
        <w:t xml:space="preserve"> топлив</w:t>
      </w:r>
      <w:r>
        <w:rPr>
          <w:sz w:val="28"/>
          <w:szCs w:val="28"/>
        </w:rPr>
        <w:t>а.</w:t>
      </w:r>
      <w:r w:rsidRPr="00177907">
        <w:rPr>
          <w:sz w:val="28"/>
          <w:szCs w:val="28"/>
        </w:rPr>
        <w:t xml:space="preserve"> </w:t>
      </w:r>
    </w:p>
    <w:p w:rsidR="00163701" w:rsidRDefault="00163701" w:rsidP="00163701">
      <w:pPr>
        <w:jc w:val="both"/>
        <w:rPr>
          <w:sz w:val="28"/>
          <w:szCs w:val="28"/>
        </w:rPr>
      </w:pPr>
      <w:r w:rsidRPr="00DF5A1D">
        <w:rPr>
          <w:sz w:val="28"/>
          <w:szCs w:val="28"/>
        </w:rPr>
        <w:tab/>
      </w:r>
      <w:r>
        <w:rPr>
          <w:b/>
          <w:sz w:val="28"/>
          <w:szCs w:val="28"/>
        </w:rPr>
        <w:t>Перечень объектов контрольного мероприятия</w:t>
      </w:r>
      <w:r w:rsidRPr="00DF5A1D">
        <w:rPr>
          <w:b/>
          <w:sz w:val="28"/>
          <w:szCs w:val="28"/>
        </w:rPr>
        <w:t>:</w:t>
      </w:r>
      <w:r w:rsidRPr="00DF5A1D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 по жилищно-коммунальному хозяйству и топливным ресурсам Приморского края.</w:t>
      </w:r>
    </w:p>
    <w:p w:rsidR="00163701" w:rsidRPr="00DF5A1D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вышеназванного контрольного мероприятия проведена проверка в КГУП "Примтеплоэнерго". </w:t>
      </w:r>
    </w:p>
    <w:p w:rsidR="00163701" w:rsidRDefault="00163701" w:rsidP="00163701">
      <w:pPr>
        <w:pStyle w:val="a5"/>
        <w:spacing w:after="0"/>
        <w:ind w:firstLine="720"/>
        <w:jc w:val="both"/>
        <w:rPr>
          <w:sz w:val="28"/>
          <w:szCs w:val="28"/>
        </w:rPr>
      </w:pPr>
      <w:r w:rsidRPr="00DF5A1D">
        <w:rPr>
          <w:b/>
          <w:sz w:val="28"/>
          <w:szCs w:val="28"/>
        </w:rPr>
        <w:t>Проверяемый период:</w:t>
      </w:r>
      <w:r>
        <w:rPr>
          <w:sz w:val="28"/>
          <w:szCs w:val="28"/>
        </w:rPr>
        <w:t xml:space="preserve"> 2014 год</w:t>
      </w:r>
      <w:r w:rsidRPr="00DF5A1D">
        <w:rPr>
          <w:sz w:val="28"/>
          <w:szCs w:val="28"/>
        </w:rPr>
        <w:t>.</w:t>
      </w:r>
    </w:p>
    <w:p w:rsidR="00163701" w:rsidRDefault="00163701" w:rsidP="00163701">
      <w:pPr>
        <w:jc w:val="both"/>
        <w:rPr>
          <w:b/>
          <w:sz w:val="28"/>
          <w:szCs w:val="28"/>
        </w:rPr>
      </w:pPr>
      <w:r w:rsidRPr="00DF5A1D">
        <w:rPr>
          <w:sz w:val="28"/>
          <w:szCs w:val="28"/>
        </w:rPr>
        <w:tab/>
      </w:r>
      <w:r w:rsidRPr="00DF5A1D">
        <w:rPr>
          <w:b/>
          <w:sz w:val="28"/>
          <w:szCs w:val="28"/>
        </w:rPr>
        <w:t>Перечень изученных документов:</w:t>
      </w:r>
    </w:p>
    <w:p w:rsidR="00163701" w:rsidRPr="00F721D0" w:rsidRDefault="00163701" w:rsidP="00163701">
      <w:pPr>
        <w:ind w:firstLine="708"/>
        <w:jc w:val="both"/>
        <w:rPr>
          <w:sz w:val="28"/>
          <w:szCs w:val="28"/>
        </w:rPr>
      </w:pPr>
      <w:r w:rsidRPr="00F721D0">
        <w:rPr>
          <w:sz w:val="28"/>
          <w:szCs w:val="28"/>
        </w:rPr>
        <w:t>1) Закон Приморского края от 03.12.2007 № 162-КЗ "О поддержке организаций, оказывающих на территории Приморского края услуги по теплоснабжению объектов жилищно-коммунального хозяйства";</w:t>
      </w:r>
    </w:p>
    <w:p w:rsidR="00163701" w:rsidRPr="00F721D0" w:rsidRDefault="00163701" w:rsidP="00163701">
      <w:pPr>
        <w:ind w:firstLine="709"/>
        <w:jc w:val="both"/>
        <w:rPr>
          <w:sz w:val="28"/>
          <w:szCs w:val="28"/>
        </w:rPr>
      </w:pPr>
      <w:r w:rsidRPr="00F721D0">
        <w:rPr>
          <w:sz w:val="28"/>
          <w:szCs w:val="28"/>
        </w:rPr>
        <w:t>2) Закон Приморского края от 19.12.2013 № 334-КЗ "О краевом бюджете на 2014 год и плановый период 2015 и 2016 годов";</w:t>
      </w:r>
    </w:p>
    <w:p w:rsidR="00163701" w:rsidRDefault="00163701" w:rsidP="00163701">
      <w:pPr>
        <w:ind w:firstLine="709"/>
        <w:jc w:val="both"/>
        <w:rPr>
          <w:sz w:val="28"/>
          <w:szCs w:val="28"/>
        </w:rPr>
      </w:pPr>
      <w:r w:rsidRPr="00F721D0">
        <w:rPr>
          <w:sz w:val="28"/>
          <w:szCs w:val="28"/>
        </w:rPr>
        <w:t>3)</w:t>
      </w:r>
      <w:r w:rsidRPr="00A5009A">
        <w:rPr>
          <w:sz w:val="28"/>
          <w:szCs w:val="28"/>
        </w:rPr>
        <w:t xml:space="preserve"> </w:t>
      </w:r>
      <w:r w:rsidRPr="00F721D0">
        <w:rPr>
          <w:sz w:val="28"/>
          <w:szCs w:val="28"/>
        </w:rPr>
        <w:t>постановление Администрации Приморского края от</w:t>
      </w:r>
      <w:r>
        <w:rPr>
          <w:sz w:val="28"/>
          <w:szCs w:val="28"/>
        </w:rPr>
        <w:t xml:space="preserve"> 06.08.2007 № 195-па "О переименовании департамента по жилищно-коммунальному хозяйству и топливным ресурсам Приморского края и об утверждении положения о департаменте по жилищно-коммунальному хозяйству и топливным ресурсам Приморского края";</w:t>
      </w:r>
    </w:p>
    <w:p w:rsidR="00163701" w:rsidRPr="00F721D0" w:rsidRDefault="00163701" w:rsidP="00163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721D0">
        <w:rPr>
          <w:sz w:val="28"/>
          <w:szCs w:val="28"/>
        </w:rPr>
        <w:t>постановление Администрации Приморского края от 07.12.2012       № 398-па "Об утверждении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края" на 2013-2017 годы";</w:t>
      </w:r>
    </w:p>
    <w:p w:rsidR="00163701" w:rsidRPr="00F721D0" w:rsidRDefault="00163701" w:rsidP="0016370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721D0">
        <w:rPr>
          <w:color w:val="000000"/>
          <w:sz w:val="28"/>
          <w:szCs w:val="28"/>
        </w:rPr>
        <w:t xml:space="preserve">) </w:t>
      </w:r>
      <w:r w:rsidRPr="00F721D0">
        <w:rPr>
          <w:sz w:val="28"/>
          <w:szCs w:val="28"/>
        </w:rPr>
        <w:t>бухгалтерская, статистическая отчетность и другие документы по вопросу проверки.</w:t>
      </w:r>
    </w:p>
    <w:p w:rsidR="00163701" w:rsidRDefault="00163701" w:rsidP="00163701">
      <w:pPr>
        <w:jc w:val="both"/>
        <w:rPr>
          <w:sz w:val="28"/>
          <w:szCs w:val="28"/>
        </w:rPr>
      </w:pPr>
      <w:r w:rsidRPr="00F721D0">
        <w:rPr>
          <w:sz w:val="28"/>
          <w:szCs w:val="28"/>
        </w:rPr>
        <w:tab/>
        <w:t xml:space="preserve">Объем проверенных средств – </w:t>
      </w:r>
      <w:r>
        <w:rPr>
          <w:sz w:val="28"/>
          <w:szCs w:val="28"/>
        </w:rPr>
        <w:t xml:space="preserve">1688104,8 </w:t>
      </w:r>
      <w:r w:rsidRPr="00F721D0">
        <w:rPr>
          <w:sz w:val="28"/>
          <w:szCs w:val="28"/>
        </w:rPr>
        <w:t>тыс. рублей.</w:t>
      </w:r>
    </w:p>
    <w:p w:rsidR="00163701" w:rsidRDefault="00163701" w:rsidP="00163701">
      <w:pPr>
        <w:pStyle w:val="a7"/>
        <w:tabs>
          <w:tab w:val="left" w:pos="2760"/>
        </w:tabs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63701" w:rsidRDefault="00163701" w:rsidP="00163701">
      <w:pPr>
        <w:pStyle w:val="a7"/>
        <w:ind w:left="1080"/>
        <w:rPr>
          <w:b/>
          <w:sz w:val="28"/>
          <w:szCs w:val="28"/>
        </w:rPr>
      </w:pPr>
    </w:p>
    <w:p w:rsidR="00163701" w:rsidRPr="00A5009A" w:rsidRDefault="00163701" w:rsidP="00BE4AA5">
      <w:pPr>
        <w:pStyle w:val="a7"/>
        <w:tabs>
          <w:tab w:val="left" w:pos="3045"/>
        </w:tabs>
        <w:ind w:left="1080"/>
        <w:rPr>
          <w:b/>
          <w:sz w:val="28"/>
          <w:szCs w:val="28"/>
        </w:rPr>
      </w:pPr>
      <w:r w:rsidRPr="00A5009A">
        <w:rPr>
          <w:b/>
          <w:sz w:val="28"/>
          <w:szCs w:val="28"/>
        </w:rPr>
        <w:lastRenderedPageBreak/>
        <w:t>Общие положения</w:t>
      </w:r>
    </w:p>
    <w:p w:rsidR="00163701" w:rsidRDefault="00163701" w:rsidP="00163701">
      <w:pPr>
        <w:numPr>
          <w:ilvl w:val="0"/>
          <w:numId w:val="4"/>
        </w:numPr>
        <w:tabs>
          <w:tab w:val="clear" w:pos="1455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Департамент по жилищно-коммунальному хозяйству и топливным ресурсам Приморского края (далее – Департамент) является органом исполнительной власти Приморского края, осуществляющим в пределах своих полномочий реализацию на территории Приморского края </w:t>
      </w:r>
    </w:p>
    <w:p w:rsidR="00163701" w:rsidRDefault="00163701" w:rsidP="0016370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единой государственной политики в области жилищно-коммунального хозяйства, </w:t>
      </w:r>
      <w:proofErr w:type="spellStart"/>
      <w:r>
        <w:rPr>
          <w:sz w:val="28"/>
          <w:szCs w:val="28"/>
          <w:lang w:eastAsia="en-US"/>
        </w:rPr>
        <w:t>топливообеспечения</w:t>
      </w:r>
      <w:proofErr w:type="spellEnd"/>
      <w:r>
        <w:rPr>
          <w:sz w:val="28"/>
          <w:szCs w:val="28"/>
          <w:lang w:eastAsia="en-US"/>
        </w:rPr>
        <w:t>, энергосбережения и повышения энергетической эффективности на территории Приморского края.</w:t>
      </w:r>
    </w:p>
    <w:p w:rsidR="00163701" w:rsidRDefault="00163701" w:rsidP="001637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 сформирован Администрацией Приморского края,  подотчетен Губернатору края – Главе Администрации Приморского края и вице-губернатору Приморского края, курирующему деятельность Департамента.</w:t>
      </w:r>
    </w:p>
    <w:p w:rsidR="00163701" w:rsidRDefault="00163701" w:rsidP="001637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своей деятельности Департамент руководствуется </w:t>
      </w:r>
      <w:hyperlink r:id="rId8" w:history="1">
        <w:r w:rsidRPr="00BB0E31">
          <w:rPr>
            <w:sz w:val="28"/>
            <w:szCs w:val="28"/>
            <w:lang w:eastAsia="en-US"/>
          </w:rPr>
          <w:t>Конституцией</w:t>
        </w:r>
      </w:hyperlink>
      <w:r w:rsidRPr="00BB0E3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Российской Федерации, федеральными законами, правовыми актами Президента Российской Федерации, Правительства Российской Федерации, нормативными правовыми актами федеральных органов исполнительной власти, </w:t>
      </w:r>
      <w:hyperlink r:id="rId9" w:history="1">
        <w:r w:rsidRPr="00BB0E31">
          <w:rPr>
            <w:sz w:val="28"/>
            <w:szCs w:val="28"/>
            <w:lang w:eastAsia="en-US"/>
          </w:rPr>
          <w:t>Уставом</w:t>
        </w:r>
      </w:hyperlink>
      <w:r>
        <w:rPr>
          <w:sz w:val="28"/>
          <w:szCs w:val="28"/>
          <w:lang w:eastAsia="en-US"/>
        </w:rPr>
        <w:t xml:space="preserve"> Приморского края, краевыми законами, правовыми актами Губернатора Приморского края и Администрации Приморского края, а также настоящим Положением.</w:t>
      </w:r>
    </w:p>
    <w:p w:rsidR="00163701" w:rsidRDefault="00163701" w:rsidP="001637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 осуществляет свою деятельность во взаимодействии с федеральными органами исполнительной власти, в том числе с их территориальными органами, Законодательным Собранием Приморского края и органами исполнительной власти Приморского края, иными государственными органами, органами местного самоуправления Приморского края, юридическими лицами и гражданами.</w:t>
      </w:r>
    </w:p>
    <w:p w:rsidR="00163701" w:rsidRDefault="00163701" w:rsidP="001637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Департамент обладает правами юридического лица, имеет печать со своим наименованием и изображением герба Приморского края, другие необходимые печати, штампы и бланки установленного образца, самостоятельный баланс, лицевые счета, открытые в органах Федерального казначейства.</w:t>
      </w:r>
    </w:p>
    <w:p w:rsidR="00163701" w:rsidRDefault="00163701" w:rsidP="001637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Полномочия Департамента предусмотрены положением о департаменте по жилищно-коммунальному хозяйству и топливным ресурсам Приморского края, утвержденным постановлением Администрации Приморского края от 06.08.2007 № 195-па. </w:t>
      </w:r>
    </w:p>
    <w:p w:rsidR="00163701" w:rsidRDefault="00163701" w:rsidP="001637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Финансирование деятельности Департамента осуществляется за счет сре</w:t>
      </w:r>
      <w:proofErr w:type="gramStart"/>
      <w:r>
        <w:rPr>
          <w:sz w:val="28"/>
          <w:szCs w:val="28"/>
          <w:lang w:eastAsia="en-US"/>
        </w:rPr>
        <w:t>дств кр</w:t>
      </w:r>
      <w:proofErr w:type="gramEnd"/>
      <w:r>
        <w:rPr>
          <w:sz w:val="28"/>
          <w:szCs w:val="28"/>
          <w:lang w:eastAsia="en-US"/>
        </w:rPr>
        <w:t>аевого бюджета, предусмотренных на содержание органов исполнительной власти Приморского края.</w:t>
      </w:r>
    </w:p>
    <w:p w:rsidR="00163701" w:rsidRDefault="00163701" w:rsidP="001637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Местонахождение Департамента: г. Владивосток, ул. </w:t>
      </w:r>
      <w:proofErr w:type="spellStart"/>
      <w:r>
        <w:rPr>
          <w:sz w:val="28"/>
          <w:szCs w:val="28"/>
          <w:lang w:eastAsia="en-US"/>
        </w:rPr>
        <w:t>Светланская</w:t>
      </w:r>
      <w:proofErr w:type="spellEnd"/>
      <w:r>
        <w:rPr>
          <w:sz w:val="28"/>
          <w:szCs w:val="28"/>
          <w:lang w:eastAsia="en-US"/>
        </w:rPr>
        <w:t>, 22.</w:t>
      </w:r>
    </w:p>
    <w:p w:rsidR="00163701" w:rsidRPr="001423CD" w:rsidRDefault="00163701" w:rsidP="00163701">
      <w:pPr>
        <w:tabs>
          <w:tab w:val="center" w:pos="5031"/>
          <w:tab w:val="left" w:pos="6600"/>
        </w:tabs>
        <w:ind w:firstLine="709"/>
        <w:jc w:val="both"/>
        <w:rPr>
          <w:sz w:val="28"/>
          <w:szCs w:val="28"/>
        </w:rPr>
      </w:pPr>
      <w:r w:rsidRPr="00963CC2">
        <w:rPr>
          <w:sz w:val="28"/>
          <w:szCs w:val="28"/>
        </w:rPr>
        <w:t xml:space="preserve">В проверяемом периоде </w:t>
      </w:r>
      <w:r w:rsidRPr="001423CD">
        <w:rPr>
          <w:sz w:val="28"/>
          <w:szCs w:val="28"/>
        </w:rPr>
        <w:t>обязанности  директора</w:t>
      </w:r>
      <w:r>
        <w:rPr>
          <w:sz w:val="28"/>
          <w:szCs w:val="28"/>
        </w:rPr>
        <w:t xml:space="preserve"> </w:t>
      </w:r>
      <w:r w:rsidRPr="001423CD">
        <w:rPr>
          <w:sz w:val="28"/>
          <w:szCs w:val="28"/>
        </w:rPr>
        <w:t xml:space="preserve"> </w:t>
      </w:r>
      <w:r w:rsidRPr="00963CC2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по жилищно-коммунальному хозяйству и топливным ресурсам Приморского края </w:t>
      </w:r>
      <w:r w:rsidRPr="001423CD">
        <w:rPr>
          <w:sz w:val="28"/>
          <w:szCs w:val="28"/>
        </w:rPr>
        <w:t xml:space="preserve">исполняли: </w:t>
      </w:r>
    </w:p>
    <w:p w:rsidR="00163701" w:rsidRPr="00EC333B" w:rsidRDefault="00163701" w:rsidP="00163701">
      <w:pPr>
        <w:ind w:firstLine="720"/>
        <w:jc w:val="both"/>
        <w:rPr>
          <w:sz w:val="28"/>
          <w:szCs w:val="28"/>
        </w:rPr>
      </w:pPr>
      <w:proofErr w:type="spellStart"/>
      <w:r w:rsidRPr="00EC333B">
        <w:rPr>
          <w:sz w:val="28"/>
          <w:szCs w:val="28"/>
        </w:rPr>
        <w:t>Кулинский</w:t>
      </w:r>
      <w:proofErr w:type="spellEnd"/>
      <w:r w:rsidRPr="00EC333B">
        <w:rPr>
          <w:sz w:val="28"/>
          <w:szCs w:val="28"/>
        </w:rPr>
        <w:t xml:space="preserve"> В.В. до 27.04.2015</w:t>
      </w:r>
      <w:r>
        <w:rPr>
          <w:sz w:val="28"/>
          <w:szCs w:val="28"/>
        </w:rPr>
        <w:t>.</w:t>
      </w:r>
    </w:p>
    <w:p w:rsidR="00163701" w:rsidRDefault="00163701" w:rsidP="0016370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Тарасов А.Ф. с 22.05.2015 (приказ Губернатора края от 22.05.2015 № 547-Л).</w:t>
      </w:r>
    </w:p>
    <w:p w:rsidR="00163701" w:rsidRDefault="00163701" w:rsidP="0016370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63701" w:rsidRPr="007307B5" w:rsidRDefault="00163701" w:rsidP="007307B5">
      <w:pPr>
        <w:pStyle w:val="a7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7307B5">
        <w:rPr>
          <w:b/>
          <w:sz w:val="28"/>
          <w:szCs w:val="28"/>
          <w:lang w:eastAsia="en-US"/>
        </w:rPr>
        <w:lastRenderedPageBreak/>
        <w:t xml:space="preserve">Предоставление субсидий, выделяемых из краевого бюджета на возмещение затрат, связанных с приобретением топлива </w:t>
      </w:r>
    </w:p>
    <w:p w:rsidR="00163701" w:rsidRPr="00294596" w:rsidRDefault="00163701" w:rsidP="00163701">
      <w:pPr>
        <w:pStyle w:val="a7"/>
        <w:autoSpaceDE w:val="0"/>
        <w:autoSpaceDN w:val="0"/>
        <w:adjustRightInd w:val="0"/>
        <w:ind w:left="0" w:firstLine="720"/>
        <w:rPr>
          <w:b/>
          <w:sz w:val="28"/>
          <w:szCs w:val="28"/>
          <w:lang w:eastAsia="en-US"/>
        </w:rPr>
      </w:pPr>
    </w:p>
    <w:p w:rsidR="00163701" w:rsidRDefault="00163701" w:rsidP="0016370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Первоначально </w:t>
      </w:r>
      <w:r w:rsidRPr="00E65ECA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Pr="00E65ECA">
        <w:rPr>
          <w:sz w:val="28"/>
          <w:szCs w:val="28"/>
        </w:rPr>
        <w:t xml:space="preserve"> Приморского края от</w:t>
      </w:r>
      <w:r>
        <w:rPr>
          <w:sz w:val="28"/>
          <w:szCs w:val="28"/>
        </w:rPr>
        <w:t xml:space="preserve"> 19.12.2013 № 334-КЗ "О краевом </w:t>
      </w:r>
      <w:r w:rsidRPr="00E65ECA">
        <w:rPr>
          <w:sz w:val="28"/>
          <w:szCs w:val="28"/>
        </w:rPr>
        <w:t>бюджете на 2014 год и плановый период 2015 и 2016 годов"</w:t>
      </w:r>
      <w:r>
        <w:rPr>
          <w:sz w:val="28"/>
          <w:szCs w:val="28"/>
        </w:rPr>
        <w:t xml:space="preserve"> предусмотрен объем субсидии на возмещение затрат, связанных с приобретением топлива в размере 1500000,0 тыс. рублей (раздел 05 – "Жилищно-коммунальное хозяйство", подраздел 02 – "Коммунальное хозяйство", ЦС 0696047 – "Иные бюджетные ассигнования", вид расходов 810 – "Субсидии юридическим лицам, индивидуальным предпринимателям, физическим лицам"). </w:t>
      </w:r>
      <w:proofErr w:type="gramEnd"/>
    </w:p>
    <w:p w:rsidR="00163701" w:rsidRDefault="00163701" w:rsidP="00163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субсидии в течение 2014 года изменялся дважды, уточненный размер субсидии составил 1688104,8 тыс. рублей, общее увеличение на 188104,8 тыс. рублей (Закон Приморского края от 18.12.2014 № 517-КЗ).</w:t>
      </w:r>
    </w:p>
    <w:p w:rsidR="00163701" w:rsidRDefault="00163701" w:rsidP="00163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субсидии, предусмотренной в краевом  бюджете на 2014 год, соответствует объему ресурсного обеспечения реализации государственной программы Приморского края "Обеспечение доступным жильем и качественными услугами ЖКХ населения Приморского края" на 2013-2017  годы (далее - Программа), утвержденной постановлением Администрации Приморского края от 07.12.2012 № 398-па, предусмотренному приложением № 6  Программы.</w:t>
      </w:r>
    </w:p>
    <w:p w:rsidR="00163701" w:rsidRPr="004A7148" w:rsidRDefault="00163701" w:rsidP="00163701">
      <w:pPr>
        <w:ind w:firstLine="709"/>
        <w:jc w:val="both"/>
        <w:rPr>
          <w:sz w:val="28"/>
          <w:szCs w:val="28"/>
        </w:rPr>
      </w:pPr>
      <w:r w:rsidRPr="004A7148">
        <w:rPr>
          <w:sz w:val="28"/>
          <w:szCs w:val="28"/>
        </w:rPr>
        <w:t>Порядок предоставления  субсидий</w:t>
      </w:r>
      <w:r>
        <w:rPr>
          <w:sz w:val="28"/>
          <w:szCs w:val="28"/>
        </w:rPr>
        <w:t xml:space="preserve"> (далее - Порядок)</w:t>
      </w:r>
      <w:r w:rsidRPr="004A7148">
        <w:rPr>
          <w:sz w:val="28"/>
          <w:szCs w:val="28"/>
        </w:rPr>
        <w:t>, выделяемых из краевого бюджета организациям, оказывающим на территории Приморского края  услуги по теплоснабжению объектов жилищно-коммунального хозяйства, на возмещение затрат, св</w:t>
      </w:r>
      <w:r>
        <w:rPr>
          <w:sz w:val="28"/>
          <w:szCs w:val="28"/>
        </w:rPr>
        <w:t>язанных с приобретением топлива (далее – субсидия на топливо), предусмотрен приложением № 36 к Программе.</w:t>
      </w:r>
    </w:p>
    <w:p w:rsidR="00163701" w:rsidRDefault="00163701" w:rsidP="00163701">
      <w:pPr>
        <w:ind w:firstLine="709"/>
        <w:jc w:val="both"/>
        <w:rPr>
          <w:sz w:val="28"/>
          <w:szCs w:val="28"/>
        </w:rPr>
      </w:pPr>
      <w:r w:rsidRPr="00581BAB">
        <w:rPr>
          <w:sz w:val="28"/>
          <w:szCs w:val="28"/>
        </w:rPr>
        <w:t>Согласно пун</w:t>
      </w:r>
      <w:r>
        <w:rPr>
          <w:sz w:val="28"/>
          <w:szCs w:val="28"/>
        </w:rPr>
        <w:t xml:space="preserve">кту 2 Порядка субсидии выделяются из краевого бюджета с целью возмещения затрат организациям, </w:t>
      </w:r>
      <w:r w:rsidRPr="004A7148">
        <w:rPr>
          <w:sz w:val="28"/>
          <w:szCs w:val="28"/>
        </w:rPr>
        <w:t>оказывающим на территории Приморского края  услуги по теплоснабжению объектов жилищно-коммунального хозяйства</w:t>
      </w:r>
      <w:r>
        <w:rPr>
          <w:sz w:val="28"/>
          <w:szCs w:val="28"/>
        </w:rPr>
        <w:t xml:space="preserve">, связанных с приобретением топлива для производства тепловой энергии в </w:t>
      </w:r>
      <w:r>
        <w:rPr>
          <w:sz w:val="28"/>
          <w:szCs w:val="28"/>
          <w:lang w:val="en-US"/>
        </w:rPr>
        <w:t>IV</w:t>
      </w:r>
      <w:r w:rsidRPr="00581BA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отчетного финансового года и текущем финансовом году – году предоставления субсидии:</w:t>
      </w:r>
    </w:p>
    <w:p w:rsidR="00163701" w:rsidRDefault="00163701" w:rsidP="00163701">
      <w:pPr>
        <w:ind w:firstLine="709"/>
        <w:jc w:val="both"/>
        <w:rPr>
          <w:i/>
          <w:sz w:val="28"/>
          <w:szCs w:val="28"/>
        </w:rPr>
      </w:pPr>
      <w:r w:rsidRPr="00067D43">
        <w:rPr>
          <w:i/>
          <w:sz w:val="28"/>
          <w:szCs w:val="28"/>
        </w:rPr>
        <w:t xml:space="preserve">по поставкам топлива в </w:t>
      </w:r>
      <w:r w:rsidRPr="00067D43">
        <w:rPr>
          <w:i/>
          <w:sz w:val="28"/>
          <w:szCs w:val="28"/>
          <w:lang w:val="en-US"/>
        </w:rPr>
        <w:t>IV</w:t>
      </w:r>
      <w:r w:rsidRPr="00067D43">
        <w:rPr>
          <w:i/>
          <w:sz w:val="28"/>
          <w:szCs w:val="28"/>
        </w:rPr>
        <w:t xml:space="preserve"> квартале отчетного финансового года</w:t>
      </w:r>
      <w:r>
        <w:rPr>
          <w:i/>
          <w:sz w:val="28"/>
          <w:szCs w:val="28"/>
        </w:rPr>
        <w:t xml:space="preserve"> (2013 год)</w:t>
      </w:r>
      <w:r w:rsidRPr="00067D43">
        <w:rPr>
          <w:i/>
          <w:sz w:val="28"/>
          <w:szCs w:val="28"/>
        </w:rPr>
        <w:t xml:space="preserve">, не обеспеченным субсидией в отчетном финансовом </w:t>
      </w:r>
      <w:r>
        <w:rPr>
          <w:i/>
          <w:sz w:val="28"/>
          <w:szCs w:val="28"/>
        </w:rPr>
        <w:t>году;</w:t>
      </w:r>
    </w:p>
    <w:p w:rsidR="00163701" w:rsidRPr="00067D43" w:rsidRDefault="00163701" w:rsidP="00163701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поставкам топлива в текущем финансовом году (2014 год) – году предоставления субсидии.</w:t>
      </w:r>
    </w:p>
    <w:p w:rsidR="00163701" w:rsidRDefault="00163701" w:rsidP="00163701">
      <w:pPr>
        <w:ind w:firstLine="709"/>
        <w:jc w:val="both"/>
        <w:rPr>
          <w:sz w:val="28"/>
          <w:szCs w:val="28"/>
        </w:rPr>
      </w:pPr>
      <w:proofErr w:type="gramStart"/>
      <w:r w:rsidRPr="00AD14BE">
        <w:rPr>
          <w:sz w:val="28"/>
          <w:szCs w:val="28"/>
        </w:rPr>
        <w:t>В соответствии с пунктом 4 Порядка субсидия на топливо предоставляется организациям, если затраты, связанные с приобретением топлива, превышают расходы, утвержденные департаментом по тарифам Приморского края при установлении экономически обоснованных тарифов на тепловую энергию, по причине увеличения стоимости следующих видов топлива: мазут топочный, топливо котельное мазут, дизельное топливо, топливо судовое маловязкое.</w:t>
      </w:r>
      <w:proofErr w:type="gramEnd"/>
    </w:p>
    <w:p w:rsidR="00163701" w:rsidRDefault="00163701" w:rsidP="0016370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2.2. </w:t>
      </w:r>
      <w:r>
        <w:rPr>
          <w:sz w:val="28"/>
          <w:szCs w:val="28"/>
        </w:rPr>
        <w:t xml:space="preserve">Письмом от </w:t>
      </w:r>
      <w:r w:rsidRPr="00AD14BE">
        <w:rPr>
          <w:sz w:val="28"/>
          <w:szCs w:val="28"/>
        </w:rPr>
        <w:t xml:space="preserve">04.12.2013 № 19-4842/4  </w:t>
      </w:r>
      <w:r>
        <w:rPr>
          <w:sz w:val="28"/>
          <w:szCs w:val="28"/>
        </w:rPr>
        <w:t xml:space="preserve">Департамент запросил у департамента по тарифам Приморского края информацию по организациям, доля которых в оказании услуг по теплоснабжению на территории одного муниципального образования Приморского края составляет более 35 %, об объемах и ценах топлива, учтенных при утверждении тарифов на тепловую энергию на 2014 года. </w:t>
      </w:r>
    </w:p>
    <w:p w:rsidR="00163701" w:rsidRDefault="00163701" w:rsidP="00163701">
      <w:pPr>
        <w:ind w:firstLine="709"/>
        <w:jc w:val="both"/>
        <w:rPr>
          <w:sz w:val="28"/>
          <w:szCs w:val="28"/>
        </w:rPr>
      </w:pPr>
      <w:r w:rsidRPr="00AD14BE">
        <w:rPr>
          <w:sz w:val="28"/>
          <w:szCs w:val="28"/>
        </w:rPr>
        <w:t xml:space="preserve">Департамент по тарифам Приморского края </w:t>
      </w:r>
      <w:r>
        <w:rPr>
          <w:sz w:val="28"/>
          <w:szCs w:val="28"/>
        </w:rPr>
        <w:t>предоставил такую информацию в разрезе 7 предприятий.</w:t>
      </w:r>
      <w:r w:rsidRPr="00AD14BE">
        <w:rPr>
          <w:sz w:val="28"/>
          <w:szCs w:val="28"/>
        </w:rPr>
        <w:t xml:space="preserve"> </w:t>
      </w:r>
    </w:p>
    <w:p w:rsidR="00163701" w:rsidRPr="00AD14BE" w:rsidRDefault="00163701" w:rsidP="00163701">
      <w:pPr>
        <w:ind w:firstLine="708"/>
        <w:jc w:val="both"/>
        <w:rPr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276"/>
        <w:gridCol w:w="992"/>
        <w:gridCol w:w="1843"/>
        <w:gridCol w:w="2126"/>
      </w:tblGrid>
      <w:tr w:rsidR="00163701" w:rsidTr="00163701">
        <w:tc>
          <w:tcPr>
            <w:tcW w:w="3403" w:type="dxa"/>
            <w:vMerge w:val="restart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Наименование теплоснабжающего предприятия</w:t>
            </w:r>
          </w:p>
        </w:tc>
        <w:tc>
          <w:tcPr>
            <w:tcW w:w="1276" w:type="dxa"/>
            <w:vMerge w:val="restart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Вид топлива</w:t>
            </w:r>
          </w:p>
        </w:tc>
        <w:tc>
          <w:tcPr>
            <w:tcW w:w="992" w:type="dxa"/>
            <w:vMerge w:val="restart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Объем топлива</w:t>
            </w:r>
          </w:p>
        </w:tc>
        <w:tc>
          <w:tcPr>
            <w:tcW w:w="3969" w:type="dxa"/>
            <w:gridSpan w:val="2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Цена, учтенная при утверждении тарифов на тепловую энергию на 2014 год</w:t>
            </w:r>
          </w:p>
        </w:tc>
      </w:tr>
      <w:tr w:rsidR="00163701" w:rsidTr="00163701">
        <w:tc>
          <w:tcPr>
            <w:tcW w:w="3403" w:type="dxa"/>
            <w:vMerge/>
          </w:tcPr>
          <w:p w:rsidR="00163701" w:rsidRPr="00297D5E" w:rsidRDefault="00163701" w:rsidP="00163701">
            <w:pPr>
              <w:jc w:val="both"/>
            </w:pPr>
          </w:p>
        </w:tc>
        <w:tc>
          <w:tcPr>
            <w:tcW w:w="1276" w:type="dxa"/>
            <w:vMerge/>
          </w:tcPr>
          <w:p w:rsidR="00163701" w:rsidRPr="00297D5E" w:rsidRDefault="00163701" w:rsidP="00163701">
            <w:pPr>
              <w:jc w:val="both"/>
            </w:pPr>
          </w:p>
        </w:tc>
        <w:tc>
          <w:tcPr>
            <w:tcW w:w="992" w:type="dxa"/>
            <w:vMerge/>
          </w:tcPr>
          <w:p w:rsidR="00163701" w:rsidRPr="00297D5E" w:rsidRDefault="00163701" w:rsidP="00163701">
            <w:pPr>
              <w:jc w:val="both"/>
            </w:pPr>
          </w:p>
        </w:tc>
        <w:tc>
          <w:tcPr>
            <w:tcW w:w="1843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  <w:lang w:val="en-US"/>
              </w:rPr>
              <w:t>I</w:t>
            </w:r>
            <w:r w:rsidRPr="00297D5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97D5E">
              <w:rPr>
                <w:b/>
                <w:sz w:val="18"/>
                <w:szCs w:val="18"/>
              </w:rPr>
              <w:t>полуг</w:t>
            </w:r>
            <w:proofErr w:type="spellEnd"/>
            <w:r w:rsidRPr="00297D5E">
              <w:rPr>
                <w:b/>
                <w:sz w:val="18"/>
                <w:szCs w:val="18"/>
              </w:rPr>
              <w:t xml:space="preserve">. (1 </w:t>
            </w:r>
            <w:proofErr w:type="spellStart"/>
            <w:r w:rsidRPr="00297D5E">
              <w:rPr>
                <w:b/>
                <w:sz w:val="18"/>
                <w:szCs w:val="18"/>
              </w:rPr>
              <w:t>тн</w:t>
            </w:r>
            <w:proofErr w:type="spellEnd"/>
            <w:r w:rsidRPr="00297D5E">
              <w:rPr>
                <w:b/>
                <w:sz w:val="18"/>
                <w:szCs w:val="18"/>
              </w:rPr>
              <w:t>/руб.</w:t>
            </w:r>
            <w:proofErr w:type="gramStart"/>
            <w:r w:rsidRPr="00297D5E">
              <w:rPr>
                <w:b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  <w:lang w:val="en-US"/>
              </w:rPr>
              <w:t>II</w:t>
            </w:r>
            <w:r w:rsidRPr="00297D5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97D5E">
              <w:rPr>
                <w:b/>
                <w:sz w:val="18"/>
                <w:szCs w:val="18"/>
              </w:rPr>
              <w:t>полуг</w:t>
            </w:r>
            <w:proofErr w:type="spellEnd"/>
            <w:r w:rsidRPr="00297D5E">
              <w:rPr>
                <w:b/>
                <w:sz w:val="18"/>
                <w:szCs w:val="18"/>
              </w:rPr>
              <w:t xml:space="preserve">. (1 </w:t>
            </w:r>
            <w:proofErr w:type="spellStart"/>
            <w:r w:rsidRPr="00297D5E">
              <w:rPr>
                <w:b/>
                <w:sz w:val="18"/>
                <w:szCs w:val="18"/>
              </w:rPr>
              <w:t>тн</w:t>
            </w:r>
            <w:proofErr w:type="spellEnd"/>
            <w:r w:rsidRPr="00297D5E">
              <w:rPr>
                <w:b/>
                <w:sz w:val="18"/>
                <w:szCs w:val="18"/>
              </w:rPr>
              <w:t>/руб.</w:t>
            </w:r>
            <w:proofErr w:type="gramStart"/>
            <w:r w:rsidRPr="00297D5E">
              <w:rPr>
                <w:b/>
                <w:sz w:val="18"/>
                <w:szCs w:val="18"/>
              </w:rPr>
              <w:t xml:space="preserve"> )</w:t>
            </w:r>
            <w:proofErr w:type="gramEnd"/>
          </w:p>
        </w:tc>
      </w:tr>
      <w:tr w:rsidR="00163701" w:rsidTr="00163701">
        <w:trPr>
          <w:trHeight w:val="227"/>
        </w:trPr>
        <w:tc>
          <w:tcPr>
            <w:tcW w:w="3403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КГУП "Примтеплоэнерго"</w:t>
            </w:r>
          </w:p>
        </w:tc>
        <w:tc>
          <w:tcPr>
            <w:tcW w:w="127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мазут</w:t>
            </w:r>
          </w:p>
        </w:tc>
        <w:tc>
          <w:tcPr>
            <w:tcW w:w="992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249231,9</w:t>
            </w:r>
          </w:p>
        </w:tc>
        <w:tc>
          <w:tcPr>
            <w:tcW w:w="1843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11964,00</w:t>
            </w:r>
          </w:p>
        </w:tc>
        <w:tc>
          <w:tcPr>
            <w:tcW w:w="2126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12633,98</w:t>
            </w:r>
          </w:p>
        </w:tc>
      </w:tr>
      <w:tr w:rsidR="00163701" w:rsidTr="00163701">
        <w:tc>
          <w:tcPr>
            <w:tcW w:w="3403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proofErr w:type="spellStart"/>
            <w:r w:rsidRPr="00297D5E">
              <w:rPr>
                <w:sz w:val="18"/>
                <w:szCs w:val="18"/>
              </w:rPr>
              <w:t>МУПВ</w:t>
            </w:r>
            <w:proofErr w:type="gramStart"/>
            <w:r w:rsidRPr="00297D5E">
              <w:rPr>
                <w:sz w:val="18"/>
                <w:szCs w:val="18"/>
              </w:rPr>
              <w:t>"В</w:t>
            </w:r>
            <w:proofErr w:type="gramEnd"/>
            <w:r w:rsidRPr="00297D5E">
              <w:rPr>
                <w:sz w:val="18"/>
                <w:szCs w:val="18"/>
              </w:rPr>
              <w:t>лад</w:t>
            </w:r>
            <w:proofErr w:type="spellEnd"/>
            <w:r w:rsidRPr="00297D5E">
              <w:rPr>
                <w:sz w:val="18"/>
                <w:szCs w:val="18"/>
              </w:rPr>
              <w:t>. предприятие электросетей"</w:t>
            </w:r>
          </w:p>
        </w:tc>
        <w:tc>
          <w:tcPr>
            <w:tcW w:w="127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мазут</w:t>
            </w:r>
          </w:p>
        </w:tc>
        <w:tc>
          <w:tcPr>
            <w:tcW w:w="992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22143,48</w:t>
            </w:r>
          </w:p>
        </w:tc>
        <w:tc>
          <w:tcPr>
            <w:tcW w:w="1843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9874,62</w:t>
            </w:r>
          </w:p>
        </w:tc>
        <w:tc>
          <w:tcPr>
            <w:tcW w:w="2126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10397,97</w:t>
            </w:r>
          </w:p>
        </w:tc>
      </w:tr>
      <w:tr w:rsidR="00163701" w:rsidTr="00163701">
        <w:tc>
          <w:tcPr>
            <w:tcW w:w="3403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proofErr w:type="gramStart"/>
            <w:r w:rsidRPr="00297D5E">
              <w:rPr>
                <w:sz w:val="18"/>
                <w:szCs w:val="18"/>
              </w:rPr>
              <w:t>Уссурийское</w:t>
            </w:r>
            <w:proofErr w:type="gramEnd"/>
            <w:r w:rsidRPr="00297D5E">
              <w:rPr>
                <w:sz w:val="18"/>
                <w:szCs w:val="18"/>
              </w:rPr>
              <w:t xml:space="preserve"> МУП тепловых сетей</w:t>
            </w:r>
          </w:p>
        </w:tc>
        <w:tc>
          <w:tcPr>
            <w:tcW w:w="127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мазут</w:t>
            </w:r>
          </w:p>
        </w:tc>
        <w:tc>
          <w:tcPr>
            <w:tcW w:w="992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28362,84</w:t>
            </w:r>
          </w:p>
        </w:tc>
        <w:tc>
          <w:tcPr>
            <w:tcW w:w="1843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12338,15</w:t>
            </w:r>
          </w:p>
        </w:tc>
        <w:tc>
          <w:tcPr>
            <w:tcW w:w="2126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15168,75</w:t>
            </w:r>
          </w:p>
        </w:tc>
      </w:tr>
      <w:tr w:rsidR="00163701" w:rsidTr="00163701">
        <w:tc>
          <w:tcPr>
            <w:tcW w:w="3403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ООО "</w:t>
            </w:r>
            <w:proofErr w:type="spellStart"/>
            <w:r w:rsidRPr="00297D5E">
              <w:rPr>
                <w:sz w:val="18"/>
                <w:szCs w:val="18"/>
              </w:rPr>
              <w:t>Востоктепло</w:t>
            </w:r>
            <w:proofErr w:type="spellEnd"/>
            <w:r w:rsidRPr="00297D5E">
              <w:rPr>
                <w:sz w:val="18"/>
                <w:szCs w:val="18"/>
              </w:rPr>
              <w:t>" Славянское ГП</w:t>
            </w:r>
          </w:p>
        </w:tc>
        <w:tc>
          <w:tcPr>
            <w:tcW w:w="127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мазут</w:t>
            </w:r>
          </w:p>
        </w:tc>
        <w:tc>
          <w:tcPr>
            <w:tcW w:w="992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12877,03</w:t>
            </w:r>
          </w:p>
        </w:tc>
        <w:tc>
          <w:tcPr>
            <w:tcW w:w="1843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16790,80</w:t>
            </w:r>
          </w:p>
        </w:tc>
        <w:tc>
          <w:tcPr>
            <w:tcW w:w="2126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17905,90</w:t>
            </w:r>
          </w:p>
        </w:tc>
      </w:tr>
      <w:tr w:rsidR="00163701" w:rsidTr="00163701">
        <w:tc>
          <w:tcPr>
            <w:tcW w:w="3403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ООО "УК "ТЭК Арсеньев"</w:t>
            </w:r>
          </w:p>
        </w:tc>
        <w:tc>
          <w:tcPr>
            <w:tcW w:w="127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мазут</w:t>
            </w:r>
          </w:p>
        </w:tc>
        <w:tc>
          <w:tcPr>
            <w:tcW w:w="992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19995,54</w:t>
            </w:r>
          </w:p>
        </w:tc>
        <w:tc>
          <w:tcPr>
            <w:tcW w:w="1843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14745,76</w:t>
            </w:r>
          </w:p>
        </w:tc>
        <w:tc>
          <w:tcPr>
            <w:tcW w:w="2126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14952,2</w:t>
            </w:r>
          </w:p>
        </w:tc>
      </w:tr>
      <w:tr w:rsidR="00163701" w:rsidRPr="00006E73" w:rsidTr="00163701">
        <w:tc>
          <w:tcPr>
            <w:tcW w:w="3403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ОАО "Теплоэнергетическая компания" ЗАТО Большой Камень</w:t>
            </w:r>
          </w:p>
        </w:tc>
        <w:tc>
          <w:tcPr>
            <w:tcW w:w="127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мазут</w:t>
            </w:r>
          </w:p>
        </w:tc>
        <w:tc>
          <w:tcPr>
            <w:tcW w:w="992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2587,27</w:t>
            </w:r>
          </w:p>
        </w:tc>
        <w:tc>
          <w:tcPr>
            <w:tcW w:w="1843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16525,42</w:t>
            </w:r>
          </w:p>
        </w:tc>
        <w:tc>
          <w:tcPr>
            <w:tcW w:w="2126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17320,30</w:t>
            </w:r>
          </w:p>
        </w:tc>
      </w:tr>
      <w:tr w:rsidR="00163701" w:rsidRPr="00006E73" w:rsidTr="00163701">
        <w:tc>
          <w:tcPr>
            <w:tcW w:w="3403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 xml:space="preserve">ООО "Гарант" </w:t>
            </w:r>
          </w:p>
        </w:tc>
        <w:tc>
          <w:tcPr>
            <w:tcW w:w="127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proofErr w:type="spellStart"/>
            <w:r w:rsidRPr="00297D5E">
              <w:rPr>
                <w:sz w:val="18"/>
                <w:szCs w:val="18"/>
              </w:rPr>
              <w:t>диз</w:t>
            </w:r>
            <w:proofErr w:type="gramStart"/>
            <w:r w:rsidRPr="00297D5E">
              <w:rPr>
                <w:sz w:val="18"/>
                <w:szCs w:val="18"/>
              </w:rPr>
              <w:t>.т</w:t>
            </w:r>
            <w:proofErr w:type="gramEnd"/>
            <w:r w:rsidRPr="00297D5E">
              <w:rPr>
                <w:sz w:val="18"/>
                <w:szCs w:val="18"/>
              </w:rPr>
              <w:t>опливо</w:t>
            </w:r>
            <w:proofErr w:type="spellEnd"/>
          </w:p>
        </w:tc>
        <w:tc>
          <w:tcPr>
            <w:tcW w:w="992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189,50</w:t>
            </w:r>
          </w:p>
        </w:tc>
        <w:tc>
          <w:tcPr>
            <w:tcW w:w="1843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25062,55</w:t>
            </w:r>
          </w:p>
        </w:tc>
        <w:tc>
          <w:tcPr>
            <w:tcW w:w="2126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25062,55</w:t>
            </w:r>
          </w:p>
        </w:tc>
      </w:tr>
    </w:tbl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006E73">
        <w:rPr>
          <w:sz w:val="28"/>
          <w:szCs w:val="28"/>
        </w:rPr>
        <w:t>Дв</w:t>
      </w:r>
      <w:r>
        <w:rPr>
          <w:sz w:val="28"/>
          <w:szCs w:val="28"/>
        </w:rPr>
        <w:t>е организации,</w:t>
      </w:r>
      <w:r w:rsidRPr="00006E73">
        <w:rPr>
          <w:sz w:val="28"/>
          <w:szCs w:val="28"/>
        </w:rPr>
        <w:t xml:space="preserve"> ОАО "Теплоэнергетическая компания" и ООО "Гарант", оказывающие услуги по теплоснабжению на </w:t>
      </w:r>
      <w:proofErr w:type="gramStart"/>
      <w:r w:rsidRPr="00006E73">
        <w:rPr>
          <w:sz w:val="28"/>
          <w:szCs w:val="28"/>
        </w:rPr>
        <w:t>территории</w:t>
      </w:r>
      <w:proofErr w:type="gramEnd"/>
      <w:r w:rsidRPr="00006E73">
        <w:rPr>
          <w:sz w:val="28"/>
          <w:szCs w:val="28"/>
        </w:rPr>
        <w:t xml:space="preserve">  ЗАТО</w:t>
      </w:r>
      <w:r>
        <w:rPr>
          <w:sz w:val="28"/>
          <w:szCs w:val="28"/>
        </w:rPr>
        <w:t xml:space="preserve">     </w:t>
      </w:r>
      <w:r w:rsidRPr="00006E73">
        <w:rPr>
          <w:sz w:val="28"/>
          <w:szCs w:val="28"/>
        </w:rPr>
        <w:t xml:space="preserve"> г. Большой Камень и  в городском  поселении Краскино</w:t>
      </w:r>
      <w:r>
        <w:rPr>
          <w:sz w:val="28"/>
          <w:szCs w:val="28"/>
        </w:rPr>
        <w:t>,</w:t>
      </w:r>
      <w:r w:rsidRPr="00006E73">
        <w:rPr>
          <w:sz w:val="28"/>
          <w:szCs w:val="28"/>
        </w:rPr>
        <w:t xml:space="preserve"> заявлений в адрес Департамента на предоставление субсидий не подавали по следующим причинам:</w:t>
      </w:r>
      <w:r w:rsidRPr="00E56894">
        <w:rPr>
          <w:sz w:val="28"/>
          <w:szCs w:val="28"/>
        </w:rPr>
        <w:t xml:space="preserve"> 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E56894">
        <w:rPr>
          <w:sz w:val="28"/>
          <w:szCs w:val="28"/>
        </w:rPr>
        <w:t>ОАО "Теплоэнергетическая компания" приобрета</w:t>
      </w:r>
      <w:r>
        <w:rPr>
          <w:sz w:val="28"/>
          <w:szCs w:val="28"/>
        </w:rPr>
        <w:t>ло</w:t>
      </w:r>
      <w:r w:rsidRPr="00E56894">
        <w:rPr>
          <w:sz w:val="28"/>
          <w:szCs w:val="28"/>
        </w:rPr>
        <w:t xml:space="preserve"> топливо для отопления завода "Звезда", услуги по теплоснабжению на </w:t>
      </w:r>
      <w:proofErr w:type="gramStart"/>
      <w:r w:rsidRPr="00E56894">
        <w:rPr>
          <w:sz w:val="28"/>
          <w:szCs w:val="28"/>
        </w:rPr>
        <w:t>территории</w:t>
      </w:r>
      <w:proofErr w:type="gramEnd"/>
      <w:r w:rsidRPr="00E56894">
        <w:rPr>
          <w:sz w:val="28"/>
          <w:szCs w:val="28"/>
        </w:rPr>
        <w:t xml:space="preserve"> ЗАТО</w:t>
      </w:r>
      <w:r>
        <w:rPr>
          <w:sz w:val="28"/>
          <w:szCs w:val="28"/>
        </w:rPr>
        <w:t xml:space="preserve"> г.</w:t>
      </w:r>
      <w:r w:rsidRPr="005A30CB">
        <w:rPr>
          <w:sz w:val="28"/>
          <w:szCs w:val="28"/>
        </w:rPr>
        <w:t xml:space="preserve"> Большой Камень </w:t>
      </w:r>
      <w:r>
        <w:rPr>
          <w:sz w:val="28"/>
          <w:szCs w:val="28"/>
        </w:rPr>
        <w:t xml:space="preserve">осуществляет КГУП "Примтеплоэнерго". </w:t>
      </w:r>
    </w:p>
    <w:p w:rsidR="00163701" w:rsidRPr="005A30CB" w:rsidRDefault="00163701" w:rsidP="00163701">
      <w:pPr>
        <w:ind w:firstLine="708"/>
        <w:jc w:val="both"/>
        <w:rPr>
          <w:sz w:val="28"/>
          <w:szCs w:val="28"/>
          <w:highlight w:val="yellow"/>
        </w:rPr>
      </w:pPr>
      <w:r w:rsidRPr="005A30CB">
        <w:rPr>
          <w:sz w:val="28"/>
          <w:szCs w:val="28"/>
        </w:rPr>
        <w:t>ООО "Гарант"</w:t>
      </w:r>
      <w:r>
        <w:rPr>
          <w:sz w:val="28"/>
          <w:szCs w:val="28"/>
        </w:rPr>
        <w:t xml:space="preserve"> – фактические затраты, связанные с приобретением топлива, не превышали цену топлива, учтенную при утверждении департаментом по тарифам Приморского края на 2014 год тарифа на тепловую энергию.</w:t>
      </w:r>
    </w:p>
    <w:p w:rsidR="00163701" w:rsidRDefault="00163701" w:rsidP="00163701">
      <w:pPr>
        <w:jc w:val="both"/>
        <w:rPr>
          <w:sz w:val="28"/>
          <w:szCs w:val="28"/>
        </w:rPr>
      </w:pPr>
      <w:r w:rsidRPr="00E56894">
        <w:rPr>
          <w:sz w:val="28"/>
          <w:szCs w:val="28"/>
        </w:rPr>
        <w:tab/>
        <w:t>Таким образом, субсидия на возмещение затрат, связанных с приобретением топлива</w:t>
      </w:r>
      <w:r>
        <w:rPr>
          <w:sz w:val="28"/>
          <w:szCs w:val="28"/>
        </w:rPr>
        <w:t>,</w:t>
      </w:r>
      <w:r w:rsidRPr="00E56894">
        <w:rPr>
          <w:sz w:val="28"/>
          <w:szCs w:val="28"/>
        </w:rPr>
        <w:t xml:space="preserve"> в 2014 году</w:t>
      </w:r>
      <w:r>
        <w:rPr>
          <w:sz w:val="28"/>
          <w:szCs w:val="28"/>
        </w:rPr>
        <w:t xml:space="preserve"> выделялась из краевого бюджета 5 организациям. </w:t>
      </w:r>
    </w:p>
    <w:p w:rsidR="00163701" w:rsidRPr="002320EB" w:rsidRDefault="00163701" w:rsidP="00163701">
      <w:pPr>
        <w:ind w:firstLine="708"/>
        <w:jc w:val="both"/>
        <w:rPr>
          <w:sz w:val="28"/>
          <w:szCs w:val="28"/>
        </w:rPr>
      </w:pPr>
      <w:r w:rsidRPr="00294596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Департамент 09.01.2014 с указанными выше предприятиями  заключил</w:t>
      </w:r>
      <w:r w:rsidRPr="002320E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соглашение</w:t>
      </w:r>
      <w:r w:rsidRPr="002320EB">
        <w:rPr>
          <w:i/>
          <w:sz w:val="28"/>
          <w:szCs w:val="28"/>
        </w:rPr>
        <w:t xml:space="preserve"> о предоставлении субсидий, выделяемых из краевого бюджета организац</w:t>
      </w:r>
      <w:r>
        <w:rPr>
          <w:i/>
          <w:sz w:val="28"/>
          <w:szCs w:val="28"/>
        </w:rPr>
        <w:t>иям, оказывающим на территории П</w:t>
      </w:r>
      <w:r w:rsidRPr="002320EB">
        <w:rPr>
          <w:i/>
          <w:sz w:val="28"/>
          <w:szCs w:val="28"/>
        </w:rPr>
        <w:t>риморского края услуги по теплоснабжению объектов жилищно-коммунального хозяйства, на возмещение затрат, связанных с приобретением топлива, в рамках реализации государственной программы Приморского края "Обеспечение доступным жильем и качественными услугами ЖКХ населения Приморского края" на 2013-2017 годы", отдельное мероприятие государственной программы "Повышение доступности</w:t>
      </w:r>
      <w:proofErr w:type="gramEnd"/>
      <w:r w:rsidRPr="002320EB">
        <w:rPr>
          <w:i/>
          <w:sz w:val="28"/>
          <w:szCs w:val="28"/>
        </w:rPr>
        <w:t xml:space="preserve"> тепловой и электрической энергии, вырабатываемой малой энергетикой, населению Приморского края", утвержденной постановлением Администрации Приморского края от 07.12.2012 года № 398-па </w:t>
      </w:r>
      <w:r>
        <w:rPr>
          <w:sz w:val="28"/>
          <w:szCs w:val="28"/>
        </w:rPr>
        <w:t>(далее – Соглашение на 2014 год).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7 Порядка организации для получения субсидии на топливо  представили в Департамент следующие документы: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о предоставлении субсидии,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организации,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договоров на поставку топлива, заключенных между организацией и поставщиками топлива,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приобретение топлива (счета-фактуры, товарные накладные).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>
        <w:rPr>
          <w:sz w:val="28"/>
          <w:szCs w:val="28"/>
        </w:rPr>
        <w:t xml:space="preserve">На основании документов, предоставленных организациями, Департамент произвел расчет размера субсидий.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2014 году на основании распоряжений Администрации Приморского края Департамент перечислил субсидий на топливо на общую сумму  1688104,840 тыс. рублей, из них:  99825,400 тыс. рублей по решению Арбитражного суда МУПВ "ВПЭС" (справка-расчет за период с  января по май 2012 года), 9232,914 тыс. рублей – остаток недополученного размера субсидии за 2013 год (распоряжение АПК от 24.12.2013 № 456-ра).</w:t>
      </w:r>
      <w:proofErr w:type="gramEnd"/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перечислении субсидий на топливо </w:t>
      </w:r>
      <w:proofErr w:type="gramStart"/>
      <w:r>
        <w:rPr>
          <w:sz w:val="28"/>
          <w:szCs w:val="28"/>
        </w:rPr>
        <w:t>организациям, оказывающим  услуги по теплоснабжению представлена</w:t>
      </w:r>
      <w:proofErr w:type="gramEnd"/>
      <w:r>
        <w:rPr>
          <w:sz w:val="28"/>
          <w:szCs w:val="28"/>
        </w:rPr>
        <w:t xml:space="preserve"> в таблице.</w:t>
      </w:r>
    </w:p>
    <w:p w:rsidR="00163701" w:rsidRPr="007B1591" w:rsidRDefault="00163701" w:rsidP="00163701">
      <w:pPr>
        <w:ind w:firstLine="708"/>
        <w:jc w:val="right"/>
      </w:pPr>
      <w:r w:rsidRPr="007B1591">
        <w:t>(тыс. рублей)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6"/>
        <w:gridCol w:w="1364"/>
        <w:gridCol w:w="1347"/>
        <w:gridCol w:w="1345"/>
        <w:gridCol w:w="1350"/>
        <w:gridCol w:w="1451"/>
        <w:gridCol w:w="1310"/>
      </w:tblGrid>
      <w:tr w:rsidR="00163701" w:rsidTr="00163701">
        <w:tc>
          <w:tcPr>
            <w:tcW w:w="2146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Распоряжения</w:t>
            </w:r>
          </w:p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АПК</w:t>
            </w:r>
          </w:p>
        </w:tc>
        <w:tc>
          <w:tcPr>
            <w:tcW w:w="1364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КГУП  "Прим-</w:t>
            </w:r>
            <w:proofErr w:type="spellStart"/>
            <w:r w:rsidRPr="00297D5E">
              <w:rPr>
                <w:b/>
                <w:sz w:val="18"/>
                <w:szCs w:val="18"/>
              </w:rPr>
              <w:t>теплоэнерго</w:t>
            </w:r>
            <w:proofErr w:type="spellEnd"/>
            <w:r w:rsidRPr="00297D5E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134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ООО "УК "ТЭК" Арсеньев</w:t>
            </w:r>
          </w:p>
        </w:tc>
        <w:tc>
          <w:tcPr>
            <w:tcW w:w="1345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МУПВ "ВПЭС"</w:t>
            </w:r>
          </w:p>
        </w:tc>
        <w:tc>
          <w:tcPr>
            <w:tcW w:w="1350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УМУПТС</w:t>
            </w:r>
          </w:p>
        </w:tc>
        <w:tc>
          <w:tcPr>
            <w:tcW w:w="1451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ООО "</w:t>
            </w:r>
            <w:proofErr w:type="spellStart"/>
            <w:r w:rsidRPr="00297D5E">
              <w:rPr>
                <w:b/>
                <w:sz w:val="18"/>
                <w:szCs w:val="18"/>
              </w:rPr>
              <w:t>Востоктепло</w:t>
            </w:r>
            <w:proofErr w:type="spellEnd"/>
            <w:r w:rsidRPr="00297D5E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1310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Итого</w:t>
            </w:r>
          </w:p>
        </w:tc>
      </w:tr>
      <w:tr w:rsidR="00163701" w:rsidTr="00163701">
        <w:tc>
          <w:tcPr>
            <w:tcW w:w="214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№ 41-ра от 17.02.14</w:t>
            </w:r>
          </w:p>
          <w:p w:rsidR="00163701" w:rsidRPr="00297D5E" w:rsidRDefault="00163701" w:rsidP="00163701">
            <w:pPr>
              <w:jc w:val="both"/>
              <w:rPr>
                <w:i/>
                <w:sz w:val="18"/>
                <w:szCs w:val="18"/>
              </w:rPr>
            </w:pPr>
            <w:r w:rsidRPr="00297D5E">
              <w:rPr>
                <w:i/>
                <w:sz w:val="18"/>
                <w:szCs w:val="18"/>
              </w:rPr>
              <w:t xml:space="preserve">в </w:t>
            </w:r>
            <w:proofErr w:type="spellStart"/>
            <w:r w:rsidRPr="00297D5E">
              <w:rPr>
                <w:i/>
                <w:sz w:val="18"/>
                <w:szCs w:val="18"/>
              </w:rPr>
              <w:t>т.ч</w:t>
            </w:r>
            <w:proofErr w:type="spellEnd"/>
            <w:r w:rsidRPr="00297D5E">
              <w:rPr>
                <w:i/>
                <w:sz w:val="18"/>
                <w:szCs w:val="18"/>
              </w:rPr>
              <w:t xml:space="preserve">. остаток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97D5E">
                <w:rPr>
                  <w:i/>
                  <w:sz w:val="18"/>
                  <w:szCs w:val="18"/>
                </w:rPr>
                <w:t>2013 г</w:t>
              </w:r>
            </w:smartTag>
            <w:r w:rsidRPr="00297D5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364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225822,222</w:t>
            </w:r>
          </w:p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i/>
                <w:sz w:val="18"/>
                <w:szCs w:val="18"/>
              </w:rPr>
              <w:t>86,270</w:t>
            </w:r>
          </w:p>
        </w:tc>
        <w:tc>
          <w:tcPr>
            <w:tcW w:w="134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18032,168</w:t>
            </w:r>
          </w:p>
          <w:p w:rsidR="00163701" w:rsidRPr="00297D5E" w:rsidRDefault="00163701" w:rsidP="00163701">
            <w:pPr>
              <w:jc w:val="right"/>
              <w:rPr>
                <w:i/>
                <w:sz w:val="18"/>
                <w:szCs w:val="18"/>
              </w:rPr>
            </w:pPr>
            <w:r w:rsidRPr="00297D5E">
              <w:rPr>
                <w:i/>
                <w:sz w:val="18"/>
                <w:szCs w:val="18"/>
              </w:rPr>
              <w:t>9131,558</w:t>
            </w:r>
          </w:p>
        </w:tc>
        <w:tc>
          <w:tcPr>
            <w:tcW w:w="1345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15091,728</w:t>
            </w:r>
          </w:p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i/>
                <w:sz w:val="18"/>
                <w:szCs w:val="18"/>
              </w:rPr>
              <w:t>6,838</w:t>
            </w:r>
          </w:p>
        </w:tc>
        <w:tc>
          <w:tcPr>
            <w:tcW w:w="135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30660,445</w:t>
            </w:r>
          </w:p>
          <w:p w:rsidR="00163701" w:rsidRPr="00297D5E" w:rsidRDefault="00163701" w:rsidP="00163701">
            <w:pPr>
              <w:jc w:val="right"/>
              <w:rPr>
                <w:i/>
                <w:sz w:val="18"/>
                <w:szCs w:val="18"/>
              </w:rPr>
            </w:pPr>
            <w:r w:rsidRPr="00297D5E">
              <w:rPr>
                <w:i/>
                <w:sz w:val="18"/>
                <w:szCs w:val="18"/>
              </w:rPr>
              <w:t>8,248</w:t>
            </w:r>
          </w:p>
        </w:tc>
        <w:tc>
          <w:tcPr>
            <w:tcW w:w="1451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-</w:t>
            </w:r>
          </w:p>
        </w:tc>
        <w:tc>
          <w:tcPr>
            <w:tcW w:w="131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289606,564</w:t>
            </w:r>
          </w:p>
          <w:p w:rsidR="00163701" w:rsidRPr="00297D5E" w:rsidRDefault="00163701" w:rsidP="00163701">
            <w:pPr>
              <w:jc w:val="right"/>
              <w:rPr>
                <w:i/>
                <w:sz w:val="18"/>
                <w:szCs w:val="18"/>
              </w:rPr>
            </w:pPr>
            <w:r w:rsidRPr="00297D5E">
              <w:rPr>
                <w:i/>
                <w:sz w:val="18"/>
                <w:szCs w:val="18"/>
              </w:rPr>
              <w:t>9232,914</w:t>
            </w:r>
          </w:p>
        </w:tc>
      </w:tr>
      <w:tr w:rsidR="00163701" w:rsidTr="00163701">
        <w:tc>
          <w:tcPr>
            <w:tcW w:w="214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№ 60-ра от 26.02.14</w:t>
            </w:r>
          </w:p>
        </w:tc>
        <w:tc>
          <w:tcPr>
            <w:tcW w:w="1364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254821,211</w:t>
            </w:r>
          </w:p>
        </w:tc>
        <w:tc>
          <w:tcPr>
            <w:tcW w:w="134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2999,354</w:t>
            </w:r>
          </w:p>
        </w:tc>
        <w:tc>
          <w:tcPr>
            <w:tcW w:w="1345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30177,795</w:t>
            </w:r>
          </w:p>
        </w:tc>
        <w:tc>
          <w:tcPr>
            <w:tcW w:w="135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21237,226</w:t>
            </w:r>
          </w:p>
        </w:tc>
        <w:tc>
          <w:tcPr>
            <w:tcW w:w="1451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1800,433</w:t>
            </w:r>
          </w:p>
        </w:tc>
        <w:tc>
          <w:tcPr>
            <w:tcW w:w="131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311036,019</w:t>
            </w:r>
          </w:p>
        </w:tc>
      </w:tr>
      <w:tr w:rsidR="00163701" w:rsidTr="00163701">
        <w:tc>
          <w:tcPr>
            <w:tcW w:w="214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№ 88-ра от 31.03.14</w:t>
            </w:r>
          </w:p>
        </w:tc>
        <w:tc>
          <w:tcPr>
            <w:tcW w:w="1364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77125,997</w:t>
            </w:r>
          </w:p>
        </w:tc>
        <w:tc>
          <w:tcPr>
            <w:tcW w:w="134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388,017</w:t>
            </w:r>
          </w:p>
        </w:tc>
        <w:tc>
          <w:tcPr>
            <w:tcW w:w="1345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21366,920</w:t>
            </w:r>
          </w:p>
        </w:tc>
        <w:tc>
          <w:tcPr>
            <w:tcW w:w="135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14940,816</w:t>
            </w:r>
          </w:p>
        </w:tc>
        <w:tc>
          <w:tcPr>
            <w:tcW w:w="1451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2258,060</w:t>
            </w:r>
          </w:p>
        </w:tc>
        <w:tc>
          <w:tcPr>
            <w:tcW w:w="131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116079,810</w:t>
            </w:r>
          </w:p>
        </w:tc>
      </w:tr>
      <w:tr w:rsidR="00163701" w:rsidTr="00163701">
        <w:tc>
          <w:tcPr>
            <w:tcW w:w="214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№ 130-ра от 23.04.14</w:t>
            </w:r>
          </w:p>
        </w:tc>
        <w:tc>
          <w:tcPr>
            <w:tcW w:w="1364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123457,340</w:t>
            </w:r>
          </w:p>
        </w:tc>
        <w:tc>
          <w:tcPr>
            <w:tcW w:w="134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27134,613</w:t>
            </w:r>
          </w:p>
        </w:tc>
        <w:tc>
          <w:tcPr>
            <w:tcW w:w="135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4381,290</w:t>
            </w:r>
          </w:p>
        </w:tc>
        <w:tc>
          <w:tcPr>
            <w:tcW w:w="1451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116,547</w:t>
            </w:r>
          </w:p>
        </w:tc>
        <w:tc>
          <w:tcPr>
            <w:tcW w:w="131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155089,790</w:t>
            </w:r>
          </w:p>
        </w:tc>
      </w:tr>
      <w:tr w:rsidR="00163701" w:rsidTr="00163701">
        <w:tc>
          <w:tcPr>
            <w:tcW w:w="214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№ 154–</w:t>
            </w:r>
            <w:proofErr w:type="spellStart"/>
            <w:r w:rsidRPr="00297D5E">
              <w:rPr>
                <w:sz w:val="18"/>
                <w:szCs w:val="18"/>
              </w:rPr>
              <w:t>ра</w:t>
            </w:r>
            <w:proofErr w:type="spellEnd"/>
            <w:r w:rsidRPr="00297D5E">
              <w:rPr>
                <w:sz w:val="18"/>
                <w:szCs w:val="18"/>
              </w:rPr>
              <w:t xml:space="preserve"> от 20.05.14</w:t>
            </w:r>
          </w:p>
        </w:tc>
        <w:tc>
          <w:tcPr>
            <w:tcW w:w="1364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38399,137</w:t>
            </w:r>
          </w:p>
        </w:tc>
        <w:tc>
          <w:tcPr>
            <w:tcW w:w="134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2268,165</w:t>
            </w:r>
          </w:p>
        </w:tc>
        <w:tc>
          <w:tcPr>
            <w:tcW w:w="135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127,124</w:t>
            </w:r>
          </w:p>
        </w:tc>
        <w:tc>
          <w:tcPr>
            <w:tcW w:w="1451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40794,426</w:t>
            </w:r>
          </w:p>
        </w:tc>
      </w:tr>
      <w:tr w:rsidR="00163701" w:rsidTr="00163701">
        <w:tc>
          <w:tcPr>
            <w:tcW w:w="214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№ 223-ра от 25.06.14</w:t>
            </w:r>
          </w:p>
        </w:tc>
        <w:tc>
          <w:tcPr>
            <w:tcW w:w="1364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10233,885</w:t>
            </w:r>
          </w:p>
        </w:tc>
        <w:tc>
          <w:tcPr>
            <w:tcW w:w="134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10233,885</w:t>
            </w:r>
          </w:p>
        </w:tc>
      </w:tr>
      <w:tr w:rsidR="00163701" w:rsidTr="00163701">
        <w:tc>
          <w:tcPr>
            <w:tcW w:w="214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№ 254-ра от 18.07.14</w:t>
            </w:r>
          </w:p>
        </w:tc>
        <w:tc>
          <w:tcPr>
            <w:tcW w:w="1364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8324,253</w:t>
            </w:r>
          </w:p>
        </w:tc>
        <w:tc>
          <w:tcPr>
            <w:tcW w:w="134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8324,253</w:t>
            </w:r>
          </w:p>
        </w:tc>
      </w:tr>
      <w:tr w:rsidR="00163701" w:rsidTr="00163701">
        <w:tc>
          <w:tcPr>
            <w:tcW w:w="214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№ 310-ра от 01.09.14</w:t>
            </w:r>
          </w:p>
        </w:tc>
        <w:tc>
          <w:tcPr>
            <w:tcW w:w="1364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14538,096</w:t>
            </w:r>
          </w:p>
        </w:tc>
        <w:tc>
          <w:tcPr>
            <w:tcW w:w="134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14538,096</w:t>
            </w:r>
          </w:p>
        </w:tc>
      </w:tr>
      <w:tr w:rsidR="00163701" w:rsidTr="00163701">
        <w:tc>
          <w:tcPr>
            <w:tcW w:w="214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 xml:space="preserve"> № 338-ра от 24.09.14</w:t>
            </w:r>
          </w:p>
        </w:tc>
        <w:tc>
          <w:tcPr>
            <w:tcW w:w="1364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52986,783</w:t>
            </w:r>
          </w:p>
        </w:tc>
        <w:tc>
          <w:tcPr>
            <w:tcW w:w="134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52986,783</w:t>
            </w:r>
          </w:p>
        </w:tc>
      </w:tr>
      <w:tr w:rsidR="00163701" w:rsidTr="00163701">
        <w:tc>
          <w:tcPr>
            <w:tcW w:w="214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№ 377-ра от 24.10.14</w:t>
            </w:r>
          </w:p>
        </w:tc>
        <w:tc>
          <w:tcPr>
            <w:tcW w:w="1364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116984,095</w:t>
            </w:r>
          </w:p>
        </w:tc>
        <w:tc>
          <w:tcPr>
            <w:tcW w:w="134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12880,174</w:t>
            </w:r>
          </w:p>
        </w:tc>
        <w:tc>
          <w:tcPr>
            <w:tcW w:w="1451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129864,269</w:t>
            </w:r>
          </w:p>
        </w:tc>
      </w:tr>
      <w:tr w:rsidR="00163701" w:rsidTr="00163701">
        <w:tc>
          <w:tcPr>
            <w:tcW w:w="214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№ 405-ра от 27.11.14</w:t>
            </w:r>
          </w:p>
        </w:tc>
        <w:tc>
          <w:tcPr>
            <w:tcW w:w="1364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121922,492</w:t>
            </w:r>
          </w:p>
        </w:tc>
        <w:tc>
          <w:tcPr>
            <w:tcW w:w="134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8814,391</w:t>
            </w:r>
          </w:p>
        </w:tc>
        <w:tc>
          <w:tcPr>
            <w:tcW w:w="135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9490,466</w:t>
            </w:r>
          </w:p>
        </w:tc>
        <w:tc>
          <w:tcPr>
            <w:tcW w:w="1451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8805,996</w:t>
            </w:r>
          </w:p>
        </w:tc>
        <w:tc>
          <w:tcPr>
            <w:tcW w:w="131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149033,345</w:t>
            </w:r>
          </w:p>
        </w:tc>
      </w:tr>
      <w:tr w:rsidR="00163701" w:rsidTr="00163701">
        <w:tc>
          <w:tcPr>
            <w:tcW w:w="214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№ 443-ра от 24.12.2014</w:t>
            </w:r>
          </w:p>
        </w:tc>
        <w:tc>
          <w:tcPr>
            <w:tcW w:w="1364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256513,129</w:t>
            </w:r>
          </w:p>
        </w:tc>
        <w:tc>
          <w:tcPr>
            <w:tcW w:w="134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35248,268</w:t>
            </w:r>
          </w:p>
        </w:tc>
        <w:tc>
          <w:tcPr>
            <w:tcW w:w="135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18930,800</w:t>
            </w:r>
          </w:p>
        </w:tc>
        <w:tc>
          <w:tcPr>
            <w:tcW w:w="1451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310692,197</w:t>
            </w:r>
          </w:p>
        </w:tc>
      </w:tr>
      <w:tr w:rsidR="00163701" w:rsidTr="00163701">
        <w:tc>
          <w:tcPr>
            <w:tcW w:w="2146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proofErr w:type="spellStart"/>
            <w:r w:rsidRPr="00297D5E">
              <w:rPr>
                <w:sz w:val="18"/>
                <w:szCs w:val="18"/>
              </w:rPr>
              <w:t>Реш</w:t>
            </w:r>
            <w:proofErr w:type="spellEnd"/>
            <w:r w:rsidRPr="00297D5E">
              <w:rPr>
                <w:sz w:val="18"/>
                <w:szCs w:val="18"/>
              </w:rPr>
              <w:t>. Арбитр</w:t>
            </w:r>
            <w:proofErr w:type="gramStart"/>
            <w:r w:rsidRPr="00297D5E">
              <w:rPr>
                <w:sz w:val="18"/>
                <w:szCs w:val="18"/>
              </w:rPr>
              <w:t>.</w:t>
            </w:r>
            <w:proofErr w:type="gramEnd"/>
            <w:r w:rsidRPr="00297D5E">
              <w:rPr>
                <w:sz w:val="18"/>
                <w:szCs w:val="18"/>
              </w:rPr>
              <w:t xml:space="preserve"> </w:t>
            </w:r>
            <w:proofErr w:type="gramStart"/>
            <w:r w:rsidRPr="00297D5E">
              <w:rPr>
                <w:sz w:val="18"/>
                <w:szCs w:val="18"/>
              </w:rPr>
              <w:t>с</w:t>
            </w:r>
            <w:proofErr w:type="gramEnd"/>
            <w:r w:rsidRPr="00297D5E">
              <w:rPr>
                <w:sz w:val="18"/>
                <w:szCs w:val="18"/>
              </w:rPr>
              <w:t>уда</w:t>
            </w:r>
          </w:p>
        </w:tc>
        <w:tc>
          <w:tcPr>
            <w:tcW w:w="1364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45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99825,400</w:t>
            </w:r>
          </w:p>
        </w:tc>
        <w:tc>
          <w:tcPr>
            <w:tcW w:w="135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51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0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99825,400</w:t>
            </w:r>
          </w:p>
        </w:tc>
      </w:tr>
      <w:tr w:rsidR="00163701" w:rsidTr="00163701">
        <w:tc>
          <w:tcPr>
            <w:tcW w:w="2146" w:type="dxa"/>
          </w:tcPr>
          <w:p w:rsidR="00163701" w:rsidRPr="00297D5E" w:rsidRDefault="00163701" w:rsidP="00163701">
            <w:pPr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Выделено субсидий</w:t>
            </w:r>
          </w:p>
        </w:tc>
        <w:tc>
          <w:tcPr>
            <w:tcW w:w="1364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1301128,643</w:t>
            </w:r>
          </w:p>
        </w:tc>
        <w:tc>
          <w:tcPr>
            <w:tcW w:w="134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21419,539</w:t>
            </w:r>
          </w:p>
        </w:tc>
        <w:tc>
          <w:tcPr>
            <w:tcW w:w="1345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239927,280</w:t>
            </w:r>
          </w:p>
        </w:tc>
        <w:tc>
          <w:tcPr>
            <w:tcW w:w="1350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112648,341</w:t>
            </w:r>
          </w:p>
        </w:tc>
        <w:tc>
          <w:tcPr>
            <w:tcW w:w="1451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12981,037</w:t>
            </w:r>
          </w:p>
        </w:tc>
        <w:tc>
          <w:tcPr>
            <w:tcW w:w="1310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1688104,840</w:t>
            </w:r>
          </w:p>
        </w:tc>
      </w:tr>
    </w:tbl>
    <w:p w:rsidR="00163701" w:rsidRDefault="00163701" w:rsidP="00163701">
      <w:pPr>
        <w:ind w:firstLine="708"/>
        <w:jc w:val="both"/>
        <w:rPr>
          <w:sz w:val="28"/>
          <w:szCs w:val="28"/>
        </w:rPr>
      </w:pP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ноябрь 2014 года Департамент перечислил</w:t>
      </w:r>
      <w:r w:rsidRPr="007C7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предприятиям средства субсидий в пределах лимитов бюджетных обязательств, предусмотренных ему в краевом бюджете. При потребности (убытки) в 320490,955 тыс. рублей, перечислено 310692,197 тыс. рублей. Остаток недополученного размера субсидии по состоянию на 01.01.2015 составил 9798,758 тыс. рублей, в том числе по КГУП "Примтеплоэнерго" – 8090,033 тыс. рублей, МУПВ "ВПЭС" – 1111,676 тыс. рублей, </w:t>
      </w:r>
      <w:r w:rsidRPr="002A73DF">
        <w:rPr>
          <w:sz w:val="28"/>
          <w:szCs w:val="28"/>
        </w:rPr>
        <w:t>УМУПТС</w:t>
      </w:r>
      <w:r>
        <w:rPr>
          <w:sz w:val="28"/>
          <w:szCs w:val="28"/>
        </w:rPr>
        <w:t xml:space="preserve"> – 597,049 тыс. рублей.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</w:p>
    <w:p w:rsidR="00163701" w:rsidRDefault="00163701" w:rsidP="0016370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Предоставление субсидий на топливо и их использование </w:t>
      </w:r>
    </w:p>
    <w:p w:rsidR="00163701" w:rsidRDefault="00163701" w:rsidP="00163701">
      <w:pPr>
        <w:ind w:firstLine="708"/>
        <w:jc w:val="center"/>
        <w:rPr>
          <w:b/>
          <w:sz w:val="28"/>
          <w:szCs w:val="28"/>
        </w:rPr>
      </w:pPr>
      <w:r w:rsidRPr="00963CC2">
        <w:rPr>
          <w:b/>
          <w:sz w:val="28"/>
          <w:szCs w:val="28"/>
        </w:rPr>
        <w:t>КГУП "Примтеплоэнерго"</w:t>
      </w:r>
    </w:p>
    <w:p w:rsidR="00163701" w:rsidRDefault="00163701" w:rsidP="00163701">
      <w:pPr>
        <w:ind w:firstLine="708"/>
        <w:jc w:val="center"/>
        <w:rPr>
          <w:b/>
          <w:sz w:val="28"/>
          <w:szCs w:val="28"/>
        </w:rPr>
      </w:pP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>
        <w:rPr>
          <w:sz w:val="28"/>
          <w:szCs w:val="28"/>
        </w:rPr>
        <w:t xml:space="preserve"> Поставка нефтепродуктов в </w:t>
      </w:r>
      <w:r w:rsidRPr="00FF1020">
        <w:rPr>
          <w:sz w:val="28"/>
          <w:szCs w:val="28"/>
        </w:rPr>
        <w:t>КГУП "Примтеплоэнерго"</w:t>
      </w:r>
      <w:r>
        <w:rPr>
          <w:sz w:val="28"/>
          <w:szCs w:val="28"/>
        </w:rPr>
        <w:t xml:space="preserve"> в декабре 2013 года и весь 2014 год осуществлялась следующими поставщиками:</w:t>
      </w:r>
    </w:p>
    <w:p w:rsidR="00163701" w:rsidRPr="000E1D60" w:rsidRDefault="00163701" w:rsidP="00163701">
      <w:pPr>
        <w:ind w:firstLine="708"/>
        <w:jc w:val="both"/>
        <w:rPr>
          <w:sz w:val="28"/>
          <w:szCs w:val="28"/>
        </w:rPr>
      </w:pPr>
      <w:r w:rsidRPr="00104990">
        <w:rPr>
          <w:b/>
          <w:sz w:val="28"/>
          <w:szCs w:val="28"/>
        </w:rPr>
        <w:lastRenderedPageBreak/>
        <w:t>ОАО "Газпром Нефть"</w:t>
      </w:r>
      <w:r>
        <w:rPr>
          <w:sz w:val="28"/>
          <w:szCs w:val="28"/>
        </w:rPr>
        <w:t xml:space="preserve">  – по соглашениям к  договору поставки нефтепродуктов от </w:t>
      </w:r>
      <w:r w:rsidRPr="00FF1020">
        <w:rPr>
          <w:sz w:val="28"/>
          <w:szCs w:val="28"/>
        </w:rPr>
        <w:t>12.10.2011 № ГПН-11/27130/02422</w:t>
      </w:r>
      <w:proofErr w:type="gramStart"/>
      <w:r>
        <w:t>/Д</w:t>
      </w:r>
      <w:proofErr w:type="gramEnd"/>
      <w:r>
        <w:t xml:space="preserve"> </w:t>
      </w:r>
      <w:r w:rsidRPr="00294596">
        <w:rPr>
          <w:b/>
          <w:sz w:val="28"/>
          <w:szCs w:val="28"/>
        </w:rPr>
        <w:t>(ТКМ-16, М-100</w:t>
      </w:r>
      <w:r w:rsidRPr="000E1D60">
        <w:rPr>
          <w:sz w:val="28"/>
          <w:szCs w:val="28"/>
        </w:rPr>
        <w:t>) с рассрочкой платежа 90 дней;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104990">
        <w:rPr>
          <w:b/>
          <w:sz w:val="28"/>
          <w:szCs w:val="28"/>
        </w:rPr>
        <w:t>ООО "</w:t>
      </w:r>
      <w:proofErr w:type="spellStart"/>
      <w:r w:rsidRPr="00104990">
        <w:rPr>
          <w:b/>
          <w:sz w:val="28"/>
          <w:szCs w:val="28"/>
        </w:rPr>
        <w:t>Дальнефтепродукт</w:t>
      </w:r>
      <w:proofErr w:type="spellEnd"/>
      <w:r w:rsidRPr="00104990">
        <w:rPr>
          <w:b/>
          <w:sz w:val="28"/>
          <w:szCs w:val="28"/>
        </w:rPr>
        <w:t>"</w:t>
      </w:r>
      <w:r w:rsidRPr="00FF1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 договорам поставки нефтепродуктов от 25.10.2013 № 12-М/2013 (М-100), от 22.04.2014 № 2 ДТ/2014, от 30.10.2014 № 7-ДТ/2014 </w:t>
      </w:r>
      <w:r w:rsidRPr="002A73DF">
        <w:rPr>
          <w:b/>
          <w:sz w:val="28"/>
          <w:szCs w:val="28"/>
        </w:rPr>
        <w:t>(ТСМ)</w:t>
      </w:r>
      <w:r>
        <w:rPr>
          <w:b/>
          <w:sz w:val="28"/>
          <w:szCs w:val="28"/>
        </w:rPr>
        <w:t xml:space="preserve">  </w:t>
      </w:r>
      <w:r w:rsidRPr="000E1D60">
        <w:rPr>
          <w:sz w:val="28"/>
          <w:szCs w:val="28"/>
        </w:rPr>
        <w:t>с рассрочкой платежа 90 дней</w:t>
      </w:r>
      <w:r>
        <w:rPr>
          <w:sz w:val="28"/>
          <w:szCs w:val="28"/>
        </w:rPr>
        <w:t xml:space="preserve">;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104990">
        <w:rPr>
          <w:b/>
          <w:sz w:val="28"/>
          <w:szCs w:val="28"/>
        </w:rPr>
        <w:t>ООО "НК" "Союз Петролеум"</w:t>
      </w:r>
      <w:r>
        <w:rPr>
          <w:sz w:val="28"/>
          <w:szCs w:val="28"/>
        </w:rPr>
        <w:t xml:space="preserve"> – </w:t>
      </w:r>
      <w:r w:rsidRPr="00FF1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договорам поставки нефтепродуктов от 07.11.2013 № 14-М/2013, от 22.01.2014 № 19-М/2014, 18.08.2014 № 28-М, от 05.09.2014 № 31-М/2014, от 30.09.2014 № 34-М/2014, </w:t>
      </w:r>
    </w:p>
    <w:p w:rsidR="00163701" w:rsidRDefault="00163701" w:rsidP="00163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13.10.2014 № 36-М/2014, от 13.10.2014 № 37-М/2014, от 14.11.2014 № 39-М/2014 </w:t>
      </w:r>
      <w:r w:rsidRPr="002A73DF">
        <w:rPr>
          <w:b/>
          <w:sz w:val="28"/>
          <w:szCs w:val="28"/>
        </w:rPr>
        <w:t>(М-100)</w:t>
      </w:r>
      <w:r>
        <w:rPr>
          <w:b/>
          <w:sz w:val="28"/>
          <w:szCs w:val="28"/>
        </w:rPr>
        <w:t xml:space="preserve">  </w:t>
      </w:r>
      <w:r w:rsidRPr="000E1D60">
        <w:rPr>
          <w:sz w:val="28"/>
          <w:szCs w:val="28"/>
        </w:rPr>
        <w:t xml:space="preserve">с рассрочкой платежа </w:t>
      </w:r>
      <w:r>
        <w:rPr>
          <w:sz w:val="28"/>
          <w:szCs w:val="28"/>
        </w:rPr>
        <w:t>30 и 60</w:t>
      </w:r>
      <w:r w:rsidRPr="000E1D60">
        <w:rPr>
          <w:sz w:val="28"/>
          <w:szCs w:val="28"/>
        </w:rPr>
        <w:t xml:space="preserve"> дней</w:t>
      </w:r>
      <w:r>
        <w:rPr>
          <w:sz w:val="28"/>
          <w:szCs w:val="28"/>
        </w:rPr>
        <w:t>;</w:t>
      </w:r>
    </w:p>
    <w:p w:rsidR="00163701" w:rsidRDefault="00163701" w:rsidP="00163701">
      <w:pPr>
        <w:ind w:firstLine="708"/>
        <w:jc w:val="both"/>
        <w:rPr>
          <w:b/>
          <w:sz w:val="28"/>
          <w:szCs w:val="28"/>
        </w:rPr>
      </w:pPr>
      <w:r w:rsidRPr="00104990">
        <w:rPr>
          <w:b/>
          <w:sz w:val="28"/>
          <w:szCs w:val="28"/>
        </w:rPr>
        <w:t xml:space="preserve">ООО "Массив ДВ"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по договорам поставки нефтепродуктов от 14.11.2013 № 15-М/2013, 11.08.2014 № 29-М/2014  </w:t>
      </w:r>
      <w:r w:rsidRPr="002A73DF">
        <w:rPr>
          <w:b/>
          <w:sz w:val="28"/>
          <w:szCs w:val="28"/>
        </w:rPr>
        <w:t>(М-100)</w:t>
      </w:r>
      <w:r w:rsidRPr="00DD654D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E1D60">
        <w:rPr>
          <w:sz w:val="28"/>
          <w:szCs w:val="28"/>
        </w:rPr>
        <w:t xml:space="preserve">с рассрочкой платежа </w:t>
      </w:r>
      <w:r>
        <w:rPr>
          <w:sz w:val="28"/>
          <w:szCs w:val="28"/>
        </w:rPr>
        <w:t>30</w:t>
      </w:r>
      <w:r w:rsidRPr="000E1D60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;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104990">
        <w:rPr>
          <w:b/>
          <w:sz w:val="28"/>
          <w:szCs w:val="28"/>
        </w:rPr>
        <w:t>ООО "Партнер ДВ"</w:t>
      </w:r>
      <w:r>
        <w:rPr>
          <w:b/>
          <w:sz w:val="28"/>
          <w:szCs w:val="28"/>
        </w:rPr>
        <w:t xml:space="preserve"> – </w:t>
      </w:r>
      <w:r w:rsidRPr="00DA0711">
        <w:rPr>
          <w:sz w:val="28"/>
          <w:szCs w:val="28"/>
        </w:rPr>
        <w:t>по договорам поставки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13.12.2013 № 16-М/2013, от 31.03.2014 № 23-М/2014, 09.06.2014 № 26-М/2014, от 05.09.2014 № 30-М/2014 </w:t>
      </w:r>
      <w:r w:rsidRPr="002A73DF">
        <w:rPr>
          <w:b/>
          <w:sz w:val="28"/>
          <w:szCs w:val="28"/>
        </w:rPr>
        <w:t>(М-100)</w:t>
      </w:r>
      <w:r>
        <w:rPr>
          <w:b/>
          <w:sz w:val="28"/>
          <w:szCs w:val="28"/>
        </w:rPr>
        <w:t xml:space="preserve"> </w:t>
      </w:r>
      <w:r w:rsidRPr="000E1D60">
        <w:rPr>
          <w:sz w:val="28"/>
          <w:szCs w:val="28"/>
        </w:rPr>
        <w:t xml:space="preserve">с рассрочкой платежа </w:t>
      </w:r>
      <w:r>
        <w:rPr>
          <w:sz w:val="28"/>
          <w:szCs w:val="28"/>
        </w:rPr>
        <w:t xml:space="preserve">40 и </w:t>
      </w:r>
      <w:r w:rsidRPr="000E1D60">
        <w:rPr>
          <w:sz w:val="28"/>
          <w:szCs w:val="28"/>
        </w:rPr>
        <w:t>90 дней</w:t>
      </w:r>
      <w:r>
        <w:rPr>
          <w:sz w:val="28"/>
          <w:szCs w:val="28"/>
        </w:rPr>
        <w:t>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104990">
        <w:rPr>
          <w:b/>
          <w:sz w:val="28"/>
          <w:szCs w:val="28"/>
        </w:rPr>
        <w:t>ООО "Новые технологии"</w:t>
      </w:r>
      <w:r>
        <w:rPr>
          <w:sz w:val="28"/>
          <w:szCs w:val="28"/>
        </w:rPr>
        <w:t xml:space="preserve"> – </w:t>
      </w:r>
      <w:r w:rsidRPr="00DA0711">
        <w:rPr>
          <w:sz w:val="28"/>
          <w:szCs w:val="28"/>
        </w:rPr>
        <w:t>по договор</w:t>
      </w:r>
      <w:r>
        <w:rPr>
          <w:sz w:val="28"/>
          <w:szCs w:val="28"/>
        </w:rPr>
        <w:t>у</w:t>
      </w:r>
      <w:r w:rsidRPr="00DA0711">
        <w:rPr>
          <w:sz w:val="28"/>
          <w:szCs w:val="28"/>
        </w:rPr>
        <w:t xml:space="preserve"> поставки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30.03.2012 № 04/2012 </w:t>
      </w:r>
      <w:r w:rsidRPr="002A73DF">
        <w:rPr>
          <w:b/>
          <w:sz w:val="28"/>
          <w:szCs w:val="28"/>
        </w:rPr>
        <w:t>(М-100)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 рассрочкой платежа 5</w:t>
      </w:r>
      <w:r w:rsidRPr="000E1D60">
        <w:rPr>
          <w:sz w:val="28"/>
          <w:szCs w:val="28"/>
        </w:rPr>
        <w:t xml:space="preserve"> дней</w:t>
      </w:r>
      <w:r>
        <w:rPr>
          <w:sz w:val="28"/>
          <w:szCs w:val="28"/>
        </w:rPr>
        <w:t>;</w:t>
      </w:r>
    </w:p>
    <w:p w:rsidR="00163701" w:rsidRPr="006E4CC5" w:rsidRDefault="00163701" w:rsidP="00163701">
      <w:pPr>
        <w:ind w:firstLine="708"/>
        <w:jc w:val="both"/>
        <w:rPr>
          <w:sz w:val="28"/>
          <w:szCs w:val="28"/>
        </w:rPr>
      </w:pPr>
      <w:r w:rsidRPr="00104990">
        <w:rPr>
          <w:b/>
          <w:sz w:val="28"/>
          <w:szCs w:val="28"/>
        </w:rPr>
        <w:t>ООО "Транс Нефть"</w:t>
      </w:r>
      <w:r>
        <w:rPr>
          <w:sz w:val="28"/>
          <w:szCs w:val="28"/>
        </w:rPr>
        <w:t xml:space="preserve"> – </w:t>
      </w:r>
      <w:r w:rsidRPr="00DA0711">
        <w:rPr>
          <w:sz w:val="28"/>
          <w:szCs w:val="28"/>
        </w:rPr>
        <w:t>по договорам поставки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22.01.2014 № 17-М/2014, от 03.03.2014 № 20-М/2014, от 21.03.2014 № 23-М/2014, от 31.03.2014 № 24-М/2014, от 09.06.2014 № 27-М/2014,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09.09.2014 № 32-М/2014,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30.09.2014 № 33-М/2014 </w:t>
      </w:r>
      <w:r w:rsidRPr="00EE7A60">
        <w:rPr>
          <w:b/>
          <w:sz w:val="28"/>
          <w:szCs w:val="28"/>
        </w:rPr>
        <w:t>(М-100)</w:t>
      </w:r>
      <w:r>
        <w:rPr>
          <w:b/>
          <w:sz w:val="28"/>
          <w:szCs w:val="28"/>
        </w:rPr>
        <w:t xml:space="preserve"> </w:t>
      </w:r>
      <w:r w:rsidRPr="000E1D60">
        <w:rPr>
          <w:sz w:val="28"/>
          <w:szCs w:val="28"/>
        </w:rPr>
        <w:t xml:space="preserve">с рассрочкой платежа </w:t>
      </w:r>
      <w:r>
        <w:rPr>
          <w:sz w:val="28"/>
          <w:szCs w:val="28"/>
        </w:rPr>
        <w:t>30 и 45 дней;</w:t>
      </w:r>
    </w:p>
    <w:p w:rsidR="00163701" w:rsidRPr="00FF1020" w:rsidRDefault="00163701" w:rsidP="00163701">
      <w:pPr>
        <w:ind w:firstLine="708"/>
        <w:jc w:val="both"/>
        <w:rPr>
          <w:sz w:val="28"/>
          <w:szCs w:val="28"/>
        </w:rPr>
      </w:pPr>
      <w:r w:rsidRPr="00104990">
        <w:rPr>
          <w:b/>
          <w:sz w:val="28"/>
          <w:szCs w:val="28"/>
        </w:rPr>
        <w:t xml:space="preserve">ООО "Влад Бункер" </w:t>
      </w:r>
      <w:r>
        <w:rPr>
          <w:sz w:val="28"/>
          <w:szCs w:val="28"/>
        </w:rPr>
        <w:t xml:space="preserve">– </w:t>
      </w:r>
      <w:r w:rsidRPr="00DA0711">
        <w:rPr>
          <w:sz w:val="28"/>
          <w:szCs w:val="28"/>
        </w:rPr>
        <w:t>по договор</w:t>
      </w:r>
      <w:r>
        <w:rPr>
          <w:sz w:val="28"/>
          <w:szCs w:val="28"/>
        </w:rPr>
        <w:t>у</w:t>
      </w:r>
      <w:r w:rsidRPr="00DA0711">
        <w:rPr>
          <w:sz w:val="28"/>
          <w:szCs w:val="28"/>
        </w:rPr>
        <w:t xml:space="preserve"> поставки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22.01.2014 № 18-М/2014 </w:t>
      </w:r>
      <w:r w:rsidRPr="006E4CC5">
        <w:rPr>
          <w:b/>
          <w:sz w:val="28"/>
          <w:szCs w:val="28"/>
        </w:rPr>
        <w:t>(М-100)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рассрочкой платежа 35</w:t>
      </w:r>
      <w:r w:rsidRPr="000E1D60">
        <w:rPr>
          <w:sz w:val="28"/>
          <w:szCs w:val="28"/>
        </w:rPr>
        <w:t xml:space="preserve"> дней</w:t>
      </w:r>
      <w:r>
        <w:rPr>
          <w:sz w:val="28"/>
          <w:szCs w:val="28"/>
        </w:rPr>
        <w:t>;</w:t>
      </w:r>
    </w:p>
    <w:p w:rsidR="00163701" w:rsidRPr="00150C59" w:rsidRDefault="00163701" w:rsidP="00163701">
      <w:pPr>
        <w:ind w:firstLine="708"/>
        <w:jc w:val="both"/>
        <w:rPr>
          <w:sz w:val="28"/>
          <w:szCs w:val="28"/>
        </w:rPr>
      </w:pPr>
      <w:r w:rsidRPr="00104990">
        <w:rPr>
          <w:b/>
          <w:sz w:val="28"/>
          <w:szCs w:val="28"/>
        </w:rPr>
        <w:t>ООО "ТК Корона"</w:t>
      </w:r>
      <w:r>
        <w:rPr>
          <w:sz w:val="28"/>
          <w:szCs w:val="28"/>
        </w:rPr>
        <w:t xml:space="preserve"> – </w:t>
      </w:r>
      <w:r w:rsidRPr="00DA0711">
        <w:rPr>
          <w:sz w:val="28"/>
          <w:szCs w:val="28"/>
        </w:rPr>
        <w:t>по договорам поставки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03.03.2014 № 22-М/2014, от 13.10.2014 № 35-М/2014 </w:t>
      </w:r>
      <w:r w:rsidRPr="006E4CC5">
        <w:rPr>
          <w:b/>
          <w:sz w:val="28"/>
          <w:szCs w:val="28"/>
        </w:rPr>
        <w:t>(М-100)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рассрочкой платежа 45</w:t>
      </w:r>
      <w:r w:rsidRPr="000E1D60">
        <w:rPr>
          <w:sz w:val="28"/>
          <w:szCs w:val="28"/>
        </w:rPr>
        <w:t xml:space="preserve"> дней</w:t>
      </w:r>
      <w:r>
        <w:rPr>
          <w:sz w:val="28"/>
          <w:szCs w:val="28"/>
        </w:rPr>
        <w:t>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104990">
        <w:rPr>
          <w:b/>
          <w:sz w:val="28"/>
          <w:szCs w:val="28"/>
        </w:rPr>
        <w:t>ООО "Дальневосточная торговая компания"</w:t>
      </w:r>
      <w:r>
        <w:rPr>
          <w:sz w:val="28"/>
          <w:szCs w:val="28"/>
        </w:rPr>
        <w:t xml:space="preserve"> – </w:t>
      </w:r>
      <w:r w:rsidRPr="00DA0711">
        <w:rPr>
          <w:sz w:val="28"/>
          <w:szCs w:val="28"/>
        </w:rPr>
        <w:t>по договор</w:t>
      </w:r>
      <w:r>
        <w:rPr>
          <w:sz w:val="28"/>
          <w:szCs w:val="28"/>
        </w:rPr>
        <w:t>у</w:t>
      </w:r>
      <w:r w:rsidRPr="00DA0711">
        <w:rPr>
          <w:sz w:val="28"/>
          <w:szCs w:val="28"/>
        </w:rPr>
        <w:t xml:space="preserve"> поставки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22,04.2014 № 25-М/2014 </w:t>
      </w:r>
      <w:r w:rsidRPr="006E4CC5">
        <w:rPr>
          <w:b/>
          <w:sz w:val="28"/>
          <w:szCs w:val="28"/>
        </w:rPr>
        <w:t>(М-100, ТКМ-16)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рассрочкой платежа 45</w:t>
      </w:r>
      <w:r w:rsidRPr="000E1D60">
        <w:rPr>
          <w:sz w:val="28"/>
          <w:szCs w:val="28"/>
        </w:rPr>
        <w:t xml:space="preserve"> дней</w:t>
      </w:r>
      <w:r>
        <w:rPr>
          <w:sz w:val="28"/>
          <w:szCs w:val="28"/>
        </w:rPr>
        <w:t>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ООО "</w:t>
      </w:r>
      <w:proofErr w:type="spellStart"/>
      <w:r>
        <w:rPr>
          <w:b/>
          <w:sz w:val="28"/>
          <w:szCs w:val="28"/>
        </w:rPr>
        <w:t>Востокнефть</w:t>
      </w:r>
      <w:proofErr w:type="spellEnd"/>
      <w:r>
        <w:rPr>
          <w:b/>
          <w:sz w:val="28"/>
          <w:szCs w:val="28"/>
        </w:rPr>
        <w:t>-поставка"</w:t>
      </w:r>
      <w:r>
        <w:rPr>
          <w:sz w:val="28"/>
          <w:szCs w:val="28"/>
        </w:rPr>
        <w:t xml:space="preserve"> – </w:t>
      </w:r>
      <w:r w:rsidRPr="00DA0711">
        <w:rPr>
          <w:sz w:val="28"/>
          <w:szCs w:val="28"/>
        </w:rPr>
        <w:t>по договор</w:t>
      </w:r>
      <w:r>
        <w:rPr>
          <w:sz w:val="28"/>
          <w:szCs w:val="28"/>
        </w:rPr>
        <w:t>у</w:t>
      </w:r>
      <w:r w:rsidRPr="00DA0711">
        <w:rPr>
          <w:sz w:val="28"/>
          <w:szCs w:val="28"/>
        </w:rPr>
        <w:t xml:space="preserve"> поставки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21.10.2014 № 38-М/2014 </w:t>
      </w:r>
      <w:r w:rsidRPr="006E4CC5">
        <w:rPr>
          <w:b/>
          <w:sz w:val="28"/>
          <w:szCs w:val="28"/>
        </w:rPr>
        <w:t>(М-100)</w:t>
      </w:r>
      <w:r w:rsidRPr="00DD654D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рассрочкой платежа 30</w:t>
      </w:r>
      <w:r w:rsidRPr="000E1D60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.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Поставка нефтепродуктов осуществлялась поставщиками на основании вышеперечисленных договоров и соглашений (дополнений) к ним, в которых на каждую поставку согласовывалось количество поставляемого топлива,  цена 1 тонны и стоимость поставки.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>
        <w:rPr>
          <w:sz w:val="28"/>
          <w:szCs w:val="28"/>
        </w:rPr>
        <w:t>КГУП "Примтеплоэнерго" согласно Порядку предоставления субсидий предоставляло ежемесячно в Департамент документы на поступившее топливо (декабрь 2013 года  - ноябрь 2014 года), согласно которым Департаментом произведен расчет субсидии на топливо.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</w:p>
    <w:p w:rsidR="007307B5" w:rsidRDefault="007307B5" w:rsidP="00163701">
      <w:pPr>
        <w:ind w:firstLine="708"/>
        <w:jc w:val="both"/>
        <w:rPr>
          <w:sz w:val="28"/>
          <w:szCs w:val="28"/>
        </w:rPr>
      </w:pPr>
    </w:p>
    <w:p w:rsidR="007307B5" w:rsidRDefault="007307B5" w:rsidP="0016370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9"/>
        <w:gridCol w:w="1367"/>
        <w:gridCol w:w="1367"/>
        <w:gridCol w:w="1367"/>
        <w:gridCol w:w="1367"/>
        <w:gridCol w:w="1367"/>
        <w:gridCol w:w="1368"/>
      </w:tblGrid>
      <w:tr w:rsidR="00163701" w:rsidTr="00163701">
        <w:trPr>
          <w:tblHeader/>
        </w:trPr>
        <w:tc>
          <w:tcPr>
            <w:tcW w:w="1619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Период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Кол-во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</w:t>
            </w:r>
            <w:proofErr w:type="spellStart"/>
            <w:r w:rsidRPr="00297D5E">
              <w:rPr>
                <w:b/>
                <w:sz w:val="18"/>
                <w:szCs w:val="18"/>
              </w:rPr>
              <w:t>тн</w:t>
            </w:r>
            <w:proofErr w:type="spellEnd"/>
            <w:r w:rsidRPr="00297D5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Средняя цена 1 </w:t>
            </w:r>
            <w:proofErr w:type="spellStart"/>
            <w:r w:rsidRPr="00297D5E">
              <w:rPr>
                <w:b/>
                <w:sz w:val="18"/>
                <w:szCs w:val="18"/>
              </w:rPr>
              <w:t>тн</w:t>
            </w:r>
            <w:proofErr w:type="spellEnd"/>
            <w:r w:rsidRPr="00297D5E">
              <w:rPr>
                <w:b/>
                <w:sz w:val="18"/>
                <w:szCs w:val="18"/>
              </w:rPr>
              <w:t>/</w:t>
            </w:r>
            <w:proofErr w:type="spellStart"/>
            <w:r w:rsidRPr="00297D5E">
              <w:rPr>
                <w:b/>
                <w:sz w:val="18"/>
                <w:szCs w:val="18"/>
              </w:rPr>
              <w:t>руб</w:t>
            </w:r>
            <w:proofErr w:type="spellEnd"/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без НДС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Сумма без НДС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Цена 1 </w:t>
            </w:r>
            <w:proofErr w:type="spellStart"/>
            <w:r w:rsidRPr="00297D5E">
              <w:rPr>
                <w:b/>
                <w:sz w:val="18"/>
                <w:szCs w:val="18"/>
              </w:rPr>
              <w:t>тн</w:t>
            </w:r>
            <w:proofErr w:type="spellEnd"/>
            <w:r w:rsidRPr="00297D5E">
              <w:rPr>
                <w:b/>
                <w:sz w:val="18"/>
                <w:szCs w:val="18"/>
              </w:rPr>
              <w:t>/</w:t>
            </w:r>
            <w:proofErr w:type="spellStart"/>
            <w:r w:rsidRPr="00297D5E">
              <w:rPr>
                <w:b/>
                <w:sz w:val="18"/>
                <w:szCs w:val="18"/>
              </w:rPr>
              <w:t>руб</w:t>
            </w:r>
            <w:proofErr w:type="spellEnd"/>
            <w:r w:rsidRPr="00297D5E">
              <w:rPr>
                <w:b/>
                <w:sz w:val="18"/>
                <w:szCs w:val="18"/>
              </w:rPr>
              <w:t xml:space="preserve"> без НДС в тарифе       (тыс. руб.)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Сумма по тарифу без НДС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Убытки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(тыс. руб.)</w:t>
            </w:r>
          </w:p>
        </w:tc>
      </w:tr>
      <w:tr w:rsidR="00163701" w:rsidTr="00163701">
        <w:tc>
          <w:tcPr>
            <w:tcW w:w="1619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68" w:type="dxa"/>
            <w:gridSpan w:val="4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Топочный котельный мазут ТКМ-16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</w:tr>
      <w:tr w:rsidR="00163701" w:rsidTr="00163701">
        <w:tc>
          <w:tcPr>
            <w:tcW w:w="1619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lastRenderedPageBreak/>
              <w:t>1 полугодие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86541,042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17372,88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1503467,138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11964,0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1035377,027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468090,111</w:t>
            </w:r>
          </w:p>
        </w:tc>
      </w:tr>
      <w:tr w:rsidR="00163701" w:rsidTr="00163701">
        <w:tc>
          <w:tcPr>
            <w:tcW w:w="1619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 полугодие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72402,852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17381,73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1275868,695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12633,98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927370,164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348498,53</w:t>
            </w:r>
            <w:r>
              <w:rPr>
                <w:sz w:val="18"/>
                <w:szCs w:val="18"/>
              </w:rPr>
              <w:t>1</w:t>
            </w:r>
          </w:p>
        </w:tc>
      </w:tr>
      <w:tr w:rsidR="00163701" w:rsidTr="00163701">
        <w:tc>
          <w:tcPr>
            <w:tcW w:w="1619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Итого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97D5E">
                <w:rPr>
                  <w:b/>
                  <w:sz w:val="18"/>
                  <w:szCs w:val="18"/>
                </w:rPr>
                <w:t>2014 г</w:t>
              </w:r>
            </w:smartTag>
            <w:r w:rsidRPr="00297D5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159943,894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2779335,833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1962747,191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816588,642</w:t>
            </w:r>
          </w:p>
        </w:tc>
      </w:tr>
      <w:tr w:rsidR="00163701" w:rsidTr="00163701">
        <w:tc>
          <w:tcPr>
            <w:tcW w:w="1619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8" w:type="dxa"/>
            <w:gridSpan w:val="4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Мазут марки М -100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</w:tr>
      <w:tr w:rsidR="00163701" w:rsidTr="00163701">
        <w:tc>
          <w:tcPr>
            <w:tcW w:w="1619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 полугодие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42232,626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18352,82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775087,830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11964,0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505271,136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269816,694</w:t>
            </w:r>
          </w:p>
        </w:tc>
      </w:tr>
      <w:tr w:rsidR="00163701" w:rsidTr="00163701">
        <w:tc>
          <w:tcPr>
            <w:tcW w:w="1619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 полугодие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31626,782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19635,66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621012,671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12633,98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399572,131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221440,540</w:t>
            </w:r>
          </w:p>
        </w:tc>
      </w:tr>
      <w:tr w:rsidR="00163701" w:rsidTr="00163701">
        <w:tc>
          <w:tcPr>
            <w:tcW w:w="1619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Итого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97D5E">
                <w:rPr>
                  <w:b/>
                  <w:sz w:val="18"/>
                  <w:szCs w:val="18"/>
                </w:rPr>
                <w:t>2014 г</w:t>
              </w:r>
            </w:smartTag>
            <w:r w:rsidRPr="00297D5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73859,408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1396100,501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904843,267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491257,234</w:t>
            </w:r>
          </w:p>
        </w:tc>
      </w:tr>
      <w:tr w:rsidR="00163701" w:rsidTr="00163701">
        <w:tc>
          <w:tcPr>
            <w:tcW w:w="1619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8" w:type="dxa"/>
            <w:gridSpan w:val="4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Топливо судовое маловязкое ТСМ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</w:tr>
      <w:tr w:rsidR="00163701" w:rsidTr="00163701">
        <w:tc>
          <w:tcPr>
            <w:tcW w:w="1619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 полугодие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68,817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30634,95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2108,205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27859,86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1917,232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190,973</w:t>
            </w:r>
          </w:p>
        </w:tc>
      </w:tr>
      <w:tr w:rsidR="00163701" w:rsidTr="00163701">
        <w:tc>
          <w:tcPr>
            <w:tcW w:w="1619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 полугодие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223,038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32201,59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7182,177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27289,61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6086,620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1095,557</w:t>
            </w:r>
          </w:p>
        </w:tc>
      </w:tr>
      <w:tr w:rsidR="00163701" w:rsidTr="00163701">
        <w:tc>
          <w:tcPr>
            <w:tcW w:w="1619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Итого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97D5E">
                <w:rPr>
                  <w:b/>
                  <w:sz w:val="18"/>
                  <w:szCs w:val="18"/>
                </w:rPr>
                <w:t>2014 г</w:t>
              </w:r>
            </w:smartTag>
            <w:r w:rsidRPr="00297D5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291,855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9290,382</w:t>
            </w:r>
            <w:r w:rsidRPr="00297D5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8093,852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1286,530</w:t>
            </w:r>
          </w:p>
        </w:tc>
      </w:tr>
      <w:tr w:rsidR="00163701" w:rsidTr="00163701">
        <w:tc>
          <w:tcPr>
            <w:tcW w:w="1619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поставка</w:t>
            </w:r>
          </w:p>
        </w:tc>
        <w:tc>
          <w:tcPr>
            <w:tcW w:w="1367" w:type="dxa"/>
          </w:tcPr>
          <w:p w:rsidR="00163701" w:rsidRPr="00296965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6965">
              <w:rPr>
                <w:b/>
                <w:sz w:val="18"/>
                <w:szCs w:val="18"/>
              </w:rPr>
              <w:t>234095,157</w:t>
            </w:r>
          </w:p>
        </w:tc>
        <w:tc>
          <w:tcPr>
            <w:tcW w:w="1367" w:type="dxa"/>
          </w:tcPr>
          <w:p w:rsidR="00163701" w:rsidRPr="00296965" w:rsidRDefault="00163701" w:rsidP="001637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6965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4184726,716</w:t>
            </w:r>
          </w:p>
        </w:tc>
        <w:tc>
          <w:tcPr>
            <w:tcW w:w="1367" w:type="dxa"/>
          </w:tcPr>
          <w:p w:rsidR="00163701" w:rsidRPr="00296965" w:rsidRDefault="00163701" w:rsidP="001637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6965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2875684,310</w:t>
            </w:r>
          </w:p>
        </w:tc>
        <w:tc>
          <w:tcPr>
            <w:tcW w:w="1368" w:type="dxa"/>
          </w:tcPr>
          <w:p w:rsidR="00163701" w:rsidRPr="00296965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6965">
              <w:rPr>
                <w:b/>
                <w:sz w:val="18"/>
                <w:szCs w:val="18"/>
              </w:rPr>
              <w:t>1309132,40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</w:tbl>
    <w:p w:rsidR="00163701" w:rsidRDefault="00163701" w:rsidP="00163701">
      <w:pPr>
        <w:ind w:firstLine="708"/>
        <w:jc w:val="both"/>
        <w:rPr>
          <w:sz w:val="28"/>
          <w:szCs w:val="28"/>
        </w:rPr>
      </w:pP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891E95">
        <w:rPr>
          <w:sz w:val="28"/>
          <w:szCs w:val="28"/>
        </w:rPr>
        <w:t xml:space="preserve">В 2014 году Департамент рассчитывал размер </w:t>
      </w:r>
      <w:proofErr w:type="gramStart"/>
      <w:r w:rsidRPr="00891E95">
        <w:rPr>
          <w:sz w:val="28"/>
          <w:szCs w:val="28"/>
        </w:rPr>
        <w:t>субсидии</w:t>
      </w:r>
      <w:proofErr w:type="gramEnd"/>
      <w:r w:rsidRPr="00891E95">
        <w:rPr>
          <w:sz w:val="28"/>
          <w:szCs w:val="28"/>
        </w:rPr>
        <w:t xml:space="preserve"> на топливо   исходя из цен 1 тонны (без НДС), предусмотренных при установлении экономически обоснованных тарифов на тепловую энергию, а именно: </w:t>
      </w:r>
    </w:p>
    <w:p w:rsidR="00163701" w:rsidRPr="00891E95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91E95">
        <w:rPr>
          <w:sz w:val="28"/>
          <w:szCs w:val="28"/>
        </w:rPr>
        <w:t xml:space="preserve">ТКМ-16 и М-100 </w:t>
      </w:r>
      <w:r>
        <w:rPr>
          <w:sz w:val="28"/>
          <w:szCs w:val="28"/>
        </w:rPr>
        <w:t>–</w:t>
      </w:r>
      <w:r w:rsidRPr="00891E95">
        <w:rPr>
          <w:sz w:val="28"/>
          <w:szCs w:val="28"/>
        </w:rPr>
        <w:t xml:space="preserve"> </w:t>
      </w:r>
      <w:r>
        <w:rPr>
          <w:sz w:val="28"/>
          <w:szCs w:val="28"/>
        </w:rPr>
        <w:t>в 1 полугодии</w:t>
      </w:r>
      <w:r w:rsidRPr="00891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891E95">
        <w:rPr>
          <w:sz w:val="28"/>
          <w:szCs w:val="28"/>
        </w:rPr>
        <w:t xml:space="preserve">11964 рублей, </w:t>
      </w:r>
      <w:r>
        <w:rPr>
          <w:sz w:val="28"/>
          <w:szCs w:val="28"/>
        </w:rPr>
        <w:t>во 2 полугодии –</w:t>
      </w:r>
      <w:r w:rsidRPr="00891E95">
        <w:rPr>
          <w:sz w:val="28"/>
          <w:szCs w:val="28"/>
        </w:rPr>
        <w:t xml:space="preserve"> 12633,98 рублей;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91E95">
        <w:rPr>
          <w:sz w:val="28"/>
          <w:szCs w:val="28"/>
        </w:rPr>
        <w:t xml:space="preserve"> ТСМ – в 1 полугодии  </w:t>
      </w:r>
      <w:r>
        <w:rPr>
          <w:sz w:val="28"/>
          <w:szCs w:val="28"/>
        </w:rPr>
        <w:t xml:space="preserve">- </w:t>
      </w:r>
      <w:r w:rsidRPr="00891E95">
        <w:rPr>
          <w:sz w:val="28"/>
          <w:szCs w:val="28"/>
        </w:rPr>
        <w:t>27859,86 рублей, во 2 полугодии - 27289,61</w:t>
      </w:r>
      <w:r>
        <w:rPr>
          <w:sz w:val="28"/>
          <w:szCs w:val="28"/>
        </w:rPr>
        <w:t> </w:t>
      </w:r>
      <w:r w:rsidRPr="00891E95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Pr="00891E95">
        <w:rPr>
          <w:sz w:val="28"/>
          <w:szCs w:val="28"/>
        </w:rPr>
        <w:t xml:space="preserve"> 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3.2.1. </w:t>
      </w:r>
      <w:r>
        <w:rPr>
          <w:sz w:val="28"/>
          <w:szCs w:val="28"/>
        </w:rPr>
        <w:t>По данным справок-расчетов о возмещении затрат, связанных с приобретением топлива, ТКМ-16  (</w:t>
      </w:r>
      <w:r w:rsidRPr="00483BBC">
        <w:rPr>
          <w:sz w:val="28"/>
          <w:szCs w:val="28"/>
        </w:rPr>
        <w:t>159943,894</w:t>
      </w:r>
      <w:r>
        <w:rPr>
          <w:sz w:val="28"/>
          <w:szCs w:val="28"/>
        </w:rPr>
        <w:t xml:space="preserve"> тонн) поставляли два поставщика – </w:t>
      </w:r>
      <w:r w:rsidRPr="00A609DF">
        <w:rPr>
          <w:sz w:val="28"/>
          <w:szCs w:val="28"/>
        </w:rPr>
        <w:t>ОАО "Газпром Нефть"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A609DF">
        <w:rPr>
          <w:sz w:val="28"/>
          <w:szCs w:val="28"/>
        </w:rPr>
        <w:t xml:space="preserve"> </w:t>
      </w:r>
      <w:r w:rsidRPr="00416C0F">
        <w:rPr>
          <w:sz w:val="28"/>
          <w:szCs w:val="28"/>
        </w:rPr>
        <w:t>ООО</w:t>
      </w:r>
      <w:proofErr w:type="gramEnd"/>
      <w:r w:rsidRPr="00416C0F">
        <w:rPr>
          <w:sz w:val="28"/>
          <w:szCs w:val="28"/>
        </w:rPr>
        <w:t xml:space="preserve"> "Дальневосточная торговая компания"</w:t>
      </w:r>
      <w:r>
        <w:rPr>
          <w:sz w:val="28"/>
          <w:szCs w:val="28"/>
        </w:rPr>
        <w:t>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609DF">
        <w:rPr>
          <w:sz w:val="28"/>
          <w:szCs w:val="28"/>
        </w:rPr>
        <w:t>ОАО "Газпром Нефть"</w:t>
      </w:r>
      <w:r>
        <w:rPr>
          <w:sz w:val="28"/>
          <w:szCs w:val="28"/>
        </w:rPr>
        <w:t xml:space="preserve"> являлся основным поставщиком ТКМ-16, его доля в поставке 99,5 %.</w:t>
      </w:r>
    </w:p>
    <w:p w:rsidR="00163701" w:rsidRPr="004D1CA2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 декабря</w:t>
      </w:r>
      <w:r w:rsidRPr="004D1CA2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 xml:space="preserve"> по март 2014 года </w:t>
      </w:r>
      <w:r w:rsidRPr="00A609DF">
        <w:rPr>
          <w:sz w:val="28"/>
          <w:szCs w:val="28"/>
        </w:rPr>
        <w:t>ОАО "Газпром Нефть"</w:t>
      </w:r>
      <w:r>
        <w:rPr>
          <w:sz w:val="28"/>
          <w:szCs w:val="28"/>
        </w:rPr>
        <w:t xml:space="preserve"> поставлено  86541,042 тонн по цене 1 тонны с учетом </w:t>
      </w:r>
      <w:r w:rsidRPr="004D1CA2">
        <w:rPr>
          <w:sz w:val="28"/>
          <w:szCs w:val="28"/>
        </w:rPr>
        <w:t xml:space="preserve">НДС </w:t>
      </w:r>
      <w:r>
        <w:rPr>
          <w:sz w:val="28"/>
          <w:szCs w:val="28"/>
        </w:rPr>
        <w:t>20500 </w:t>
      </w:r>
      <w:r w:rsidRPr="004D1CA2">
        <w:rPr>
          <w:sz w:val="28"/>
          <w:szCs w:val="28"/>
        </w:rPr>
        <w:t xml:space="preserve">рублей, без НДС </w:t>
      </w:r>
      <w:r>
        <w:rPr>
          <w:sz w:val="28"/>
          <w:szCs w:val="28"/>
        </w:rPr>
        <w:t>– 17372,88 рублей. П</w:t>
      </w:r>
      <w:r w:rsidRPr="004D1CA2">
        <w:rPr>
          <w:sz w:val="28"/>
          <w:szCs w:val="28"/>
        </w:rPr>
        <w:t xml:space="preserve">ревышение фактической цены над ценой, предусмотренной в тарифе </w:t>
      </w:r>
      <w:r>
        <w:rPr>
          <w:sz w:val="28"/>
          <w:szCs w:val="28"/>
        </w:rPr>
        <w:t>(</w:t>
      </w:r>
      <w:r w:rsidRPr="00891E95">
        <w:rPr>
          <w:sz w:val="28"/>
          <w:szCs w:val="28"/>
        </w:rPr>
        <w:t>11964 рублей</w:t>
      </w:r>
      <w:r>
        <w:rPr>
          <w:sz w:val="28"/>
          <w:szCs w:val="28"/>
        </w:rPr>
        <w:t xml:space="preserve">),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>1,5 раза. За период с августа по ноябрь</w:t>
      </w:r>
      <w:r w:rsidRPr="00492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поставщиком поставлено 72636,141 тонн по цене 1 тонны с учетом </w:t>
      </w:r>
      <w:r w:rsidRPr="004D1CA2">
        <w:rPr>
          <w:sz w:val="28"/>
          <w:szCs w:val="28"/>
        </w:rPr>
        <w:t xml:space="preserve">НДС </w:t>
      </w:r>
      <w:r>
        <w:rPr>
          <w:sz w:val="28"/>
          <w:szCs w:val="28"/>
        </w:rPr>
        <w:t>20500</w:t>
      </w:r>
      <w:r w:rsidRPr="004D1CA2">
        <w:rPr>
          <w:sz w:val="28"/>
          <w:szCs w:val="28"/>
        </w:rPr>
        <w:t xml:space="preserve"> рублей, без НДС</w:t>
      </w:r>
      <w:r>
        <w:rPr>
          <w:sz w:val="28"/>
          <w:szCs w:val="28"/>
        </w:rPr>
        <w:t xml:space="preserve"> –</w:t>
      </w:r>
      <w:r w:rsidRPr="004D1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17372,88 </w:t>
      </w:r>
      <w:r w:rsidRPr="004D1CA2">
        <w:rPr>
          <w:sz w:val="28"/>
          <w:szCs w:val="28"/>
        </w:rPr>
        <w:t>рублей</w:t>
      </w:r>
      <w:r>
        <w:rPr>
          <w:sz w:val="28"/>
          <w:szCs w:val="28"/>
        </w:rPr>
        <w:t>. П</w:t>
      </w:r>
      <w:r w:rsidRPr="004D1CA2">
        <w:rPr>
          <w:sz w:val="28"/>
          <w:szCs w:val="28"/>
        </w:rPr>
        <w:t xml:space="preserve">ревышение фактической цены над ценой, предусмотренной в тарифе </w:t>
      </w:r>
      <w:r>
        <w:rPr>
          <w:sz w:val="28"/>
          <w:szCs w:val="28"/>
        </w:rPr>
        <w:t>(</w:t>
      </w:r>
      <w:r w:rsidRPr="00891E95">
        <w:rPr>
          <w:sz w:val="28"/>
          <w:szCs w:val="28"/>
        </w:rPr>
        <w:t>12633,98 рублей</w:t>
      </w:r>
      <w:r>
        <w:rPr>
          <w:sz w:val="28"/>
          <w:szCs w:val="28"/>
        </w:rPr>
        <w:t xml:space="preserve">),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1,4 раза </w:t>
      </w:r>
      <w:r w:rsidRPr="008042B3">
        <w:rPr>
          <w:sz w:val="28"/>
          <w:szCs w:val="28"/>
        </w:rPr>
        <w:t>(приложение № 2).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6C0F">
        <w:rPr>
          <w:sz w:val="28"/>
          <w:szCs w:val="28"/>
        </w:rPr>
        <w:t>ООО "Дальневосточная торговая компания"</w:t>
      </w:r>
      <w:r>
        <w:rPr>
          <w:sz w:val="28"/>
          <w:szCs w:val="28"/>
        </w:rPr>
        <w:t xml:space="preserve"> поставлено в августе 766,711 тонн </w:t>
      </w:r>
      <w:r w:rsidRPr="00A609DF">
        <w:rPr>
          <w:sz w:val="28"/>
          <w:szCs w:val="28"/>
        </w:rPr>
        <w:t xml:space="preserve"> ТКМ-16</w:t>
      </w:r>
      <w:r>
        <w:rPr>
          <w:sz w:val="28"/>
          <w:szCs w:val="28"/>
        </w:rPr>
        <w:t xml:space="preserve"> по цене 1 тонны с учетом </w:t>
      </w:r>
      <w:r w:rsidRPr="004D1CA2">
        <w:rPr>
          <w:sz w:val="28"/>
          <w:szCs w:val="28"/>
        </w:rPr>
        <w:t xml:space="preserve">НДС </w:t>
      </w:r>
      <w:r>
        <w:rPr>
          <w:sz w:val="28"/>
          <w:szCs w:val="28"/>
        </w:rPr>
        <w:t>21500</w:t>
      </w:r>
      <w:r w:rsidRPr="004D1CA2">
        <w:rPr>
          <w:sz w:val="28"/>
          <w:szCs w:val="28"/>
        </w:rPr>
        <w:t xml:space="preserve"> рублей, без НДС</w:t>
      </w:r>
      <w:r>
        <w:rPr>
          <w:sz w:val="28"/>
          <w:szCs w:val="28"/>
        </w:rPr>
        <w:t xml:space="preserve"> – 18220,34 </w:t>
      </w:r>
      <w:r w:rsidRPr="004D1CA2">
        <w:rPr>
          <w:sz w:val="28"/>
          <w:szCs w:val="28"/>
        </w:rPr>
        <w:t xml:space="preserve">рублей, превышение фактической цены над ценой, предусмотренной в тарифе </w:t>
      </w:r>
      <w:r>
        <w:rPr>
          <w:sz w:val="28"/>
          <w:szCs w:val="28"/>
        </w:rPr>
        <w:t>(</w:t>
      </w:r>
      <w:r w:rsidRPr="00891E95">
        <w:rPr>
          <w:sz w:val="28"/>
          <w:szCs w:val="28"/>
        </w:rPr>
        <w:t>12633,98 рублей</w:t>
      </w:r>
      <w:r>
        <w:rPr>
          <w:sz w:val="28"/>
          <w:szCs w:val="28"/>
        </w:rPr>
        <w:t xml:space="preserve">),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>1,4 раза (на 4283,123 тыс. рублей) (</w:t>
      </w:r>
      <w:r w:rsidRPr="008042B3">
        <w:rPr>
          <w:sz w:val="28"/>
          <w:szCs w:val="28"/>
        </w:rPr>
        <w:t>приложение № 3</w:t>
      </w:r>
      <w:r>
        <w:rPr>
          <w:sz w:val="28"/>
          <w:szCs w:val="28"/>
        </w:rPr>
        <w:t>)</w:t>
      </w:r>
      <w:r w:rsidRPr="008042B3">
        <w:rPr>
          <w:sz w:val="28"/>
          <w:szCs w:val="28"/>
        </w:rPr>
        <w:t>.</w:t>
      </w:r>
    </w:p>
    <w:p w:rsidR="00163701" w:rsidRPr="00A609DF" w:rsidRDefault="00163701" w:rsidP="00163701">
      <w:pPr>
        <w:ind w:firstLine="708"/>
        <w:jc w:val="both"/>
        <w:rPr>
          <w:sz w:val="28"/>
          <w:szCs w:val="28"/>
        </w:rPr>
      </w:pPr>
      <w:r w:rsidRPr="00483BBC">
        <w:rPr>
          <w:sz w:val="28"/>
          <w:szCs w:val="28"/>
        </w:rPr>
        <w:t xml:space="preserve">Фактические затраты (без НДС), связанные с приобретением топлива (2779335,833 тыс. рублей) превышают расходы на топливо, пересчитанные на цены мазута,  предусмотренные при установлении экономически обоснованных тарифов (1962747,191 тыс. рублей), на 816588,642 тыс. рублей (в 1,4 раза) </w:t>
      </w:r>
      <w:r>
        <w:rPr>
          <w:sz w:val="28"/>
          <w:szCs w:val="28"/>
        </w:rPr>
        <w:t>(</w:t>
      </w:r>
      <w:r w:rsidRPr="008042B3">
        <w:rPr>
          <w:sz w:val="28"/>
          <w:szCs w:val="28"/>
        </w:rPr>
        <w:t>приложение № 1</w:t>
      </w:r>
      <w:r>
        <w:rPr>
          <w:sz w:val="28"/>
          <w:szCs w:val="28"/>
        </w:rPr>
        <w:t>)</w:t>
      </w:r>
      <w:r w:rsidRPr="008042B3">
        <w:rPr>
          <w:sz w:val="28"/>
          <w:szCs w:val="28"/>
        </w:rPr>
        <w:t>.</w:t>
      </w:r>
    </w:p>
    <w:p w:rsidR="00163701" w:rsidRPr="002F09FF" w:rsidRDefault="00163701" w:rsidP="00163701">
      <w:pPr>
        <w:ind w:firstLine="708"/>
        <w:jc w:val="both"/>
        <w:rPr>
          <w:sz w:val="28"/>
          <w:szCs w:val="28"/>
        </w:rPr>
      </w:pPr>
      <w:r w:rsidRPr="008C7C2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3.2.2. </w:t>
      </w:r>
      <w:r w:rsidRPr="009A3049">
        <w:rPr>
          <w:sz w:val="28"/>
          <w:szCs w:val="28"/>
        </w:rPr>
        <w:t xml:space="preserve">Мазут марки М-100 в </w:t>
      </w:r>
      <w:r>
        <w:rPr>
          <w:sz w:val="28"/>
          <w:szCs w:val="28"/>
        </w:rPr>
        <w:t>количестве</w:t>
      </w:r>
      <w:r w:rsidRPr="009A3049">
        <w:rPr>
          <w:sz w:val="28"/>
          <w:szCs w:val="28"/>
        </w:rPr>
        <w:t xml:space="preserve"> </w:t>
      </w:r>
      <w:r w:rsidRPr="002F09FF">
        <w:rPr>
          <w:sz w:val="28"/>
          <w:szCs w:val="28"/>
        </w:rPr>
        <w:t>73859,408 тонн</w:t>
      </w:r>
      <w:r>
        <w:rPr>
          <w:sz w:val="28"/>
          <w:szCs w:val="28"/>
        </w:rPr>
        <w:t xml:space="preserve"> в КГУП "Примтеплоэнерго"  </w:t>
      </w:r>
      <w:r w:rsidRPr="009A3049">
        <w:rPr>
          <w:sz w:val="28"/>
          <w:szCs w:val="28"/>
        </w:rPr>
        <w:t>постав</w:t>
      </w:r>
      <w:r>
        <w:rPr>
          <w:sz w:val="28"/>
          <w:szCs w:val="28"/>
        </w:rPr>
        <w:t>или</w:t>
      </w:r>
      <w:r w:rsidRPr="009A30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10 </w:t>
      </w:r>
      <w:r w:rsidRPr="009A3049">
        <w:rPr>
          <w:sz w:val="28"/>
          <w:szCs w:val="28"/>
        </w:rPr>
        <w:t>поставщик</w:t>
      </w:r>
      <w:r>
        <w:rPr>
          <w:sz w:val="28"/>
          <w:szCs w:val="28"/>
        </w:rPr>
        <w:t>ов</w:t>
      </w:r>
      <w:r w:rsidRPr="002F09FF">
        <w:rPr>
          <w:sz w:val="28"/>
          <w:szCs w:val="28"/>
        </w:rPr>
        <w:t>, в том числе: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1) ООО "</w:t>
      </w:r>
      <w:proofErr w:type="spellStart"/>
      <w:r>
        <w:rPr>
          <w:b/>
          <w:sz w:val="28"/>
          <w:szCs w:val="28"/>
        </w:rPr>
        <w:t>Дальнефтепродукт</w:t>
      </w:r>
      <w:proofErr w:type="spellEnd"/>
      <w:r>
        <w:rPr>
          <w:b/>
          <w:sz w:val="28"/>
          <w:szCs w:val="28"/>
        </w:rPr>
        <w:t>"</w:t>
      </w:r>
      <w:r>
        <w:rPr>
          <w:b/>
          <w:sz w:val="18"/>
          <w:szCs w:val="18"/>
        </w:rPr>
        <w:t xml:space="preserve"> </w:t>
      </w:r>
      <w:r>
        <w:rPr>
          <w:sz w:val="28"/>
          <w:szCs w:val="28"/>
        </w:rPr>
        <w:t>в период с  декабря</w:t>
      </w:r>
      <w:r w:rsidRPr="004D1CA2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 xml:space="preserve"> по февраль, в марте, июне 2014 года поставлено 5592,874 тонн мазута. Цена поставки менялась 4 раза. Средняя цена 1 тонны с учетом </w:t>
      </w:r>
      <w:r w:rsidRPr="004D1CA2">
        <w:rPr>
          <w:sz w:val="28"/>
          <w:szCs w:val="28"/>
        </w:rPr>
        <w:t xml:space="preserve"> НДС </w:t>
      </w:r>
      <w:r>
        <w:rPr>
          <w:sz w:val="28"/>
          <w:szCs w:val="28"/>
        </w:rPr>
        <w:t>за указанный период сложилась в размере 22763,81 рублей,</w:t>
      </w:r>
      <w:r w:rsidRPr="004D1CA2">
        <w:rPr>
          <w:sz w:val="28"/>
          <w:szCs w:val="28"/>
        </w:rPr>
        <w:t xml:space="preserve"> без НДС</w:t>
      </w:r>
      <w:r>
        <w:rPr>
          <w:sz w:val="28"/>
          <w:szCs w:val="28"/>
        </w:rPr>
        <w:t xml:space="preserve"> –</w:t>
      </w:r>
      <w:r w:rsidRPr="004D1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19291,37 </w:t>
      </w:r>
      <w:r w:rsidRPr="004D1CA2">
        <w:rPr>
          <w:sz w:val="28"/>
          <w:szCs w:val="28"/>
        </w:rPr>
        <w:t xml:space="preserve">рублей, превышение фактической цены над ценой, предусмотренной в тарифе </w:t>
      </w:r>
      <w:r>
        <w:rPr>
          <w:sz w:val="28"/>
          <w:szCs w:val="28"/>
        </w:rPr>
        <w:t>(</w:t>
      </w:r>
      <w:r w:rsidRPr="00891E95">
        <w:rPr>
          <w:sz w:val="28"/>
          <w:szCs w:val="28"/>
        </w:rPr>
        <w:t>11964</w:t>
      </w:r>
      <w:r>
        <w:rPr>
          <w:sz w:val="28"/>
          <w:szCs w:val="28"/>
        </w:rPr>
        <w:t> </w:t>
      </w:r>
      <w:r w:rsidRPr="00891E9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), 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1,6 раза </w:t>
      </w:r>
      <w:r w:rsidRPr="008042B3">
        <w:rPr>
          <w:sz w:val="28"/>
          <w:szCs w:val="28"/>
        </w:rPr>
        <w:t>(приложение № 5);</w:t>
      </w:r>
      <w:r>
        <w:rPr>
          <w:sz w:val="28"/>
          <w:szCs w:val="28"/>
        </w:rPr>
        <w:t xml:space="preserve">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104990">
        <w:rPr>
          <w:b/>
          <w:sz w:val="28"/>
          <w:szCs w:val="28"/>
        </w:rPr>
        <w:t>ООО "НК" "Союз Петролеум"</w:t>
      </w:r>
      <w:r w:rsidRPr="00404ACD">
        <w:rPr>
          <w:sz w:val="28"/>
          <w:szCs w:val="28"/>
        </w:rPr>
        <w:t xml:space="preserve"> </w:t>
      </w:r>
      <w:r>
        <w:rPr>
          <w:sz w:val="28"/>
          <w:szCs w:val="28"/>
        </w:rPr>
        <w:t>в  период с  декабря</w:t>
      </w:r>
      <w:r w:rsidRPr="004D1CA2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 xml:space="preserve"> по апрель  2014 года поставлено 7233,549 тонн мазута. Цена поставки изменялась дважды. Средняя цена 1 тонны с учетом </w:t>
      </w:r>
      <w:r w:rsidRPr="004D1CA2">
        <w:rPr>
          <w:sz w:val="28"/>
          <w:szCs w:val="28"/>
        </w:rPr>
        <w:t xml:space="preserve"> НДС </w:t>
      </w:r>
      <w:r>
        <w:rPr>
          <w:sz w:val="28"/>
          <w:szCs w:val="28"/>
        </w:rPr>
        <w:t>за указанный период сложилась в размере 20838,66 рублей,</w:t>
      </w:r>
      <w:r w:rsidRPr="004D1CA2">
        <w:rPr>
          <w:sz w:val="28"/>
          <w:szCs w:val="28"/>
        </w:rPr>
        <w:t xml:space="preserve"> без НДС</w:t>
      </w:r>
      <w:r>
        <w:rPr>
          <w:sz w:val="28"/>
          <w:szCs w:val="28"/>
        </w:rPr>
        <w:t xml:space="preserve"> – 17659,88 </w:t>
      </w:r>
      <w:r w:rsidRPr="004D1CA2">
        <w:rPr>
          <w:sz w:val="28"/>
          <w:szCs w:val="28"/>
        </w:rPr>
        <w:t xml:space="preserve">рублей, превышение фактической цены над ценой, предусмотренной в тарифе </w:t>
      </w:r>
      <w:r>
        <w:rPr>
          <w:sz w:val="28"/>
          <w:szCs w:val="28"/>
        </w:rPr>
        <w:t>(</w:t>
      </w:r>
      <w:r w:rsidRPr="00891E95">
        <w:rPr>
          <w:sz w:val="28"/>
          <w:szCs w:val="28"/>
        </w:rPr>
        <w:t>11964</w:t>
      </w:r>
      <w:r>
        <w:rPr>
          <w:sz w:val="28"/>
          <w:szCs w:val="28"/>
        </w:rPr>
        <w:t> </w:t>
      </w:r>
      <w:r w:rsidRPr="00891E9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),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1,5 раза.  За период с августа по ноябрь 2014 года  поставлено 16918,583 тонн мазута, цена  изменялась 4 раза.  Средняя цена 1 тонны с учетом </w:t>
      </w:r>
      <w:r w:rsidRPr="004D1CA2">
        <w:rPr>
          <w:sz w:val="28"/>
          <w:szCs w:val="28"/>
        </w:rPr>
        <w:t xml:space="preserve"> НДС </w:t>
      </w:r>
      <w:r>
        <w:rPr>
          <w:sz w:val="28"/>
          <w:szCs w:val="28"/>
        </w:rPr>
        <w:t xml:space="preserve"> сложилась в размере 22741,66 рублей,</w:t>
      </w:r>
      <w:r w:rsidRPr="004D1CA2">
        <w:rPr>
          <w:sz w:val="28"/>
          <w:szCs w:val="28"/>
        </w:rPr>
        <w:t xml:space="preserve"> без НДС</w:t>
      </w:r>
      <w:r>
        <w:rPr>
          <w:sz w:val="28"/>
          <w:szCs w:val="28"/>
        </w:rPr>
        <w:t xml:space="preserve"> –  19272,59 </w:t>
      </w:r>
      <w:r w:rsidRPr="004D1CA2">
        <w:rPr>
          <w:sz w:val="28"/>
          <w:szCs w:val="28"/>
        </w:rPr>
        <w:t xml:space="preserve">рублей, превышение фактической цены над ценой, предусмотренной в тарифе </w:t>
      </w:r>
      <w:r>
        <w:rPr>
          <w:sz w:val="28"/>
          <w:szCs w:val="28"/>
        </w:rPr>
        <w:t>(</w:t>
      </w:r>
      <w:r w:rsidRPr="00891E95">
        <w:rPr>
          <w:sz w:val="28"/>
          <w:szCs w:val="28"/>
        </w:rPr>
        <w:t>1</w:t>
      </w:r>
      <w:r>
        <w:rPr>
          <w:sz w:val="28"/>
          <w:szCs w:val="28"/>
        </w:rPr>
        <w:t>2633,98 р</w:t>
      </w:r>
      <w:r w:rsidRPr="00891E95">
        <w:rPr>
          <w:sz w:val="28"/>
          <w:szCs w:val="28"/>
        </w:rPr>
        <w:t>ублей</w:t>
      </w:r>
      <w:r>
        <w:rPr>
          <w:sz w:val="28"/>
          <w:szCs w:val="28"/>
        </w:rPr>
        <w:t xml:space="preserve">),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1,5 раз </w:t>
      </w:r>
      <w:r w:rsidRPr="008042B3">
        <w:rPr>
          <w:sz w:val="28"/>
          <w:szCs w:val="28"/>
        </w:rPr>
        <w:t>(приложение № 6);</w:t>
      </w:r>
    </w:p>
    <w:p w:rsidR="00163701" w:rsidRDefault="00163701" w:rsidP="001637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104990">
        <w:rPr>
          <w:b/>
          <w:sz w:val="28"/>
          <w:szCs w:val="28"/>
        </w:rPr>
        <w:t>ООО "Массив ДВ"</w:t>
      </w:r>
      <w:r w:rsidRPr="005C68BB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с  декабря</w:t>
      </w:r>
      <w:r w:rsidRPr="004D1CA2">
        <w:rPr>
          <w:sz w:val="28"/>
          <w:szCs w:val="28"/>
        </w:rPr>
        <w:t xml:space="preserve"> 2013 года</w:t>
      </w:r>
      <w:r>
        <w:rPr>
          <w:sz w:val="28"/>
          <w:szCs w:val="28"/>
        </w:rPr>
        <w:t xml:space="preserve"> по март  2014 года поставлено 2279,419 тонн мазута. Цена поставки </w:t>
      </w:r>
      <w:r w:rsidRPr="004D1CA2">
        <w:rPr>
          <w:sz w:val="28"/>
          <w:szCs w:val="28"/>
        </w:rPr>
        <w:t>1 т</w:t>
      </w:r>
      <w:r>
        <w:rPr>
          <w:sz w:val="28"/>
          <w:szCs w:val="28"/>
        </w:rPr>
        <w:t xml:space="preserve">онны с учетом </w:t>
      </w:r>
      <w:r w:rsidRPr="004D1CA2">
        <w:rPr>
          <w:sz w:val="28"/>
          <w:szCs w:val="28"/>
        </w:rPr>
        <w:t xml:space="preserve">НДС </w:t>
      </w:r>
      <w:r>
        <w:rPr>
          <w:sz w:val="28"/>
          <w:szCs w:val="28"/>
        </w:rPr>
        <w:t>за указанный период не изменялась и составляла  21900 рублей,</w:t>
      </w:r>
      <w:r w:rsidRPr="004D1CA2">
        <w:rPr>
          <w:sz w:val="28"/>
          <w:szCs w:val="28"/>
        </w:rPr>
        <w:t xml:space="preserve"> без НДС</w:t>
      </w:r>
      <w:r>
        <w:rPr>
          <w:sz w:val="28"/>
          <w:szCs w:val="28"/>
        </w:rPr>
        <w:t> –18559,32 рублей. П</w:t>
      </w:r>
      <w:r w:rsidRPr="004D1CA2">
        <w:rPr>
          <w:sz w:val="28"/>
          <w:szCs w:val="28"/>
        </w:rPr>
        <w:t>ревышение фактической цены над ценой, предусмотренной</w:t>
      </w:r>
      <w:r>
        <w:rPr>
          <w:sz w:val="28"/>
          <w:szCs w:val="28"/>
        </w:rPr>
        <w:t xml:space="preserve"> </w:t>
      </w:r>
      <w:r w:rsidRPr="004D1CA2">
        <w:rPr>
          <w:sz w:val="28"/>
          <w:szCs w:val="28"/>
        </w:rPr>
        <w:t xml:space="preserve">в тарифе </w:t>
      </w:r>
      <w:r>
        <w:rPr>
          <w:sz w:val="28"/>
          <w:szCs w:val="28"/>
        </w:rPr>
        <w:t>(</w:t>
      </w:r>
      <w:r w:rsidRPr="00891E95">
        <w:rPr>
          <w:sz w:val="28"/>
          <w:szCs w:val="28"/>
        </w:rPr>
        <w:t>11964 рублей</w:t>
      </w:r>
      <w:r>
        <w:rPr>
          <w:sz w:val="28"/>
          <w:szCs w:val="28"/>
        </w:rPr>
        <w:t xml:space="preserve">),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1,6 раза.  В  августе, сентябре, ноябре  2014 года поставлено 464,550 тонн мазута, цена  менялась дважды.  Средняя цена 1 тонны с учетом </w:t>
      </w:r>
      <w:r w:rsidRPr="004D1CA2">
        <w:rPr>
          <w:sz w:val="28"/>
          <w:szCs w:val="28"/>
        </w:rPr>
        <w:t xml:space="preserve">НДС </w:t>
      </w:r>
      <w:r>
        <w:rPr>
          <w:sz w:val="28"/>
          <w:szCs w:val="28"/>
        </w:rPr>
        <w:t>за указанный период сложилась в размере 22296,93 рублей,</w:t>
      </w:r>
      <w:r w:rsidRPr="004D1CA2">
        <w:rPr>
          <w:sz w:val="28"/>
          <w:szCs w:val="28"/>
        </w:rPr>
        <w:t xml:space="preserve"> без НДС </w:t>
      </w:r>
      <w:r>
        <w:rPr>
          <w:sz w:val="28"/>
          <w:szCs w:val="28"/>
        </w:rPr>
        <w:t xml:space="preserve">– 18895,71 </w:t>
      </w:r>
      <w:r w:rsidRPr="004D1CA2">
        <w:rPr>
          <w:sz w:val="28"/>
          <w:szCs w:val="28"/>
        </w:rPr>
        <w:t xml:space="preserve">рублей, превышение фактической цены над ценой, предусмотренной в тарифе </w:t>
      </w:r>
      <w:r>
        <w:rPr>
          <w:sz w:val="28"/>
          <w:szCs w:val="28"/>
        </w:rPr>
        <w:t>(</w:t>
      </w:r>
      <w:r w:rsidRPr="00891E95">
        <w:rPr>
          <w:sz w:val="28"/>
          <w:szCs w:val="28"/>
        </w:rPr>
        <w:t>1</w:t>
      </w:r>
      <w:r>
        <w:rPr>
          <w:sz w:val="28"/>
          <w:szCs w:val="28"/>
        </w:rPr>
        <w:t>2633,98 р</w:t>
      </w:r>
      <w:r w:rsidRPr="00891E95">
        <w:rPr>
          <w:sz w:val="28"/>
          <w:szCs w:val="28"/>
        </w:rPr>
        <w:t>ублей</w:t>
      </w:r>
      <w:r>
        <w:rPr>
          <w:sz w:val="28"/>
          <w:szCs w:val="28"/>
        </w:rPr>
        <w:t xml:space="preserve">),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1,5 раза </w:t>
      </w:r>
      <w:r w:rsidRPr="008042B3">
        <w:rPr>
          <w:sz w:val="28"/>
          <w:szCs w:val="28"/>
        </w:rPr>
        <w:t>(приложение № 7);</w:t>
      </w:r>
    </w:p>
    <w:p w:rsidR="00163701" w:rsidRDefault="00163701" w:rsidP="001637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104990">
        <w:rPr>
          <w:b/>
          <w:sz w:val="28"/>
          <w:szCs w:val="28"/>
        </w:rPr>
        <w:t>ООО "Партнер ДВ"</w:t>
      </w:r>
      <w:r>
        <w:rPr>
          <w:b/>
          <w:sz w:val="28"/>
          <w:szCs w:val="28"/>
        </w:rPr>
        <w:t xml:space="preserve"> </w:t>
      </w:r>
      <w:r w:rsidRPr="00C95EC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период с  января по июнь 2014 года поставлено 13963,934  тонн мазута. Цена поставки 1 тонны с учетом </w:t>
      </w:r>
      <w:r w:rsidRPr="004D1CA2">
        <w:rPr>
          <w:sz w:val="28"/>
          <w:szCs w:val="28"/>
        </w:rPr>
        <w:t xml:space="preserve"> НДС </w:t>
      </w:r>
      <w:r>
        <w:rPr>
          <w:sz w:val="28"/>
          <w:szCs w:val="28"/>
        </w:rPr>
        <w:t>за указанный период изменялась 6 раз.</w:t>
      </w:r>
      <w:r w:rsidRPr="009E7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цена 1 тонны с учетом </w:t>
      </w:r>
      <w:r w:rsidRPr="004D1CA2">
        <w:rPr>
          <w:sz w:val="28"/>
          <w:szCs w:val="28"/>
        </w:rPr>
        <w:t xml:space="preserve"> НДС </w:t>
      </w:r>
      <w:r>
        <w:rPr>
          <w:sz w:val="28"/>
          <w:szCs w:val="28"/>
        </w:rPr>
        <w:t>сложилась в размере 22852,87 рублей,</w:t>
      </w:r>
      <w:r w:rsidRPr="004D1CA2">
        <w:rPr>
          <w:sz w:val="28"/>
          <w:szCs w:val="28"/>
        </w:rPr>
        <w:t xml:space="preserve"> без НДС </w:t>
      </w:r>
      <w:r>
        <w:rPr>
          <w:sz w:val="28"/>
          <w:szCs w:val="28"/>
        </w:rPr>
        <w:t xml:space="preserve">– 19366,84 </w:t>
      </w:r>
      <w:r w:rsidRPr="004D1CA2">
        <w:rPr>
          <w:sz w:val="28"/>
          <w:szCs w:val="28"/>
        </w:rPr>
        <w:t xml:space="preserve">рублей, превышение фактической цены над ценой, предусмотренной в тарифе </w:t>
      </w:r>
      <w:r>
        <w:rPr>
          <w:sz w:val="28"/>
          <w:szCs w:val="28"/>
        </w:rPr>
        <w:t>(</w:t>
      </w:r>
      <w:r w:rsidRPr="00891E95">
        <w:rPr>
          <w:sz w:val="28"/>
          <w:szCs w:val="28"/>
        </w:rPr>
        <w:t>11964</w:t>
      </w:r>
      <w:r>
        <w:rPr>
          <w:sz w:val="28"/>
          <w:szCs w:val="28"/>
        </w:rPr>
        <w:t> </w:t>
      </w:r>
      <w:r w:rsidRPr="00891E9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),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>1,6 раза. За период с июля  по ноябрь 2014 год</w:t>
      </w:r>
      <w:proofErr w:type="gramStart"/>
      <w:r>
        <w:rPr>
          <w:sz w:val="28"/>
          <w:szCs w:val="28"/>
        </w:rPr>
        <w:t xml:space="preserve">а  </w:t>
      </w:r>
      <w:r w:rsidRPr="00F37CF9">
        <w:rPr>
          <w:sz w:val="28"/>
          <w:szCs w:val="28"/>
        </w:rPr>
        <w:t>ООО</w:t>
      </w:r>
      <w:proofErr w:type="gramEnd"/>
      <w:r w:rsidRPr="00F37CF9">
        <w:rPr>
          <w:sz w:val="28"/>
          <w:szCs w:val="28"/>
        </w:rPr>
        <w:t xml:space="preserve"> "Партнер ДВ"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поставлено 8658,167 тонн мазута, цена  изменялась 3 раза.  Средняя цена 1 тонны с учетом </w:t>
      </w:r>
      <w:r w:rsidRPr="004D1CA2">
        <w:rPr>
          <w:sz w:val="28"/>
          <w:szCs w:val="28"/>
        </w:rPr>
        <w:t xml:space="preserve"> НДС </w:t>
      </w:r>
      <w:r>
        <w:rPr>
          <w:sz w:val="28"/>
          <w:szCs w:val="28"/>
        </w:rPr>
        <w:t>за указанный период сложилась в размере 24134,81 рублей,</w:t>
      </w:r>
      <w:r w:rsidRPr="004D1CA2">
        <w:rPr>
          <w:sz w:val="28"/>
          <w:szCs w:val="28"/>
        </w:rPr>
        <w:t xml:space="preserve"> без НДС </w:t>
      </w:r>
      <w:r>
        <w:rPr>
          <w:sz w:val="28"/>
          <w:szCs w:val="28"/>
        </w:rPr>
        <w:t xml:space="preserve">– 20453,23 </w:t>
      </w:r>
      <w:r w:rsidRPr="004D1CA2">
        <w:rPr>
          <w:sz w:val="28"/>
          <w:szCs w:val="28"/>
        </w:rPr>
        <w:t xml:space="preserve">рублей, превышение фактической цены над ценой, предусмотренной в тарифе </w:t>
      </w:r>
      <w:r>
        <w:rPr>
          <w:sz w:val="28"/>
          <w:szCs w:val="28"/>
        </w:rPr>
        <w:t>(</w:t>
      </w:r>
      <w:r w:rsidRPr="00891E95">
        <w:rPr>
          <w:sz w:val="28"/>
          <w:szCs w:val="28"/>
        </w:rPr>
        <w:t>1</w:t>
      </w:r>
      <w:r>
        <w:rPr>
          <w:sz w:val="28"/>
          <w:szCs w:val="28"/>
        </w:rPr>
        <w:t>2633,98 р</w:t>
      </w:r>
      <w:r w:rsidRPr="00891E95">
        <w:rPr>
          <w:sz w:val="28"/>
          <w:szCs w:val="28"/>
        </w:rPr>
        <w:t>ублей</w:t>
      </w:r>
      <w:r>
        <w:rPr>
          <w:sz w:val="28"/>
          <w:szCs w:val="28"/>
        </w:rPr>
        <w:t xml:space="preserve">),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1,6 раза </w:t>
      </w:r>
      <w:r w:rsidRPr="008042B3">
        <w:rPr>
          <w:sz w:val="28"/>
          <w:szCs w:val="28"/>
        </w:rPr>
        <w:t>(приложение № 8);</w:t>
      </w:r>
    </w:p>
    <w:p w:rsidR="00163701" w:rsidRDefault="00163701" w:rsidP="001637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Pr="00104990">
        <w:rPr>
          <w:b/>
          <w:sz w:val="28"/>
          <w:szCs w:val="28"/>
        </w:rPr>
        <w:t>ООО "Новые технологии"</w:t>
      </w:r>
      <w:r w:rsidRPr="00006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 января по март 2014 года поставлено 713,179 тонн мазута. Цена поставки </w:t>
      </w:r>
      <w:r w:rsidRPr="004D1CA2">
        <w:rPr>
          <w:sz w:val="28"/>
          <w:szCs w:val="28"/>
        </w:rPr>
        <w:t xml:space="preserve">1 тонны с учетом с НДС </w:t>
      </w:r>
      <w:r>
        <w:rPr>
          <w:sz w:val="28"/>
          <w:szCs w:val="28"/>
        </w:rPr>
        <w:t>за указанный период  изменялась три  раза.</w:t>
      </w:r>
      <w:r w:rsidRPr="009E7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цена </w:t>
      </w:r>
      <w:r w:rsidRPr="004D1CA2">
        <w:rPr>
          <w:sz w:val="28"/>
          <w:szCs w:val="28"/>
        </w:rPr>
        <w:t xml:space="preserve">1 тонны с учетом  НДС </w:t>
      </w:r>
      <w:r>
        <w:rPr>
          <w:sz w:val="28"/>
          <w:szCs w:val="28"/>
        </w:rPr>
        <w:t>сложилась в размере 14274,464 рублей,</w:t>
      </w:r>
      <w:r w:rsidRPr="004D1CA2">
        <w:rPr>
          <w:sz w:val="28"/>
          <w:szCs w:val="28"/>
        </w:rPr>
        <w:t xml:space="preserve"> без НДС </w:t>
      </w:r>
      <w:r>
        <w:rPr>
          <w:sz w:val="28"/>
          <w:szCs w:val="28"/>
        </w:rPr>
        <w:t xml:space="preserve">– 16962,09 </w:t>
      </w:r>
      <w:r w:rsidRPr="004D1CA2">
        <w:rPr>
          <w:sz w:val="28"/>
          <w:szCs w:val="28"/>
        </w:rPr>
        <w:t xml:space="preserve">рублей, превышение фактической цены над ценой, предусмотренной в тарифе </w:t>
      </w:r>
      <w:r>
        <w:rPr>
          <w:sz w:val="28"/>
          <w:szCs w:val="28"/>
        </w:rPr>
        <w:t>(</w:t>
      </w:r>
      <w:r w:rsidRPr="00891E95">
        <w:rPr>
          <w:sz w:val="28"/>
          <w:szCs w:val="28"/>
        </w:rPr>
        <w:t>11964</w:t>
      </w:r>
      <w:r>
        <w:rPr>
          <w:sz w:val="28"/>
          <w:szCs w:val="28"/>
        </w:rPr>
        <w:t> </w:t>
      </w:r>
      <w:r w:rsidRPr="00891E95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),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1,4 раза </w:t>
      </w:r>
      <w:r w:rsidRPr="008042B3">
        <w:rPr>
          <w:sz w:val="28"/>
          <w:szCs w:val="28"/>
        </w:rPr>
        <w:t>(приложение № 9);</w:t>
      </w:r>
    </w:p>
    <w:p w:rsidR="00163701" w:rsidRDefault="00163701" w:rsidP="001637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Pr="00104990">
        <w:rPr>
          <w:b/>
          <w:sz w:val="28"/>
          <w:szCs w:val="28"/>
        </w:rPr>
        <w:t>ООО "Транс Нефть"</w:t>
      </w:r>
      <w:r w:rsidRPr="00006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 января по июнь 2014 года поставлено  8432,279  тонн мазута. Цена поставки 1 тонны с учетом </w:t>
      </w:r>
      <w:r w:rsidRPr="004D1CA2">
        <w:rPr>
          <w:sz w:val="28"/>
          <w:szCs w:val="28"/>
        </w:rPr>
        <w:t xml:space="preserve"> НДС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lastRenderedPageBreak/>
        <w:t>указанный период изменялась 6 раз.</w:t>
      </w:r>
      <w:r w:rsidRPr="009E7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цена 1 тонны с учетом </w:t>
      </w:r>
      <w:r w:rsidRPr="004D1CA2">
        <w:rPr>
          <w:sz w:val="28"/>
          <w:szCs w:val="28"/>
        </w:rPr>
        <w:t xml:space="preserve"> НДС </w:t>
      </w:r>
      <w:r>
        <w:rPr>
          <w:sz w:val="28"/>
          <w:szCs w:val="28"/>
        </w:rPr>
        <w:t>сложилась 20302,81 рублей,</w:t>
      </w:r>
      <w:r w:rsidRPr="004D1CA2">
        <w:rPr>
          <w:sz w:val="28"/>
          <w:szCs w:val="28"/>
        </w:rPr>
        <w:t xml:space="preserve"> без НДС</w:t>
      </w:r>
      <w:r>
        <w:rPr>
          <w:sz w:val="28"/>
          <w:szCs w:val="28"/>
        </w:rPr>
        <w:t xml:space="preserve"> –</w:t>
      </w:r>
      <w:r w:rsidRPr="004D1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17205,78 </w:t>
      </w:r>
      <w:r w:rsidRPr="004D1CA2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Pr="004D1CA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D1CA2">
        <w:rPr>
          <w:sz w:val="28"/>
          <w:szCs w:val="28"/>
        </w:rPr>
        <w:t xml:space="preserve">ревышение фактической цены над ценой, предусмотренной в тарифе </w:t>
      </w:r>
      <w:r>
        <w:rPr>
          <w:sz w:val="28"/>
          <w:szCs w:val="28"/>
        </w:rPr>
        <w:t>(</w:t>
      </w:r>
      <w:r w:rsidRPr="00891E95">
        <w:rPr>
          <w:sz w:val="28"/>
          <w:szCs w:val="28"/>
        </w:rPr>
        <w:t>11964 рублей</w:t>
      </w:r>
      <w:r>
        <w:rPr>
          <w:sz w:val="28"/>
          <w:szCs w:val="28"/>
        </w:rPr>
        <w:t xml:space="preserve">),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1,4 раза.  За период с июля  по ноябрь 2014 поставлено 2659,129 тонн  мазута, цена  менялась 4 раза.  Средняя цена 1 тонны с учетом </w:t>
      </w:r>
      <w:r w:rsidRPr="004D1CA2">
        <w:rPr>
          <w:sz w:val="28"/>
          <w:szCs w:val="28"/>
        </w:rPr>
        <w:t xml:space="preserve">НДС </w:t>
      </w:r>
      <w:r>
        <w:rPr>
          <w:sz w:val="28"/>
          <w:szCs w:val="28"/>
        </w:rPr>
        <w:t>сложилась в размере 22899,69 рублей,</w:t>
      </w:r>
      <w:r w:rsidRPr="004D1CA2">
        <w:rPr>
          <w:sz w:val="28"/>
          <w:szCs w:val="28"/>
        </w:rPr>
        <w:t xml:space="preserve"> без НДС</w:t>
      </w:r>
      <w:r>
        <w:rPr>
          <w:sz w:val="28"/>
          <w:szCs w:val="28"/>
        </w:rPr>
        <w:t xml:space="preserve"> –</w:t>
      </w:r>
      <w:r w:rsidRPr="004D1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19406,52 </w:t>
      </w:r>
      <w:r w:rsidRPr="004D1CA2">
        <w:rPr>
          <w:sz w:val="28"/>
          <w:szCs w:val="28"/>
        </w:rPr>
        <w:t xml:space="preserve">рублей, превышение фактической цены над ценой, предусмотренной в тарифе </w:t>
      </w:r>
      <w:r>
        <w:rPr>
          <w:sz w:val="28"/>
          <w:szCs w:val="28"/>
        </w:rPr>
        <w:t>(</w:t>
      </w:r>
      <w:r w:rsidRPr="00891E95">
        <w:rPr>
          <w:sz w:val="28"/>
          <w:szCs w:val="28"/>
        </w:rPr>
        <w:t>1</w:t>
      </w:r>
      <w:r>
        <w:rPr>
          <w:sz w:val="28"/>
          <w:szCs w:val="28"/>
        </w:rPr>
        <w:t>2633,98 р</w:t>
      </w:r>
      <w:r w:rsidRPr="00891E95">
        <w:rPr>
          <w:sz w:val="28"/>
          <w:szCs w:val="28"/>
        </w:rPr>
        <w:t>ублей</w:t>
      </w:r>
      <w:r>
        <w:rPr>
          <w:sz w:val="28"/>
          <w:szCs w:val="28"/>
        </w:rPr>
        <w:t xml:space="preserve">),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1,5 раза </w:t>
      </w:r>
      <w:r w:rsidRPr="008042B3">
        <w:rPr>
          <w:sz w:val="28"/>
          <w:szCs w:val="28"/>
        </w:rPr>
        <w:t>(приложение № 10);</w:t>
      </w:r>
    </w:p>
    <w:p w:rsidR="00163701" w:rsidRDefault="00163701" w:rsidP="001637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7) </w:t>
      </w:r>
      <w:r w:rsidRPr="00104990">
        <w:rPr>
          <w:b/>
          <w:sz w:val="28"/>
          <w:szCs w:val="28"/>
        </w:rPr>
        <w:t>ООО "Влад Бункер"</w:t>
      </w:r>
      <w:r w:rsidRPr="00006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феврале, марте 2014 года поставлено  1209,161  тонн мазута по цене 1 тонны с учетом </w:t>
      </w:r>
      <w:r w:rsidRPr="004D1CA2">
        <w:rPr>
          <w:sz w:val="28"/>
          <w:szCs w:val="28"/>
        </w:rPr>
        <w:t xml:space="preserve">НДС </w:t>
      </w:r>
      <w:r>
        <w:rPr>
          <w:sz w:val="28"/>
          <w:szCs w:val="28"/>
        </w:rPr>
        <w:t>20550 рублей,</w:t>
      </w:r>
      <w:r w:rsidRPr="004D1CA2">
        <w:rPr>
          <w:sz w:val="28"/>
          <w:szCs w:val="28"/>
        </w:rPr>
        <w:t xml:space="preserve"> без НДС</w:t>
      </w:r>
      <w:r>
        <w:rPr>
          <w:sz w:val="28"/>
          <w:szCs w:val="28"/>
        </w:rPr>
        <w:t>– 17415,25 рублей. Пр</w:t>
      </w:r>
      <w:r w:rsidRPr="004D1CA2">
        <w:rPr>
          <w:sz w:val="28"/>
          <w:szCs w:val="28"/>
        </w:rPr>
        <w:t xml:space="preserve">евышение фактической цены над ценой, предусмотренной в тарифе </w:t>
      </w:r>
      <w:r>
        <w:rPr>
          <w:sz w:val="28"/>
          <w:szCs w:val="28"/>
        </w:rPr>
        <w:t>(</w:t>
      </w:r>
      <w:r w:rsidRPr="00891E95">
        <w:rPr>
          <w:sz w:val="28"/>
          <w:szCs w:val="28"/>
        </w:rPr>
        <w:t>11964 рублей</w:t>
      </w:r>
      <w:r>
        <w:rPr>
          <w:sz w:val="28"/>
          <w:szCs w:val="28"/>
        </w:rPr>
        <w:t xml:space="preserve">),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>1,5 раза (</w:t>
      </w:r>
      <w:r w:rsidRPr="00FB5C8A">
        <w:rPr>
          <w:sz w:val="28"/>
          <w:szCs w:val="28"/>
          <w:highlight w:val="lightGray"/>
        </w:rPr>
        <w:t>приложение № 11);</w:t>
      </w:r>
    </w:p>
    <w:p w:rsidR="00163701" w:rsidRDefault="00163701" w:rsidP="001637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8) </w:t>
      </w:r>
      <w:r w:rsidRPr="00104990">
        <w:rPr>
          <w:b/>
          <w:sz w:val="28"/>
          <w:szCs w:val="28"/>
        </w:rPr>
        <w:t>ООО "ТК Корона"</w:t>
      </w:r>
      <w:r w:rsidRPr="00140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марте 2014 года поставлено  1591,451 тонн мазута по цене 1 тонны с учетом </w:t>
      </w:r>
      <w:r w:rsidRPr="004D1CA2">
        <w:rPr>
          <w:sz w:val="28"/>
          <w:szCs w:val="28"/>
        </w:rPr>
        <w:t xml:space="preserve">НДС </w:t>
      </w:r>
      <w:r>
        <w:rPr>
          <w:sz w:val="28"/>
          <w:szCs w:val="28"/>
        </w:rPr>
        <w:t>19500 рублей,</w:t>
      </w:r>
      <w:r w:rsidRPr="004D1CA2">
        <w:rPr>
          <w:sz w:val="28"/>
          <w:szCs w:val="28"/>
        </w:rPr>
        <w:t xml:space="preserve"> без НДС</w:t>
      </w:r>
      <w:r>
        <w:rPr>
          <w:sz w:val="28"/>
          <w:szCs w:val="28"/>
        </w:rPr>
        <w:t xml:space="preserve"> –</w:t>
      </w:r>
      <w:r w:rsidRPr="004D1CA2">
        <w:rPr>
          <w:sz w:val="28"/>
          <w:szCs w:val="28"/>
        </w:rPr>
        <w:t xml:space="preserve"> </w:t>
      </w:r>
      <w:r>
        <w:rPr>
          <w:sz w:val="28"/>
          <w:szCs w:val="28"/>
        </w:rPr>
        <w:t>16525,42 </w:t>
      </w:r>
      <w:r w:rsidRPr="004D1CA2">
        <w:rPr>
          <w:sz w:val="28"/>
          <w:szCs w:val="28"/>
        </w:rPr>
        <w:t>рублей</w:t>
      </w:r>
      <w:r>
        <w:rPr>
          <w:sz w:val="28"/>
          <w:szCs w:val="28"/>
        </w:rPr>
        <w:t>. П</w:t>
      </w:r>
      <w:r w:rsidRPr="004D1CA2">
        <w:rPr>
          <w:sz w:val="28"/>
          <w:szCs w:val="28"/>
        </w:rPr>
        <w:t xml:space="preserve">ревышение фактической цены над ценой, предусмотренной в тарифе </w:t>
      </w:r>
      <w:r>
        <w:rPr>
          <w:sz w:val="28"/>
          <w:szCs w:val="28"/>
        </w:rPr>
        <w:t>(</w:t>
      </w:r>
      <w:r w:rsidRPr="00891E95">
        <w:rPr>
          <w:sz w:val="28"/>
          <w:szCs w:val="28"/>
        </w:rPr>
        <w:t>11964 рублей</w:t>
      </w:r>
      <w:r>
        <w:rPr>
          <w:sz w:val="28"/>
          <w:szCs w:val="28"/>
        </w:rPr>
        <w:t xml:space="preserve">),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1,4 раза.  В ноябре 2014 поставлено 995,295 тонн  по цене 1 тонны с учетом </w:t>
      </w:r>
      <w:r w:rsidRPr="004D1CA2">
        <w:rPr>
          <w:sz w:val="28"/>
          <w:szCs w:val="28"/>
        </w:rPr>
        <w:t xml:space="preserve">НДС </w:t>
      </w:r>
      <w:r>
        <w:rPr>
          <w:sz w:val="28"/>
          <w:szCs w:val="28"/>
        </w:rPr>
        <w:t xml:space="preserve"> 22550 рублей,</w:t>
      </w:r>
      <w:r w:rsidRPr="004D1CA2">
        <w:rPr>
          <w:sz w:val="28"/>
          <w:szCs w:val="28"/>
        </w:rPr>
        <w:t xml:space="preserve"> без НДС</w:t>
      </w:r>
      <w:r>
        <w:rPr>
          <w:sz w:val="28"/>
          <w:szCs w:val="28"/>
        </w:rPr>
        <w:t xml:space="preserve"> – 19110,17 </w:t>
      </w:r>
      <w:r w:rsidRPr="004D1CA2">
        <w:rPr>
          <w:sz w:val="28"/>
          <w:szCs w:val="28"/>
        </w:rPr>
        <w:t xml:space="preserve">рублей, превышение фактической цены над ценой, предусмотренной в тарифе </w:t>
      </w:r>
      <w:r>
        <w:rPr>
          <w:sz w:val="28"/>
          <w:szCs w:val="28"/>
        </w:rPr>
        <w:t>(</w:t>
      </w:r>
      <w:r w:rsidRPr="00891E95">
        <w:rPr>
          <w:sz w:val="28"/>
          <w:szCs w:val="28"/>
        </w:rPr>
        <w:t>1</w:t>
      </w:r>
      <w:r>
        <w:rPr>
          <w:sz w:val="28"/>
          <w:szCs w:val="28"/>
        </w:rPr>
        <w:t>2633,98 р</w:t>
      </w:r>
      <w:r w:rsidRPr="00891E95">
        <w:rPr>
          <w:sz w:val="28"/>
          <w:szCs w:val="28"/>
        </w:rPr>
        <w:t>ублей</w:t>
      </w:r>
      <w:r>
        <w:rPr>
          <w:sz w:val="28"/>
          <w:szCs w:val="28"/>
        </w:rPr>
        <w:t xml:space="preserve">),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1,5 раза </w:t>
      </w:r>
      <w:r w:rsidRPr="008042B3">
        <w:rPr>
          <w:sz w:val="28"/>
          <w:szCs w:val="28"/>
        </w:rPr>
        <w:t>(приложение № 12);</w:t>
      </w:r>
    </w:p>
    <w:p w:rsidR="00163701" w:rsidRDefault="00163701" w:rsidP="001637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9) </w:t>
      </w:r>
      <w:r w:rsidRPr="00104990">
        <w:rPr>
          <w:b/>
          <w:sz w:val="28"/>
          <w:szCs w:val="28"/>
        </w:rPr>
        <w:t>ООО "Дальневосточная торговая компания"</w:t>
      </w:r>
      <w:r>
        <w:rPr>
          <w:b/>
          <w:sz w:val="28"/>
          <w:szCs w:val="28"/>
        </w:rPr>
        <w:t xml:space="preserve"> </w:t>
      </w:r>
      <w:r w:rsidRPr="00006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апреле 2014 года поставлено  1216,780  тонн мазута по цене 1 тонны с учетом </w:t>
      </w:r>
      <w:r w:rsidRPr="004D1CA2">
        <w:rPr>
          <w:sz w:val="28"/>
          <w:szCs w:val="28"/>
        </w:rPr>
        <w:t xml:space="preserve">НДС </w:t>
      </w:r>
      <w:r>
        <w:rPr>
          <w:sz w:val="28"/>
          <w:szCs w:val="28"/>
        </w:rPr>
        <w:t>21500 рублей,</w:t>
      </w:r>
      <w:r w:rsidRPr="004D1CA2">
        <w:rPr>
          <w:sz w:val="28"/>
          <w:szCs w:val="28"/>
        </w:rPr>
        <w:t xml:space="preserve"> без НДС </w:t>
      </w:r>
      <w:r>
        <w:rPr>
          <w:sz w:val="28"/>
          <w:szCs w:val="28"/>
        </w:rPr>
        <w:t xml:space="preserve">18220,34 </w:t>
      </w:r>
      <w:r w:rsidRPr="004D1CA2">
        <w:rPr>
          <w:sz w:val="28"/>
          <w:szCs w:val="28"/>
        </w:rPr>
        <w:t xml:space="preserve">рублей, превышение фактической цены над ценой, предусмотренной в тарифе </w:t>
      </w:r>
      <w:r>
        <w:rPr>
          <w:sz w:val="28"/>
          <w:szCs w:val="28"/>
        </w:rPr>
        <w:t>(</w:t>
      </w:r>
      <w:r w:rsidRPr="00891E95">
        <w:rPr>
          <w:sz w:val="28"/>
          <w:szCs w:val="28"/>
        </w:rPr>
        <w:t>11964 рублей</w:t>
      </w:r>
      <w:r>
        <w:rPr>
          <w:sz w:val="28"/>
          <w:szCs w:val="28"/>
        </w:rPr>
        <w:t xml:space="preserve">),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>1,5 раза (</w:t>
      </w:r>
      <w:r w:rsidRPr="008042B3">
        <w:rPr>
          <w:sz w:val="28"/>
          <w:szCs w:val="28"/>
        </w:rPr>
        <w:t>приложение №</w:t>
      </w:r>
      <w:r>
        <w:rPr>
          <w:sz w:val="28"/>
          <w:szCs w:val="28"/>
        </w:rPr>
        <w:t> </w:t>
      </w:r>
      <w:r w:rsidRPr="008042B3">
        <w:rPr>
          <w:sz w:val="28"/>
          <w:szCs w:val="28"/>
        </w:rPr>
        <w:t>13);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10) ООО "</w:t>
      </w:r>
      <w:proofErr w:type="spellStart"/>
      <w:r>
        <w:rPr>
          <w:b/>
          <w:sz w:val="28"/>
          <w:szCs w:val="28"/>
        </w:rPr>
        <w:t>Востокнефть</w:t>
      </w:r>
      <w:proofErr w:type="spellEnd"/>
      <w:r>
        <w:rPr>
          <w:b/>
          <w:sz w:val="28"/>
          <w:szCs w:val="28"/>
        </w:rPr>
        <w:t xml:space="preserve">-поставка" </w:t>
      </w:r>
      <w:r w:rsidRPr="00140D75">
        <w:rPr>
          <w:sz w:val="28"/>
          <w:szCs w:val="28"/>
        </w:rPr>
        <w:t>в октябре</w:t>
      </w:r>
      <w:r>
        <w:rPr>
          <w:sz w:val="28"/>
          <w:szCs w:val="28"/>
        </w:rPr>
        <w:t xml:space="preserve"> 2014 года  поставлено 1931,058 тонн по цене 1 тонны с учетом </w:t>
      </w:r>
      <w:r w:rsidRPr="004D1CA2">
        <w:rPr>
          <w:sz w:val="28"/>
          <w:szCs w:val="28"/>
        </w:rPr>
        <w:t xml:space="preserve">НДС </w:t>
      </w:r>
      <w:r>
        <w:rPr>
          <w:sz w:val="28"/>
          <w:szCs w:val="28"/>
        </w:rPr>
        <w:t xml:space="preserve"> 23500 рублей,</w:t>
      </w:r>
      <w:r w:rsidRPr="004D1CA2">
        <w:rPr>
          <w:sz w:val="28"/>
          <w:szCs w:val="28"/>
        </w:rPr>
        <w:t xml:space="preserve"> без НДС</w:t>
      </w:r>
      <w:r>
        <w:rPr>
          <w:sz w:val="28"/>
          <w:szCs w:val="28"/>
        </w:rPr>
        <w:t xml:space="preserve"> –19915,25 </w:t>
      </w:r>
      <w:r w:rsidRPr="004D1CA2">
        <w:rPr>
          <w:sz w:val="28"/>
          <w:szCs w:val="28"/>
        </w:rPr>
        <w:t>рублей</w:t>
      </w:r>
      <w:r>
        <w:rPr>
          <w:sz w:val="28"/>
          <w:szCs w:val="28"/>
        </w:rPr>
        <w:t>. Превышение</w:t>
      </w:r>
      <w:r w:rsidRPr="004D1CA2">
        <w:rPr>
          <w:sz w:val="28"/>
          <w:szCs w:val="28"/>
        </w:rPr>
        <w:t xml:space="preserve"> фактической цены над ценой, предусмотренной в тарифе </w:t>
      </w:r>
      <w:r>
        <w:rPr>
          <w:sz w:val="28"/>
          <w:szCs w:val="28"/>
        </w:rPr>
        <w:t>(</w:t>
      </w:r>
      <w:r w:rsidRPr="00891E95">
        <w:rPr>
          <w:sz w:val="28"/>
          <w:szCs w:val="28"/>
        </w:rPr>
        <w:t>1</w:t>
      </w:r>
      <w:r>
        <w:rPr>
          <w:sz w:val="28"/>
          <w:szCs w:val="28"/>
        </w:rPr>
        <w:t>2633,98 р</w:t>
      </w:r>
      <w:r w:rsidRPr="00891E95">
        <w:rPr>
          <w:sz w:val="28"/>
          <w:szCs w:val="28"/>
        </w:rPr>
        <w:t>ублей</w:t>
      </w:r>
      <w:r>
        <w:rPr>
          <w:sz w:val="28"/>
          <w:szCs w:val="28"/>
        </w:rPr>
        <w:t xml:space="preserve">),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>1,6 раза (</w:t>
      </w:r>
      <w:r w:rsidRPr="003A4F9C">
        <w:rPr>
          <w:sz w:val="28"/>
          <w:szCs w:val="28"/>
        </w:rPr>
        <w:t>приложение № 14).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C86E66">
        <w:rPr>
          <w:sz w:val="28"/>
          <w:szCs w:val="28"/>
        </w:rPr>
        <w:t>Фактические затраты по приобретению мазута марки М-100 в целом по КГУП "Примтеплоэнерго" составили с учетом НДС 1647398,618 тыс. рублей, без НДС</w:t>
      </w:r>
      <w:r>
        <w:rPr>
          <w:sz w:val="28"/>
          <w:szCs w:val="28"/>
        </w:rPr>
        <w:t xml:space="preserve"> –</w:t>
      </w:r>
      <w:r w:rsidRPr="00C86E66">
        <w:rPr>
          <w:sz w:val="28"/>
          <w:szCs w:val="28"/>
        </w:rPr>
        <w:t xml:space="preserve"> 1396100,501 тыс. рублей. Превышение фактических затрат над расходами, пересчитанными на цены мазута,  предусмотренные при установлении экономически обоснованных тарифов (904843,267 тыс. рублей), составляет 491257,234 тыс. рублей</w:t>
      </w:r>
      <w:r>
        <w:rPr>
          <w:sz w:val="28"/>
          <w:szCs w:val="28"/>
        </w:rPr>
        <w:t>,</w:t>
      </w:r>
      <w:r w:rsidRPr="00C86E66">
        <w:rPr>
          <w:sz w:val="28"/>
          <w:szCs w:val="28"/>
        </w:rPr>
        <w:t xml:space="preserve"> </w:t>
      </w:r>
      <w:r>
        <w:rPr>
          <w:sz w:val="28"/>
          <w:szCs w:val="28"/>
        </w:rPr>
        <w:t>или в 1,5 раза</w:t>
      </w:r>
      <w:r w:rsidRPr="00C86E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86E66">
        <w:rPr>
          <w:sz w:val="28"/>
          <w:szCs w:val="28"/>
        </w:rPr>
        <w:t>приложение № 4</w:t>
      </w:r>
      <w:r>
        <w:rPr>
          <w:sz w:val="28"/>
          <w:szCs w:val="28"/>
        </w:rPr>
        <w:t>)</w:t>
      </w:r>
      <w:r w:rsidRPr="00C86E66">
        <w:rPr>
          <w:sz w:val="28"/>
          <w:szCs w:val="28"/>
        </w:rPr>
        <w:t>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3.2.3.</w:t>
      </w:r>
      <w:r w:rsidRPr="00FE3C32">
        <w:rPr>
          <w:sz w:val="28"/>
          <w:szCs w:val="28"/>
        </w:rPr>
        <w:t xml:space="preserve"> </w:t>
      </w:r>
      <w:r w:rsidRPr="00EE7A60">
        <w:rPr>
          <w:sz w:val="28"/>
          <w:szCs w:val="28"/>
        </w:rPr>
        <w:t xml:space="preserve">Топливо судовое маловязкое </w:t>
      </w:r>
      <w:r>
        <w:rPr>
          <w:sz w:val="28"/>
          <w:szCs w:val="28"/>
        </w:rPr>
        <w:t>(</w:t>
      </w:r>
      <w:r w:rsidRPr="00EE7A60">
        <w:rPr>
          <w:sz w:val="28"/>
          <w:szCs w:val="28"/>
        </w:rPr>
        <w:t>ТСМ</w:t>
      </w:r>
      <w:r>
        <w:rPr>
          <w:sz w:val="28"/>
          <w:szCs w:val="28"/>
        </w:rPr>
        <w:t xml:space="preserve"> – 291,855 тонн)</w:t>
      </w:r>
      <w:r w:rsidRPr="009A3049">
        <w:rPr>
          <w:sz w:val="28"/>
          <w:szCs w:val="28"/>
        </w:rPr>
        <w:t xml:space="preserve"> </w:t>
      </w:r>
      <w:r>
        <w:rPr>
          <w:sz w:val="28"/>
          <w:szCs w:val="28"/>
        </w:rPr>
        <w:t>в КГУП "Примтеплоэнерго"   поставили три поставщика.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A3049">
        <w:rPr>
          <w:sz w:val="28"/>
          <w:szCs w:val="28"/>
        </w:rPr>
        <w:t xml:space="preserve"> </w:t>
      </w:r>
      <w:r w:rsidRPr="00104990">
        <w:rPr>
          <w:b/>
          <w:sz w:val="28"/>
          <w:szCs w:val="28"/>
        </w:rPr>
        <w:t>ООО "</w:t>
      </w:r>
      <w:proofErr w:type="spellStart"/>
      <w:r w:rsidRPr="00104990">
        <w:rPr>
          <w:b/>
          <w:sz w:val="28"/>
          <w:szCs w:val="28"/>
        </w:rPr>
        <w:t>Дальнефтепродукт</w:t>
      </w:r>
      <w:proofErr w:type="spellEnd"/>
      <w:r w:rsidRPr="00104990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 </w:t>
      </w:r>
      <w:r w:rsidRPr="00FE3C32">
        <w:rPr>
          <w:sz w:val="28"/>
          <w:szCs w:val="28"/>
        </w:rPr>
        <w:t>поставлено 157,071 тонн</w:t>
      </w:r>
      <w:r>
        <w:rPr>
          <w:sz w:val="28"/>
          <w:szCs w:val="28"/>
        </w:rPr>
        <w:t xml:space="preserve"> </w:t>
      </w:r>
      <w:r w:rsidRPr="00FE3C32">
        <w:rPr>
          <w:sz w:val="28"/>
          <w:szCs w:val="28"/>
        </w:rPr>
        <w:t>ТСМ,</w:t>
      </w:r>
      <w:r>
        <w:rPr>
          <w:sz w:val="28"/>
          <w:szCs w:val="28"/>
        </w:rPr>
        <w:t xml:space="preserve"> в том числе в 1 полугодии  2014 года – 68,817 тонн по цене с учетом НДС 36149,23 рублей, без НДС – 30886,87 рублей, во втором полугодии – 88,254 тонн по цене с учетом НДС 36778,31 рублей, без НДС –31083,32 рублей. При цене 1 тонны, заложенной в тарифе на 1 полугодие  27859,86 рублей и на второе полугодие 27289,61 рублей, превышение фактической цены в 1,1 раза.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96585">
        <w:rPr>
          <w:sz w:val="28"/>
          <w:szCs w:val="28"/>
        </w:rPr>
        <w:t xml:space="preserve"> </w:t>
      </w:r>
      <w:r w:rsidRPr="00104990">
        <w:rPr>
          <w:b/>
          <w:sz w:val="28"/>
          <w:szCs w:val="28"/>
        </w:rPr>
        <w:t>ООО "НК" "Союз Петролеум"</w:t>
      </w:r>
      <w:r w:rsidRPr="00404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октябре </w:t>
      </w:r>
      <w:r w:rsidRPr="00FE3C32">
        <w:rPr>
          <w:sz w:val="28"/>
          <w:szCs w:val="28"/>
        </w:rPr>
        <w:t xml:space="preserve">поставлено </w:t>
      </w:r>
      <w:r>
        <w:rPr>
          <w:sz w:val="28"/>
          <w:szCs w:val="28"/>
        </w:rPr>
        <w:t xml:space="preserve">13,297 </w:t>
      </w:r>
      <w:r w:rsidRPr="00FE3C32">
        <w:rPr>
          <w:sz w:val="28"/>
          <w:szCs w:val="28"/>
        </w:rPr>
        <w:t>тонн</w:t>
      </w:r>
      <w:r>
        <w:rPr>
          <w:sz w:val="28"/>
          <w:szCs w:val="28"/>
        </w:rPr>
        <w:t xml:space="preserve"> </w:t>
      </w:r>
      <w:r w:rsidRPr="00FE3C32">
        <w:rPr>
          <w:sz w:val="28"/>
          <w:szCs w:val="28"/>
        </w:rPr>
        <w:t>ТСМ</w:t>
      </w:r>
      <w:r>
        <w:rPr>
          <w:sz w:val="28"/>
          <w:szCs w:val="28"/>
        </w:rPr>
        <w:t xml:space="preserve"> по цене с учетом НДС 37600,0 рублей, без НДС – 31864,41 рублей. При </w:t>
      </w:r>
      <w:r>
        <w:rPr>
          <w:sz w:val="28"/>
          <w:szCs w:val="28"/>
        </w:rPr>
        <w:lastRenderedPageBreak/>
        <w:t>цене 1 тонны, заложенной в тарифе на 2 полугодие, – 27289,61 рублей, превышение фактической цены в 1,2 раза;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04990">
        <w:rPr>
          <w:b/>
          <w:sz w:val="28"/>
          <w:szCs w:val="28"/>
        </w:rPr>
        <w:t>ООО "Транс Нефть"</w:t>
      </w:r>
      <w:r w:rsidRPr="00006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октябре </w:t>
      </w:r>
      <w:r w:rsidRPr="00FE3C32">
        <w:rPr>
          <w:sz w:val="28"/>
          <w:szCs w:val="28"/>
        </w:rPr>
        <w:t xml:space="preserve">поставлено </w:t>
      </w:r>
      <w:r>
        <w:rPr>
          <w:sz w:val="28"/>
          <w:szCs w:val="28"/>
        </w:rPr>
        <w:t xml:space="preserve">121,487 </w:t>
      </w:r>
      <w:r w:rsidRPr="00FE3C32">
        <w:rPr>
          <w:sz w:val="28"/>
          <w:szCs w:val="28"/>
        </w:rPr>
        <w:t>тонн</w:t>
      </w:r>
      <w:r>
        <w:rPr>
          <w:sz w:val="28"/>
          <w:szCs w:val="28"/>
        </w:rPr>
        <w:t xml:space="preserve"> </w:t>
      </w:r>
      <w:r w:rsidRPr="00FE3C32">
        <w:rPr>
          <w:sz w:val="28"/>
          <w:szCs w:val="28"/>
        </w:rPr>
        <w:t>ТСМ</w:t>
      </w:r>
      <w:r>
        <w:rPr>
          <w:sz w:val="28"/>
          <w:szCs w:val="28"/>
        </w:rPr>
        <w:t xml:space="preserve"> по цене с учетом НДС 39000,0 рублей, без НДС – 33050,85 рублей. При цене 1 тонны, заложенной в тарифе на 2 полугодие,  27289,61 рублей, превышение фактической цены в 1,2 раза.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D94235">
        <w:rPr>
          <w:sz w:val="28"/>
          <w:szCs w:val="28"/>
        </w:rPr>
        <w:t xml:space="preserve">Фактические затраты (без НДС), связанные с приобретением ТСМ (9290,382 тыс. рублей) превышают расходы на топливо, пересчитанные на цены ТСМ,  предусмотренные при установлении экономически обоснованных тарифов (8003,852 тыс. рублей), на 1286,530  тыс. рублей (в 1,2 раза) </w:t>
      </w:r>
      <w:r>
        <w:rPr>
          <w:sz w:val="28"/>
          <w:szCs w:val="28"/>
        </w:rPr>
        <w:t>(</w:t>
      </w:r>
      <w:r w:rsidRPr="00D94235">
        <w:rPr>
          <w:sz w:val="28"/>
          <w:szCs w:val="28"/>
        </w:rPr>
        <w:t>приложение № 15</w:t>
      </w:r>
      <w:r>
        <w:rPr>
          <w:sz w:val="28"/>
          <w:szCs w:val="28"/>
        </w:rPr>
        <w:t>)</w:t>
      </w:r>
      <w:r w:rsidRPr="00D94235">
        <w:rPr>
          <w:sz w:val="28"/>
          <w:szCs w:val="28"/>
        </w:rPr>
        <w:t>.</w:t>
      </w:r>
    </w:p>
    <w:p w:rsidR="00163701" w:rsidRPr="00A80F02" w:rsidRDefault="00163701" w:rsidP="00163701">
      <w:pPr>
        <w:ind w:firstLine="708"/>
        <w:jc w:val="both"/>
        <w:rPr>
          <w:sz w:val="28"/>
          <w:szCs w:val="28"/>
        </w:rPr>
      </w:pPr>
      <w:r w:rsidRPr="00D94235">
        <w:rPr>
          <w:sz w:val="28"/>
          <w:szCs w:val="28"/>
        </w:rPr>
        <w:t>Таким образом,  сумма разницы в стоимости топлива, подлежащая возмещению из краевого бюджета по КГУП "Примтеплоэнерго"</w:t>
      </w:r>
      <w:r>
        <w:rPr>
          <w:sz w:val="28"/>
          <w:szCs w:val="28"/>
        </w:rPr>
        <w:t>,</w:t>
      </w:r>
      <w:r w:rsidRPr="00D94235">
        <w:rPr>
          <w:sz w:val="28"/>
          <w:szCs w:val="28"/>
        </w:rPr>
        <w:t xml:space="preserve"> составила по ТКМ-16 </w:t>
      </w:r>
      <w:r>
        <w:rPr>
          <w:sz w:val="28"/>
          <w:szCs w:val="28"/>
        </w:rPr>
        <w:t>–</w:t>
      </w:r>
      <w:r w:rsidRPr="00D94235">
        <w:rPr>
          <w:sz w:val="28"/>
          <w:szCs w:val="28"/>
        </w:rPr>
        <w:t xml:space="preserve"> 816588,642 тыс. рублей, М-100 – 491257,234 тыс. рублей, ТСМ</w:t>
      </w:r>
      <w:r>
        <w:rPr>
          <w:sz w:val="28"/>
          <w:szCs w:val="28"/>
        </w:rPr>
        <w:t> </w:t>
      </w:r>
      <w:r w:rsidRPr="00D94235">
        <w:rPr>
          <w:sz w:val="28"/>
          <w:szCs w:val="28"/>
        </w:rPr>
        <w:t>– 1286,530 тыс. рублей, всего – 1309132,406 тыс. рублей</w:t>
      </w:r>
      <w:r>
        <w:rPr>
          <w:sz w:val="28"/>
          <w:szCs w:val="28"/>
        </w:rPr>
        <w:t xml:space="preserve"> (приложения №№ 1, 4, 15)</w:t>
      </w:r>
      <w:r w:rsidRPr="00D94235">
        <w:rPr>
          <w:sz w:val="28"/>
          <w:szCs w:val="28"/>
        </w:rPr>
        <w:t>.</w:t>
      </w:r>
    </w:p>
    <w:p w:rsidR="00163701" w:rsidRDefault="00163701" w:rsidP="0016370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>
        <w:rPr>
          <w:sz w:val="28"/>
          <w:szCs w:val="28"/>
        </w:rPr>
        <w:t>Департамент</w:t>
      </w:r>
      <w:r w:rsidRPr="00A80F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80F02">
        <w:rPr>
          <w:sz w:val="28"/>
          <w:szCs w:val="28"/>
        </w:rPr>
        <w:t xml:space="preserve"> течение года </w:t>
      </w:r>
      <w:r>
        <w:rPr>
          <w:sz w:val="28"/>
          <w:szCs w:val="28"/>
        </w:rPr>
        <w:t>перечислил</w:t>
      </w:r>
      <w:r w:rsidRPr="00A80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0F02">
        <w:rPr>
          <w:sz w:val="28"/>
          <w:szCs w:val="28"/>
        </w:rPr>
        <w:t xml:space="preserve">на  расчетный счет  </w:t>
      </w:r>
      <w:r>
        <w:rPr>
          <w:sz w:val="28"/>
          <w:szCs w:val="28"/>
        </w:rPr>
        <w:t>КГУП "</w:t>
      </w:r>
      <w:r w:rsidRPr="00A80F02">
        <w:rPr>
          <w:sz w:val="28"/>
          <w:szCs w:val="28"/>
        </w:rPr>
        <w:t>Примтеплоэнерго</w:t>
      </w:r>
      <w:r>
        <w:rPr>
          <w:sz w:val="28"/>
          <w:szCs w:val="28"/>
        </w:rPr>
        <w:t>"</w:t>
      </w:r>
      <w:r w:rsidRPr="00805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субсидий на топливо на общую сумму </w:t>
      </w:r>
      <w:r w:rsidRPr="00070B3A">
        <w:rPr>
          <w:sz w:val="28"/>
          <w:szCs w:val="28"/>
        </w:rPr>
        <w:t>1 301 128,643 тыс. рублей</w:t>
      </w:r>
      <w:r w:rsidRPr="00140BED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 xml:space="preserve"> в полученном объеме перечислена поставщикам топлива.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проверки, проведенной в КГУП "Примтеплоэнерго" в период с 03.02.2015 по 05.05.2015, п</w:t>
      </w:r>
      <w:r w:rsidRPr="00805582">
        <w:rPr>
          <w:sz w:val="28"/>
          <w:szCs w:val="28"/>
        </w:rPr>
        <w:t>о состоянию на 01.01.2014  за</w:t>
      </w:r>
      <w:r w:rsidRPr="00805582">
        <w:rPr>
          <w:b/>
          <w:sz w:val="28"/>
          <w:szCs w:val="28"/>
        </w:rPr>
        <w:t xml:space="preserve"> </w:t>
      </w:r>
      <w:r w:rsidRPr="00805582">
        <w:rPr>
          <w:sz w:val="28"/>
          <w:szCs w:val="28"/>
        </w:rPr>
        <w:t xml:space="preserve">Предприятием </w:t>
      </w:r>
      <w:r>
        <w:rPr>
          <w:sz w:val="28"/>
          <w:szCs w:val="28"/>
        </w:rPr>
        <w:t>ч</w:t>
      </w:r>
      <w:r w:rsidRPr="00805582">
        <w:rPr>
          <w:sz w:val="28"/>
          <w:szCs w:val="28"/>
        </w:rPr>
        <w:t>ислилась  задолженность  (кредито</w:t>
      </w:r>
      <w:r>
        <w:rPr>
          <w:sz w:val="28"/>
          <w:szCs w:val="28"/>
        </w:rPr>
        <w:t>рская за мазут и ТСМ) на сумму 4 </w:t>
      </w:r>
      <w:r w:rsidRPr="00805582">
        <w:rPr>
          <w:sz w:val="28"/>
          <w:szCs w:val="28"/>
        </w:rPr>
        <w:t>230</w:t>
      </w:r>
      <w:r>
        <w:rPr>
          <w:sz w:val="28"/>
          <w:szCs w:val="28"/>
        </w:rPr>
        <w:t> </w:t>
      </w:r>
      <w:r w:rsidRPr="00805582">
        <w:rPr>
          <w:sz w:val="28"/>
          <w:szCs w:val="28"/>
        </w:rPr>
        <w:t>782,171 тыс. рублей</w:t>
      </w:r>
      <w:r>
        <w:rPr>
          <w:sz w:val="28"/>
          <w:szCs w:val="28"/>
        </w:rPr>
        <w:t xml:space="preserve">. </w:t>
      </w:r>
      <w:r w:rsidRPr="00805582">
        <w:rPr>
          <w:sz w:val="28"/>
          <w:szCs w:val="28"/>
        </w:rPr>
        <w:t>В течение 2014 года Предприятием произведена оплата задолженности  на сумму  4 96</w:t>
      </w:r>
      <w:r w:rsidRPr="00805582">
        <w:rPr>
          <w:rFonts w:eastAsia="MS Mincho"/>
          <w:sz w:val="28"/>
          <w:szCs w:val="28"/>
        </w:rPr>
        <w:t>3 842,399</w:t>
      </w:r>
      <w:r w:rsidRPr="0080558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63701" w:rsidRPr="00805582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задолженности КГУП "Примтеплоэнерго" перед поставщиками нефтепродуктов</w:t>
      </w:r>
    </w:p>
    <w:p w:rsidR="00163701" w:rsidRPr="004403BE" w:rsidRDefault="00163701" w:rsidP="00163701">
      <w:pPr>
        <w:tabs>
          <w:tab w:val="left" w:pos="709"/>
        </w:tabs>
        <w:jc w:val="right"/>
        <w:rPr>
          <w:rFonts w:eastAsia="MS Mincho"/>
          <w:bCs/>
          <w:color w:val="000000"/>
        </w:rPr>
      </w:pPr>
      <w:r w:rsidRPr="004403BE">
        <w:rPr>
          <w:rFonts w:eastAsia="MS Mincho"/>
          <w:bCs/>
          <w:color w:val="000000"/>
        </w:rPr>
        <w:t xml:space="preserve"> (тыс. рублей)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276"/>
        <w:gridCol w:w="1417"/>
        <w:gridCol w:w="1276"/>
        <w:gridCol w:w="850"/>
        <w:gridCol w:w="1276"/>
        <w:gridCol w:w="1276"/>
        <w:gridCol w:w="1276"/>
      </w:tblGrid>
      <w:tr w:rsidR="00163701" w:rsidRPr="001254AF" w:rsidTr="00163701">
        <w:tc>
          <w:tcPr>
            <w:tcW w:w="2694" w:type="dxa"/>
            <w:vMerge w:val="restart"/>
          </w:tcPr>
          <w:p w:rsidR="00163701" w:rsidRPr="00384848" w:rsidRDefault="00163701" w:rsidP="00163701">
            <w:pPr>
              <w:tabs>
                <w:tab w:val="left" w:pos="6237"/>
              </w:tabs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Поставщики</w:t>
            </w:r>
          </w:p>
        </w:tc>
        <w:tc>
          <w:tcPr>
            <w:tcW w:w="1276" w:type="dxa"/>
            <w:vMerge w:val="restart"/>
          </w:tcPr>
          <w:p w:rsidR="00163701" w:rsidRDefault="00163701" w:rsidP="00163701">
            <w:pPr>
              <w:tabs>
                <w:tab w:val="left" w:pos="6237"/>
              </w:tabs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84848">
              <w:rPr>
                <w:rFonts w:eastAsia="MS Mincho"/>
                <w:b/>
                <w:sz w:val="18"/>
                <w:szCs w:val="18"/>
              </w:rPr>
              <w:t xml:space="preserve">Поступило </w:t>
            </w:r>
          </w:p>
          <w:p w:rsidR="00163701" w:rsidRDefault="00163701" w:rsidP="00163701">
            <w:pPr>
              <w:tabs>
                <w:tab w:val="left" w:pos="6237"/>
              </w:tabs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 xml:space="preserve">по данным </w:t>
            </w:r>
          </w:p>
          <w:p w:rsidR="00163701" w:rsidRDefault="00163701" w:rsidP="00163701">
            <w:pPr>
              <w:tabs>
                <w:tab w:val="left" w:pos="6237"/>
              </w:tabs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бухучета</w:t>
            </w:r>
          </w:p>
          <w:p w:rsidR="00163701" w:rsidRPr="00384848" w:rsidRDefault="00163701" w:rsidP="00163701">
            <w:pPr>
              <w:tabs>
                <w:tab w:val="left" w:pos="6237"/>
              </w:tabs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(мазут и ТСМ)</w:t>
            </w:r>
          </w:p>
          <w:p w:rsidR="00163701" w:rsidRPr="00384848" w:rsidRDefault="00163701" w:rsidP="00163701">
            <w:pPr>
              <w:tabs>
                <w:tab w:val="left" w:pos="6237"/>
              </w:tabs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4"/>
          </w:tcPr>
          <w:p w:rsidR="00163701" w:rsidRDefault="00163701" w:rsidP="00163701">
            <w:pPr>
              <w:tabs>
                <w:tab w:val="left" w:pos="6237"/>
              </w:tabs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84848">
              <w:rPr>
                <w:rFonts w:eastAsia="MS Mincho"/>
                <w:b/>
                <w:sz w:val="18"/>
                <w:szCs w:val="18"/>
              </w:rPr>
              <w:t>Перечислено</w:t>
            </w:r>
            <w:r>
              <w:rPr>
                <w:rFonts w:eastAsia="MS Mincho"/>
                <w:b/>
                <w:sz w:val="18"/>
                <w:szCs w:val="18"/>
              </w:rPr>
              <w:t xml:space="preserve"> по данным бухучета</w:t>
            </w:r>
          </w:p>
          <w:p w:rsidR="00163701" w:rsidRPr="00384848" w:rsidRDefault="00163701" w:rsidP="00163701">
            <w:pPr>
              <w:tabs>
                <w:tab w:val="left" w:pos="6237"/>
              </w:tabs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84848">
              <w:rPr>
                <w:rFonts w:eastAsia="MS Mincho"/>
                <w:b/>
                <w:sz w:val="18"/>
                <w:szCs w:val="18"/>
              </w:rPr>
              <w:t>Кредитор</w:t>
            </w:r>
            <w:proofErr w:type="gramStart"/>
            <w:r w:rsidRPr="00384848">
              <w:rPr>
                <w:rFonts w:eastAsia="MS Mincho"/>
                <w:b/>
                <w:sz w:val="18"/>
                <w:szCs w:val="18"/>
              </w:rPr>
              <w:t>.</w:t>
            </w:r>
            <w:proofErr w:type="gramEnd"/>
            <w:r w:rsidRPr="00384848">
              <w:rPr>
                <w:rFonts w:eastAsia="MS Mincho"/>
                <w:b/>
                <w:sz w:val="18"/>
                <w:szCs w:val="18"/>
              </w:rPr>
              <w:t xml:space="preserve"> </w:t>
            </w:r>
            <w:proofErr w:type="gramStart"/>
            <w:r w:rsidRPr="00384848">
              <w:rPr>
                <w:rFonts w:eastAsia="MS Mincho"/>
                <w:b/>
                <w:sz w:val="18"/>
                <w:szCs w:val="18"/>
              </w:rPr>
              <w:t>з</w:t>
            </w:r>
            <w:proofErr w:type="gramEnd"/>
            <w:r w:rsidRPr="00384848">
              <w:rPr>
                <w:rFonts w:eastAsia="MS Mincho"/>
                <w:b/>
                <w:sz w:val="18"/>
                <w:szCs w:val="18"/>
              </w:rPr>
              <w:t>адолжен-</w:t>
            </w:r>
            <w:proofErr w:type="spellStart"/>
            <w:r w:rsidRPr="00384848">
              <w:rPr>
                <w:rFonts w:eastAsia="MS Mincho"/>
                <w:b/>
                <w:sz w:val="18"/>
                <w:szCs w:val="18"/>
              </w:rPr>
              <w:t>ность</w:t>
            </w:r>
            <w:proofErr w:type="spellEnd"/>
            <w:r w:rsidRPr="00384848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:rsidR="00163701" w:rsidRPr="00384848" w:rsidRDefault="00163701" w:rsidP="00163701">
            <w:pPr>
              <w:tabs>
                <w:tab w:val="left" w:pos="6237"/>
              </w:tabs>
              <w:rPr>
                <w:rFonts w:eastAsia="MS Mincho"/>
                <w:b/>
                <w:sz w:val="18"/>
                <w:szCs w:val="18"/>
              </w:rPr>
            </w:pPr>
            <w:r w:rsidRPr="00384848">
              <w:rPr>
                <w:rFonts w:eastAsia="MS Mincho"/>
                <w:b/>
                <w:sz w:val="18"/>
                <w:szCs w:val="18"/>
              </w:rPr>
              <w:t>на 01.01.2015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84848">
              <w:rPr>
                <w:rFonts w:eastAsia="MS Mincho"/>
                <w:b/>
                <w:sz w:val="18"/>
                <w:szCs w:val="18"/>
              </w:rPr>
              <w:t>Кредитор</w:t>
            </w:r>
            <w:proofErr w:type="gramStart"/>
            <w:r w:rsidRPr="00384848">
              <w:rPr>
                <w:rFonts w:eastAsia="MS Mincho"/>
                <w:b/>
                <w:sz w:val="18"/>
                <w:szCs w:val="18"/>
              </w:rPr>
              <w:t>.</w:t>
            </w:r>
            <w:proofErr w:type="gramEnd"/>
            <w:r w:rsidRPr="00384848">
              <w:rPr>
                <w:rFonts w:eastAsia="MS Mincho"/>
                <w:b/>
                <w:sz w:val="18"/>
                <w:szCs w:val="18"/>
              </w:rPr>
              <w:t xml:space="preserve"> </w:t>
            </w:r>
            <w:proofErr w:type="gramStart"/>
            <w:r w:rsidRPr="00384848">
              <w:rPr>
                <w:rFonts w:eastAsia="MS Mincho"/>
                <w:b/>
                <w:sz w:val="18"/>
                <w:szCs w:val="18"/>
              </w:rPr>
              <w:t>з</w:t>
            </w:r>
            <w:proofErr w:type="gramEnd"/>
            <w:r w:rsidRPr="00384848">
              <w:rPr>
                <w:rFonts w:eastAsia="MS Mincho"/>
                <w:b/>
                <w:sz w:val="18"/>
                <w:szCs w:val="18"/>
              </w:rPr>
              <w:t>адолжен-</w:t>
            </w:r>
            <w:proofErr w:type="spellStart"/>
            <w:r w:rsidRPr="00384848">
              <w:rPr>
                <w:rFonts w:eastAsia="MS Mincho"/>
                <w:b/>
                <w:sz w:val="18"/>
                <w:szCs w:val="18"/>
              </w:rPr>
              <w:t>ность</w:t>
            </w:r>
            <w:proofErr w:type="spellEnd"/>
            <w:r w:rsidRPr="00384848">
              <w:rPr>
                <w:rFonts w:eastAsia="MS Mincho"/>
                <w:b/>
                <w:sz w:val="18"/>
                <w:szCs w:val="18"/>
              </w:rPr>
              <w:t xml:space="preserve"> </w:t>
            </w:r>
          </w:p>
          <w:p w:rsidR="00163701" w:rsidRPr="00384848" w:rsidRDefault="00163701" w:rsidP="00163701">
            <w:pPr>
              <w:tabs>
                <w:tab w:val="left" w:pos="6237"/>
              </w:tabs>
              <w:rPr>
                <w:rFonts w:eastAsia="MS Mincho"/>
                <w:b/>
                <w:sz w:val="18"/>
                <w:szCs w:val="18"/>
              </w:rPr>
            </w:pPr>
            <w:r w:rsidRPr="00384848">
              <w:rPr>
                <w:rFonts w:eastAsia="MS Mincho"/>
                <w:b/>
                <w:sz w:val="18"/>
                <w:szCs w:val="18"/>
              </w:rPr>
              <w:t>на 01.04.2015</w:t>
            </w:r>
          </w:p>
        </w:tc>
      </w:tr>
      <w:tr w:rsidR="00163701" w:rsidRPr="001254AF" w:rsidTr="00163701">
        <w:tc>
          <w:tcPr>
            <w:tcW w:w="2694" w:type="dxa"/>
            <w:vMerge/>
          </w:tcPr>
          <w:p w:rsidR="00163701" w:rsidRPr="00384848" w:rsidRDefault="00163701" w:rsidP="00163701">
            <w:pPr>
              <w:tabs>
                <w:tab w:val="left" w:pos="6237"/>
              </w:tabs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63701" w:rsidRPr="00384848" w:rsidRDefault="00163701" w:rsidP="00163701">
            <w:pPr>
              <w:tabs>
                <w:tab w:val="left" w:pos="6237"/>
              </w:tabs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В</w:t>
            </w:r>
            <w:r w:rsidRPr="00384848">
              <w:rPr>
                <w:rFonts w:eastAsia="MS Mincho"/>
                <w:b/>
                <w:sz w:val="18"/>
                <w:szCs w:val="18"/>
              </w:rPr>
              <w:t>сего</w:t>
            </w:r>
            <w:r>
              <w:rPr>
                <w:rFonts w:eastAsia="MS Mincho"/>
                <w:b/>
                <w:sz w:val="18"/>
                <w:szCs w:val="18"/>
              </w:rPr>
              <w:t xml:space="preserve">, в </w:t>
            </w:r>
            <w:proofErr w:type="spellStart"/>
            <w:r>
              <w:rPr>
                <w:rFonts w:eastAsia="MS Mincho"/>
                <w:b/>
                <w:sz w:val="18"/>
                <w:szCs w:val="18"/>
              </w:rPr>
              <w:t>т.ч</w:t>
            </w:r>
            <w:proofErr w:type="spellEnd"/>
            <w:r>
              <w:rPr>
                <w:rFonts w:eastAsia="MS Mincho"/>
                <w:b/>
                <w:sz w:val="18"/>
                <w:szCs w:val="18"/>
              </w:rPr>
              <w:t>.</w:t>
            </w:r>
          </w:p>
          <w:p w:rsidR="00163701" w:rsidRPr="00384848" w:rsidRDefault="00163701" w:rsidP="00163701">
            <w:pPr>
              <w:tabs>
                <w:tab w:val="left" w:pos="6237"/>
              </w:tabs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rPr>
                <w:rFonts w:eastAsia="MS Mincho"/>
                <w:b/>
                <w:sz w:val="18"/>
                <w:szCs w:val="18"/>
              </w:rPr>
            </w:pPr>
            <w:r w:rsidRPr="00384848">
              <w:rPr>
                <w:rFonts w:eastAsia="MS Mincho"/>
                <w:b/>
                <w:sz w:val="18"/>
                <w:szCs w:val="18"/>
              </w:rPr>
              <w:t>за счет субсидий</w:t>
            </w:r>
          </w:p>
        </w:tc>
        <w:tc>
          <w:tcPr>
            <w:tcW w:w="850" w:type="dxa"/>
          </w:tcPr>
          <w:p w:rsidR="00163701" w:rsidRPr="00384848" w:rsidRDefault="00163701" w:rsidP="00163701">
            <w:pPr>
              <w:tabs>
                <w:tab w:val="left" w:pos="6237"/>
              </w:tabs>
              <w:rPr>
                <w:rFonts w:eastAsia="MS Mincho"/>
                <w:b/>
                <w:sz w:val="18"/>
                <w:szCs w:val="18"/>
              </w:rPr>
            </w:pPr>
            <w:proofErr w:type="spellStart"/>
            <w:r w:rsidRPr="00384848">
              <w:rPr>
                <w:rFonts w:eastAsia="MS Mincho"/>
                <w:b/>
                <w:sz w:val="18"/>
                <w:szCs w:val="18"/>
              </w:rPr>
              <w:t>креди</w:t>
            </w:r>
            <w:proofErr w:type="spellEnd"/>
            <w:r w:rsidRPr="00384848">
              <w:rPr>
                <w:rFonts w:eastAsia="MS Mincho"/>
                <w:b/>
                <w:sz w:val="18"/>
                <w:szCs w:val="18"/>
              </w:rPr>
              <w:t>-</w:t>
            </w:r>
          </w:p>
          <w:p w:rsidR="00163701" w:rsidRPr="00384848" w:rsidRDefault="00163701" w:rsidP="00163701">
            <w:pPr>
              <w:tabs>
                <w:tab w:val="left" w:pos="6237"/>
              </w:tabs>
              <w:rPr>
                <w:rFonts w:eastAsia="MS Mincho"/>
                <w:b/>
                <w:sz w:val="18"/>
                <w:szCs w:val="18"/>
              </w:rPr>
            </w:pPr>
            <w:r w:rsidRPr="00384848">
              <w:rPr>
                <w:rFonts w:eastAsia="MS Mincho"/>
                <w:b/>
                <w:sz w:val="18"/>
                <w:szCs w:val="18"/>
              </w:rPr>
              <w:t>ты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прочие</w:t>
            </w:r>
          </w:p>
          <w:p w:rsidR="00163701" w:rsidRPr="00384848" w:rsidRDefault="00163701" w:rsidP="00163701">
            <w:pPr>
              <w:tabs>
                <w:tab w:val="left" w:pos="6237"/>
              </w:tabs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84848">
              <w:rPr>
                <w:rFonts w:eastAsia="MS Mincho"/>
                <w:b/>
                <w:sz w:val="18"/>
                <w:szCs w:val="18"/>
              </w:rPr>
              <w:t>ср-</w:t>
            </w:r>
            <w:proofErr w:type="spellStart"/>
            <w:r w:rsidRPr="00384848">
              <w:rPr>
                <w:rFonts w:eastAsia="MS Mincho"/>
                <w:b/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</w:tr>
      <w:tr w:rsidR="00163701" w:rsidRPr="00AF5D10" w:rsidTr="00163701">
        <w:trPr>
          <w:trHeight w:val="313"/>
        </w:trPr>
        <w:tc>
          <w:tcPr>
            <w:tcW w:w="2694" w:type="dxa"/>
          </w:tcPr>
          <w:p w:rsidR="00163701" w:rsidRPr="00384848" w:rsidRDefault="00163701" w:rsidP="00163701">
            <w:pPr>
              <w:tabs>
                <w:tab w:val="left" w:pos="6237"/>
              </w:tabs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ОАО "Газпром нефть"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4 020290,219</w:t>
            </w:r>
          </w:p>
        </w:tc>
        <w:tc>
          <w:tcPr>
            <w:tcW w:w="1417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3410152,181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bCs/>
                <w:color w:val="000000"/>
                <w:sz w:val="18"/>
                <w:szCs w:val="18"/>
              </w:rPr>
              <w:t>854 052, 181</w:t>
            </w:r>
          </w:p>
        </w:tc>
        <w:tc>
          <w:tcPr>
            <w:tcW w:w="850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984100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1572000,0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3222773,476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84848">
              <w:rPr>
                <w:rFonts w:eastAsia="MS Mincho"/>
                <w:bCs/>
                <w:color w:val="000000"/>
                <w:sz w:val="18"/>
                <w:szCs w:val="18"/>
              </w:rPr>
              <w:t>3307714,216</w:t>
            </w:r>
          </w:p>
        </w:tc>
      </w:tr>
      <w:tr w:rsidR="00163701" w:rsidRPr="00AF5D10" w:rsidTr="00163701">
        <w:trPr>
          <w:trHeight w:val="313"/>
        </w:trPr>
        <w:tc>
          <w:tcPr>
            <w:tcW w:w="2694" w:type="dxa"/>
          </w:tcPr>
          <w:p w:rsidR="00163701" w:rsidRPr="00384848" w:rsidRDefault="00163701" w:rsidP="00163701">
            <w:pPr>
              <w:tabs>
                <w:tab w:val="left" w:pos="6237"/>
              </w:tabs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ООО "Новые технологии"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13861,450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bCs/>
                <w:color w:val="000000"/>
                <w:sz w:val="18"/>
                <w:szCs w:val="18"/>
              </w:rPr>
              <w:t>1 451, 213</w:t>
            </w:r>
          </w:p>
        </w:tc>
        <w:tc>
          <w:tcPr>
            <w:tcW w:w="850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12410,237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84848">
              <w:rPr>
                <w:rFonts w:eastAsia="MS Mincho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63701" w:rsidRPr="00AF5D10" w:rsidTr="00163701">
        <w:trPr>
          <w:trHeight w:val="313"/>
        </w:trPr>
        <w:tc>
          <w:tcPr>
            <w:tcW w:w="2694" w:type="dxa"/>
          </w:tcPr>
          <w:p w:rsidR="00163701" w:rsidRPr="00384848" w:rsidRDefault="00163701" w:rsidP="00163701">
            <w:pPr>
              <w:tabs>
                <w:tab w:val="left" w:pos="6237"/>
              </w:tabs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ООО "</w:t>
            </w:r>
            <w:proofErr w:type="spellStart"/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Транснефть</w:t>
            </w:r>
            <w:proofErr w:type="spellEnd"/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230087,764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bCs/>
                <w:color w:val="000000"/>
                <w:sz w:val="18"/>
                <w:szCs w:val="18"/>
              </w:rPr>
              <w:t>67 902,225</w:t>
            </w:r>
          </w:p>
        </w:tc>
        <w:tc>
          <w:tcPr>
            <w:tcW w:w="850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162185,539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7A1548">
              <w:rPr>
                <w:rFonts w:eastAsia="MS Mincho"/>
                <w:sz w:val="18"/>
                <w:szCs w:val="18"/>
              </w:rPr>
              <w:t>45512,155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7A1548">
              <w:rPr>
                <w:rFonts w:eastAsia="MS Mincho"/>
                <w:bCs/>
                <w:color w:val="000000"/>
                <w:sz w:val="18"/>
                <w:szCs w:val="18"/>
              </w:rPr>
              <w:t>54239,878</w:t>
            </w:r>
          </w:p>
        </w:tc>
      </w:tr>
      <w:tr w:rsidR="00163701" w:rsidRPr="00AF5D10" w:rsidTr="00163701">
        <w:trPr>
          <w:trHeight w:val="313"/>
        </w:trPr>
        <w:tc>
          <w:tcPr>
            <w:tcW w:w="2694" w:type="dxa"/>
          </w:tcPr>
          <w:p w:rsidR="00163701" w:rsidRPr="00384848" w:rsidRDefault="00163701" w:rsidP="00163701">
            <w:pPr>
              <w:tabs>
                <w:tab w:val="left" w:pos="6237"/>
              </w:tabs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ООО "</w:t>
            </w:r>
            <w:proofErr w:type="spellStart"/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ВладБункер</w:t>
            </w:r>
            <w:proofErr w:type="spellEnd"/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24848,258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bCs/>
                <w:color w:val="000000"/>
                <w:sz w:val="18"/>
                <w:szCs w:val="18"/>
              </w:rPr>
              <w:t>9 203,432</w:t>
            </w:r>
          </w:p>
        </w:tc>
        <w:tc>
          <w:tcPr>
            <w:tcW w:w="850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15 644,826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</w:tr>
      <w:tr w:rsidR="00163701" w:rsidRPr="00AF5D10" w:rsidTr="00163701">
        <w:trPr>
          <w:trHeight w:val="271"/>
        </w:trPr>
        <w:tc>
          <w:tcPr>
            <w:tcW w:w="2694" w:type="dxa"/>
          </w:tcPr>
          <w:p w:rsidR="00163701" w:rsidRPr="00384848" w:rsidRDefault="00163701" w:rsidP="00163701">
            <w:pPr>
              <w:tabs>
                <w:tab w:val="left" w:pos="6237"/>
              </w:tabs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ООО "</w:t>
            </w:r>
            <w:proofErr w:type="spellStart"/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Дальнефтепродукт</w:t>
            </w:r>
            <w:proofErr w:type="spellEnd"/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114361,685</w:t>
            </w:r>
          </w:p>
        </w:tc>
        <w:tc>
          <w:tcPr>
            <w:tcW w:w="1417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330852,361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bCs/>
                <w:color w:val="000000"/>
                <w:sz w:val="18"/>
                <w:szCs w:val="18"/>
              </w:rPr>
              <w:t>23 401,679</w:t>
            </w:r>
          </w:p>
        </w:tc>
        <w:tc>
          <w:tcPr>
            <w:tcW w:w="850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307 450,68</w:t>
            </w:r>
            <w:r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7A1548">
              <w:rPr>
                <w:rFonts w:eastAsia="MS Mincho"/>
                <w:sz w:val="18"/>
                <w:szCs w:val="18"/>
              </w:rPr>
              <w:t>813,741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7A1548">
              <w:rPr>
                <w:rFonts w:eastAsia="MS Mincho"/>
                <w:bCs/>
                <w:color w:val="000000"/>
                <w:sz w:val="18"/>
                <w:szCs w:val="18"/>
              </w:rPr>
              <w:t>1056,916</w:t>
            </w:r>
          </w:p>
        </w:tc>
      </w:tr>
      <w:tr w:rsidR="00163701" w:rsidRPr="00AF5D10" w:rsidTr="00163701">
        <w:trPr>
          <w:trHeight w:val="273"/>
        </w:trPr>
        <w:tc>
          <w:tcPr>
            <w:tcW w:w="2694" w:type="dxa"/>
          </w:tcPr>
          <w:p w:rsidR="00163701" w:rsidRPr="00384848" w:rsidRDefault="00163701" w:rsidP="00163701">
            <w:pPr>
              <w:tabs>
                <w:tab w:val="left" w:pos="6237"/>
              </w:tabs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ООО "Массив ДВ"</w:t>
            </w:r>
          </w:p>
        </w:tc>
        <w:tc>
          <w:tcPr>
            <w:tcW w:w="1276" w:type="dxa"/>
          </w:tcPr>
          <w:p w:rsidR="00163701" w:rsidRPr="00C96E87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C96E87">
              <w:rPr>
                <w:rFonts w:eastAsia="MS Mincho"/>
                <w:sz w:val="18"/>
                <w:szCs w:val="18"/>
              </w:rPr>
              <w:t>20340,066</w:t>
            </w:r>
          </w:p>
        </w:tc>
        <w:tc>
          <w:tcPr>
            <w:tcW w:w="1417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61529,318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bCs/>
                <w:color w:val="000000"/>
                <w:sz w:val="18"/>
                <w:szCs w:val="18"/>
              </w:rPr>
              <w:t>12 462,058</w:t>
            </w:r>
          </w:p>
        </w:tc>
        <w:tc>
          <w:tcPr>
            <w:tcW w:w="850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49 067,26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7A1548">
              <w:rPr>
                <w:rFonts w:eastAsia="MS Mincho"/>
                <w:sz w:val="18"/>
                <w:szCs w:val="18"/>
              </w:rPr>
              <w:t>17121,610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7A1548">
              <w:rPr>
                <w:rFonts w:eastAsia="MS Mincho"/>
                <w:bCs/>
                <w:color w:val="000000"/>
                <w:sz w:val="18"/>
                <w:szCs w:val="18"/>
              </w:rPr>
              <w:t>19962,960</w:t>
            </w:r>
          </w:p>
        </w:tc>
      </w:tr>
      <w:tr w:rsidR="00163701" w:rsidRPr="00AF5D10" w:rsidTr="00163701">
        <w:trPr>
          <w:trHeight w:val="223"/>
        </w:trPr>
        <w:tc>
          <w:tcPr>
            <w:tcW w:w="2694" w:type="dxa"/>
          </w:tcPr>
          <w:p w:rsidR="00163701" w:rsidRPr="00384848" w:rsidRDefault="00163701" w:rsidP="00163701">
            <w:pPr>
              <w:tabs>
                <w:tab w:val="left" w:pos="6237"/>
              </w:tabs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ООО "</w:t>
            </w:r>
            <w:proofErr w:type="spellStart"/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НК</w:t>
            </w:r>
            <w:proofErr w:type="gramStart"/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"С</w:t>
            </w:r>
            <w:proofErr w:type="gramEnd"/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оюз</w:t>
            </w:r>
            <w:proofErr w:type="spellEnd"/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 xml:space="preserve"> Петролеум"</w:t>
            </w:r>
          </w:p>
        </w:tc>
        <w:tc>
          <w:tcPr>
            <w:tcW w:w="1276" w:type="dxa"/>
          </w:tcPr>
          <w:p w:rsidR="00163701" w:rsidRPr="00C96E87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C96E87">
              <w:rPr>
                <w:rFonts w:eastAsia="MS Mincho"/>
                <w:sz w:val="18"/>
                <w:szCs w:val="18"/>
              </w:rPr>
              <w:t>75378,584</w:t>
            </w:r>
          </w:p>
        </w:tc>
        <w:tc>
          <w:tcPr>
            <w:tcW w:w="1417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206359,454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bCs/>
                <w:color w:val="000000"/>
                <w:sz w:val="18"/>
                <w:szCs w:val="18"/>
              </w:rPr>
              <w:t>57 331, 820</w:t>
            </w:r>
          </w:p>
        </w:tc>
        <w:tc>
          <w:tcPr>
            <w:tcW w:w="850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20000,0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sz w:val="18"/>
                <w:szCs w:val="18"/>
              </w:rPr>
              <w:t>129027,634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7A1548">
              <w:rPr>
                <w:rFonts w:eastAsia="MS Mincho"/>
                <w:sz w:val="18"/>
                <w:szCs w:val="18"/>
              </w:rPr>
              <w:t>362633,610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7A1548">
              <w:rPr>
                <w:rFonts w:eastAsia="MS Mincho"/>
                <w:bCs/>
                <w:color w:val="000000"/>
                <w:sz w:val="18"/>
                <w:szCs w:val="18"/>
              </w:rPr>
              <w:t>318823,462</w:t>
            </w:r>
          </w:p>
        </w:tc>
      </w:tr>
      <w:tr w:rsidR="00163701" w:rsidRPr="00AF5D10" w:rsidTr="00163701">
        <w:tc>
          <w:tcPr>
            <w:tcW w:w="2694" w:type="dxa"/>
          </w:tcPr>
          <w:p w:rsidR="00163701" w:rsidRPr="00384848" w:rsidRDefault="00163701" w:rsidP="00163701">
            <w:pPr>
              <w:tabs>
                <w:tab w:val="left" w:pos="6237"/>
              </w:tabs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ООО "НК "ТК Корона"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31613,295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bCs/>
                <w:color w:val="000000"/>
                <w:sz w:val="18"/>
                <w:szCs w:val="18"/>
              </w:rPr>
              <w:t>2 167, 014</w:t>
            </w:r>
          </w:p>
        </w:tc>
        <w:tc>
          <w:tcPr>
            <w:tcW w:w="850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sz w:val="18"/>
                <w:szCs w:val="18"/>
              </w:rPr>
              <w:t>29446,281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7A1548">
              <w:rPr>
                <w:rFonts w:eastAsia="MS Mincho"/>
                <w:sz w:val="18"/>
                <w:szCs w:val="18"/>
              </w:rPr>
              <w:t>21863,902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7A1548">
              <w:rPr>
                <w:rFonts w:eastAsia="MS Mincho"/>
                <w:bCs/>
                <w:color w:val="000000"/>
                <w:sz w:val="18"/>
                <w:szCs w:val="18"/>
              </w:rPr>
              <w:t>46275,522</w:t>
            </w:r>
          </w:p>
        </w:tc>
      </w:tr>
      <w:tr w:rsidR="00163701" w:rsidRPr="00AF5D10" w:rsidTr="00163701">
        <w:tc>
          <w:tcPr>
            <w:tcW w:w="2694" w:type="dxa"/>
          </w:tcPr>
          <w:p w:rsidR="00163701" w:rsidRPr="00384848" w:rsidRDefault="00163701" w:rsidP="00163701">
            <w:pPr>
              <w:tabs>
                <w:tab w:val="left" w:pos="6237"/>
              </w:tabs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ООО "ДВТК"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42512,895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bCs/>
                <w:color w:val="000000"/>
                <w:sz w:val="18"/>
                <w:szCs w:val="18"/>
              </w:rPr>
              <w:t>9 998,893</w:t>
            </w:r>
          </w:p>
        </w:tc>
        <w:tc>
          <w:tcPr>
            <w:tcW w:w="850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325</w:t>
            </w:r>
            <w:r>
              <w:rPr>
                <w:rFonts w:eastAsia="MS Mincho"/>
                <w:sz w:val="18"/>
                <w:szCs w:val="18"/>
              </w:rPr>
              <w:t>14,002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7A1548">
              <w:rPr>
                <w:rFonts w:eastAsia="MS Mincho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</w:tr>
      <w:tr w:rsidR="00163701" w:rsidRPr="00B31B74" w:rsidTr="00163701">
        <w:tc>
          <w:tcPr>
            <w:tcW w:w="2694" w:type="dxa"/>
          </w:tcPr>
          <w:p w:rsidR="00163701" w:rsidRPr="00384848" w:rsidRDefault="00163701" w:rsidP="00163701">
            <w:pPr>
              <w:tabs>
                <w:tab w:val="left" w:pos="6237"/>
              </w:tabs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384848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ООО "ТРАНС ОИЛ ГРУП"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384848">
              <w:rPr>
                <w:rFonts w:eastAsia="MS Mincho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3848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7A1548">
              <w:rPr>
                <w:rFonts w:eastAsia="MS Mincho"/>
                <w:bCs/>
                <w:color w:val="000000"/>
                <w:sz w:val="18"/>
                <w:szCs w:val="18"/>
              </w:rPr>
              <w:t>87007,707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7A1548">
              <w:rPr>
                <w:rFonts w:eastAsia="MS Mincho"/>
                <w:bCs/>
                <w:color w:val="000000"/>
                <w:sz w:val="18"/>
                <w:szCs w:val="18"/>
              </w:rPr>
              <w:t>96038,679</w:t>
            </w:r>
          </w:p>
        </w:tc>
      </w:tr>
      <w:tr w:rsidR="00163701" w:rsidRPr="00B31B74" w:rsidTr="00163701">
        <w:trPr>
          <w:trHeight w:val="225"/>
        </w:trPr>
        <w:tc>
          <w:tcPr>
            <w:tcW w:w="2694" w:type="dxa"/>
          </w:tcPr>
          <w:p w:rsidR="00163701" w:rsidRPr="00B85BED" w:rsidRDefault="00163701" w:rsidP="00163701">
            <w:pPr>
              <w:tabs>
                <w:tab w:val="left" w:pos="6237"/>
              </w:tabs>
              <w:rPr>
                <w:rFonts w:eastAsia="MS Mincho"/>
                <w:sz w:val="18"/>
                <w:szCs w:val="18"/>
              </w:rPr>
            </w:pPr>
            <w:r w:rsidRPr="00B85BED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ООО "Партнер-ДВ"</w:t>
            </w:r>
          </w:p>
        </w:tc>
        <w:tc>
          <w:tcPr>
            <w:tcW w:w="1276" w:type="dxa"/>
          </w:tcPr>
          <w:p w:rsidR="00163701" w:rsidRPr="00D055D6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3701" w:rsidRPr="00D055D6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D055D6">
              <w:rPr>
                <w:rFonts w:eastAsia="MS Mincho"/>
                <w:sz w:val="18"/>
                <w:szCs w:val="18"/>
              </w:rPr>
              <w:t>432023,329</w:t>
            </w:r>
          </w:p>
        </w:tc>
        <w:tc>
          <w:tcPr>
            <w:tcW w:w="1276" w:type="dxa"/>
          </w:tcPr>
          <w:p w:rsidR="00163701" w:rsidRPr="00296E53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296E53">
              <w:rPr>
                <w:rFonts w:eastAsia="MS Mincho"/>
                <w:bCs/>
                <w:color w:val="000000"/>
                <w:sz w:val="18"/>
                <w:szCs w:val="18"/>
              </w:rPr>
              <w:t>122 204,128</w:t>
            </w:r>
          </w:p>
        </w:tc>
        <w:tc>
          <w:tcPr>
            <w:tcW w:w="850" w:type="dxa"/>
          </w:tcPr>
          <w:p w:rsidR="00163701" w:rsidRPr="00296E53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45000</w:t>
            </w:r>
          </w:p>
        </w:tc>
        <w:tc>
          <w:tcPr>
            <w:tcW w:w="1276" w:type="dxa"/>
            <w:vAlign w:val="center"/>
          </w:tcPr>
          <w:p w:rsidR="00163701" w:rsidRPr="008F2D45" w:rsidRDefault="00163701" w:rsidP="00163701">
            <w:pPr>
              <w:tabs>
                <w:tab w:val="left" w:pos="6237"/>
              </w:tabs>
              <w:jc w:val="right"/>
              <w:rPr>
                <w:sz w:val="18"/>
                <w:szCs w:val="18"/>
              </w:rPr>
            </w:pPr>
            <w:r w:rsidRPr="008F2D45">
              <w:rPr>
                <w:rFonts w:eastAsia="MS Mincho"/>
                <w:sz w:val="18"/>
                <w:szCs w:val="18"/>
              </w:rPr>
              <w:t>264 819,20</w:t>
            </w:r>
            <w:r>
              <w:rPr>
                <w:rFonts w:eastAsia="MS Mincho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7A1548">
              <w:rPr>
                <w:rFonts w:eastAsia="MS Mincho"/>
                <w:sz w:val="18"/>
                <w:szCs w:val="18"/>
              </w:rPr>
              <w:t>130118,325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7A1548">
              <w:rPr>
                <w:rFonts w:eastAsia="MS Mincho"/>
                <w:bCs/>
                <w:color w:val="000000"/>
                <w:sz w:val="18"/>
                <w:szCs w:val="18"/>
              </w:rPr>
              <w:t>187358,904</w:t>
            </w:r>
          </w:p>
        </w:tc>
      </w:tr>
      <w:tr w:rsidR="00163701" w:rsidRPr="00AF5D10" w:rsidTr="00163701">
        <w:tc>
          <w:tcPr>
            <w:tcW w:w="2694" w:type="dxa"/>
          </w:tcPr>
          <w:p w:rsidR="00163701" w:rsidRPr="00B85BED" w:rsidRDefault="00163701" w:rsidP="00163701">
            <w:pPr>
              <w:tabs>
                <w:tab w:val="left" w:pos="6237"/>
              </w:tabs>
              <w:rPr>
                <w:rFonts w:eastAsia="MS Mincho"/>
                <w:sz w:val="18"/>
                <w:szCs w:val="18"/>
              </w:rPr>
            </w:pPr>
            <w:r w:rsidRPr="00B85BED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ООО "</w:t>
            </w:r>
            <w:proofErr w:type="spellStart"/>
            <w:r w:rsidRPr="00B85BED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Ойлстон</w:t>
            </w:r>
            <w:proofErr w:type="spellEnd"/>
            <w:r w:rsidRPr="00B85BED">
              <w:rPr>
                <w:rFonts w:eastAsia="MS Mincho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85BED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Рус</w:t>
            </w:r>
            <w:proofErr w:type="gramEnd"/>
            <w:r w:rsidRPr="00B85BED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</w:tcPr>
          <w:p w:rsidR="00163701" w:rsidRPr="00EA058E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3701" w:rsidRPr="003A692A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142560,0</w:t>
            </w:r>
          </w:p>
        </w:tc>
        <w:tc>
          <w:tcPr>
            <w:tcW w:w="1276" w:type="dxa"/>
          </w:tcPr>
          <w:p w:rsidR="00163701" w:rsidRPr="00296E53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296E53">
              <w:rPr>
                <w:rFonts w:eastAsia="MS Mincho"/>
                <w:bCs/>
                <w:color w:val="000000"/>
                <w:sz w:val="18"/>
                <w:szCs w:val="18"/>
              </w:rPr>
              <w:t>126 954,000</w:t>
            </w:r>
          </w:p>
        </w:tc>
        <w:tc>
          <w:tcPr>
            <w:tcW w:w="850" w:type="dxa"/>
          </w:tcPr>
          <w:p w:rsidR="00163701" w:rsidRPr="00296E53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B31B74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8F2D45">
              <w:rPr>
                <w:rFonts w:eastAsia="MS Mincho"/>
                <w:sz w:val="18"/>
                <w:szCs w:val="18"/>
              </w:rPr>
              <w:t>15606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7A1548">
              <w:rPr>
                <w:rFonts w:eastAsia="MS Mincho"/>
                <w:b/>
                <w:sz w:val="18"/>
                <w:szCs w:val="18"/>
              </w:rPr>
              <w:t>Деб</w:t>
            </w:r>
            <w:r w:rsidRPr="007A1548">
              <w:rPr>
                <w:rFonts w:eastAsia="MS Mincho"/>
                <w:sz w:val="18"/>
                <w:szCs w:val="18"/>
              </w:rPr>
              <w:t>.43145,81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7A1548">
              <w:rPr>
                <w:rFonts w:eastAsia="MS Mincho"/>
                <w:b/>
                <w:sz w:val="18"/>
                <w:szCs w:val="18"/>
              </w:rPr>
              <w:t>Деб.</w:t>
            </w:r>
            <w:r w:rsidRPr="007A1548">
              <w:rPr>
                <w:rFonts w:eastAsia="MS Mincho"/>
                <w:sz w:val="18"/>
                <w:szCs w:val="18"/>
              </w:rPr>
              <w:t>2825,590</w:t>
            </w:r>
          </w:p>
        </w:tc>
      </w:tr>
      <w:tr w:rsidR="00163701" w:rsidRPr="00AF5D10" w:rsidTr="00163701">
        <w:tc>
          <w:tcPr>
            <w:tcW w:w="2694" w:type="dxa"/>
          </w:tcPr>
          <w:p w:rsidR="00163701" w:rsidRPr="00B85BED" w:rsidRDefault="00163701" w:rsidP="00163701">
            <w:pPr>
              <w:tabs>
                <w:tab w:val="left" w:pos="6237"/>
              </w:tabs>
              <w:rPr>
                <w:rFonts w:eastAsia="MS Mincho"/>
                <w:sz w:val="18"/>
                <w:szCs w:val="18"/>
              </w:rPr>
            </w:pPr>
            <w:r w:rsidRPr="00B85BED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ООО "</w:t>
            </w:r>
            <w:proofErr w:type="spellStart"/>
            <w:r w:rsidRPr="00B85BED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Востокнефть</w:t>
            </w:r>
            <w:proofErr w:type="spellEnd"/>
            <w:r w:rsidRPr="00B85BED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-поставка"</w:t>
            </w:r>
          </w:p>
        </w:tc>
        <w:tc>
          <w:tcPr>
            <w:tcW w:w="1276" w:type="dxa"/>
          </w:tcPr>
          <w:p w:rsidR="00163701" w:rsidRPr="00EA058E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3701" w:rsidRPr="003A692A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14000,00</w:t>
            </w:r>
          </w:p>
        </w:tc>
        <w:tc>
          <w:tcPr>
            <w:tcW w:w="1276" w:type="dxa"/>
          </w:tcPr>
          <w:p w:rsidR="00163701" w:rsidRPr="00296E53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296E53">
              <w:rPr>
                <w:rFonts w:eastAsia="MS Mincho"/>
                <w:bCs/>
                <w:color w:val="000000"/>
                <w:sz w:val="18"/>
                <w:szCs w:val="18"/>
              </w:rPr>
              <w:t>14 000,000</w:t>
            </w:r>
          </w:p>
          <w:p w:rsidR="00163701" w:rsidRPr="00296E53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</w:tcPr>
          <w:p w:rsidR="00163701" w:rsidRPr="00296E53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B31B74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7A1548">
              <w:rPr>
                <w:rFonts w:eastAsia="MS Mincho"/>
                <w:sz w:val="18"/>
                <w:szCs w:val="18"/>
              </w:rPr>
              <w:t>31379,863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7A1548">
              <w:rPr>
                <w:rFonts w:eastAsia="MS Mincho"/>
                <w:bCs/>
                <w:color w:val="000000"/>
                <w:sz w:val="18"/>
                <w:szCs w:val="18"/>
              </w:rPr>
              <w:t>11379,863</w:t>
            </w:r>
          </w:p>
        </w:tc>
      </w:tr>
      <w:tr w:rsidR="00163701" w:rsidRPr="00AF5D10" w:rsidTr="00163701">
        <w:tc>
          <w:tcPr>
            <w:tcW w:w="2694" w:type="dxa"/>
          </w:tcPr>
          <w:p w:rsidR="00163701" w:rsidRPr="00B85BED" w:rsidRDefault="00163701" w:rsidP="00163701">
            <w:pPr>
              <w:tabs>
                <w:tab w:val="left" w:pos="6237"/>
              </w:tabs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ОАО "</w:t>
            </w:r>
            <w:proofErr w:type="spellStart"/>
            <w:r>
              <w:rPr>
                <w:rFonts w:eastAsia="MS Mincho"/>
                <w:b/>
                <w:bCs/>
                <w:color w:val="000000"/>
                <w:sz w:val="18"/>
                <w:szCs w:val="18"/>
              </w:rPr>
              <w:t>Тернейлес</w:t>
            </w:r>
            <w:proofErr w:type="spellEnd"/>
            <w:r>
              <w:rPr>
                <w:rFonts w:eastAsia="MS Mincho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</w:tcPr>
          <w:p w:rsidR="00163701" w:rsidRPr="00EA058E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163701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23442,094</w:t>
            </w:r>
          </w:p>
        </w:tc>
        <w:tc>
          <w:tcPr>
            <w:tcW w:w="1276" w:type="dxa"/>
          </w:tcPr>
          <w:p w:rsidR="00163701" w:rsidRPr="00296E53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163701" w:rsidRPr="00296E53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B31B74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23442,094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/>
                <w:sz w:val="18"/>
                <w:szCs w:val="18"/>
              </w:rPr>
            </w:pPr>
            <w:r w:rsidRPr="007A1548">
              <w:rPr>
                <w:rFonts w:eastAsia="MS Mincho"/>
                <w:b/>
                <w:sz w:val="18"/>
                <w:szCs w:val="18"/>
              </w:rPr>
              <w:t xml:space="preserve">Дебит. </w:t>
            </w:r>
            <w:r w:rsidRPr="007A1548">
              <w:rPr>
                <w:rFonts w:eastAsia="MS Mincho"/>
                <w:sz w:val="18"/>
                <w:szCs w:val="18"/>
              </w:rPr>
              <w:t>596,289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/>
                <w:sz w:val="18"/>
                <w:szCs w:val="18"/>
              </w:rPr>
            </w:pPr>
            <w:r w:rsidRPr="007A1548">
              <w:rPr>
                <w:rFonts w:eastAsia="MS Mincho"/>
                <w:b/>
                <w:sz w:val="18"/>
                <w:szCs w:val="18"/>
              </w:rPr>
              <w:t>Дебит.</w:t>
            </w:r>
          </w:p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7A1548">
              <w:rPr>
                <w:rFonts w:eastAsia="MS Mincho"/>
                <w:b/>
                <w:sz w:val="18"/>
                <w:szCs w:val="18"/>
              </w:rPr>
              <w:t>654,344</w:t>
            </w:r>
          </w:p>
        </w:tc>
      </w:tr>
      <w:tr w:rsidR="00163701" w:rsidRPr="00AF5D10" w:rsidTr="00163701">
        <w:tc>
          <w:tcPr>
            <w:tcW w:w="2694" w:type="dxa"/>
          </w:tcPr>
          <w:p w:rsidR="00163701" w:rsidRPr="00013B38" w:rsidRDefault="00163701" w:rsidP="00163701">
            <w:pPr>
              <w:tabs>
                <w:tab w:val="left" w:pos="6237"/>
              </w:tabs>
              <w:rPr>
                <w:rFonts w:eastAsia="MS Mincho"/>
                <w:b/>
                <w:sz w:val="18"/>
                <w:szCs w:val="18"/>
              </w:rPr>
            </w:pPr>
            <w:r w:rsidRPr="00013B38">
              <w:rPr>
                <w:rFonts w:eastAsia="MS Mincho"/>
                <w:b/>
                <w:sz w:val="18"/>
                <w:szCs w:val="18"/>
              </w:rPr>
              <w:t>ИТОГО</w:t>
            </w:r>
            <w:r>
              <w:rPr>
                <w:rFonts w:eastAsia="MS Mincho"/>
                <w:b/>
                <w:sz w:val="18"/>
                <w:szCs w:val="18"/>
              </w:rPr>
              <w:t xml:space="preserve"> за мазут и ТСМ</w:t>
            </w:r>
          </w:p>
        </w:tc>
        <w:tc>
          <w:tcPr>
            <w:tcW w:w="1276" w:type="dxa"/>
          </w:tcPr>
          <w:p w:rsidR="00163701" w:rsidRPr="00CB3763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</w:tcPr>
          <w:p w:rsidR="00163701" w:rsidRPr="00AF63D6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/>
                <w:sz w:val="18"/>
                <w:szCs w:val="18"/>
              </w:rPr>
            </w:pPr>
            <w:r w:rsidRPr="00AF63D6">
              <w:rPr>
                <w:rFonts w:eastAsia="MS Mincho"/>
                <w:b/>
                <w:sz w:val="18"/>
                <w:szCs w:val="18"/>
              </w:rPr>
              <w:t>4963842,399</w:t>
            </w:r>
          </w:p>
        </w:tc>
        <w:tc>
          <w:tcPr>
            <w:tcW w:w="1276" w:type="dxa"/>
          </w:tcPr>
          <w:p w:rsidR="00163701" w:rsidRPr="00013B3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/>
                <w:sz w:val="18"/>
                <w:szCs w:val="18"/>
              </w:rPr>
            </w:pPr>
            <w:r w:rsidRPr="00013B38">
              <w:rPr>
                <w:rFonts w:eastAsia="MS Mincho"/>
                <w:b/>
                <w:sz w:val="18"/>
                <w:szCs w:val="18"/>
              </w:rPr>
              <w:t>1301128,643</w:t>
            </w:r>
          </w:p>
        </w:tc>
        <w:tc>
          <w:tcPr>
            <w:tcW w:w="850" w:type="dxa"/>
          </w:tcPr>
          <w:p w:rsidR="00163701" w:rsidRPr="00013B3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1049100</w:t>
            </w:r>
          </w:p>
        </w:tc>
        <w:tc>
          <w:tcPr>
            <w:tcW w:w="1276" w:type="dxa"/>
          </w:tcPr>
          <w:p w:rsidR="00163701" w:rsidRPr="00E04E9B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/>
                <w:sz w:val="18"/>
                <w:szCs w:val="18"/>
              </w:rPr>
            </w:pPr>
            <w:r w:rsidRPr="00E04E9B">
              <w:rPr>
                <w:rFonts w:eastAsia="MS Mincho"/>
                <w:b/>
                <w:sz w:val="18"/>
                <w:szCs w:val="18"/>
              </w:rPr>
              <w:t>26</w:t>
            </w:r>
            <w:r>
              <w:rPr>
                <w:rFonts w:eastAsia="MS Mincho"/>
                <w:b/>
                <w:sz w:val="18"/>
                <w:szCs w:val="18"/>
              </w:rPr>
              <w:t>13613,756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</w:tr>
      <w:tr w:rsidR="00163701" w:rsidRPr="00AF5D10" w:rsidTr="00163701">
        <w:tc>
          <w:tcPr>
            <w:tcW w:w="2694" w:type="dxa"/>
          </w:tcPr>
          <w:p w:rsidR="00163701" w:rsidRPr="006870F9" w:rsidRDefault="00163701" w:rsidP="00163701">
            <w:pPr>
              <w:tabs>
                <w:tab w:val="left" w:pos="6237"/>
              </w:tabs>
              <w:rPr>
                <w:rFonts w:eastAsia="MS Mincho"/>
                <w:bCs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000000"/>
                <w:sz w:val="18"/>
                <w:szCs w:val="18"/>
              </w:rPr>
              <w:t xml:space="preserve">ООО "ВТБ Факторинг" (переуступка долга ОАО </w:t>
            </w:r>
            <w:r>
              <w:rPr>
                <w:rFonts w:eastAsia="MS Mincho"/>
                <w:b/>
                <w:bCs/>
                <w:color w:val="000000"/>
                <w:sz w:val="18"/>
                <w:szCs w:val="18"/>
              </w:rPr>
              <w:lastRenderedPageBreak/>
              <w:t>"Газпром Нефть")</w:t>
            </w:r>
          </w:p>
        </w:tc>
        <w:tc>
          <w:tcPr>
            <w:tcW w:w="1276" w:type="dxa"/>
          </w:tcPr>
          <w:p w:rsidR="00163701" w:rsidRPr="00C96E87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 w:rsidRPr="00C96E87">
              <w:rPr>
                <w:rFonts w:eastAsia="MS Mincho"/>
                <w:sz w:val="18"/>
                <w:szCs w:val="18"/>
              </w:rPr>
              <w:lastRenderedPageBreak/>
              <w:t>411</w:t>
            </w:r>
            <w:r>
              <w:rPr>
                <w:rFonts w:eastAsia="MS Mincho"/>
                <w:sz w:val="18"/>
                <w:szCs w:val="18"/>
              </w:rPr>
              <w:t>,</w:t>
            </w:r>
            <w:r w:rsidRPr="00C96E87">
              <w:rPr>
                <w:rFonts w:eastAsia="MS Mincho"/>
                <w:sz w:val="18"/>
                <w:szCs w:val="18"/>
              </w:rPr>
              <w:t>617</w:t>
            </w:r>
          </w:p>
        </w:tc>
        <w:tc>
          <w:tcPr>
            <w:tcW w:w="1417" w:type="dxa"/>
          </w:tcPr>
          <w:p w:rsidR="00163701" w:rsidRPr="003A692A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296E53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</w:tcPr>
          <w:p w:rsidR="00163701" w:rsidRPr="00296E53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B31B74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499865,688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7A1548">
              <w:rPr>
                <w:rFonts w:eastAsia="MS Mincho"/>
                <w:bCs/>
                <w:color w:val="000000"/>
                <w:sz w:val="18"/>
                <w:szCs w:val="18"/>
              </w:rPr>
              <w:t>37</w:t>
            </w:r>
            <w:r>
              <w:rPr>
                <w:rFonts w:eastAsia="MS Mincho"/>
                <w:bCs/>
                <w:color w:val="000000"/>
                <w:sz w:val="18"/>
                <w:szCs w:val="18"/>
              </w:rPr>
              <w:t>4865,688</w:t>
            </w:r>
          </w:p>
        </w:tc>
      </w:tr>
      <w:tr w:rsidR="00163701" w:rsidRPr="00AF5D10" w:rsidTr="00163701">
        <w:tc>
          <w:tcPr>
            <w:tcW w:w="2694" w:type="dxa"/>
          </w:tcPr>
          <w:p w:rsidR="00163701" w:rsidRPr="00F63D48" w:rsidRDefault="00163701" w:rsidP="00163701">
            <w:pPr>
              <w:tabs>
                <w:tab w:val="left" w:pos="6237"/>
              </w:tabs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000000"/>
                <w:sz w:val="18"/>
                <w:szCs w:val="18"/>
              </w:rPr>
              <w:lastRenderedPageBreak/>
              <w:t xml:space="preserve">Всего </w:t>
            </w:r>
            <w:proofErr w:type="spellStart"/>
            <w:r>
              <w:rPr>
                <w:rFonts w:eastAsia="MS Mincho"/>
                <w:b/>
                <w:bCs/>
                <w:color w:val="000000"/>
                <w:sz w:val="18"/>
                <w:szCs w:val="18"/>
              </w:rPr>
              <w:t>кред</w:t>
            </w:r>
            <w:proofErr w:type="spellEnd"/>
            <w:r>
              <w:rPr>
                <w:rFonts w:eastAsia="MS Mincho"/>
                <w:b/>
                <w:bCs/>
                <w:color w:val="000000"/>
                <w:sz w:val="18"/>
                <w:szCs w:val="18"/>
              </w:rPr>
              <w:t xml:space="preserve">. задолженность </w:t>
            </w:r>
          </w:p>
        </w:tc>
        <w:tc>
          <w:tcPr>
            <w:tcW w:w="1276" w:type="dxa"/>
          </w:tcPr>
          <w:p w:rsidR="00163701" w:rsidRPr="007A1548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/>
                <w:sz w:val="18"/>
                <w:szCs w:val="18"/>
              </w:rPr>
            </w:pPr>
            <w:r w:rsidRPr="007A1548">
              <w:rPr>
                <w:rFonts w:eastAsia="MS Mincho"/>
                <w:b/>
                <w:sz w:val="18"/>
                <w:szCs w:val="18"/>
              </w:rPr>
              <w:t>4230782,171</w:t>
            </w:r>
          </w:p>
        </w:tc>
        <w:tc>
          <w:tcPr>
            <w:tcW w:w="1417" w:type="dxa"/>
          </w:tcPr>
          <w:p w:rsidR="00163701" w:rsidRPr="00AF63D6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296E53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</w:tcPr>
          <w:p w:rsidR="00163701" w:rsidRPr="00296E53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B31B74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9D3546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000000"/>
                <w:sz w:val="18"/>
                <w:szCs w:val="18"/>
              </w:rPr>
              <w:t>4419090,077</w:t>
            </w:r>
          </w:p>
        </w:tc>
        <w:tc>
          <w:tcPr>
            <w:tcW w:w="1276" w:type="dxa"/>
          </w:tcPr>
          <w:p w:rsidR="00163701" w:rsidRPr="009D3546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000000"/>
                <w:sz w:val="18"/>
                <w:szCs w:val="18"/>
              </w:rPr>
              <w:t>4417716,088</w:t>
            </w:r>
          </w:p>
        </w:tc>
      </w:tr>
      <w:tr w:rsidR="00163701" w:rsidRPr="00AF5D10" w:rsidTr="00163701">
        <w:tc>
          <w:tcPr>
            <w:tcW w:w="2694" w:type="dxa"/>
          </w:tcPr>
          <w:p w:rsidR="00163701" w:rsidRDefault="00163701" w:rsidP="00163701">
            <w:pPr>
              <w:tabs>
                <w:tab w:val="left" w:pos="6237"/>
              </w:tabs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000000"/>
                <w:sz w:val="18"/>
                <w:szCs w:val="18"/>
              </w:rPr>
              <w:t xml:space="preserve">Дебиторская задолженность </w:t>
            </w:r>
          </w:p>
          <w:p w:rsidR="00163701" w:rsidRPr="00F63D48" w:rsidRDefault="00163701" w:rsidP="00163701">
            <w:pPr>
              <w:tabs>
                <w:tab w:val="left" w:pos="6237"/>
              </w:tabs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000000"/>
                <w:sz w:val="18"/>
                <w:szCs w:val="18"/>
              </w:rPr>
              <w:t xml:space="preserve">за мазут и дизельное топливо </w:t>
            </w:r>
          </w:p>
        </w:tc>
        <w:tc>
          <w:tcPr>
            <w:tcW w:w="1276" w:type="dxa"/>
          </w:tcPr>
          <w:p w:rsidR="00163701" w:rsidRPr="003A692A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417" w:type="dxa"/>
          </w:tcPr>
          <w:p w:rsidR="00163701" w:rsidRPr="00296E53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296E53" w:rsidRDefault="00163701" w:rsidP="00163701">
            <w:pPr>
              <w:tabs>
                <w:tab w:val="left" w:pos="6237"/>
              </w:tabs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</w:tcPr>
          <w:p w:rsidR="00163701" w:rsidRPr="00296E53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B31B74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3701" w:rsidRPr="009D3546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/>
                <w:sz w:val="18"/>
                <w:szCs w:val="18"/>
              </w:rPr>
            </w:pPr>
          </w:p>
          <w:p w:rsidR="00163701" w:rsidRPr="009D3546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/>
                <w:sz w:val="18"/>
                <w:szCs w:val="18"/>
              </w:rPr>
            </w:pPr>
            <w:r w:rsidRPr="009D3546">
              <w:rPr>
                <w:rFonts w:eastAsia="MS Mincho"/>
                <w:b/>
                <w:sz w:val="18"/>
                <w:szCs w:val="18"/>
              </w:rPr>
              <w:t>43742,099</w:t>
            </w:r>
          </w:p>
        </w:tc>
        <w:tc>
          <w:tcPr>
            <w:tcW w:w="1276" w:type="dxa"/>
          </w:tcPr>
          <w:p w:rsidR="00163701" w:rsidRPr="009D3546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/>
                <w:sz w:val="18"/>
                <w:szCs w:val="18"/>
              </w:rPr>
            </w:pPr>
          </w:p>
          <w:p w:rsidR="00163701" w:rsidRPr="009D3546" w:rsidRDefault="00163701" w:rsidP="00163701">
            <w:pPr>
              <w:tabs>
                <w:tab w:val="left" w:pos="6237"/>
              </w:tabs>
              <w:jc w:val="right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9D3546">
              <w:rPr>
                <w:rFonts w:eastAsia="MS Mincho"/>
                <w:b/>
                <w:sz w:val="18"/>
                <w:szCs w:val="18"/>
              </w:rPr>
              <w:t>3479,934</w:t>
            </w:r>
          </w:p>
        </w:tc>
      </w:tr>
    </w:tbl>
    <w:p w:rsidR="00163701" w:rsidRDefault="00163701" w:rsidP="00163701">
      <w:pPr>
        <w:tabs>
          <w:tab w:val="left" w:pos="6237"/>
        </w:tabs>
        <w:ind w:firstLine="720"/>
        <w:rPr>
          <w:szCs w:val="28"/>
        </w:rPr>
      </w:pP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приведенных данных, у КГУП "Примтеплоэнерго" кредиторская задолженность перед поставщиками  выросла за год на сумму 188307,906 тыс. рублей и составила 4419090,077 тыс. рублей. В сумме погашения задолженности доля субсидий занимает 26,2 %, кредитов – 21,1 %, доля прочих поступлений, к которым относятся платежи населения за услуги по теплоснабжению и горячему водоснабжению и социальные выплаты населению, получаемые  КГУП "Примтеплоэнерго",  из краевого бюджета – 52,7 %.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</w:p>
    <w:p w:rsidR="00163701" w:rsidRDefault="00163701" w:rsidP="0016370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Предоставление субсидий на топливо и их использование ООО "УК" "ТЭК Арсеньев"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684416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Поставка нефтепродуктов </w:t>
      </w:r>
      <w:r w:rsidRPr="00E565EA">
        <w:rPr>
          <w:sz w:val="28"/>
          <w:szCs w:val="28"/>
        </w:rPr>
        <w:t>ООО "УК" "ТЭК Арсеньев"</w:t>
      </w:r>
      <w:r>
        <w:rPr>
          <w:sz w:val="28"/>
          <w:szCs w:val="28"/>
        </w:rPr>
        <w:t xml:space="preserve"> в декабре 2013 года и в 2014 году  (январь, февраль) осуществлялась по договорам поставки нефтепродуктов следующими поставщиками: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6813B1">
        <w:rPr>
          <w:b/>
          <w:sz w:val="28"/>
          <w:szCs w:val="28"/>
        </w:rPr>
        <w:t>ООО "Комплект-сервис"</w:t>
      </w:r>
      <w:r>
        <w:rPr>
          <w:sz w:val="28"/>
          <w:szCs w:val="28"/>
        </w:rPr>
        <w:t xml:space="preserve"> – от 07.10.2013 № 298, от 25.10.2013 № 305 </w:t>
      </w:r>
      <w:r w:rsidRPr="00684637">
        <w:rPr>
          <w:b/>
          <w:sz w:val="28"/>
          <w:szCs w:val="28"/>
        </w:rPr>
        <w:t>(М-100)</w:t>
      </w:r>
      <w:r>
        <w:rPr>
          <w:sz w:val="28"/>
          <w:szCs w:val="28"/>
        </w:rPr>
        <w:t>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684637">
        <w:rPr>
          <w:b/>
          <w:sz w:val="28"/>
          <w:szCs w:val="28"/>
        </w:rPr>
        <w:t>ООО "</w:t>
      </w:r>
      <w:proofErr w:type="spellStart"/>
      <w:r w:rsidRPr="00684637">
        <w:rPr>
          <w:b/>
          <w:sz w:val="28"/>
          <w:szCs w:val="28"/>
        </w:rPr>
        <w:t>Рекард</w:t>
      </w:r>
      <w:proofErr w:type="spellEnd"/>
      <w:r w:rsidRPr="00684637"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– от 26.11.2013 № 326 </w:t>
      </w:r>
      <w:r w:rsidRPr="00684637">
        <w:rPr>
          <w:b/>
          <w:sz w:val="28"/>
          <w:szCs w:val="28"/>
        </w:rPr>
        <w:t>(М-100)</w:t>
      </w:r>
      <w:r>
        <w:rPr>
          <w:sz w:val="28"/>
          <w:szCs w:val="28"/>
        </w:rPr>
        <w:t>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684637">
        <w:rPr>
          <w:b/>
          <w:sz w:val="28"/>
          <w:szCs w:val="28"/>
        </w:rPr>
        <w:t>ООО "Восточная топливно-энергетическая компания"</w:t>
      </w:r>
      <w:r>
        <w:rPr>
          <w:sz w:val="28"/>
          <w:szCs w:val="28"/>
        </w:rPr>
        <w:t xml:space="preserve"> – от 13.12.2013 № 337 </w:t>
      </w:r>
      <w:r w:rsidRPr="00684637">
        <w:rPr>
          <w:b/>
          <w:sz w:val="28"/>
          <w:szCs w:val="28"/>
        </w:rPr>
        <w:t>(М-100)</w:t>
      </w:r>
      <w:r>
        <w:rPr>
          <w:sz w:val="28"/>
          <w:szCs w:val="28"/>
        </w:rPr>
        <w:t>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684637">
        <w:rPr>
          <w:sz w:val="28"/>
          <w:szCs w:val="28"/>
        </w:rPr>
        <w:t>ООО "УК" "ТЭК Арсеньев"</w:t>
      </w:r>
      <w:r>
        <w:rPr>
          <w:sz w:val="28"/>
          <w:szCs w:val="28"/>
        </w:rPr>
        <w:t xml:space="preserve"> согласно Порядку предоставления субсидий предоставляло  в Департамент документы на поступившее топливо (декабрь 2013 года  по февраль 2014 года), согласно которым произведен расчет субсидии на топливо.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Период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Кол-во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</w:t>
            </w:r>
            <w:proofErr w:type="spellStart"/>
            <w:r w:rsidRPr="00297D5E">
              <w:rPr>
                <w:b/>
                <w:sz w:val="18"/>
                <w:szCs w:val="18"/>
              </w:rPr>
              <w:t>тн</w:t>
            </w:r>
            <w:proofErr w:type="spellEnd"/>
            <w:r w:rsidRPr="00297D5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Средняя цена 1 </w:t>
            </w:r>
            <w:proofErr w:type="spellStart"/>
            <w:r w:rsidRPr="00297D5E">
              <w:rPr>
                <w:b/>
                <w:sz w:val="18"/>
                <w:szCs w:val="18"/>
              </w:rPr>
              <w:t>тн</w:t>
            </w:r>
            <w:proofErr w:type="spellEnd"/>
            <w:r w:rsidRPr="00297D5E">
              <w:rPr>
                <w:b/>
                <w:sz w:val="18"/>
                <w:szCs w:val="18"/>
              </w:rPr>
              <w:t>/</w:t>
            </w:r>
            <w:proofErr w:type="spellStart"/>
            <w:r w:rsidRPr="00297D5E">
              <w:rPr>
                <w:b/>
                <w:sz w:val="18"/>
                <w:szCs w:val="18"/>
              </w:rPr>
              <w:t>руб</w:t>
            </w:r>
            <w:proofErr w:type="spellEnd"/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без НДС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Сумма без НДС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Цена 1 </w:t>
            </w:r>
            <w:proofErr w:type="spellStart"/>
            <w:r w:rsidRPr="00297D5E">
              <w:rPr>
                <w:b/>
                <w:sz w:val="18"/>
                <w:szCs w:val="18"/>
              </w:rPr>
              <w:t>тн</w:t>
            </w:r>
            <w:proofErr w:type="spellEnd"/>
            <w:r w:rsidRPr="00297D5E">
              <w:rPr>
                <w:b/>
                <w:sz w:val="18"/>
                <w:szCs w:val="18"/>
              </w:rPr>
              <w:t>/</w:t>
            </w:r>
            <w:proofErr w:type="spellStart"/>
            <w:r w:rsidRPr="00297D5E">
              <w:rPr>
                <w:b/>
                <w:sz w:val="18"/>
                <w:szCs w:val="18"/>
              </w:rPr>
              <w:t>руб</w:t>
            </w:r>
            <w:proofErr w:type="spellEnd"/>
            <w:r w:rsidRPr="00297D5E">
              <w:rPr>
                <w:b/>
                <w:sz w:val="18"/>
                <w:szCs w:val="18"/>
              </w:rPr>
              <w:t xml:space="preserve"> без НДС в тарифе       (тыс. руб.)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Сумма по тарифу без НДС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Убытки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(тыс. руб.)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8" w:type="dxa"/>
            <w:gridSpan w:val="4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Мазут марка -100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 полугодие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3465,244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18291,83</w:t>
            </w:r>
          </w:p>
        </w:tc>
        <w:tc>
          <w:tcPr>
            <w:tcW w:w="1367" w:type="dxa"/>
          </w:tcPr>
          <w:p w:rsidR="00163701" w:rsidRPr="00AC47FB" w:rsidRDefault="00163701" w:rsidP="00163701">
            <w:pPr>
              <w:jc w:val="right"/>
              <w:rPr>
                <w:sz w:val="18"/>
                <w:szCs w:val="18"/>
              </w:rPr>
            </w:pPr>
            <w:r w:rsidRPr="00AC47FB">
              <w:rPr>
                <w:sz w:val="18"/>
                <w:szCs w:val="18"/>
              </w:rPr>
              <w:t>63385,637</w:t>
            </w:r>
          </w:p>
        </w:tc>
        <w:tc>
          <w:tcPr>
            <w:tcW w:w="1367" w:type="dxa"/>
          </w:tcPr>
          <w:p w:rsidR="00163701" w:rsidRPr="00AC47FB" w:rsidRDefault="00163701" w:rsidP="00163701">
            <w:pPr>
              <w:jc w:val="center"/>
              <w:rPr>
                <w:sz w:val="18"/>
                <w:szCs w:val="18"/>
              </w:rPr>
            </w:pPr>
            <w:r w:rsidRPr="00AC47FB">
              <w:rPr>
                <w:sz w:val="18"/>
                <w:szCs w:val="18"/>
              </w:rPr>
              <w:t>14745,76</w:t>
            </w:r>
          </w:p>
        </w:tc>
        <w:tc>
          <w:tcPr>
            <w:tcW w:w="1367" w:type="dxa"/>
          </w:tcPr>
          <w:p w:rsidR="00163701" w:rsidRPr="00AC47FB" w:rsidRDefault="00163701" w:rsidP="00163701">
            <w:pPr>
              <w:jc w:val="right"/>
              <w:rPr>
                <w:sz w:val="18"/>
                <w:szCs w:val="18"/>
              </w:rPr>
            </w:pPr>
            <w:r w:rsidRPr="00AC47FB">
              <w:rPr>
                <w:sz w:val="18"/>
                <w:szCs w:val="18"/>
              </w:rPr>
              <w:t>51097,656</w:t>
            </w:r>
          </w:p>
        </w:tc>
        <w:tc>
          <w:tcPr>
            <w:tcW w:w="1368" w:type="dxa"/>
          </w:tcPr>
          <w:p w:rsidR="00163701" w:rsidRPr="00AC47FB" w:rsidRDefault="00163701" w:rsidP="00163701">
            <w:pPr>
              <w:jc w:val="right"/>
              <w:rPr>
                <w:sz w:val="18"/>
                <w:szCs w:val="18"/>
              </w:rPr>
            </w:pPr>
            <w:r w:rsidRPr="00AC47FB">
              <w:rPr>
                <w:sz w:val="18"/>
                <w:szCs w:val="18"/>
              </w:rPr>
              <w:t>12287,981</w:t>
            </w:r>
          </w:p>
        </w:tc>
      </w:tr>
      <w:tr w:rsidR="00163701" w:rsidRPr="004B4629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Итого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97D5E">
                <w:rPr>
                  <w:b/>
                  <w:sz w:val="18"/>
                  <w:szCs w:val="18"/>
                </w:rPr>
                <w:t>2014 г</w:t>
              </w:r>
            </w:smartTag>
            <w:r w:rsidRPr="00297D5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3465,244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18291,83</w:t>
            </w:r>
          </w:p>
        </w:tc>
        <w:tc>
          <w:tcPr>
            <w:tcW w:w="1367" w:type="dxa"/>
          </w:tcPr>
          <w:p w:rsidR="00163701" w:rsidRPr="00AC47FB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AC47FB">
              <w:rPr>
                <w:b/>
                <w:sz w:val="18"/>
                <w:szCs w:val="18"/>
              </w:rPr>
              <w:t>63385,637</w:t>
            </w:r>
          </w:p>
        </w:tc>
        <w:tc>
          <w:tcPr>
            <w:tcW w:w="1367" w:type="dxa"/>
          </w:tcPr>
          <w:p w:rsidR="00163701" w:rsidRPr="00AC47FB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AC47FB">
              <w:rPr>
                <w:b/>
                <w:sz w:val="18"/>
                <w:szCs w:val="18"/>
              </w:rPr>
              <w:t>14745,76</w:t>
            </w:r>
          </w:p>
        </w:tc>
        <w:tc>
          <w:tcPr>
            <w:tcW w:w="1367" w:type="dxa"/>
          </w:tcPr>
          <w:p w:rsidR="00163701" w:rsidRPr="00AC47FB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AC47FB">
              <w:rPr>
                <w:b/>
                <w:sz w:val="18"/>
                <w:szCs w:val="18"/>
              </w:rPr>
              <w:t>51097,656</w:t>
            </w:r>
          </w:p>
        </w:tc>
        <w:tc>
          <w:tcPr>
            <w:tcW w:w="1368" w:type="dxa"/>
          </w:tcPr>
          <w:p w:rsidR="00163701" w:rsidRPr="00AC47FB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AC47FB">
              <w:rPr>
                <w:b/>
                <w:sz w:val="18"/>
                <w:szCs w:val="18"/>
              </w:rPr>
              <w:t>12287,981</w:t>
            </w:r>
          </w:p>
        </w:tc>
      </w:tr>
    </w:tbl>
    <w:p w:rsidR="00163701" w:rsidRDefault="00163701" w:rsidP="00163701">
      <w:pPr>
        <w:ind w:firstLine="708"/>
        <w:jc w:val="both"/>
        <w:rPr>
          <w:sz w:val="28"/>
          <w:szCs w:val="28"/>
        </w:rPr>
      </w:pPr>
    </w:p>
    <w:p w:rsidR="00163701" w:rsidRPr="00891E95" w:rsidRDefault="00163701" w:rsidP="00163701">
      <w:pPr>
        <w:ind w:firstLine="708"/>
        <w:jc w:val="both"/>
        <w:rPr>
          <w:sz w:val="28"/>
          <w:szCs w:val="28"/>
        </w:rPr>
      </w:pPr>
      <w:r w:rsidRPr="00891E95">
        <w:rPr>
          <w:sz w:val="28"/>
          <w:szCs w:val="28"/>
        </w:rPr>
        <w:t xml:space="preserve">В 2014 году Департамент рассчитывал размер </w:t>
      </w:r>
      <w:proofErr w:type="gramStart"/>
      <w:r w:rsidRPr="00891E95">
        <w:rPr>
          <w:sz w:val="28"/>
          <w:szCs w:val="28"/>
        </w:rPr>
        <w:t>субсидии</w:t>
      </w:r>
      <w:proofErr w:type="gramEnd"/>
      <w:r w:rsidRPr="00891E95">
        <w:rPr>
          <w:sz w:val="28"/>
          <w:szCs w:val="28"/>
        </w:rPr>
        <w:t xml:space="preserve"> на топливо</w:t>
      </w:r>
      <w:r>
        <w:rPr>
          <w:sz w:val="28"/>
          <w:szCs w:val="28"/>
        </w:rPr>
        <w:t xml:space="preserve"> </w:t>
      </w:r>
      <w:r w:rsidRPr="00891E95">
        <w:rPr>
          <w:sz w:val="28"/>
          <w:szCs w:val="28"/>
        </w:rPr>
        <w:t>исходя из цен</w:t>
      </w:r>
      <w:r>
        <w:rPr>
          <w:sz w:val="28"/>
          <w:szCs w:val="28"/>
        </w:rPr>
        <w:t>ы</w:t>
      </w:r>
      <w:r w:rsidRPr="00891E95">
        <w:rPr>
          <w:sz w:val="28"/>
          <w:szCs w:val="28"/>
        </w:rPr>
        <w:t xml:space="preserve"> 1 тонны </w:t>
      </w:r>
      <w:r>
        <w:rPr>
          <w:sz w:val="28"/>
          <w:szCs w:val="28"/>
        </w:rPr>
        <w:t xml:space="preserve">мазута </w:t>
      </w:r>
      <w:r w:rsidRPr="00891E95">
        <w:rPr>
          <w:sz w:val="28"/>
          <w:szCs w:val="28"/>
        </w:rPr>
        <w:t>(без НДС), предусмотренн</w:t>
      </w:r>
      <w:r>
        <w:rPr>
          <w:sz w:val="28"/>
          <w:szCs w:val="28"/>
        </w:rPr>
        <w:t>ой</w:t>
      </w:r>
      <w:r w:rsidRPr="00891E95">
        <w:rPr>
          <w:sz w:val="28"/>
          <w:szCs w:val="28"/>
        </w:rPr>
        <w:t xml:space="preserve"> при установлении экономически обоснованных тарифов на тепловую энергию</w:t>
      </w:r>
      <w:r>
        <w:rPr>
          <w:sz w:val="28"/>
          <w:szCs w:val="28"/>
        </w:rPr>
        <w:t xml:space="preserve"> 14745,76 рублей.</w:t>
      </w:r>
      <w:r w:rsidRPr="00891E95">
        <w:rPr>
          <w:sz w:val="28"/>
          <w:szCs w:val="28"/>
        </w:rPr>
        <w:t xml:space="preserve">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>
        <w:rPr>
          <w:sz w:val="28"/>
          <w:szCs w:val="28"/>
        </w:rPr>
        <w:t>По данным справок-расчетов о возмещении затрат, связанных с приобретением топлива, за период с декабря 2013 года по февраль  2014 года мазут марки М-100 в количестве 3465,244 тонн поставили:</w:t>
      </w:r>
    </w:p>
    <w:p w:rsidR="00163701" w:rsidRPr="004D1CA2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D1CA2">
        <w:rPr>
          <w:sz w:val="28"/>
          <w:szCs w:val="28"/>
        </w:rPr>
        <w:t>ООО "Комплект-сервис" в декабре 2013 года поставлено 1420,848</w:t>
      </w:r>
      <w:r>
        <w:rPr>
          <w:sz w:val="28"/>
          <w:szCs w:val="28"/>
        </w:rPr>
        <w:t xml:space="preserve"> тонн по цене 1 тонны с учетом </w:t>
      </w:r>
      <w:r w:rsidRPr="004D1CA2">
        <w:rPr>
          <w:sz w:val="28"/>
          <w:szCs w:val="28"/>
        </w:rPr>
        <w:t>НДС 22208,76 рублей, без НДС</w:t>
      </w:r>
      <w:r>
        <w:rPr>
          <w:sz w:val="28"/>
          <w:szCs w:val="28"/>
        </w:rPr>
        <w:t xml:space="preserve"> –</w:t>
      </w:r>
      <w:r w:rsidRPr="004D1CA2">
        <w:rPr>
          <w:sz w:val="28"/>
          <w:szCs w:val="28"/>
        </w:rPr>
        <w:t xml:space="preserve"> 18820,98 рублей, превышение фактической цены над ценой, предусмотренной в тарифе</w:t>
      </w:r>
      <w:r>
        <w:rPr>
          <w:sz w:val="28"/>
          <w:szCs w:val="28"/>
        </w:rPr>
        <w:t>,</w:t>
      </w:r>
      <w:r w:rsidRPr="004D1CA2">
        <w:rPr>
          <w:sz w:val="28"/>
          <w:szCs w:val="28"/>
        </w:rPr>
        <w:t xml:space="preserve"> в 1,3 раза;</w:t>
      </w:r>
    </w:p>
    <w:p w:rsidR="00163701" w:rsidRPr="004D1CA2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D1CA2">
        <w:rPr>
          <w:sz w:val="28"/>
          <w:szCs w:val="28"/>
        </w:rPr>
        <w:t>ООО "</w:t>
      </w:r>
      <w:proofErr w:type="spellStart"/>
      <w:r w:rsidRPr="004D1CA2">
        <w:rPr>
          <w:sz w:val="28"/>
          <w:szCs w:val="28"/>
        </w:rPr>
        <w:t>Рекард</w:t>
      </w:r>
      <w:proofErr w:type="spellEnd"/>
      <w:r w:rsidRPr="004D1CA2">
        <w:rPr>
          <w:sz w:val="28"/>
          <w:szCs w:val="28"/>
        </w:rPr>
        <w:t>" в декабре 2013 года постав</w:t>
      </w:r>
      <w:r>
        <w:rPr>
          <w:sz w:val="28"/>
          <w:szCs w:val="28"/>
        </w:rPr>
        <w:t>лено</w:t>
      </w:r>
      <w:r w:rsidRPr="004D1CA2">
        <w:rPr>
          <w:sz w:val="28"/>
          <w:szCs w:val="28"/>
        </w:rPr>
        <w:t xml:space="preserve"> 1019,5 тонн по цене 1</w:t>
      </w:r>
      <w:r>
        <w:rPr>
          <w:sz w:val="28"/>
          <w:szCs w:val="28"/>
        </w:rPr>
        <w:t> </w:t>
      </w:r>
      <w:r w:rsidRPr="004D1CA2">
        <w:rPr>
          <w:sz w:val="28"/>
          <w:szCs w:val="28"/>
        </w:rPr>
        <w:t>тонны 21000</w:t>
      </w:r>
      <w:r>
        <w:rPr>
          <w:sz w:val="28"/>
          <w:szCs w:val="28"/>
        </w:rPr>
        <w:t xml:space="preserve"> рублей с учетом </w:t>
      </w:r>
      <w:r w:rsidRPr="004D1CA2">
        <w:rPr>
          <w:sz w:val="28"/>
          <w:szCs w:val="28"/>
        </w:rPr>
        <w:t xml:space="preserve">НДС, без НДС </w:t>
      </w:r>
      <w:r>
        <w:rPr>
          <w:sz w:val="28"/>
          <w:szCs w:val="28"/>
        </w:rPr>
        <w:t xml:space="preserve">– </w:t>
      </w:r>
      <w:r w:rsidRPr="004D1CA2">
        <w:rPr>
          <w:sz w:val="28"/>
          <w:szCs w:val="28"/>
        </w:rPr>
        <w:t xml:space="preserve">17796,61 рублей, </w:t>
      </w:r>
      <w:r w:rsidRPr="004D1CA2">
        <w:rPr>
          <w:sz w:val="28"/>
          <w:szCs w:val="28"/>
        </w:rPr>
        <w:lastRenderedPageBreak/>
        <w:t>превышение фактической цены над ценой, предусмотренной в тарифе</w:t>
      </w:r>
      <w:r>
        <w:rPr>
          <w:sz w:val="28"/>
          <w:szCs w:val="28"/>
        </w:rPr>
        <w:t>,</w:t>
      </w:r>
      <w:r w:rsidRPr="004D1CA2">
        <w:rPr>
          <w:sz w:val="28"/>
          <w:szCs w:val="28"/>
        </w:rPr>
        <w:t xml:space="preserve"> в 1,2</w:t>
      </w:r>
      <w:r>
        <w:rPr>
          <w:sz w:val="28"/>
          <w:szCs w:val="28"/>
        </w:rPr>
        <w:t> </w:t>
      </w:r>
      <w:r w:rsidRPr="004D1CA2">
        <w:rPr>
          <w:sz w:val="28"/>
          <w:szCs w:val="28"/>
        </w:rPr>
        <w:t>раза;</w:t>
      </w:r>
    </w:p>
    <w:p w:rsidR="00163701" w:rsidRPr="004D1CA2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D1CA2">
        <w:rPr>
          <w:sz w:val="28"/>
          <w:szCs w:val="28"/>
        </w:rPr>
        <w:t>ООО "Восточная топливно-энергетическая компания" постав</w:t>
      </w:r>
      <w:r>
        <w:rPr>
          <w:sz w:val="28"/>
          <w:szCs w:val="28"/>
        </w:rPr>
        <w:t>лено</w:t>
      </w:r>
      <w:r w:rsidRPr="004D1CA2">
        <w:rPr>
          <w:sz w:val="28"/>
          <w:szCs w:val="28"/>
        </w:rPr>
        <w:t xml:space="preserve">  в январе, феврале  2014 года  1024,896 тонн  по цене </w:t>
      </w:r>
      <w:r>
        <w:rPr>
          <w:sz w:val="28"/>
          <w:szCs w:val="28"/>
        </w:rPr>
        <w:t xml:space="preserve">1 тонны 21300 рублей с учетом </w:t>
      </w:r>
      <w:r w:rsidRPr="004D1CA2">
        <w:rPr>
          <w:sz w:val="28"/>
          <w:szCs w:val="28"/>
        </w:rPr>
        <w:t xml:space="preserve">НДС, без НДС </w:t>
      </w:r>
      <w:r>
        <w:rPr>
          <w:sz w:val="28"/>
          <w:szCs w:val="28"/>
        </w:rPr>
        <w:t xml:space="preserve">– </w:t>
      </w:r>
      <w:r w:rsidRPr="004D1CA2">
        <w:rPr>
          <w:sz w:val="28"/>
          <w:szCs w:val="28"/>
        </w:rPr>
        <w:t>18050,85 рублей, превышение фактической цены над ценой, предусмотренной в тарифе</w:t>
      </w:r>
      <w:r>
        <w:rPr>
          <w:sz w:val="28"/>
          <w:szCs w:val="28"/>
        </w:rPr>
        <w:t>,</w:t>
      </w:r>
      <w:r w:rsidRPr="004D1CA2">
        <w:rPr>
          <w:sz w:val="28"/>
          <w:szCs w:val="28"/>
        </w:rPr>
        <w:t xml:space="preserve"> в 1,2 раза.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AC47FB">
        <w:rPr>
          <w:sz w:val="28"/>
          <w:szCs w:val="28"/>
        </w:rPr>
        <w:t>Фактические затраты (без НДС), связанные с приобретением топли</w:t>
      </w:r>
      <w:r>
        <w:rPr>
          <w:sz w:val="28"/>
          <w:szCs w:val="28"/>
        </w:rPr>
        <w:t>ва у трех поставщиков (63385,637</w:t>
      </w:r>
      <w:r w:rsidRPr="00AC47FB">
        <w:rPr>
          <w:sz w:val="28"/>
          <w:szCs w:val="28"/>
        </w:rPr>
        <w:t xml:space="preserve"> тыс. рублей) превышают расходы на топливо, пересчитанные на цену мазута,  предусмотренную при установлении экономически обоснованного тарифа (51097,656 тыс. рублей), на 12287,981</w:t>
      </w:r>
      <w:r>
        <w:rPr>
          <w:sz w:val="28"/>
          <w:szCs w:val="28"/>
        </w:rPr>
        <w:t> </w:t>
      </w:r>
      <w:r w:rsidRPr="00AC47FB">
        <w:rPr>
          <w:sz w:val="28"/>
          <w:szCs w:val="28"/>
        </w:rPr>
        <w:t>тыс. рублей (в 1,2 раза)</w:t>
      </w:r>
      <w:r>
        <w:rPr>
          <w:sz w:val="28"/>
          <w:szCs w:val="28"/>
        </w:rPr>
        <w:t>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D94235">
        <w:rPr>
          <w:sz w:val="28"/>
          <w:szCs w:val="28"/>
        </w:rPr>
        <w:t>Таким образом,  сумма разницы в стоимости топлива, подлежащая возмещению из краевого бюджета п</w:t>
      </w:r>
      <w:proofErr w:type="gramStart"/>
      <w:r w:rsidRPr="00D94235">
        <w:rPr>
          <w:sz w:val="28"/>
          <w:szCs w:val="28"/>
        </w:rPr>
        <w:t xml:space="preserve">о </w:t>
      </w:r>
      <w:r w:rsidRPr="00E565EA">
        <w:rPr>
          <w:sz w:val="28"/>
          <w:szCs w:val="28"/>
        </w:rPr>
        <w:t>ООО</w:t>
      </w:r>
      <w:proofErr w:type="gramEnd"/>
      <w:r w:rsidRPr="00E565EA">
        <w:rPr>
          <w:sz w:val="28"/>
          <w:szCs w:val="28"/>
        </w:rPr>
        <w:t xml:space="preserve"> "УК" "ТЭК Арсеньев"</w:t>
      </w:r>
      <w:r>
        <w:rPr>
          <w:sz w:val="28"/>
          <w:szCs w:val="28"/>
        </w:rPr>
        <w:t xml:space="preserve">, </w:t>
      </w:r>
      <w:r w:rsidRPr="00D94235">
        <w:rPr>
          <w:sz w:val="28"/>
          <w:szCs w:val="28"/>
        </w:rPr>
        <w:t xml:space="preserve"> составила</w:t>
      </w:r>
      <w:r>
        <w:rPr>
          <w:sz w:val="28"/>
          <w:szCs w:val="28"/>
        </w:rPr>
        <w:t xml:space="preserve"> </w:t>
      </w:r>
      <w:r w:rsidRPr="00AC47FB">
        <w:rPr>
          <w:sz w:val="28"/>
          <w:szCs w:val="28"/>
        </w:rPr>
        <w:t>12287,981 тыс. рублей</w:t>
      </w:r>
      <w:r>
        <w:rPr>
          <w:sz w:val="28"/>
          <w:szCs w:val="28"/>
        </w:rPr>
        <w:t>.</w:t>
      </w:r>
    </w:p>
    <w:p w:rsidR="00163701" w:rsidRDefault="00163701" w:rsidP="00163701">
      <w:pPr>
        <w:ind w:firstLine="708"/>
        <w:jc w:val="both"/>
      </w:pPr>
      <w:r>
        <w:rPr>
          <w:b/>
          <w:sz w:val="28"/>
          <w:szCs w:val="28"/>
        </w:rPr>
        <w:t xml:space="preserve">4.3. </w:t>
      </w:r>
      <w:r>
        <w:rPr>
          <w:sz w:val="28"/>
          <w:szCs w:val="28"/>
        </w:rPr>
        <w:t>Департамент</w:t>
      </w:r>
      <w:r w:rsidRPr="00A80F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80F02">
        <w:rPr>
          <w:sz w:val="28"/>
          <w:szCs w:val="28"/>
        </w:rPr>
        <w:t xml:space="preserve"> течение года на  расчетный счет  </w:t>
      </w:r>
      <w:r w:rsidRPr="00684637">
        <w:rPr>
          <w:sz w:val="28"/>
          <w:szCs w:val="28"/>
        </w:rPr>
        <w:t>ООО "УК" "ТЭК Арсеньев"</w:t>
      </w:r>
      <w:r>
        <w:rPr>
          <w:sz w:val="28"/>
          <w:szCs w:val="28"/>
        </w:rPr>
        <w:t xml:space="preserve"> перечислил</w:t>
      </w:r>
      <w:r w:rsidRPr="00A80F02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на топливо на общую сумму 21419,539</w:t>
      </w:r>
      <w:r w:rsidRPr="00070B3A">
        <w:rPr>
          <w:sz w:val="28"/>
          <w:szCs w:val="28"/>
        </w:rPr>
        <w:t xml:space="preserve"> тыс. рублей</w:t>
      </w:r>
      <w:r w:rsidRPr="009B545E">
        <w:rPr>
          <w:sz w:val="28"/>
          <w:szCs w:val="28"/>
        </w:rPr>
        <w:t>, из них</w:t>
      </w:r>
      <w:r>
        <w:t xml:space="preserve"> </w:t>
      </w:r>
      <w:r>
        <w:rPr>
          <w:sz w:val="28"/>
          <w:szCs w:val="28"/>
        </w:rPr>
        <w:t>9131,558  тыс. рублей – остаток недополученного размера субсидии за 2013 год (распоряжение Администрации Приморского края от 24.12.2013 № 456-ра).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Отчетам об использовании субсидий </w:t>
      </w:r>
      <w:r w:rsidRPr="00E565EA">
        <w:rPr>
          <w:sz w:val="28"/>
          <w:szCs w:val="28"/>
        </w:rPr>
        <w:t>ООО "УК" "ТЭК Арсеньев"</w:t>
      </w:r>
      <w:r>
        <w:rPr>
          <w:sz w:val="28"/>
          <w:szCs w:val="28"/>
        </w:rPr>
        <w:t xml:space="preserve"> полученные средства субсидий перечислены в погашение кредиторской задолженности поставщикам топлива: </w:t>
      </w:r>
    </w:p>
    <w:p w:rsidR="00163701" w:rsidRPr="009634B0" w:rsidRDefault="00163701" w:rsidP="00163701">
      <w:pPr>
        <w:ind w:firstLine="708"/>
        <w:jc w:val="both"/>
        <w:rPr>
          <w:sz w:val="28"/>
          <w:szCs w:val="28"/>
        </w:rPr>
      </w:pPr>
      <w:r w:rsidRPr="009634B0">
        <w:rPr>
          <w:sz w:val="28"/>
          <w:szCs w:val="28"/>
        </w:rPr>
        <w:t xml:space="preserve">ООО "Комплект-сервис" </w:t>
      </w:r>
      <w:r>
        <w:rPr>
          <w:sz w:val="28"/>
          <w:szCs w:val="28"/>
        </w:rPr>
        <w:t xml:space="preserve">– 11000,0 тыс. рублей </w:t>
      </w:r>
      <w:r w:rsidRPr="009634B0">
        <w:rPr>
          <w:sz w:val="28"/>
          <w:szCs w:val="28"/>
        </w:rPr>
        <w:t>(от 03.03.2014</w:t>
      </w:r>
      <w:r>
        <w:rPr>
          <w:sz w:val="28"/>
          <w:szCs w:val="28"/>
        </w:rPr>
        <w:t xml:space="preserve"> </w:t>
      </w:r>
      <w:r w:rsidRPr="009634B0">
        <w:rPr>
          <w:sz w:val="28"/>
          <w:szCs w:val="28"/>
        </w:rPr>
        <w:t>№</w:t>
      </w:r>
      <w:r>
        <w:rPr>
          <w:sz w:val="28"/>
          <w:szCs w:val="28"/>
        </w:rPr>
        <w:t>№ </w:t>
      </w:r>
      <w:r w:rsidRPr="009634B0">
        <w:rPr>
          <w:sz w:val="28"/>
          <w:szCs w:val="28"/>
        </w:rPr>
        <w:t>563,564);</w:t>
      </w:r>
    </w:p>
    <w:p w:rsidR="00163701" w:rsidRPr="009634B0" w:rsidRDefault="00163701" w:rsidP="00163701">
      <w:pPr>
        <w:ind w:firstLine="708"/>
        <w:jc w:val="both"/>
        <w:rPr>
          <w:sz w:val="28"/>
          <w:szCs w:val="28"/>
        </w:rPr>
      </w:pPr>
      <w:r w:rsidRPr="009634B0">
        <w:rPr>
          <w:sz w:val="28"/>
          <w:szCs w:val="28"/>
        </w:rPr>
        <w:t xml:space="preserve">ООО "Восточная топливно-энергетическая компания" </w:t>
      </w:r>
      <w:r>
        <w:rPr>
          <w:sz w:val="28"/>
          <w:szCs w:val="28"/>
        </w:rPr>
        <w:t xml:space="preserve">– </w:t>
      </w:r>
      <w:r w:rsidRPr="009634B0">
        <w:rPr>
          <w:sz w:val="28"/>
          <w:szCs w:val="28"/>
        </w:rPr>
        <w:t xml:space="preserve">7420,185 </w:t>
      </w:r>
      <w:r>
        <w:rPr>
          <w:sz w:val="28"/>
          <w:szCs w:val="28"/>
        </w:rPr>
        <w:t xml:space="preserve">тыс. рублей </w:t>
      </w:r>
      <w:r w:rsidRPr="009634B0">
        <w:rPr>
          <w:sz w:val="28"/>
          <w:szCs w:val="28"/>
        </w:rPr>
        <w:t xml:space="preserve"> (от 03.03.2014</w:t>
      </w:r>
      <w:r w:rsidRPr="00B8082A">
        <w:rPr>
          <w:sz w:val="28"/>
          <w:szCs w:val="28"/>
        </w:rPr>
        <w:t xml:space="preserve"> </w:t>
      </w:r>
      <w:proofErr w:type="gramStart"/>
      <w:r w:rsidRPr="009634B0">
        <w:rPr>
          <w:sz w:val="28"/>
          <w:szCs w:val="28"/>
        </w:rPr>
        <w:t>п</w:t>
      </w:r>
      <w:proofErr w:type="gramEnd"/>
      <w:r w:rsidRPr="009634B0">
        <w:rPr>
          <w:sz w:val="28"/>
          <w:szCs w:val="28"/>
        </w:rPr>
        <w:t xml:space="preserve">/п №№ 565, </w:t>
      </w:r>
      <w:r w:rsidRPr="00523CFC">
        <w:rPr>
          <w:sz w:val="28"/>
          <w:szCs w:val="28"/>
        </w:rPr>
        <w:t>от 08.05.2014</w:t>
      </w:r>
      <w:r w:rsidRPr="009634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9634B0">
        <w:rPr>
          <w:sz w:val="28"/>
          <w:szCs w:val="28"/>
        </w:rPr>
        <w:t>1223 и от 03.07.2014</w:t>
      </w:r>
      <w:r>
        <w:rPr>
          <w:sz w:val="28"/>
          <w:szCs w:val="28"/>
        </w:rPr>
        <w:t xml:space="preserve"> № </w:t>
      </w:r>
      <w:r w:rsidRPr="009634B0">
        <w:rPr>
          <w:sz w:val="28"/>
          <w:szCs w:val="28"/>
        </w:rPr>
        <w:t>1834);</w:t>
      </w:r>
      <w:r>
        <w:rPr>
          <w:sz w:val="28"/>
          <w:szCs w:val="28"/>
        </w:rPr>
        <w:t> </w:t>
      </w:r>
      <w:r w:rsidRPr="009634B0">
        <w:rPr>
          <w:sz w:val="28"/>
          <w:szCs w:val="28"/>
        </w:rPr>
        <w:t>ООО "</w:t>
      </w:r>
      <w:proofErr w:type="spellStart"/>
      <w:r w:rsidRPr="009634B0">
        <w:rPr>
          <w:sz w:val="28"/>
          <w:szCs w:val="28"/>
        </w:rPr>
        <w:t>Рекард</w:t>
      </w:r>
      <w:proofErr w:type="spellEnd"/>
      <w:r w:rsidRPr="009634B0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– 2999,354 тыс. рублей </w:t>
      </w:r>
      <w:r w:rsidRPr="009634B0">
        <w:rPr>
          <w:sz w:val="28"/>
          <w:szCs w:val="28"/>
        </w:rPr>
        <w:t>(п/п от 11.04.2014</w:t>
      </w:r>
      <w:r>
        <w:rPr>
          <w:sz w:val="28"/>
          <w:szCs w:val="28"/>
        </w:rPr>
        <w:t xml:space="preserve"> </w:t>
      </w:r>
      <w:r w:rsidRPr="009634B0">
        <w:rPr>
          <w:sz w:val="28"/>
          <w:szCs w:val="28"/>
        </w:rPr>
        <w:t>№ 935).</w:t>
      </w:r>
    </w:p>
    <w:p w:rsidR="00163701" w:rsidRPr="009634B0" w:rsidRDefault="00163701" w:rsidP="00163701">
      <w:pPr>
        <w:ind w:firstLine="708"/>
        <w:jc w:val="center"/>
        <w:rPr>
          <w:sz w:val="28"/>
          <w:szCs w:val="28"/>
        </w:rPr>
      </w:pPr>
    </w:p>
    <w:p w:rsidR="00163701" w:rsidRDefault="00163701" w:rsidP="0016370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Предоставление субсидий на топливо и их использование</w:t>
      </w:r>
      <w:r w:rsidRPr="00E565EA">
        <w:rPr>
          <w:b/>
          <w:sz w:val="28"/>
          <w:szCs w:val="28"/>
        </w:rPr>
        <w:t xml:space="preserve"> Уссурийск</w:t>
      </w:r>
      <w:r>
        <w:rPr>
          <w:b/>
          <w:sz w:val="28"/>
          <w:szCs w:val="28"/>
        </w:rPr>
        <w:t>им</w:t>
      </w:r>
      <w:r w:rsidRPr="00E565EA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ым</w:t>
      </w:r>
      <w:r w:rsidRPr="00E565EA">
        <w:rPr>
          <w:b/>
          <w:sz w:val="28"/>
          <w:szCs w:val="28"/>
        </w:rPr>
        <w:t xml:space="preserve"> унитарн</w:t>
      </w:r>
      <w:r>
        <w:rPr>
          <w:b/>
          <w:sz w:val="28"/>
          <w:szCs w:val="28"/>
        </w:rPr>
        <w:t>ым</w:t>
      </w:r>
      <w:r w:rsidRPr="00E565EA">
        <w:rPr>
          <w:b/>
          <w:sz w:val="28"/>
          <w:szCs w:val="28"/>
        </w:rPr>
        <w:t xml:space="preserve"> предприятие</w:t>
      </w:r>
      <w:r>
        <w:rPr>
          <w:b/>
          <w:sz w:val="28"/>
          <w:szCs w:val="28"/>
        </w:rPr>
        <w:t>м</w:t>
      </w:r>
      <w:r w:rsidRPr="00E565EA">
        <w:rPr>
          <w:b/>
          <w:sz w:val="28"/>
          <w:szCs w:val="28"/>
        </w:rPr>
        <w:t xml:space="preserve"> тепловых сетей Уссурийского городского округа</w:t>
      </w:r>
      <w:r>
        <w:rPr>
          <w:b/>
          <w:sz w:val="28"/>
          <w:szCs w:val="28"/>
        </w:rPr>
        <w:t xml:space="preserve"> (далее - УМУПТС)</w:t>
      </w:r>
    </w:p>
    <w:p w:rsidR="00163701" w:rsidRPr="00E565EA" w:rsidRDefault="00163701" w:rsidP="00163701">
      <w:pPr>
        <w:ind w:firstLine="708"/>
        <w:jc w:val="center"/>
        <w:rPr>
          <w:b/>
          <w:sz w:val="28"/>
          <w:szCs w:val="28"/>
        </w:rPr>
      </w:pP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>
        <w:rPr>
          <w:sz w:val="28"/>
          <w:szCs w:val="28"/>
        </w:rPr>
        <w:t xml:space="preserve">Поставка нефтепродуктов </w:t>
      </w:r>
      <w:r w:rsidRPr="00E565EA">
        <w:rPr>
          <w:sz w:val="28"/>
          <w:szCs w:val="28"/>
        </w:rPr>
        <w:t>УМУПТС</w:t>
      </w:r>
      <w:r>
        <w:rPr>
          <w:sz w:val="28"/>
          <w:szCs w:val="28"/>
        </w:rPr>
        <w:t xml:space="preserve"> в декабре 2013 года и весь 2014 год осуществлялась следующими поставщиками по договорам купли-продажи: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8C6C2E">
        <w:rPr>
          <w:b/>
          <w:sz w:val="28"/>
          <w:szCs w:val="28"/>
        </w:rPr>
        <w:t>ООО "Комплект-сервис"</w:t>
      </w:r>
      <w:r>
        <w:rPr>
          <w:sz w:val="28"/>
          <w:szCs w:val="28"/>
        </w:rPr>
        <w:t xml:space="preserve"> - от 05.12.2013 № 81, 31.01.2014 № 87 </w:t>
      </w:r>
      <w:r w:rsidRPr="00523CA5">
        <w:rPr>
          <w:b/>
          <w:sz w:val="28"/>
          <w:szCs w:val="28"/>
        </w:rPr>
        <w:t>(М-100)</w:t>
      </w:r>
      <w:r>
        <w:rPr>
          <w:sz w:val="28"/>
          <w:szCs w:val="28"/>
        </w:rPr>
        <w:t>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8C6C2E">
        <w:rPr>
          <w:b/>
          <w:sz w:val="28"/>
          <w:szCs w:val="28"/>
        </w:rPr>
        <w:t>ООО "МАГНАТЭК"</w:t>
      </w:r>
      <w:r>
        <w:rPr>
          <w:sz w:val="28"/>
          <w:szCs w:val="28"/>
        </w:rPr>
        <w:t xml:space="preserve"> – от 26.11.2012 № 42-И </w:t>
      </w:r>
      <w:r w:rsidRPr="00523CA5">
        <w:rPr>
          <w:b/>
          <w:sz w:val="28"/>
          <w:szCs w:val="28"/>
        </w:rPr>
        <w:t>(М-100)</w:t>
      </w:r>
      <w:r>
        <w:rPr>
          <w:sz w:val="28"/>
          <w:szCs w:val="28"/>
        </w:rPr>
        <w:t>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8C6C2E">
        <w:rPr>
          <w:b/>
          <w:sz w:val="28"/>
          <w:szCs w:val="28"/>
        </w:rPr>
        <w:t>ЗАО "ТД "Сибирские нефтепродукты"</w:t>
      </w:r>
      <w:r>
        <w:rPr>
          <w:sz w:val="28"/>
          <w:szCs w:val="28"/>
        </w:rPr>
        <w:t xml:space="preserve"> – от 17.12.2013 № 83, от 10.09.2014 № 157, от 22.10.2014 № 170  </w:t>
      </w:r>
      <w:r w:rsidRPr="00523CA5">
        <w:rPr>
          <w:b/>
          <w:sz w:val="28"/>
          <w:szCs w:val="28"/>
        </w:rPr>
        <w:t>(М-100)</w:t>
      </w:r>
      <w:r>
        <w:rPr>
          <w:sz w:val="28"/>
          <w:szCs w:val="28"/>
        </w:rPr>
        <w:t>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AC0A24">
        <w:rPr>
          <w:b/>
          <w:sz w:val="28"/>
          <w:szCs w:val="28"/>
        </w:rPr>
        <w:t>ООО "</w:t>
      </w:r>
      <w:proofErr w:type="spellStart"/>
      <w:r w:rsidRPr="00AC0A24">
        <w:rPr>
          <w:b/>
          <w:sz w:val="28"/>
          <w:szCs w:val="28"/>
        </w:rPr>
        <w:t>Примконтракт</w:t>
      </w:r>
      <w:proofErr w:type="spellEnd"/>
      <w:r w:rsidRPr="00AC0A24"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– от 17.03.2014 № 17/03 </w:t>
      </w:r>
      <w:r w:rsidRPr="00523CA5">
        <w:rPr>
          <w:b/>
          <w:sz w:val="28"/>
          <w:szCs w:val="28"/>
        </w:rPr>
        <w:t>(М-100)</w:t>
      </w:r>
      <w:r>
        <w:rPr>
          <w:sz w:val="28"/>
          <w:szCs w:val="28"/>
        </w:rPr>
        <w:t>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AC0A24">
        <w:rPr>
          <w:b/>
          <w:sz w:val="28"/>
          <w:szCs w:val="28"/>
        </w:rPr>
        <w:t xml:space="preserve">ИП </w:t>
      </w:r>
      <w:proofErr w:type="spellStart"/>
      <w:r w:rsidRPr="00AC0A24">
        <w:rPr>
          <w:b/>
          <w:sz w:val="28"/>
          <w:szCs w:val="28"/>
        </w:rPr>
        <w:t>Чубко</w:t>
      </w:r>
      <w:proofErr w:type="spellEnd"/>
      <w:r w:rsidRPr="00AC0A24">
        <w:rPr>
          <w:b/>
          <w:sz w:val="28"/>
          <w:szCs w:val="28"/>
        </w:rPr>
        <w:t xml:space="preserve"> Ю.В.</w:t>
      </w:r>
      <w:r>
        <w:rPr>
          <w:sz w:val="28"/>
          <w:szCs w:val="28"/>
        </w:rPr>
        <w:t xml:space="preserve"> – от 28.12.2012 № 537, от 30.09.2014 № 300 </w:t>
      </w:r>
      <w:r w:rsidRPr="00523CA5">
        <w:rPr>
          <w:b/>
          <w:sz w:val="28"/>
          <w:szCs w:val="28"/>
        </w:rPr>
        <w:t>(М-100)</w:t>
      </w:r>
      <w:r>
        <w:rPr>
          <w:sz w:val="28"/>
          <w:szCs w:val="28"/>
        </w:rPr>
        <w:t>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6813B1">
        <w:rPr>
          <w:b/>
          <w:sz w:val="28"/>
          <w:szCs w:val="28"/>
        </w:rPr>
        <w:t>ООО "НК" "Союз Петролеум"</w:t>
      </w:r>
      <w:r>
        <w:rPr>
          <w:sz w:val="28"/>
          <w:szCs w:val="28"/>
        </w:rPr>
        <w:t xml:space="preserve"> – от 19.08.2014 № </w:t>
      </w:r>
      <w:r>
        <w:rPr>
          <w:sz w:val="28"/>
          <w:szCs w:val="28"/>
          <w:lang w:val="en-US"/>
        </w:rPr>
        <w:t>SPUMUPTS</w:t>
      </w:r>
      <w:r w:rsidRPr="008C6C2E">
        <w:rPr>
          <w:sz w:val="28"/>
          <w:szCs w:val="28"/>
        </w:rPr>
        <w:t>-190814</w:t>
      </w:r>
      <w:r>
        <w:rPr>
          <w:sz w:val="28"/>
          <w:szCs w:val="28"/>
        </w:rPr>
        <w:t xml:space="preserve">, от 13.11.2014 № </w:t>
      </w:r>
      <w:r w:rsidRPr="008C6C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SPUMUPTS</w:t>
      </w:r>
      <w:r w:rsidRPr="008C6C2E">
        <w:rPr>
          <w:sz w:val="28"/>
          <w:szCs w:val="28"/>
        </w:rPr>
        <w:t>-1</w:t>
      </w:r>
      <w:r>
        <w:rPr>
          <w:sz w:val="28"/>
          <w:szCs w:val="28"/>
        </w:rPr>
        <w:t>31114</w:t>
      </w:r>
      <w:r w:rsidRPr="008C6C2E">
        <w:rPr>
          <w:sz w:val="28"/>
          <w:szCs w:val="28"/>
        </w:rPr>
        <w:t xml:space="preserve"> </w:t>
      </w:r>
      <w:r w:rsidRPr="00523CA5">
        <w:rPr>
          <w:b/>
          <w:sz w:val="28"/>
          <w:szCs w:val="28"/>
        </w:rPr>
        <w:t>(М-100)</w:t>
      </w:r>
      <w:r>
        <w:rPr>
          <w:sz w:val="28"/>
          <w:szCs w:val="28"/>
        </w:rPr>
        <w:t>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AC0A24">
        <w:rPr>
          <w:b/>
          <w:sz w:val="28"/>
          <w:szCs w:val="28"/>
        </w:rPr>
        <w:lastRenderedPageBreak/>
        <w:t>ОАО "Приморнефтепродукт"</w:t>
      </w:r>
      <w:r>
        <w:rPr>
          <w:sz w:val="28"/>
          <w:szCs w:val="28"/>
        </w:rPr>
        <w:t xml:space="preserve"> – от 03.09.2013 № ПНП-22-00147-2013 </w:t>
      </w:r>
      <w:r w:rsidRPr="00523CA5">
        <w:rPr>
          <w:b/>
          <w:sz w:val="28"/>
          <w:szCs w:val="28"/>
        </w:rPr>
        <w:t>(ТСМ)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523CA5">
        <w:rPr>
          <w:sz w:val="28"/>
          <w:szCs w:val="28"/>
        </w:rPr>
        <w:t>УМУПТС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Порядку предоставления субсидий предоставляло ежемесячно в Департамент документы на поступившее топливо (декабрь 2013 года  по апрель  2014 года, с сентября по ноябрь 2014 года), согласно которым произведен расчет субсидии на топливо.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Период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Кол-во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</w:t>
            </w:r>
            <w:proofErr w:type="spellStart"/>
            <w:r w:rsidRPr="00297D5E">
              <w:rPr>
                <w:b/>
                <w:sz w:val="18"/>
                <w:szCs w:val="18"/>
              </w:rPr>
              <w:t>тн</w:t>
            </w:r>
            <w:proofErr w:type="spellEnd"/>
            <w:r w:rsidRPr="00297D5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Средняя цена 1 </w:t>
            </w:r>
            <w:proofErr w:type="spellStart"/>
            <w:r w:rsidRPr="00297D5E">
              <w:rPr>
                <w:b/>
                <w:sz w:val="18"/>
                <w:szCs w:val="18"/>
              </w:rPr>
              <w:t>тн</w:t>
            </w:r>
            <w:proofErr w:type="spellEnd"/>
            <w:r w:rsidRPr="00297D5E">
              <w:rPr>
                <w:b/>
                <w:sz w:val="18"/>
                <w:szCs w:val="18"/>
              </w:rPr>
              <w:t>/</w:t>
            </w:r>
            <w:proofErr w:type="spellStart"/>
            <w:r w:rsidRPr="00297D5E">
              <w:rPr>
                <w:b/>
                <w:sz w:val="18"/>
                <w:szCs w:val="18"/>
              </w:rPr>
              <w:t>руб</w:t>
            </w:r>
            <w:proofErr w:type="spellEnd"/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без НДС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Сумма без НДС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Цена 1 </w:t>
            </w:r>
            <w:proofErr w:type="spellStart"/>
            <w:r w:rsidRPr="00297D5E">
              <w:rPr>
                <w:b/>
                <w:sz w:val="18"/>
                <w:szCs w:val="18"/>
              </w:rPr>
              <w:t>тн</w:t>
            </w:r>
            <w:proofErr w:type="spellEnd"/>
            <w:r w:rsidRPr="00297D5E">
              <w:rPr>
                <w:b/>
                <w:sz w:val="18"/>
                <w:szCs w:val="18"/>
              </w:rPr>
              <w:t>/</w:t>
            </w:r>
            <w:proofErr w:type="spellStart"/>
            <w:r w:rsidRPr="00297D5E">
              <w:rPr>
                <w:b/>
                <w:sz w:val="18"/>
                <w:szCs w:val="18"/>
              </w:rPr>
              <w:t>руб</w:t>
            </w:r>
            <w:proofErr w:type="spellEnd"/>
            <w:r w:rsidRPr="00297D5E">
              <w:rPr>
                <w:b/>
                <w:sz w:val="18"/>
                <w:szCs w:val="18"/>
              </w:rPr>
              <w:t xml:space="preserve"> без НДС в тарифе       (тыс. руб.)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Сумма по тарифу без НДС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Убытки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(тыс. руб.)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8" w:type="dxa"/>
            <w:gridSpan w:val="4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Мазут марки</w:t>
            </w:r>
            <w:r w:rsidRPr="00297D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М</w:t>
            </w:r>
            <w:r w:rsidRPr="00297D5E">
              <w:rPr>
                <w:b/>
                <w:sz w:val="18"/>
                <w:szCs w:val="18"/>
              </w:rPr>
              <w:t>-100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 полугодие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12130,572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18107,40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219653,126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12338,15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149668,817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69984,309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 полугодие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12972,105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18352,86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238075,256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15168,75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196770,618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41304,638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Итого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97D5E">
                <w:rPr>
                  <w:b/>
                  <w:sz w:val="18"/>
                  <w:szCs w:val="18"/>
                </w:rPr>
                <w:t>2014 г</w:t>
              </w:r>
            </w:smartTag>
            <w:r w:rsidRPr="00297D5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25102,677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457728,382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346439,435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111288,947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8" w:type="dxa"/>
            <w:gridSpan w:val="4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Топливо судовое маловязкое ТСМ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 полугодие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200,962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26171,59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5259,494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19430,52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3905,150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1354,344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 полугодие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115,389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28591,88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3299,189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23445,43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2705,338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593,851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Итого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97D5E">
                <w:rPr>
                  <w:b/>
                  <w:sz w:val="18"/>
                  <w:szCs w:val="18"/>
                </w:rPr>
                <w:t>2014 г</w:t>
              </w:r>
            </w:smartTag>
            <w:r w:rsidRPr="00297D5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316351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D37897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8558,683</w:t>
            </w:r>
          </w:p>
        </w:tc>
        <w:tc>
          <w:tcPr>
            <w:tcW w:w="1367" w:type="dxa"/>
          </w:tcPr>
          <w:p w:rsidR="00163701" w:rsidRPr="00D37897" w:rsidRDefault="00163701" w:rsidP="001637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D37897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6610,488</w:t>
            </w:r>
          </w:p>
        </w:tc>
        <w:tc>
          <w:tcPr>
            <w:tcW w:w="1368" w:type="dxa"/>
          </w:tcPr>
          <w:p w:rsidR="00163701" w:rsidRPr="00D37897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1948,195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ind w:hanging="426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за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sz w:val="18"/>
                  <w:szCs w:val="18"/>
                </w:rPr>
                <w:t>2014 г</w:t>
              </w:r>
            </w:smartTag>
            <w:r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341453,677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D37897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466287,065</w:t>
            </w:r>
          </w:p>
        </w:tc>
        <w:tc>
          <w:tcPr>
            <w:tcW w:w="1367" w:type="dxa"/>
          </w:tcPr>
          <w:p w:rsidR="00163701" w:rsidRPr="00D37897" w:rsidRDefault="00163701" w:rsidP="001637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D37897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353049,923</w:t>
            </w:r>
          </w:p>
        </w:tc>
        <w:tc>
          <w:tcPr>
            <w:tcW w:w="1368" w:type="dxa"/>
          </w:tcPr>
          <w:p w:rsidR="00163701" w:rsidRPr="00D37897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113237,142</w:t>
            </w:r>
          </w:p>
        </w:tc>
      </w:tr>
    </w:tbl>
    <w:p w:rsidR="00163701" w:rsidRDefault="00163701" w:rsidP="00163701">
      <w:pPr>
        <w:ind w:firstLine="708"/>
        <w:jc w:val="both"/>
        <w:rPr>
          <w:sz w:val="28"/>
          <w:szCs w:val="28"/>
        </w:rPr>
      </w:pPr>
    </w:p>
    <w:p w:rsidR="00163701" w:rsidRPr="00891E95" w:rsidRDefault="00163701" w:rsidP="00163701">
      <w:pPr>
        <w:ind w:firstLine="708"/>
        <w:jc w:val="both"/>
        <w:rPr>
          <w:sz w:val="28"/>
          <w:szCs w:val="28"/>
        </w:rPr>
      </w:pPr>
      <w:r w:rsidRPr="00891E95">
        <w:rPr>
          <w:sz w:val="28"/>
          <w:szCs w:val="28"/>
        </w:rPr>
        <w:t xml:space="preserve">В 2014 году Департамент рассчитывал размер </w:t>
      </w:r>
      <w:proofErr w:type="gramStart"/>
      <w:r w:rsidRPr="00891E95">
        <w:rPr>
          <w:sz w:val="28"/>
          <w:szCs w:val="28"/>
        </w:rPr>
        <w:t>субсидии</w:t>
      </w:r>
      <w:proofErr w:type="gramEnd"/>
      <w:r w:rsidRPr="00891E95">
        <w:rPr>
          <w:sz w:val="28"/>
          <w:szCs w:val="28"/>
        </w:rPr>
        <w:t xml:space="preserve"> на топливо   исходя из цен 1 тонны (без НДС), предусмотренных при установлении экономически обоснованных тарифов на тепловую энергию, а именно: </w:t>
      </w:r>
    </w:p>
    <w:p w:rsidR="00163701" w:rsidRPr="00891E95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91E95">
        <w:rPr>
          <w:sz w:val="28"/>
          <w:szCs w:val="28"/>
        </w:rPr>
        <w:t xml:space="preserve"> М-100  </w:t>
      </w:r>
      <w:r>
        <w:rPr>
          <w:sz w:val="28"/>
          <w:szCs w:val="28"/>
        </w:rPr>
        <w:t>в 1 полугодии</w:t>
      </w:r>
      <w:r w:rsidRPr="00891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16DA6">
        <w:rPr>
          <w:sz w:val="28"/>
          <w:szCs w:val="28"/>
        </w:rPr>
        <w:t>12338,15</w:t>
      </w:r>
      <w:r w:rsidRPr="00891E95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во 2 полугодии –</w:t>
      </w:r>
      <w:r w:rsidRPr="00891E95">
        <w:rPr>
          <w:sz w:val="28"/>
          <w:szCs w:val="28"/>
        </w:rPr>
        <w:t xml:space="preserve"> </w:t>
      </w:r>
      <w:r w:rsidRPr="00216DA6">
        <w:rPr>
          <w:sz w:val="28"/>
          <w:szCs w:val="28"/>
        </w:rPr>
        <w:t>15168,75</w:t>
      </w:r>
      <w:r>
        <w:rPr>
          <w:sz w:val="28"/>
          <w:szCs w:val="28"/>
        </w:rPr>
        <w:t> </w:t>
      </w:r>
      <w:r w:rsidRPr="00891E95">
        <w:rPr>
          <w:sz w:val="28"/>
          <w:szCs w:val="28"/>
        </w:rPr>
        <w:t xml:space="preserve">рублей;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91E95">
        <w:rPr>
          <w:sz w:val="28"/>
          <w:szCs w:val="28"/>
        </w:rPr>
        <w:t xml:space="preserve"> ТСМ  в 1 полугодии  </w:t>
      </w:r>
      <w:r>
        <w:rPr>
          <w:sz w:val="28"/>
          <w:szCs w:val="28"/>
        </w:rPr>
        <w:t>–</w:t>
      </w:r>
      <w:r w:rsidRPr="00216DA6">
        <w:rPr>
          <w:sz w:val="28"/>
          <w:szCs w:val="28"/>
        </w:rPr>
        <w:t>19430,52</w:t>
      </w:r>
      <w:r>
        <w:rPr>
          <w:sz w:val="18"/>
          <w:szCs w:val="18"/>
        </w:rPr>
        <w:t xml:space="preserve"> </w:t>
      </w:r>
      <w:r w:rsidRPr="00891E95">
        <w:rPr>
          <w:sz w:val="28"/>
          <w:szCs w:val="28"/>
        </w:rPr>
        <w:t>рублей, во 2 полуг</w:t>
      </w:r>
      <w:r>
        <w:rPr>
          <w:sz w:val="28"/>
          <w:szCs w:val="28"/>
        </w:rPr>
        <w:t>одии –</w:t>
      </w:r>
      <w:r w:rsidRPr="00891E95">
        <w:rPr>
          <w:sz w:val="28"/>
          <w:szCs w:val="28"/>
        </w:rPr>
        <w:t xml:space="preserve"> </w:t>
      </w:r>
      <w:r w:rsidRPr="00216DA6">
        <w:rPr>
          <w:sz w:val="28"/>
          <w:szCs w:val="28"/>
        </w:rPr>
        <w:t>23445,43</w:t>
      </w:r>
      <w:r>
        <w:rPr>
          <w:sz w:val="28"/>
          <w:szCs w:val="28"/>
        </w:rPr>
        <w:t> </w:t>
      </w:r>
      <w:r w:rsidRPr="00891E95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Pr="00891E95">
        <w:rPr>
          <w:sz w:val="28"/>
          <w:szCs w:val="28"/>
        </w:rPr>
        <w:t xml:space="preserve">  </w:t>
      </w:r>
    </w:p>
    <w:p w:rsidR="00163701" w:rsidRPr="002F09FF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00D25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A50324">
        <w:rPr>
          <w:sz w:val="28"/>
          <w:szCs w:val="28"/>
        </w:rPr>
        <w:t>По данным справок-расчетов о возмещении затрат, связанных с приобретением топлива</w:t>
      </w:r>
      <w:r>
        <w:rPr>
          <w:sz w:val="28"/>
          <w:szCs w:val="28"/>
        </w:rPr>
        <w:t>,</w:t>
      </w:r>
      <w:r w:rsidRPr="00A5032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A3049">
        <w:rPr>
          <w:sz w:val="28"/>
          <w:szCs w:val="28"/>
        </w:rPr>
        <w:t xml:space="preserve">азут </w:t>
      </w:r>
      <w:r>
        <w:rPr>
          <w:sz w:val="28"/>
          <w:szCs w:val="28"/>
        </w:rPr>
        <w:t xml:space="preserve">марки М-100 в </w:t>
      </w:r>
      <w:r w:rsidRPr="00523CA5">
        <w:rPr>
          <w:sz w:val="28"/>
          <w:szCs w:val="28"/>
        </w:rPr>
        <w:t>УМУПТС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поставляли 6 поставщиков (25102,677 тонн)</w:t>
      </w:r>
      <w:r w:rsidRPr="002F09FF">
        <w:rPr>
          <w:sz w:val="28"/>
          <w:szCs w:val="28"/>
        </w:rPr>
        <w:t>, в том числе: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1B4723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Pr="008C6C2E">
        <w:rPr>
          <w:b/>
          <w:sz w:val="28"/>
          <w:szCs w:val="28"/>
        </w:rPr>
        <w:t>ООО "Комплект-сервис"</w:t>
      </w:r>
      <w:r>
        <w:rPr>
          <w:sz w:val="28"/>
          <w:szCs w:val="28"/>
        </w:rPr>
        <w:t xml:space="preserve"> в период с декабря 2013 года  по февраль 2014 года  поставлено мазута марки М-100 в объеме </w:t>
      </w:r>
      <w:r w:rsidRPr="004D1CA2">
        <w:rPr>
          <w:sz w:val="28"/>
          <w:szCs w:val="28"/>
        </w:rPr>
        <w:t xml:space="preserve"> </w:t>
      </w:r>
      <w:r>
        <w:rPr>
          <w:sz w:val="28"/>
          <w:szCs w:val="28"/>
        </w:rPr>
        <w:t>4522,980</w:t>
      </w:r>
      <w:r w:rsidRPr="004D1CA2">
        <w:rPr>
          <w:sz w:val="28"/>
          <w:szCs w:val="28"/>
        </w:rPr>
        <w:t xml:space="preserve"> тонн</w:t>
      </w:r>
      <w:r>
        <w:rPr>
          <w:sz w:val="28"/>
          <w:szCs w:val="28"/>
        </w:rPr>
        <w:t xml:space="preserve">. Цена поставки 1 тонны с учетом </w:t>
      </w:r>
      <w:r w:rsidRPr="004D1CA2">
        <w:rPr>
          <w:sz w:val="28"/>
          <w:szCs w:val="28"/>
        </w:rPr>
        <w:t xml:space="preserve">НДС </w:t>
      </w:r>
      <w:r>
        <w:rPr>
          <w:sz w:val="28"/>
          <w:szCs w:val="28"/>
        </w:rPr>
        <w:t>за указанный период  изменялась дважды.</w:t>
      </w:r>
    </w:p>
    <w:p w:rsidR="00163701" w:rsidRPr="00B5310F" w:rsidRDefault="00163701" w:rsidP="00163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цена 1 тонны с учетом </w:t>
      </w:r>
      <w:r w:rsidRPr="004D1CA2">
        <w:rPr>
          <w:sz w:val="28"/>
          <w:szCs w:val="28"/>
        </w:rPr>
        <w:t xml:space="preserve"> НДС </w:t>
      </w:r>
      <w:r>
        <w:rPr>
          <w:sz w:val="28"/>
          <w:szCs w:val="28"/>
        </w:rPr>
        <w:t>сложилась 21558,03</w:t>
      </w:r>
      <w:r w:rsidRPr="004D1CA2">
        <w:rPr>
          <w:sz w:val="28"/>
          <w:szCs w:val="28"/>
        </w:rPr>
        <w:t xml:space="preserve"> ру</w:t>
      </w:r>
      <w:r>
        <w:rPr>
          <w:sz w:val="28"/>
          <w:szCs w:val="28"/>
        </w:rPr>
        <w:t>блей,</w:t>
      </w:r>
      <w:r w:rsidRPr="004D1CA2">
        <w:rPr>
          <w:sz w:val="28"/>
          <w:szCs w:val="28"/>
        </w:rPr>
        <w:t xml:space="preserve"> без НДС</w:t>
      </w:r>
      <w:r>
        <w:rPr>
          <w:sz w:val="28"/>
          <w:szCs w:val="28"/>
        </w:rPr>
        <w:t> –18269,52</w:t>
      </w:r>
      <w:r w:rsidRPr="004D1CA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 П</w:t>
      </w:r>
      <w:r w:rsidRPr="004D1CA2">
        <w:rPr>
          <w:sz w:val="28"/>
          <w:szCs w:val="28"/>
        </w:rPr>
        <w:t>ревышение фактической цены над ценой, предусмотренной в тарифе</w:t>
      </w:r>
      <w:r>
        <w:rPr>
          <w:sz w:val="28"/>
          <w:szCs w:val="28"/>
        </w:rPr>
        <w:t>,</w:t>
      </w:r>
      <w:r w:rsidRPr="004D1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D1CA2">
        <w:rPr>
          <w:sz w:val="28"/>
          <w:szCs w:val="28"/>
        </w:rPr>
        <w:t>в 1,</w:t>
      </w:r>
      <w:r>
        <w:rPr>
          <w:sz w:val="28"/>
          <w:szCs w:val="28"/>
        </w:rPr>
        <w:t>5</w:t>
      </w:r>
      <w:r w:rsidRPr="004D1CA2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</w:t>
      </w:r>
      <w:r w:rsidRPr="00967440">
        <w:rPr>
          <w:sz w:val="28"/>
          <w:szCs w:val="28"/>
        </w:rPr>
        <w:t>(приложение № 18);</w:t>
      </w:r>
      <w:r w:rsidRPr="00B5310F">
        <w:rPr>
          <w:sz w:val="28"/>
          <w:szCs w:val="28"/>
        </w:rPr>
        <w:t xml:space="preserve"> </w:t>
      </w:r>
    </w:p>
    <w:p w:rsidR="00163701" w:rsidRPr="00B5310F" w:rsidRDefault="00163701" w:rsidP="00163701">
      <w:pPr>
        <w:ind w:firstLine="708"/>
        <w:jc w:val="both"/>
        <w:rPr>
          <w:sz w:val="28"/>
          <w:szCs w:val="28"/>
        </w:rPr>
      </w:pPr>
      <w:r w:rsidRPr="001B4723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Pr="008C6C2E">
        <w:rPr>
          <w:b/>
          <w:sz w:val="28"/>
          <w:szCs w:val="28"/>
        </w:rPr>
        <w:t>ООО "МАГНАТЭК"</w:t>
      </w:r>
      <w:r>
        <w:rPr>
          <w:sz w:val="28"/>
          <w:szCs w:val="28"/>
        </w:rPr>
        <w:t xml:space="preserve"> в декабре 2013 года </w:t>
      </w:r>
      <w:r w:rsidRPr="004D1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поставлено 1625,5 тонн М-100 </w:t>
      </w:r>
      <w:r w:rsidRPr="004D1CA2">
        <w:rPr>
          <w:sz w:val="28"/>
          <w:szCs w:val="28"/>
        </w:rPr>
        <w:t xml:space="preserve"> по цене 1 тонны </w:t>
      </w:r>
      <w:r>
        <w:rPr>
          <w:sz w:val="28"/>
          <w:szCs w:val="28"/>
        </w:rPr>
        <w:t xml:space="preserve">с учетом </w:t>
      </w:r>
      <w:r w:rsidRPr="004D1CA2">
        <w:rPr>
          <w:sz w:val="28"/>
          <w:szCs w:val="28"/>
        </w:rPr>
        <w:t>НДС</w:t>
      </w:r>
      <w:r>
        <w:rPr>
          <w:sz w:val="28"/>
          <w:szCs w:val="28"/>
        </w:rPr>
        <w:t xml:space="preserve"> 21006,7 рублей</w:t>
      </w:r>
      <w:r w:rsidRPr="004D1CA2">
        <w:rPr>
          <w:sz w:val="28"/>
          <w:szCs w:val="28"/>
        </w:rPr>
        <w:t xml:space="preserve">, без НДС </w:t>
      </w:r>
      <w:r>
        <w:rPr>
          <w:sz w:val="28"/>
          <w:szCs w:val="28"/>
        </w:rPr>
        <w:t xml:space="preserve">– </w:t>
      </w:r>
      <w:r w:rsidRPr="004D1CA2">
        <w:rPr>
          <w:sz w:val="28"/>
          <w:szCs w:val="28"/>
        </w:rPr>
        <w:t>1</w:t>
      </w:r>
      <w:r>
        <w:rPr>
          <w:sz w:val="28"/>
          <w:szCs w:val="28"/>
        </w:rPr>
        <w:t>7801,75 </w:t>
      </w:r>
      <w:r w:rsidRPr="004D1CA2">
        <w:rPr>
          <w:sz w:val="28"/>
          <w:szCs w:val="28"/>
        </w:rPr>
        <w:t>рублей</w:t>
      </w:r>
      <w:r>
        <w:rPr>
          <w:sz w:val="28"/>
          <w:szCs w:val="28"/>
        </w:rPr>
        <w:t>. П</w:t>
      </w:r>
      <w:r w:rsidRPr="004D1CA2">
        <w:rPr>
          <w:sz w:val="28"/>
          <w:szCs w:val="28"/>
        </w:rPr>
        <w:t>ревышение фактической цены над ценой</w:t>
      </w:r>
      <w:r>
        <w:rPr>
          <w:sz w:val="28"/>
          <w:szCs w:val="28"/>
        </w:rPr>
        <w:t>, предусмотренной в тарифе, в 1,4</w:t>
      </w:r>
      <w:r w:rsidRPr="004D1CA2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(</w:t>
      </w:r>
      <w:r w:rsidRPr="00967440">
        <w:rPr>
          <w:sz w:val="28"/>
          <w:szCs w:val="28"/>
        </w:rPr>
        <w:t>приложение № 19</w:t>
      </w:r>
      <w:r>
        <w:rPr>
          <w:sz w:val="28"/>
          <w:szCs w:val="28"/>
        </w:rPr>
        <w:t>)</w:t>
      </w:r>
      <w:r w:rsidRPr="00967440">
        <w:rPr>
          <w:sz w:val="28"/>
          <w:szCs w:val="28"/>
        </w:rPr>
        <w:t>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1B4723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Pr="008C6C2E">
        <w:rPr>
          <w:b/>
          <w:sz w:val="28"/>
          <w:szCs w:val="28"/>
        </w:rPr>
        <w:t>ЗАО "ТД "Сибирские нефтепродукты"</w:t>
      </w:r>
      <w:r>
        <w:rPr>
          <w:sz w:val="28"/>
          <w:szCs w:val="28"/>
        </w:rPr>
        <w:t xml:space="preserve"> в декабре 2013 и  в январе 2014 года поставлено 5012,092 тонн по цене </w:t>
      </w:r>
      <w:r w:rsidRPr="004D1CA2">
        <w:rPr>
          <w:sz w:val="28"/>
          <w:szCs w:val="28"/>
        </w:rPr>
        <w:t>1 тонны 21</w:t>
      </w:r>
      <w:r>
        <w:rPr>
          <w:sz w:val="28"/>
          <w:szCs w:val="28"/>
        </w:rPr>
        <w:t>650,0</w:t>
      </w:r>
      <w:r w:rsidRPr="004D1CA2">
        <w:rPr>
          <w:sz w:val="28"/>
          <w:szCs w:val="28"/>
        </w:rPr>
        <w:t xml:space="preserve"> рублей с учетом  НДС, без НДС </w:t>
      </w:r>
      <w:r>
        <w:rPr>
          <w:sz w:val="28"/>
          <w:szCs w:val="28"/>
        </w:rPr>
        <w:t xml:space="preserve">– </w:t>
      </w:r>
      <w:r w:rsidRPr="004D1CA2">
        <w:rPr>
          <w:sz w:val="28"/>
          <w:szCs w:val="28"/>
        </w:rPr>
        <w:t>18</w:t>
      </w:r>
      <w:r>
        <w:rPr>
          <w:sz w:val="28"/>
          <w:szCs w:val="28"/>
        </w:rPr>
        <w:t>347,46</w:t>
      </w:r>
      <w:r w:rsidRPr="004D1CA2">
        <w:rPr>
          <w:sz w:val="28"/>
          <w:szCs w:val="28"/>
        </w:rPr>
        <w:t xml:space="preserve"> рублей, превышение фактической цены над ценой</w:t>
      </w:r>
      <w:r>
        <w:rPr>
          <w:sz w:val="28"/>
          <w:szCs w:val="28"/>
        </w:rPr>
        <w:t>, предусмотренной в тарифе, в 1,5</w:t>
      </w:r>
      <w:r w:rsidRPr="004D1CA2">
        <w:rPr>
          <w:sz w:val="28"/>
          <w:szCs w:val="28"/>
        </w:rPr>
        <w:t xml:space="preserve"> раза.</w:t>
      </w:r>
      <w:r w:rsidRPr="00865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октябре, ноябре  2014 года</w:t>
      </w:r>
      <w:r w:rsidRPr="00F21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7331,102 тонн. Цена поставки 1 тонны с учетом </w:t>
      </w:r>
      <w:r w:rsidRPr="004D1CA2">
        <w:rPr>
          <w:sz w:val="28"/>
          <w:szCs w:val="28"/>
        </w:rPr>
        <w:t xml:space="preserve">НДС </w:t>
      </w:r>
      <w:r>
        <w:rPr>
          <w:sz w:val="28"/>
          <w:szCs w:val="28"/>
        </w:rPr>
        <w:t>за указанный период  изменялась два раза.</w:t>
      </w:r>
      <w:r w:rsidRPr="009E7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Средняя цена 1 тонны с учетом НДС 21626,51 рублей, без НДС – 18327,55, превышение </w:t>
      </w:r>
      <w:r w:rsidRPr="004D1CA2">
        <w:rPr>
          <w:sz w:val="28"/>
          <w:szCs w:val="28"/>
        </w:rPr>
        <w:t>фактической цены над ценой</w:t>
      </w:r>
      <w:r>
        <w:rPr>
          <w:sz w:val="28"/>
          <w:szCs w:val="28"/>
        </w:rPr>
        <w:t xml:space="preserve">, предусмотренной в тарифе,  в 1,2 раза </w:t>
      </w:r>
      <w:r w:rsidRPr="00967440">
        <w:rPr>
          <w:sz w:val="28"/>
          <w:szCs w:val="28"/>
        </w:rPr>
        <w:t>(приложение № 20);</w:t>
      </w:r>
    </w:p>
    <w:p w:rsidR="00163701" w:rsidRPr="004D1CA2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Pr="00AC0A24">
        <w:rPr>
          <w:b/>
          <w:sz w:val="28"/>
          <w:szCs w:val="28"/>
        </w:rPr>
        <w:t>ООО "</w:t>
      </w:r>
      <w:proofErr w:type="spellStart"/>
      <w:r w:rsidRPr="00AC0A24">
        <w:rPr>
          <w:b/>
          <w:sz w:val="28"/>
          <w:szCs w:val="28"/>
        </w:rPr>
        <w:t>Примконтракт</w:t>
      </w:r>
      <w:proofErr w:type="spellEnd"/>
      <w:r w:rsidRPr="00AC0A24">
        <w:rPr>
          <w:b/>
          <w:sz w:val="28"/>
          <w:szCs w:val="28"/>
        </w:rPr>
        <w:t>"</w:t>
      </w:r>
      <w:r>
        <w:rPr>
          <w:sz w:val="28"/>
          <w:szCs w:val="28"/>
        </w:rPr>
        <w:t xml:space="preserve"> 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марте </w:t>
      </w:r>
      <w:r w:rsidRPr="004D1CA2">
        <w:rPr>
          <w:sz w:val="28"/>
          <w:szCs w:val="28"/>
        </w:rPr>
        <w:t xml:space="preserve">  2014 года </w:t>
      </w:r>
      <w:r>
        <w:rPr>
          <w:sz w:val="28"/>
          <w:szCs w:val="28"/>
        </w:rPr>
        <w:t xml:space="preserve"> поставлено 700,00 тонн мазута </w:t>
      </w:r>
      <w:r w:rsidRPr="004D1CA2">
        <w:rPr>
          <w:sz w:val="28"/>
          <w:szCs w:val="28"/>
        </w:rPr>
        <w:t xml:space="preserve"> по цене 1 тонны </w:t>
      </w:r>
      <w:r>
        <w:rPr>
          <w:sz w:val="28"/>
          <w:szCs w:val="28"/>
        </w:rPr>
        <w:t xml:space="preserve">18850 рублей с учетом </w:t>
      </w:r>
      <w:r w:rsidRPr="004D1CA2">
        <w:rPr>
          <w:sz w:val="28"/>
          <w:szCs w:val="28"/>
        </w:rPr>
        <w:t>НДС, без НДС</w:t>
      </w:r>
      <w:r>
        <w:rPr>
          <w:sz w:val="28"/>
          <w:szCs w:val="28"/>
        </w:rPr>
        <w:t xml:space="preserve"> – </w:t>
      </w:r>
      <w:r w:rsidRPr="004D1CA2">
        <w:rPr>
          <w:sz w:val="28"/>
          <w:szCs w:val="28"/>
        </w:rPr>
        <w:t xml:space="preserve"> </w:t>
      </w:r>
      <w:r w:rsidRPr="004D1CA2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5974,5 </w:t>
      </w:r>
      <w:r w:rsidRPr="004D1CA2">
        <w:rPr>
          <w:sz w:val="28"/>
          <w:szCs w:val="28"/>
        </w:rPr>
        <w:t>рублей, превышение фактической цены над ценой</w:t>
      </w:r>
      <w:r>
        <w:rPr>
          <w:sz w:val="28"/>
          <w:szCs w:val="28"/>
        </w:rPr>
        <w:t xml:space="preserve">, предусмотренной в тарифе, в 1,3 раза </w:t>
      </w:r>
      <w:r w:rsidRPr="00967440">
        <w:rPr>
          <w:sz w:val="28"/>
          <w:szCs w:val="28"/>
        </w:rPr>
        <w:t>(приложение № 21);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r w:rsidRPr="00AC0A24">
        <w:rPr>
          <w:b/>
          <w:sz w:val="28"/>
          <w:szCs w:val="28"/>
        </w:rPr>
        <w:t xml:space="preserve">ИП </w:t>
      </w:r>
      <w:proofErr w:type="spellStart"/>
      <w:r w:rsidRPr="00AC0A24">
        <w:rPr>
          <w:b/>
          <w:sz w:val="28"/>
          <w:szCs w:val="28"/>
        </w:rPr>
        <w:t>Чубко</w:t>
      </w:r>
      <w:proofErr w:type="spellEnd"/>
      <w:r w:rsidRPr="00AC0A24">
        <w:rPr>
          <w:b/>
          <w:sz w:val="28"/>
          <w:szCs w:val="28"/>
        </w:rPr>
        <w:t xml:space="preserve"> Ю.В.</w:t>
      </w:r>
      <w:r>
        <w:rPr>
          <w:sz w:val="28"/>
          <w:szCs w:val="28"/>
        </w:rPr>
        <w:t xml:space="preserve"> в марте </w:t>
      </w:r>
      <w:r w:rsidRPr="004D1CA2">
        <w:rPr>
          <w:sz w:val="28"/>
          <w:szCs w:val="28"/>
        </w:rPr>
        <w:t xml:space="preserve"> 2014 года  </w:t>
      </w:r>
      <w:r w:rsidRPr="00F21385">
        <w:rPr>
          <w:sz w:val="28"/>
          <w:szCs w:val="28"/>
        </w:rPr>
        <w:t xml:space="preserve"> </w:t>
      </w:r>
      <w:r w:rsidRPr="004D1CA2">
        <w:rPr>
          <w:sz w:val="28"/>
          <w:szCs w:val="28"/>
        </w:rPr>
        <w:t>постав</w:t>
      </w:r>
      <w:r>
        <w:rPr>
          <w:sz w:val="28"/>
          <w:szCs w:val="28"/>
        </w:rPr>
        <w:t>ил</w:t>
      </w:r>
      <w:r w:rsidRPr="004D1C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270,0 </w:t>
      </w:r>
      <w:r w:rsidRPr="004D1CA2">
        <w:rPr>
          <w:sz w:val="28"/>
          <w:szCs w:val="28"/>
        </w:rPr>
        <w:t xml:space="preserve"> тонн  </w:t>
      </w:r>
      <w:r>
        <w:rPr>
          <w:sz w:val="28"/>
          <w:szCs w:val="28"/>
        </w:rPr>
        <w:t xml:space="preserve">мазута  </w:t>
      </w:r>
      <w:r w:rsidRPr="004D1CA2">
        <w:rPr>
          <w:sz w:val="28"/>
          <w:szCs w:val="28"/>
        </w:rPr>
        <w:t>по цене 1 тонны 21</w:t>
      </w:r>
      <w:r>
        <w:rPr>
          <w:sz w:val="28"/>
          <w:szCs w:val="28"/>
        </w:rPr>
        <w:t>600</w:t>
      </w:r>
      <w:r w:rsidRPr="004D1CA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с учетом </w:t>
      </w:r>
      <w:r w:rsidRPr="004D1CA2">
        <w:rPr>
          <w:sz w:val="28"/>
          <w:szCs w:val="28"/>
        </w:rPr>
        <w:t>НДС, без НДС</w:t>
      </w:r>
      <w:r>
        <w:rPr>
          <w:sz w:val="28"/>
          <w:szCs w:val="28"/>
        </w:rPr>
        <w:t xml:space="preserve"> –</w:t>
      </w:r>
      <w:r w:rsidRPr="004D1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18305,08 </w:t>
      </w:r>
      <w:r w:rsidRPr="004D1CA2">
        <w:rPr>
          <w:sz w:val="28"/>
          <w:szCs w:val="28"/>
        </w:rPr>
        <w:t>рублей</w:t>
      </w:r>
      <w:r>
        <w:rPr>
          <w:sz w:val="28"/>
          <w:szCs w:val="28"/>
        </w:rPr>
        <w:t>. П</w:t>
      </w:r>
      <w:r w:rsidRPr="004D1CA2">
        <w:rPr>
          <w:sz w:val="28"/>
          <w:szCs w:val="28"/>
        </w:rPr>
        <w:t>ревышение фактической цены над ценой, предусмотренной в тарифе</w:t>
      </w:r>
      <w:r>
        <w:rPr>
          <w:sz w:val="28"/>
          <w:szCs w:val="28"/>
        </w:rPr>
        <w:t>,</w:t>
      </w:r>
      <w:r w:rsidRPr="004D1CA2">
        <w:rPr>
          <w:sz w:val="28"/>
          <w:szCs w:val="28"/>
        </w:rPr>
        <w:t xml:space="preserve"> в 1,</w:t>
      </w:r>
      <w:r>
        <w:rPr>
          <w:sz w:val="28"/>
          <w:szCs w:val="28"/>
        </w:rPr>
        <w:t xml:space="preserve">5 раза </w:t>
      </w:r>
      <w:r w:rsidRPr="00967440">
        <w:rPr>
          <w:sz w:val="28"/>
          <w:szCs w:val="28"/>
        </w:rPr>
        <w:t>(приложение № 2</w:t>
      </w:r>
      <w:r>
        <w:rPr>
          <w:sz w:val="28"/>
          <w:szCs w:val="28"/>
        </w:rPr>
        <w:t>2</w:t>
      </w:r>
      <w:r w:rsidRPr="00967440">
        <w:rPr>
          <w:sz w:val="28"/>
          <w:szCs w:val="28"/>
        </w:rPr>
        <w:t>);</w:t>
      </w:r>
    </w:p>
    <w:p w:rsidR="00163701" w:rsidRPr="004D1CA2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6) </w:t>
      </w:r>
      <w:r w:rsidRPr="006813B1">
        <w:rPr>
          <w:b/>
          <w:sz w:val="28"/>
          <w:szCs w:val="28"/>
        </w:rPr>
        <w:t>ООО "НК" "Союз Петролеум"</w:t>
      </w:r>
      <w:r>
        <w:rPr>
          <w:sz w:val="28"/>
          <w:szCs w:val="28"/>
        </w:rPr>
        <w:t xml:space="preserve"> </w:t>
      </w:r>
      <w:r w:rsidRPr="004D1CA2">
        <w:rPr>
          <w:sz w:val="28"/>
          <w:szCs w:val="28"/>
        </w:rPr>
        <w:t xml:space="preserve">в </w:t>
      </w:r>
      <w:r>
        <w:rPr>
          <w:sz w:val="28"/>
          <w:szCs w:val="28"/>
        </w:rPr>
        <w:t>сентябре, ноябре</w:t>
      </w:r>
      <w:r w:rsidRPr="004D1CA2">
        <w:rPr>
          <w:sz w:val="28"/>
          <w:szCs w:val="28"/>
        </w:rPr>
        <w:t xml:space="preserve">  2014 года  </w:t>
      </w:r>
      <w:r>
        <w:rPr>
          <w:sz w:val="28"/>
          <w:szCs w:val="28"/>
        </w:rPr>
        <w:t>поставлено 5641,003</w:t>
      </w:r>
      <w:r w:rsidRPr="004D1CA2">
        <w:rPr>
          <w:sz w:val="28"/>
          <w:szCs w:val="28"/>
        </w:rPr>
        <w:t xml:space="preserve"> тонн  по </w:t>
      </w:r>
      <w:r>
        <w:rPr>
          <w:sz w:val="28"/>
          <w:szCs w:val="28"/>
        </w:rPr>
        <w:t xml:space="preserve">средней </w:t>
      </w:r>
      <w:r w:rsidRPr="004D1CA2">
        <w:rPr>
          <w:sz w:val="28"/>
          <w:szCs w:val="28"/>
        </w:rPr>
        <w:t>цене 1 тонны 21</w:t>
      </w:r>
      <w:r>
        <w:rPr>
          <w:sz w:val="28"/>
          <w:szCs w:val="28"/>
        </w:rPr>
        <w:t xml:space="preserve">695,19 рублей с учетом </w:t>
      </w:r>
      <w:r w:rsidRPr="004D1CA2">
        <w:rPr>
          <w:sz w:val="28"/>
          <w:szCs w:val="28"/>
        </w:rPr>
        <w:t xml:space="preserve"> НДС, без НДС</w:t>
      </w:r>
      <w:r>
        <w:rPr>
          <w:sz w:val="28"/>
          <w:szCs w:val="28"/>
        </w:rPr>
        <w:t xml:space="preserve"> –</w:t>
      </w:r>
      <w:r w:rsidRPr="004D1CA2">
        <w:rPr>
          <w:sz w:val="28"/>
          <w:szCs w:val="28"/>
        </w:rPr>
        <w:t xml:space="preserve"> 18</w:t>
      </w:r>
      <w:r>
        <w:rPr>
          <w:sz w:val="28"/>
          <w:szCs w:val="28"/>
        </w:rPr>
        <w:t>385,76</w:t>
      </w:r>
      <w:r w:rsidRPr="004D1CA2">
        <w:rPr>
          <w:sz w:val="28"/>
          <w:szCs w:val="28"/>
        </w:rPr>
        <w:t xml:space="preserve"> рублей, превышение фактической цены над ценой, предусмотренной в тарифе</w:t>
      </w:r>
      <w:r>
        <w:rPr>
          <w:sz w:val="28"/>
          <w:szCs w:val="28"/>
        </w:rPr>
        <w:t xml:space="preserve"> (15168,75 рублей),  в 1,2 раза (</w:t>
      </w:r>
      <w:r w:rsidRPr="00944BCC">
        <w:rPr>
          <w:sz w:val="28"/>
          <w:szCs w:val="28"/>
        </w:rPr>
        <w:t>приложение 23).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8D78AA">
        <w:rPr>
          <w:sz w:val="28"/>
          <w:szCs w:val="28"/>
        </w:rPr>
        <w:t>ОАО "Приморнефтепродукт"</w:t>
      </w:r>
      <w:r>
        <w:rPr>
          <w:sz w:val="28"/>
          <w:szCs w:val="28"/>
        </w:rPr>
        <w:t xml:space="preserve"> с декабря 2013 года по апрель 2014 года  поставлено топливо  судовое маловязкое (ТСМ)  в количестве 200,962 тонн. За указанный период цена 1 тонны изменялась 4 раза.  Средняя цена 1 тонны с учетом НДС сложилась  30882,48 рублей, без НДС 26171,59 рублей,</w:t>
      </w:r>
      <w:r w:rsidRPr="008D78AA">
        <w:rPr>
          <w:sz w:val="28"/>
          <w:szCs w:val="28"/>
        </w:rPr>
        <w:t xml:space="preserve"> </w:t>
      </w:r>
      <w:r w:rsidRPr="004D1CA2">
        <w:rPr>
          <w:sz w:val="28"/>
          <w:szCs w:val="28"/>
        </w:rPr>
        <w:t>превышение фактической цены над ценой, предусмотренной в тарифе</w:t>
      </w:r>
      <w:r>
        <w:rPr>
          <w:sz w:val="28"/>
          <w:szCs w:val="28"/>
        </w:rPr>
        <w:t xml:space="preserve"> (19430,52 рублей),  в 1,3</w:t>
      </w:r>
      <w:r w:rsidRPr="004D1CA2">
        <w:rPr>
          <w:sz w:val="28"/>
          <w:szCs w:val="28"/>
        </w:rPr>
        <w:t xml:space="preserve"> раза.</w:t>
      </w:r>
      <w:r>
        <w:rPr>
          <w:sz w:val="28"/>
          <w:szCs w:val="28"/>
        </w:rPr>
        <w:t xml:space="preserve"> В октябре, ноябре 2014 года поставлено 115,389 тонн по средней цене 1 тонны с учетом НДС 33738,42 рублей, без НДС – 28591,88 рублей,</w:t>
      </w:r>
      <w:r w:rsidRPr="008D78AA">
        <w:rPr>
          <w:sz w:val="28"/>
          <w:szCs w:val="28"/>
        </w:rPr>
        <w:t xml:space="preserve"> </w:t>
      </w:r>
      <w:r w:rsidRPr="004D1CA2">
        <w:rPr>
          <w:sz w:val="28"/>
          <w:szCs w:val="28"/>
        </w:rPr>
        <w:t>превышение фактической цены над ценой, предусмотренной в тарифе</w:t>
      </w:r>
      <w:r>
        <w:rPr>
          <w:sz w:val="28"/>
          <w:szCs w:val="28"/>
        </w:rPr>
        <w:t xml:space="preserve"> (23445,43 рублей),  в 1,2</w:t>
      </w:r>
      <w:r w:rsidRPr="004D1CA2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</w:t>
      </w:r>
      <w:r w:rsidRPr="00944BCC">
        <w:rPr>
          <w:sz w:val="28"/>
          <w:szCs w:val="28"/>
        </w:rPr>
        <w:t>(приложение № 2</w:t>
      </w:r>
      <w:r>
        <w:rPr>
          <w:sz w:val="28"/>
          <w:szCs w:val="28"/>
        </w:rPr>
        <w:t>4</w:t>
      </w:r>
      <w:r w:rsidRPr="00944BCC">
        <w:rPr>
          <w:sz w:val="28"/>
          <w:szCs w:val="28"/>
        </w:rPr>
        <w:t>).</w:t>
      </w:r>
    </w:p>
    <w:p w:rsidR="00163701" w:rsidRPr="00C53E3F" w:rsidRDefault="00163701" w:rsidP="00163701">
      <w:pPr>
        <w:ind w:firstLine="708"/>
        <w:jc w:val="both"/>
        <w:rPr>
          <w:sz w:val="28"/>
          <w:szCs w:val="28"/>
        </w:rPr>
      </w:pPr>
      <w:r w:rsidRPr="00C53E3F">
        <w:rPr>
          <w:sz w:val="28"/>
          <w:szCs w:val="28"/>
        </w:rPr>
        <w:t>Таким образом, по УМУПТС фактические затраты (без НДС), связанные с приобретением мазута  и ТСМ  (561442,492 тыс. рублей) превышают расходы на топливо, пересчитанные на цены мазута и ТСМ,</w:t>
      </w:r>
    </w:p>
    <w:p w:rsidR="00163701" w:rsidRDefault="00163701" w:rsidP="00163701">
      <w:pPr>
        <w:jc w:val="both"/>
        <w:rPr>
          <w:sz w:val="28"/>
          <w:szCs w:val="28"/>
        </w:rPr>
      </w:pPr>
      <w:r w:rsidRPr="00C53E3F">
        <w:rPr>
          <w:sz w:val="28"/>
          <w:szCs w:val="28"/>
        </w:rPr>
        <w:t>предусмотренные при установлении экономически обоснованных тарифов (432006,4 тыс. рублей), на 129436,092 тыс. руб</w:t>
      </w:r>
      <w:r>
        <w:rPr>
          <w:sz w:val="28"/>
          <w:szCs w:val="28"/>
        </w:rPr>
        <w:t>лей (в 1,2 раза) приложения  № №  17</w:t>
      </w:r>
      <w:r w:rsidRPr="00C53E3F">
        <w:rPr>
          <w:sz w:val="28"/>
          <w:szCs w:val="28"/>
        </w:rPr>
        <w:t xml:space="preserve"> и </w:t>
      </w:r>
      <w:r>
        <w:rPr>
          <w:sz w:val="28"/>
          <w:szCs w:val="28"/>
        </w:rPr>
        <w:t>24</w:t>
      </w:r>
      <w:r w:rsidRPr="00C53E3F">
        <w:rPr>
          <w:sz w:val="28"/>
          <w:szCs w:val="28"/>
        </w:rPr>
        <w:t xml:space="preserve">. 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5.4. </w:t>
      </w:r>
      <w:r>
        <w:rPr>
          <w:sz w:val="28"/>
          <w:szCs w:val="28"/>
        </w:rPr>
        <w:t>Департамент</w:t>
      </w:r>
      <w:r w:rsidRPr="00A80F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80F02">
        <w:rPr>
          <w:sz w:val="28"/>
          <w:szCs w:val="28"/>
        </w:rPr>
        <w:t xml:space="preserve"> течение года </w:t>
      </w:r>
      <w:r>
        <w:rPr>
          <w:sz w:val="28"/>
          <w:szCs w:val="28"/>
        </w:rPr>
        <w:t>перечислил</w:t>
      </w:r>
      <w:r w:rsidRPr="00A80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0F02">
        <w:rPr>
          <w:sz w:val="28"/>
          <w:szCs w:val="28"/>
        </w:rPr>
        <w:t xml:space="preserve">на  расчетный счет  </w:t>
      </w:r>
      <w:r w:rsidRPr="00E565EA">
        <w:rPr>
          <w:sz w:val="28"/>
          <w:szCs w:val="28"/>
        </w:rPr>
        <w:t>УМУПТС</w:t>
      </w:r>
      <w:r>
        <w:rPr>
          <w:sz w:val="28"/>
          <w:szCs w:val="28"/>
        </w:rPr>
        <w:t xml:space="preserve"> субсидий на топливо на общую сумму </w:t>
      </w:r>
      <w:r w:rsidRPr="00DE5844">
        <w:rPr>
          <w:sz w:val="28"/>
          <w:szCs w:val="28"/>
        </w:rPr>
        <w:t>112648,342</w:t>
      </w:r>
      <w:r w:rsidRPr="00070B3A">
        <w:rPr>
          <w:sz w:val="28"/>
          <w:szCs w:val="28"/>
        </w:rPr>
        <w:t xml:space="preserve"> тыс. рублей</w:t>
      </w:r>
      <w:r>
        <w:t xml:space="preserve">, </w:t>
      </w:r>
      <w:r w:rsidRPr="0049441D">
        <w:rPr>
          <w:sz w:val="28"/>
          <w:szCs w:val="28"/>
        </w:rPr>
        <w:t>в том числе</w:t>
      </w:r>
      <w:r>
        <w:t xml:space="preserve"> </w:t>
      </w:r>
      <w:r w:rsidRPr="009634B0">
        <w:rPr>
          <w:sz w:val="28"/>
          <w:szCs w:val="28"/>
        </w:rPr>
        <w:t>8,248 тыс. рублей</w:t>
      </w:r>
      <w:r>
        <w:rPr>
          <w:sz w:val="28"/>
          <w:szCs w:val="28"/>
        </w:rPr>
        <w:t xml:space="preserve"> –  остаток недополученного размера субсидии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163701" w:rsidRDefault="00163701" w:rsidP="00163701">
      <w:pPr>
        <w:jc w:val="both"/>
        <w:rPr>
          <w:sz w:val="28"/>
          <w:szCs w:val="28"/>
        </w:rPr>
      </w:pPr>
      <w:r>
        <w:rPr>
          <w:sz w:val="28"/>
          <w:szCs w:val="28"/>
        </w:rPr>
        <w:t>2013 год (распоряжение АПК от 24.12.2013 № 456-ра).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Отчетам об использовании субсидий, выделенных из краевого бюджета, предоставленным Департаменту,  полученные средства субсидий перечислены поставщикам топлива: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0D0F5F">
        <w:rPr>
          <w:sz w:val="28"/>
          <w:szCs w:val="28"/>
        </w:rPr>
        <w:t>ООО "Комплект-сервис"</w:t>
      </w:r>
      <w:r>
        <w:rPr>
          <w:sz w:val="28"/>
          <w:szCs w:val="28"/>
        </w:rPr>
        <w:t xml:space="preserve"> – 19322,106 тыс. рублей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 от 02.06.2014 №№ 3648,3649,  от 01.07.2014 № 4247);</w:t>
      </w:r>
    </w:p>
    <w:p w:rsidR="00163701" w:rsidRPr="007300D8" w:rsidRDefault="00163701" w:rsidP="00163701">
      <w:pPr>
        <w:ind w:firstLine="708"/>
        <w:jc w:val="both"/>
        <w:rPr>
          <w:sz w:val="28"/>
          <w:szCs w:val="28"/>
        </w:rPr>
      </w:pPr>
      <w:r w:rsidRPr="00D82021">
        <w:rPr>
          <w:sz w:val="28"/>
          <w:szCs w:val="28"/>
        </w:rPr>
        <w:t>ООО "НК" "Союз Петролеум" – 41428,565 тыс. рублей (</w:t>
      </w:r>
      <w:proofErr w:type="gramStart"/>
      <w:r w:rsidRPr="00D82021">
        <w:rPr>
          <w:sz w:val="28"/>
          <w:szCs w:val="28"/>
        </w:rPr>
        <w:t>п</w:t>
      </w:r>
      <w:proofErr w:type="gramEnd"/>
      <w:r w:rsidRPr="00D82021">
        <w:rPr>
          <w:sz w:val="28"/>
          <w:szCs w:val="28"/>
        </w:rPr>
        <w:t>/п от 25.09.2014 №№ 6533, от 02.12.2014 № 8008-8012, от 17.12.2014 № 8403,8404,  от 29.12.2014 №  8776, 8775);</w:t>
      </w:r>
    </w:p>
    <w:p w:rsidR="00163701" w:rsidRPr="007300D8" w:rsidRDefault="00163701" w:rsidP="00163701">
      <w:pPr>
        <w:ind w:firstLine="708"/>
        <w:jc w:val="both"/>
        <w:rPr>
          <w:sz w:val="28"/>
          <w:szCs w:val="28"/>
        </w:rPr>
      </w:pPr>
      <w:r w:rsidRPr="007300D8">
        <w:rPr>
          <w:sz w:val="28"/>
          <w:szCs w:val="28"/>
        </w:rPr>
        <w:t xml:space="preserve">ООО "МАГНАТЭК"  </w:t>
      </w:r>
      <w:r>
        <w:rPr>
          <w:sz w:val="28"/>
          <w:szCs w:val="28"/>
        </w:rPr>
        <w:t>–</w:t>
      </w:r>
      <w:r w:rsidRPr="007300D8">
        <w:rPr>
          <w:sz w:val="28"/>
          <w:szCs w:val="28"/>
        </w:rPr>
        <w:t xml:space="preserve"> 30990,266 тыс. рублей (от 03.03.2014</w:t>
      </w:r>
      <w:r>
        <w:rPr>
          <w:sz w:val="28"/>
          <w:szCs w:val="28"/>
        </w:rPr>
        <w:t xml:space="preserve"> </w:t>
      </w:r>
      <w:r w:rsidRPr="007300D8">
        <w:rPr>
          <w:sz w:val="28"/>
          <w:szCs w:val="28"/>
        </w:rPr>
        <w:t>№№ 1334-1136, от 06.05.2014</w:t>
      </w:r>
      <w:r>
        <w:rPr>
          <w:sz w:val="28"/>
          <w:szCs w:val="28"/>
        </w:rPr>
        <w:t xml:space="preserve"> № </w:t>
      </w:r>
      <w:r w:rsidRPr="007300D8">
        <w:rPr>
          <w:sz w:val="28"/>
          <w:szCs w:val="28"/>
        </w:rPr>
        <w:t>2987);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0D0F5F">
        <w:rPr>
          <w:sz w:val="28"/>
          <w:szCs w:val="28"/>
        </w:rPr>
        <w:t>ЗАО "ТД "Сибирские нефтепродукты"</w:t>
      </w:r>
      <w:r>
        <w:rPr>
          <w:sz w:val="28"/>
          <w:szCs w:val="28"/>
        </w:rPr>
        <w:t xml:space="preserve"> – 20907,405 тыс. рублей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 от 06.05.2014 №№ 2985, 2986).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5.4.1. </w:t>
      </w:r>
      <w:r>
        <w:rPr>
          <w:sz w:val="28"/>
          <w:szCs w:val="28"/>
        </w:rPr>
        <w:t xml:space="preserve">Согласно предоставленной </w:t>
      </w:r>
      <w:r w:rsidRPr="00523CA5">
        <w:rPr>
          <w:sz w:val="28"/>
          <w:szCs w:val="28"/>
        </w:rPr>
        <w:t>УМУПТС</w:t>
      </w:r>
      <w:r>
        <w:rPr>
          <w:sz w:val="28"/>
          <w:szCs w:val="28"/>
        </w:rPr>
        <w:t xml:space="preserve"> информации (письмо от 20.04.2015 № 613)</w:t>
      </w:r>
      <w:r w:rsidRPr="000D0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кредиторская задолженность перед поставщиками  возросла в сравнении с началом года  (287248,038 тыс. рублей) в 1,2 раза, на </w:t>
      </w:r>
      <w:r>
        <w:rPr>
          <w:sz w:val="28"/>
          <w:szCs w:val="28"/>
        </w:rPr>
        <w:lastRenderedPageBreak/>
        <w:t>49805,979 тыс. рублей и по состоянию на 01.01.2015 составила 337054,017 тыс. рублей, в том числе по поставщикам топлива:</w:t>
      </w:r>
    </w:p>
    <w:p w:rsidR="00163701" w:rsidRPr="000D0F5F" w:rsidRDefault="00163701" w:rsidP="00163701">
      <w:pPr>
        <w:ind w:firstLine="708"/>
        <w:jc w:val="both"/>
        <w:rPr>
          <w:sz w:val="28"/>
          <w:szCs w:val="28"/>
        </w:rPr>
      </w:pPr>
      <w:r w:rsidRPr="000D0F5F">
        <w:rPr>
          <w:sz w:val="28"/>
          <w:szCs w:val="28"/>
        </w:rPr>
        <w:t>ООО "Комплект-сервис"</w:t>
      </w:r>
      <w:r>
        <w:rPr>
          <w:sz w:val="28"/>
          <w:szCs w:val="28"/>
        </w:rPr>
        <w:t xml:space="preserve"> – 44325,425 тыс. рублей, снижение задолженности на 110844,752 тыс. рублей;</w:t>
      </w:r>
    </w:p>
    <w:p w:rsidR="00163701" w:rsidRPr="000D0F5F" w:rsidRDefault="00163701" w:rsidP="00163701">
      <w:pPr>
        <w:ind w:firstLine="708"/>
        <w:jc w:val="both"/>
        <w:rPr>
          <w:sz w:val="28"/>
          <w:szCs w:val="28"/>
        </w:rPr>
      </w:pPr>
      <w:r w:rsidRPr="000D0F5F">
        <w:rPr>
          <w:sz w:val="28"/>
          <w:szCs w:val="28"/>
        </w:rPr>
        <w:t>ООО "МАГНАТЭК"</w:t>
      </w:r>
      <w:r>
        <w:rPr>
          <w:sz w:val="28"/>
          <w:szCs w:val="28"/>
        </w:rPr>
        <w:t xml:space="preserve"> – нет задолженности, на начало года – 111170,456 тыс. рублей;</w:t>
      </w:r>
    </w:p>
    <w:p w:rsidR="00163701" w:rsidRPr="000D0F5F" w:rsidRDefault="00163701" w:rsidP="00163701">
      <w:pPr>
        <w:ind w:firstLine="708"/>
        <w:jc w:val="both"/>
        <w:rPr>
          <w:sz w:val="28"/>
          <w:szCs w:val="28"/>
        </w:rPr>
      </w:pPr>
      <w:r w:rsidRPr="000D0F5F">
        <w:rPr>
          <w:sz w:val="28"/>
          <w:szCs w:val="28"/>
        </w:rPr>
        <w:t>ЗАО "ТД "Сибирские нефтепродукты"</w:t>
      </w:r>
      <w:r>
        <w:rPr>
          <w:sz w:val="28"/>
          <w:szCs w:val="28"/>
        </w:rPr>
        <w:t xml:space="preserve"> – 158546,152 тыс. рублей, рост на 137638,747 тыс. рублей;</w:t>
      </w:r>
    </w:p>
    <w:p w:rsidR="00163701" w:rsidRDefault="00163701" w:rsidP="00163701">
      <w:pPr>
        <w:ind w:firstLine="708"/>
        <w:jc w:val="both"/>
        <w:rPr>
          <w:b/>
          <w:sz w:val="28"/>
          <w:szCs w:val="28"/>
        </w:rPr>
      </w:pPr>
      <w:r w:rsidRPr="000D0F5F">
        <w:rPr>
          <w:sz w:val="28"/>
          <w:szCs w:val="28"/>
        </w:rPr>
        <w:t>ООО "НК" "Союз Петролеум"</w:t>
      </w:r>
      <w:r>
        <w:rPr>
          <w:sz w:val="28"/>
          <w:szCs w:val="28"/>
        </w:rPr>
        <w:t xml:space="preserve"> – 134182,440 тыс. рублей, на начало года задолженность отсутствовала </w:t>
      </w:r>
      <w:r w:rsidRPr="00944BCC">
        <w:rPr>
          <w:sz w:val="28"/>
          <w:szCs w:val="28"/>
        </w:rPr>
        <w:t>(приложение 25).</w:t>
      </w:r>
    </w:p>
    <w:p w:rsidR="00163701" w:rsidRPr="000D0F5F" w:rsidRDefault="00163701" w:rsidP="00163701">
      <w:pPr>
        <w:ind w:firstLine="708"/>
        <w:jc w:val="both"/>
        <w:rPr>
          <w:sz w:val="28"/>
          <w:szCs w:val="28"/>
        </w:rPr>
      </w:pPr>
    </w:p>
    <w:p w:rsidR="00163701" w:rsidRDefault="00163701" w:rsidP="0016370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Предоставление субсидий на топливо и их использование муниципальным унитарным предприятием города Владивостока "Владивостокское предприятие электрических сетей" (МУПВ "ВПЭС")</w:t>
      </w:r>
    </w:p>
    <w:p w:rsidR="00163701" w:rsidRDefault="00163701" w:rsidP="00163701">
      <w:pPr>
        <w:ind w:firstLine="708"/>
        <w:jc w:val="center"/>
        <w:rPr>
          <w:b/>
          <w:sz w:val="28"/>
          <w:szCs w:val="28"/>
        </w:rPr>
      </w:pP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233C7C">
        <w:rPr>
          <w:b/>
          <w:sz w:val="28"/>
          <w:szCs w:val="28"/>
        </w:rPr>
        <w:t>.1.</w:t>
      </w:r>
      <w:r>
        <w:rPr>
          <w:sz w:val="28"/>
          <w:szCs w:val="28"/>
        </w:rPr>
        <w:t xml:space="preserve"> Поставка нефтепродуктов в </w:t>
      </w:r>
      <w:r w:rsidRPr="00126D09">
        <w:rPr>
          <w:sz w:val="28"/>
          <w:szCs w:val="28"/>
        </w:rPr>
        <w:t>МУПВ "ВПЭС"</w:t>
      </w:r>
      <w:r>
        <w:rPr>
          <w:sz w:val="28"/>
          <w:szCs w:val="28"/>
        </w:rPr>
        <w:t xml:space="preserve"> в 2014 году осуществлялась по договорам поставки нефтепродуктов</w:t>
      </w:r>
      <w:r w:rsidRPr="00233C7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поставщиками:</w:t>
      </w:r>
    </w:p>
    <w:p w:rsidR="00163701" w:rsidRPr="003D1B5D" w:rsidRDefault="00163701" w:rsidP="00163701">
      <w:pPr>
        <w:ind w:firstLine="708"/>
        <w:jc w:val="both"/>
        <w:rPr>
          <w:b/>
          <w:sz w:val="28"/>
          <w:szCs w:val="28"/>
        </w:rPr>
      </w:pPr>
      <w:r w:rsidRPr="001B6BC2">
        <w:rPr>
          <w:b/>
          <w:sz w:val="28"/>
          <w:szCs w:val="28"/>
        </w:rPr>
        <w:t xml:space="preserve">КГУП "Примтеплоэнерго" </w:t>
      </w:r>
      <w:r>
        <w:rPr>
          <w:b/>
          <w:sz w:val="28"/>
          <w:szCs w:val="28"/>
        </w:rPr>
        <w:t xml:space="preserve">–  </w:t>
      </w:r>
      <w:r w:rsidRPr="003D1B5D">
        <w:rPr>
          <w:sz w:val="28"/>
          <w:szCs w:val="28"/>
        </w:rPr>
        <w:t xml:space="preserve">от </w:t>
      </w:r>
      <w:r>
        <w:rPr>
          <w:sz w:val="28"/>
          <w:szCs w:val="28"/>
        </w:rPr>
        <w:t>29.10.2013 № 1-М/</w:t>
      </w:r>
      <w:proofErr w:type="spellStart"/>
      <w:proofErr w:type="gramStart"/>
      <w:r>
        <w:rPr>
          <w:sz w:val="28"/>
          <w:szCs w:val="28"/>
        </w:rPr>
        <w:t>Вл</w:t>
      </w:r>
      <w:proofErr w:type="spellEnd"/>
      <w:proofErr w:type="gramEnd"/>
      <w:r>
        <w:rPr>
          <w:sz w:val="28"/>
          <w:szCs w:val="28"/>
        </w:rPr>
        <w:t xml:space="preserve">/2013 </w:t>
      </w:r>
      <w:r w:rsidRPr="003D1B5D">
        <w:rPr>
          <w:b/>
          <w:sz w:val="28"/>
          <w:szCs w:val="28"/>
        </w:rPr>
        <w:t>(ТКМ-16)</w:t>
      </w:r>
      <w:r>
        <w:rPr>
          <w:b/>
          <w:sz w:val="28"/>
          <w:szCs w:val="28"/>
        </w:rPr>
        <w:t>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6813B1">
        <w:rPr>
          <w:b/>
          <w:sz w:val="28"/>
          <w:szCs w:val="28"/>
        </w:rPr>
        <w:t xml:space="preserve">ООО "НК" "Союз Петролеум" </w:t>
      </w:r>
      <w:r>
        <w:rPr>
          <w:sz w:val="28"/>
          <w:szCs w:val="28"/>
        </w:rPr>
        <w:t xml:space="preserve">– от 31.10.2013 № </w:t>
      </w:r>
      <w:r>
        <w:rPr>
          <w:sz w:val="28"/>
          <w:szCs w:val="28"/>
          <w:lang w:val="en-US"/>
        </w:rPr>
        <w:t>SPYPES</w:t>
      </w:r>
      <w:r>
        <w:rPr>
          <w:sz w:val="28"/>
          <w:szCs w:val="28"/>
        </w:rPr>
        <w:t>-31/10/2013</w:t>
      </w:r>
      <w:r w:rsidRPr="00126D09">
        <w:rPr>
          <w:sz w:val="28"/>
          <w:szCs w:val="28"/>
        </w:rPr>
        <w:t xml:space="preserve"> </w:t>
      </w:r>
      <w:r w:rsidRPr="001C6147">
        <w:rPr>
          <w:b/>
          <w:sz w:val="28"/>
          <w:szCs w:val="28"/>
        </w:rPr>
        <w:t>(М-100);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1C6147">
        <w:rPr>
          <w:b/>
          <w:sz w:val="28"/>
          <w:szCs w:val="28"/>
        </w:rPr>
        <w:t>ООО "Топливная компания "Корона"</w:t>
      </w:r>
      <w:r>
        <w:rPr>
          <w:sz w:val="28"/>
          <w:szCs w:val="28"/>
        </w:rPr>
        <w:t xml:space="preserve"> – от 11.09.2013 № НП-11/09 </w:t>
      </w:r>
      <w:r w:rsidRPr="001C6147">
        <w:rPr>
          <w:b/>
          <w:sz w:val="28"/>
          <w:szCs w:val="28"/>
        </w:rPr>
        <w:t>(М-100);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584DFE">
        <w:rPr>
          <w:b/>
          <w:sz w:val="28"/>
          <w:szCs w:val="28"/>
        </w:rPr>
        <w:t>ООО "Альянс-Бункер"</w:t>
      </w:r>
      <w:r>
        <w:rPr>
          <w:sz w:val="28"/>
          <w:szCs w:val="28"/>
        </w:rPr>
        <w:t xml:space="preserve"> – от 23.08.2013 № АБ-109/2013 </w:t>
      </w:r>
      <w:r w:rsidRPr="001C6147">
        <w:rPr>
          <w:b/>
          <w:sz w:val="28"/>
          <w:szCs w:val="28"/>
        </w:rPr>
        <w:t>(ТСМ)</w:t>
      </w:r>
      <w:r w:rsidRPr="009E4FAA">
        <w:rPr>
          <w:b/>
          <w:sz w:val="28"/>
          <w:szCs w:val="28"/>
        </w:rPr>
        <w:t>;</w:t>
      </w:r>
    </w:p>
    <w:p w:rsidR="00163701" w:rsidRPr="001B6BC2" w:rsidRDefault="00163701" w:rsidP="00163701">
      <w:pPr>
        <w:ind w:firstLine="708"/>
        <w:jc w:val="both"/>
        <w:rPr>
          <w:sz w:val="28"/>
          <w:szCs w:val="28"/>
        </w:rPr>
      </w:pPr>
      <w:r w:rsidRPr="001B6BC2">
        <w:rPr>
          <w:b/>
          <w:sz w:val="28"/>
          <w:szCs w:val="28"/>
        </w:rPr>
        <w:t>ООО "Триумф"</w:t>
      </w:r>
      <w:r w:rsidRPr="001B6BC2">
        <w:rPr>
          <w:sz w:val="28"/>
          <w:szCs w:val="28"/>
        </w:rPr>
        <w:t xml:space="preserve"> – от 13.10.2014 № 1/6-9.1.22-14Д </w:t>
      </w:r>
      <w:r w:rsidRPr="001B6BC2">
        <w:rPr>
          <w:b/>
          <w:sz w:val="28"/>
          <w:szCs w:val="28"/>
        </w:rPr>
        <w:t>(ТСМ);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1B6BC2">
        <w:rPr>
          <w:b/>
          <w:sz w:val="28"/>
          <w:szCs w:val="28"/>
        </w:rPr>
        <w:t>ООО "</w:t>
      </w:r>
      <w:proofErr w:type="spellStart"/>
      <w:r w:rsidRPr="001B6BC2">
        <w:rPr>
          <w:b/>
          <w:sz w:val="28"/>
          <w:szCs w:val="28"/>
        </w:rPr>
        <w:t>Нико</w:t>
      </w:r>
      <w:proofErr w:type="spellEnd"/>
      <w:r w:rsidRPr="001B6BC2">
        <w:rPr>
          <w:b/>
          <w:sz w:val="28"/>
          <w:szCs w:val="28"/>
        </w:rPr>
        <w:t>-Ойл ДВ"</w:t>
      </w:r>
      <w:r w:rsidRPr="001B6BC2">
        <w:rPr>
          <w:sz w:val="28"/>
          <w:szCs w:val="28"/>
        </w:rPr>
        <w:t xml:space="preserve"> - от 21.11.2014 № 21/11/14 </w:t>
      </w:r>
      <w:r w:rsidRPr="001B6BC2">
        <w:rPr>
          <w:b/>
          <w:sz w:val="28"/>
          <w:szCs w:val="28"/>
        </w:rPr>
        <w:t>(ТСМ).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МУПВ "ВПЭС" согласно Порядку предоставления субсидий предоставляло ежемесячно в Департамент документы на поступившее топливо </w:t>
      </w:r>
      <w:r w:rsidRPr="000A234B">
        <w:rPr>
          <w:sz w:val="28"/>
          <w:szCs w:val="28"/>
        </w:rPr>
        <w:t xml:space="preserve">(декабрь 2013 года  </w:t>
      </w:r>
      <w:r>
        <w:rPr>
          <w:sz w:val="28"/>
          <w:szCs w:val="28"/>
        </w:rPr>
        <w:t>-</w:t>
      </w:r>
      <w:r w:rsidRPr="000A234B">
        <w:rPr>
          <w:sz w:val="28"/>
          <w:szCs w:val="28"/>
        </w:rPr>
        <w:t xml:space="preserve"> апрель  2014 года, октябрь, ноябрь 2014 года),</w:t>
      </w:r>
      <w:r>
        <w:rPr>
          <w:sz w:val="28"/>
          <w:szCs w:val="28"/>
        </w:rPr>
        <w:t xml:space="preserve"> согласно которым произведен расчет субсидии на топливо.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Период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Кол-во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</w:t>
            </w:r>
            <w:proofErr w:type="spellStart"/>
            <w:r w:rsidRPr="00297D5E">
              <w:rPr>
                <w:b/>
                <w:sz w:val="18"/>
                <w:szCs w:val="18"/>
              </w:rPr>
              <w:t>тн</w:t>
            </w:r>
            <w:proofErr w:type="spellEnd"/>
            <w:r w:rsidRPr="00297D5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Средняя цена 1 </w:t>
            </w:r>
            <w:proofErr w:type="spellStart"/>
            <w:r w:rsidRPr="00297D5E">
              <w:rPr>
                <w:b/>
                <w:sz w:val="18"/>
                <w:szCs w:val="18"/>
              </w:rPr>
              <w:t>тн</w:t>
            </w:r>
            <w:proofErr w:type="spellEnd"/>
            <w:r w:rsidRPr="00297D5E">
              <w:rPr>
                <w:b/>
                <w:sz w:val="18"/>
                <w:szCs w:val="18"/>
              </w:rPr>
              <w:t>/</w:t>
            </w:r>
            <w:proofErr w:type="spellStart"/>
            <w:r w:rsidRPr="00297D5E">
              <w:rPr>
                <w:b/>
                <w:sz w:val="18"/>
                <w:szCs w:val="18"/>
              </w:rPr>
              <w:t>руб</w:t>
            </w:r>
            <w:proofErr w:type="spellEnd"/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без НДС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Сумма без НДС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Цена 1 </w:t>
            </w:r>
            <w:proofErr w:type="spellStart"/>
            <w:r w:rsidRPr="00297D5E">
              <w:rPr>
                <w:b/>
                <w:sz w:val="18"/>
                <w:szCs w:val="18"/>
              </w:rPr>
              <w:t>тн</w:t>
            </w:r>
            <w:proofErr w:type="spellEnd"/>
            <w:r w:rsidRPr="00297D5E">
              <w:rPr>
                <w:b/>
                <w:sz w:val="18"/>
                <w:szCs w:val="18"/>
              </w:rPr>
              <w:t>/</w:t>
            </w:r>
            <w:proofErr w:type="spellStart"/>
            <w:r w:rsidRPr="00297D5E">
              <w:rPr>
                <w:b/>
                <w:sz w:val="18"/>
                <w:szCs w:val="18"/>
              </w:rPr>
              <w:t>руб</w:t>
            </w:r>
            <w:proofErr w:type="spellEnd"/>
            <w:r w:rsidRPr="00297D5E">
              <w:rPr>
                <w:b/>
                <w:sz w:val="18"/>
                <w:szCs w:val="18"/>
              </w:rPr>
              <w:t xml:space="preserve"> без НДС в тарифе       (тыс. руб.)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Сумма по тарифу без НДС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Убытки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(тыс. руб.)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1" w:type="dxa"/>
            <w:gridSpan w:val="3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Топочный котельный мазут ТКМ-16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rPr>
                <w:b/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 полугодие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498,339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18644,07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9291,066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9874,62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4920,908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4370,158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8" w:type="dxa"/>
            <w:gridSpan w:val="4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Мазут марка -100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 полугодие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12105,624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17172,17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207879,832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9874,62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119538,436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88341,396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 полугодие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5115,739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18962,91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97009,322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10397,97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53193,300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43816,022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Итого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97D5E">
                <w:rPr>
                  <w:b/>
                  <w:sz w:val="18"/>
                  <w:szCs w:val="18"/>
                </w:rPr>
                <w:t>2014 г</w:t>
              </w:r>
            </w:smartTag>
            <w:r w:rsidRPr="00297D5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17221,363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304889,154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172731,736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132157,418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8" w:type="dxa"/>
            <w:gridSpan w:val="4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Топливо судовое маловязкое ТСМ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 полугодие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1300,000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25815,15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33559,700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23260,67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30238,871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3320,829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 полугодие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1298,587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29316,38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32262,607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23798,40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30904,293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1358,314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Итого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97D5E">
                <w:rPr>
                  <w:b/>
                  <w:sz w:val="18"/>
                  <w:szCs w:val="18"/>
                </w:rPr>
                <w:t>2014 г</w:t>
              </w:r>
            </w:smartTag>
            <w:r w:rsidRPr="00297D5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2598,587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65822,307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61143,164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4679,143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20318,289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380002,527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238795,808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141206,719</w:t>
            </w:r>
          </w:p>
        </w:tc>
      </w:tr>
    </w:tbl>
    <w:p w:rsidR="00163701" w:rsidRDefault="00163701" w:rsidP="00163701">
      <w:pPr>
        <w:ind w:firstLine="708"/>
        <w:jc w:val="both"/>
        <w:rPr>
          <w:sz w:val="28"/>
          <w:szCs w:val="28"/>
        </w:rPr>
      </w:pPr>
    </w:p>
    <w:p w:rsidR="00163701" w:rsidRPr="00891E95" w:rsidRDefault="00163701" w:rsidP="00163701">
      <w:pPr>
        <w:ind w:firstLine="708"/>
        <w:jc w:val="both"/>
        <w:rPr>
          <w:sz w:val="28"/>
          <w:szCs w:val="28"/>
        </w:rPr>
      </w:pPr>
      <w:r w:rsidRPr="00891E95">
        <w:rPr>
          <w:sz w:val="28"/>
          <w:szCs w:val="28"/>
        </w:rPr>
        <w:t xml:space="preserve">В 2014 году Департамент рассчитывал размер </w:t>
      </w:r>
      <w:proofErr w:type="gramStart"/>
      <w:r w:rsidRPr="00891E95">
        <w:rPr>
          <w:sz w:val="28"/>
          <w:szCs w:val="28"/>
        </w:rPr>
        <w:t>субсидии</w:t>
      </w:r>
      <w:proofErr w:type="gramEnd"/>
      <w:r w:rsidRPr="00891E95">
        <w:rPr>
          <w:sz w:val="28"/>
          <w:szCs w:val="28"/>
        </w:rPr>
        <w:t xml:space="preserve"> на топливо   исходя из цен 1 тонны (без НДС), предусмотренных при установлении экономически обоснованных тарифов на тепловую энергию, а именно: </w:t>
      </w:r>
    </w:p>
    <w:p w:rsidR="00163701" w:rsidRPr="00891E95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 w:rsidRPr="00891E95">
        <w:rPr>
          <w:sz w:val="28"/>
          <w:szCs w:val="28"/>
        </w:rPr>
        <w:t xml:space="preserve"> М-100  </w:t>
      </w:r>
      <w:r>
        <w:rPr>
          <w:sz w:val="28"/>
          <w:szCs w:val="28"/>
        </w:rPr>
        <w:t>в 1 полугодии</w:t>
      </w:r>
      <w:r w:rsidRPr="00891E95">
        <w:rPr>
          <w:sz w:val="28"/>
          <w:szCs w:val="28"/>
        </w:rPr>
        <w:t xml:space="preserve"> </w:t>
      </w:r>
      <w:r>
        <w:rPr>
          <w:sz w:val="28"/>
          <w:szCs w:val="28"/>
        </w:rPr>
        <w:t>– 9874,62</w:t>
      </w:r>
      <w:r w:rsidRPr="00891E95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во 2 полугодии –</w:t>
      </w:r>
      <w:r w:rsidRPr="00891E95">
        <w:rPr>
          <w:sz w:val="28"/>
          <w:szCs w:val="28"/>
        </w:rPr>
        <w:t xml:space="preserve"> </w:t>
      </w:r>
      <w:r w:rsidRPr="00216DA6">
        <w:rPr>
          <w:sz w:val="28"/>
          <w:szCs w:val="28"/>
        </w:rPr>
        <w:t>1</w:t>
      </w:r>
      <w:r>
        <w:rPr>
          <w:sz w:val="28"/>
          <w:szCs w:val="28"/>
        </w:rPr>
        <w:t>0397,97 </w:t>
      </w:r>
      <w:r w:rsidRPr="00891E95">
        <w:rPr>
          <w:sz w:val="28"/>
          <w:szCs w:val="28"/>
        </w:rPr>
        <w:t xml:space="preserve">рублей;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891E95">
        <w:rPr>
          <w:sz w:val="28"/>
          <w:szCs w:val="28"/>
        </w:rPr>
        <w:t xml:space="preserve"> ТСМ  в 1 полугодии  </w:t>
      </w:r>
      <w:r>
        <w:rPr>
          <w:sz w:val="28"/>
          <w:szCs w:val="28"/>
        </w:rPr>
        <w:t>– 23260,67</w:t>
      </w:r>
      <w:r w:rsidRPr="00891E9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891E95">
        <w:rPr>
          <w:sz w:val="28"/>
          <w:szCs w:val="28"/>
        </w:rPr>
        <w:t xml:space="preserve">  </w:t>
      </w:r>
      <w:r>
        <w:rPr>
          <w:sz w:val="28"/>
          <w:szCs w:val="28"/>
        </w:rPr>
        <w:t>во 2 полугодии – 23798,4 рублей.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6.2. </w:t>
      </w:r>
      <w:r w:rsidRPr="002B5984">
        <w:rPr>
          <w:sz w:val="28"/>
          <w:szCs w:val="28"/>
        </w:rPr>
        <w:t>По данным справок-расчетов о возмещении затрат, связанных с приобретением мазута</w:t>
      </w:r>
      <w:r>
        <w:rPr>
          <w:sz w:val="28"/>
          <w:szCs w:val="28"/>
        </w:rPr>
        <w:t>,</w:t>
      </w:r>
      <w:r w:rsidRPr="002B5984">
        <w:rPr>
          <w:sz w:val="28"/>
          <w:szCs w:val="28"/>
        </w:rPr>
        <w:t xml:space="preserve"> за период с января по апрель 2014 года и в октябре, ноябре 2014 года </w:t>
      </w:r>
      <w:r>
        <w:rPr>
          <w:sz w:val="28"/>
          <w:szCs w:val="28"/>
        </w:rPr>
        <w:t>мазут марки М-100  (</w:t>
      </w:r>
      <w:r w:rsidRPr="000A234B">
        <w:rPr>
          <w:sz w:val="28"/>
          <w:szCs w:val="28"/>
        </w:rPr>
        <w:t>17221,363</w:t>
      </w:r>
      <w:r>
        <w:rPr>
          <w:sz w:val="28"/>
          <w:szCs w:val="28"/>
        </w:rPr>
        <w:t xml:space="preserve"> тонн) поставили: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403FA4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Pr="006813B1">
        <w:rPr>
          <w:b/>
          <w:sz w:val="28"/>
          <w:szCs w:val="28"/>
        </w:rPr>
        <w:t xml:space="preserve">ООО "НК" "Союз Петролеум" </w:t>
      </w:r>
      <w:r>
        <w:rPr>
          <w:sz w:val="28"/>
          <w:szCs w:val="28"/>
        </w:rPr>
        <w:t xml:space="preserve">в декабре 2013 по март 2014 года 11573,344 тонн. Цена на мазут изменялась 4 раза. Средняя цена 1 тонны с учетом </w:t>
      </w:r>
      <w:r w:rsidRPr="004D1CA2">
        <w:rPr>
          <w:sz w:val="28"/>
          <w:szCs w:val="28"/>
        </w:rPr>
        <w:t xml:space="preserve"> НДС </w:t>
      </w:r>
      <w:r>
        <w:rPr>
          <w:sz w:val="28"/>
          <w:szCs w:val="28"/>
        </w:rPr>
        <w:t xml:space="preserve">20339,68 </w:t>
      </w:r>
      <w:r w:rsidRPr="004D1CA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4D1CA2">
        <w:rPr>
          <w:sz w:val="28"/>
          <w:szCs w:val="28"/>
        </w:rPr>
        <w:t xml:space="preserve"> без НДС</w:t>
      </w:r>
      <w:r>
        <w:rPr>
          <w:sz w:val="28"/>
          <w:szCs w:val="28"/>
        </w:rPr>
        <w:t xml:space="preserve"> –</w:t>
      </w:r>
      <w:r w:rsidRPr="004D1CA2">
        <w:rPr>
          <w:sz w:val="28"/>
          <w:szCs w:val="28"/>
        </w:rPr>
        <w:t xml:space="preserve"> </w:t>
      </w:r>
      <w:r>
        <w:rPr>
          <w:sz w:val="28"/>
          <w:szCs w:val="28"/>
        </w:rPr>
        <w:t>17236,99</w:t>
      </w:r>
      <w:r w:rsidRPr="004D1CA2">
        <w:rPr>
          <w:sz w:val="28"/>
          <w:szCs w:val="28"/>
        </w:rPr>
        <w:t xml:space="preserve"> рублей, превышение фактической цены над ценой</w:t>
      </w:r>
      <w:r>
        <w:rPr>
          <w:sz w:val="28"/>
          <w:szCs w:val="28"/>
        </w:rPr>
        <w:t>, предусмотренной в тарифе (9874,62</w:t>
      </w:r>
      <w:r w:rsidRPr="00891E9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),  в 1,7</w:t>
      </w:r>
      <w:r w:rsidRPr="004D1CA2">
        <w:rPr>
          <w:sz w:val="28"/>
          <w:szCs w:val="28"/>
        </w:rPr>
        <w:t xml:space="preserve"> раза</w:t>
      </w:r>
      <w:r>
        <w:rPr>
          <w:sz w:val="28"/>
          <w:szCs w:val="28"/>
        </w:rPr>
        <w:t>.</w:t>
      </w:r>
      <w:r w:rsidRPr="00865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октябре, ноябре 2014 года поставлено </w:t>
      </w:r>
      <w:r w:rsidRPr="00F21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5115,739  тонн по средней цене 1 тонны с учетом НДС 2376,24 рублей, без НДС – 18962,91 рублей, превышение </w:t>
      </w:r>
      <w:r w:rsidRPr="004D1CA2">
        <w:rPr>
          <w:sz w:val="28"/>
          <w:szCs w:val="28"/>
        </w:rPr>
        <w:t>фактической цены над ценой</w:t>
      </w:r>
      <w:r>
        <w:rPr>
          <w:sz w:val="28"/>
          <w:szCs w:val="28"/>
        </w:rPr>
        <w:t>, предусмотренной в тарифе (</w:t>
      </w:r>
      <w:r w:rsidRPr="00216DA6">
        <w:rPr>
          <w:sz w:val="28"/>
          <w:szCs w:val="28"/>
        </w:rPr>
        <w:t>1</w:t>
      </w:r>
      <w:r>
        <w:rPr>
          <w:sz w:val="28"/>
          <w:szCs w:val="28"/>
        </w:rPr>
        <w:t>0397,97), в 1,8 раза (приложение № 27);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403FA4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Pr="001C6147">
        <w:rPr>
          <w:b/>
          <w:sz w:val="28"/>
          <w:szCs w:val="28"/>
        </w:rPr>
        <w:t>ООО "Топливная компания "Корона"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январе, феврале 2014 года</w:t>
      </w:r>
      <w:r>
        <w:rPr>
          <w:b/>
          <w:sz w:val="28"/>
          <w:szCs w:val="28"/>
        </w:rPr>
        <w:t xml:space="preserve"> </w:t>
      </w:r>
      <w:r w:rsidRPr="004E0551">
        <w:rPr>
          <w:sz w:val="28"/>
          <w:szCs w:val="28"/>
        </w:rPr>
        <w:t>мазут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марки М-100 в количестве 532,280 тонн по цене </w:t>
      </w:r>
      <w:r w:rsidRPr="004D1CA2">
        <w:rPr>
          <w:sz w:val="28"/>
          <w:szCs w:val="28"/>
        </w:rPr>
        <w:t>1 тонны</w:t>
      </w:r>
      <w:r>
        <w:rPr>
          <w:sz w:val="28"/>
          <w:szCs w:val="28"/>
        </w:rPr>
        <w:t xml:space="preserve"> 18600 </w:t>
      </w:r>
      <w:r w:rsidRPr="004D1CA2">
        <w:rPr>
          <w:sz w:val="28"/>
          <w:szCs w:val="28"/>
        </w:rPr>
        <w:t>рублей с учетом с НДС, без НДС</w:t>
      </w:r>
      <w:r>
        <w:rPr>
          <w:sz w:val="28"/>
          <w:szCs w:val="28"/>
        </w:rPr>
        <w:t xml:space="preserve"> –</w:t>
      </w:r>
      <w:r w:rsidRPr="004D1CA2">
        <w:rPr>
          <w:sz w:val="28"/>
          <w:szCs w:val="28"/>
        </w:rPr>
        <w:t xml:space="preserve"> </w:t>
      </w:r>
      <w:r>
        <w:rPr>
          <w:sz w:val="28"/>
          <w:szCs w:val="28"/>
        </w:rPr>
        <w:t>15762,71</w:t>
      </w:r>
      <w:r w:rsidRPr="004D1CA2">
        <w:rPr>
          <w:sz w:val="28"/>
          <w:szCs w:val="28"/>
        </w:rPr>
        <w:t xml:space="preserve"> рублей, превышение фактической цены над ценой</w:t>
      </w:r>
      <w:r>
        <w:rPr>
          <w:sz w:val="28"/>
          <w:szCs w:val="28"/>
        </w:rPr>
        <w:t>, предусмотренной в тарифе (9874,62</w:t>
      </w:r>
      <w:r w:rsidRPr="00891E9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), в 1,6 раза (приложение № 28).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0A234B">
        <w:rPr>
          <w:sz w:val="28"/>
          <w:szCs w:val="28"/>
        </w:rPr>
        <w:t>Фактические затраты (без НДС), связанные с приобретением мазута у двух  поставщиков (304889,154 тыс. рублей)</w:t>
      </w:r>
      <w:r>
        <w:rPr>
          <w:sz w:val="28"/>
          <w:szCs w:val="28"/>
        </w:rPr>
        <w:t>,</w:t>
      </w:r>
      <w:r w:rsidRPr="000A234B">
        <w:rPr>
          <w:sz w:val="28"/>
          <w:szCs w:val="28"/>
        </w:rPr>
        <w:t xml:space="preserve"> превышают расходы на топливо, пересчитанные на цену мазута, предусмотренную при установлении экономически обоснованного тарифа (172731,736 тыс. рублей), на 132157,41</w:t>
      </w:r>
      <w:r>
        <w:rPr>
          <w:sz w:val="28"/>
          <w:szCs w:val="28"/>
        </w:rPr>
        <w:t> </w:t>
      </w:r>
      <w:r w:rsidRPr="000A234B">
        <w:rPr>
          <w:sz w:val="28"/>
          <w:szCs w:val="28"/>
        </w:rPr>
        <w:t xml:space="preserve">тыс. рублей (в 1,8 раз) </w:t>
      </w:r>
      <w:r>
        <w:rPr>
          <w:sz w:val="28"/>
          <w:szCs w:val="28"/>
        </w:rPr>
        <w:t>(</w:t>
      </w:r>
      <w:r w:rsidRPr="000A234B">
        <w:rPr>
          <w:sz w:val="28"/>
          <w:szCs w:val="28"/>
        </w:rPr>
        <w:t>приложение № 26</w:t>
      </w:r>
      <w:r>
        <w:rPr>
          <w:sz w:val="28"/>
          <w:szCs w:val="28"/>
        </w:rPr>
        <w:t>)</w:t>
      </w:r>
      <w:r w:rsidRPr="000A234B">
        <w:rPr>
          <w:sz w:val="28"/>
          <w:szCs w:val="28"/>
        </w:rPr>
        <w:t>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6.2.1. </w:t>
      </w:r>
      <w:r w:rsidRPr="00D83A60">
        <w:rPr>
          <w:sz w:val="28"/>
          <w:szCs w:val="28"/>
        </w:rPr>
        <w:t>Топ</w:t>
      </w:r>
      <w:r>
        <w:rPr>
          <w:sz w:val="28"/>
          <w:szCs w:val="28"/>
        </w:rPr>
        <w:t>очный котельный мазут (ТКМ-16) поставлен КГУП "Примтеплоэнерго" в декабре 2013 года в количестве 498,339 тонн по цене 1 тонны с учетом НДС 22000 рублей, без НДС – 18644,07 рублей. П</w:t>
      </w:r>
      <w:r w:rsidRPr="004D1CA2">
        <w:rPr>
          <w:sz w:val="28"/>
          <w:szCs w:val="28"/>
        </w:rPr>
        <w:t>ревышение фактической цены над ценой</w:t>
      </w:r>
      <w:r>
        <w:rPr>
          <w:sz w:val="28"/>
          <w:szCs w:val="28"/>
        </w:rPr>
        <w:t>, предусмотренной в тарифе (9874,62</w:t>
      </w:r>
      <w:r w:rsidRPr="00891E9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),  в 1,9</w:t>
      </w:r>
      <w:r w:rsidRPr="004D1CA2">
        <w:rPr>
          <w:sz w:val="28"/>
          <w:szCs w:val="28"/>
        </w:rPr>
        <w:t xml:space="preserve"> раза.</w:t>
      </w:r>
      <w:r w:rsidRPr="00865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Сумма превышения, подлежащая возмещению из краевого бюджета,  за 2014 год 4370,158 тыс. рублей (приложение № 29).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6.2.2. </w:t>
      </w:r>
      <w:r>
        <w:rPr>
          <w:sz w:val="28"/>
          <w:szCs w:val="28"/>
        </w:rPr>
        <w:t>Топливо судовое маловязкое   (ТСМ – 2598,587 тонн) поставили три поставщика: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ООО "Альянс Бункер"</w:t>
      </w:r>
      <w:r w:rsidRPr="00204C76">
        <w:rPr>
          <w:sz w:val="28"/>
          <w:szCs w:val="28"/>
        </w:rPr>
        <w:t xml:space="preserve"> </w:t>
      </w:r>
      <w:r>
        <w:rPr>
          <w:sz w:val="28"/>
          <w:szCs w:val="28"/>
        </w:rPr>
        <w:t>в феврале, апреле 2014 года поставлено 1300,00 тонн. Цена на мазут изменялась 2 раза.  Средняя цена  1 тонны с учетом НДС составила 30461,88 рублей, без НДС – 25815,15 рублей,</w:t>
      </w:r>
      <w:r w:rsidRPr="008D78AA">
        <w:rPr>
          <w:sz w:val="28"/>
          <w:szCs w:val="28"/>
        </w:rPr>
        <w:t xml:space="preserve"> </w:t>
      </w:r>
      <w:r w:rsidRPr="004D1CA2">
        <w:rPr>
          <w:sz w:val="28"/>
          <w:szCs w:val="28"/>
        </w:rPr>
        <w:t>превышение фактической цены над ценой, предусмотренной в тарифе</w:t>
      </w:r>
      <w:r>
        <w:rPr>
          <w:sz w:val="28"/>
          <w:szCs w:val="28"/>
        </w:rPr>
        <w:t xml:space="preserve"> (23260,67 рублей),  в 1,2</w:t>
      </w:r>
      <w:r w:rsidRPr="004D1CA2">
        <w:rPr>
          <w:sz w:val="28"/>
          <w:szCs w:val="28"/>
        </w:rPr>
        <w:t xml:space="preserve"> раза.</w:t>
      </w:r>
      <w:r>
        <w:rPr>
          <w:sz w:val="28"/>
          <w:szCs w:val="28"/>
        </w:rPr>
        <w:t xml:space="preserve">  В ноябре поставлено 398,587 тонн по цене  1 тонны с учетом НДС 29478,82 рублей, без НДС – 24982,05 рублей,</w:t>
      </w:r>
      <w:r w:rsidRPr="008D78AA">
        <w:rPr>
          <w:sz w:val="28"/>
          <w:szCs w:val="28"/>
        </w:rPr>
        <w:t xml:space="preserve"> </w:t>
      </w:r>
      <w:r w:rsidRPr="004D1CA2">
        <w:rPr>
          <w:sz w:val="28"/>
          <w:szCs w:val="28"/>
        </w:rPr>
        <w:t>превышение фактической цены над ценой, предусмотренной в тарифе</w:t>
      </w:r>
      <w:r>
        <w:rPr>
          <w:sz w:val="28"/>
          <w:szCs w:val="28"/>
        </w:rPr>
        <w:t xml:space="preserve"> (23798,40 рублей),  в 1,05 раза</w:t>
      </w:r>
      <w:r w:rsidRPr="004D1CA2">
        <w:rPr>
          <w:sz w:val="28"/>
          <w:szCs w:val="28"/>
        </w:rPr>
        <w:t>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ООО "Триумф" в ноябре поставлено 400 тонн  по цене  1 тонны с учетом НДС 29800 рублей, без НДС – 25254,24 рублей,</w:t>
      </w:r>
      <w:r w:rsidRPr="008D78AA">
        <w:rPr>
          <w:sz w:val="28"/>
          <w:szCs w:val="28"/>
        </w:rPr>
        <w:t xml:space="preserve"> </w:t>
      </w:r>
      <w:r w:rsidRPr="004D1CA2">
        <w:rPr>
          <w:sz w:val="28"/>
          <w:szCs w:val="28"/>
        </w:rPr>
        <w:t>превышение фактической цены над ценой, предусмотренной в тарифе</w:t>
      </w:r>
      <w:r>
        <w:rPr>
          <w:sz w:val="28"/>
          <w:szCs w:val="28"/>
        </w:rPr>
        <w:t xml:space="preserve"> (23798,40 рублей),  в 1,06</w:t>
      </w:r>
      <w:r w:rsidRPr="004D1CA2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;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ООО "</w:t>
      </w:r>
      <w:proofErr w:type="spellStart"/>
      <w:r>
        <w:rPr>
          <w:sz w:val="28"/>
          <w:szCs w:val="28"/>
        </w:rPr>
        <w:t>Нико</w:t>
      </w:r>
      <w:proofErr w:type="spellEnd"/>
      <w:r>
        <w:rPr>
          <w:sz w:val="28"/>
          <w:szCs w:val="28"/>
        </w:rPr>
        <w:t>-Ойл ДВ" в ноябре поставлено 500 тонн по цене  1 тонны с учетом НДС 28800 рублей, без НДС – 24406,78 рублей,</w:t>
      </w:r>
      <w:r w:rsidRPr="008D78AA">
        <w:rPr>
          <w:sz w:val="28"/>
          <w:szCs w:val="28"/>
        </w:rPr>
        <w:t xml:space="preserve"> </w:t>
      </w:r>
      <w:r w:rsidRPr="004D1CA2">
        <w:rPr>
          <w:sz w:val="28"/>
          <w:szCs w:val="28"/>
        </w:rPr>
        <w:t>превышение фактической цены над ценой, предусмотренной в тарифе</w:t>
      </w:r>
      <w:r>
        <w:rPr>
          <w:sz w:val="28"/>
          <w:szCs w:val="28"/>
        </w:rPr>
        <w:t xml:space="preserve"> (23798,40 рублей),  в 1,03 раза.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0A234B">
        <w:rPr>
          <w:sz w:val="28"/>
          <w:szCs w:val="28"/>
        </w:rPr>
        <w:t xml:space="preserve">Фактические затраты (без НДС), связанные с приобретением </w:t>
      </w:r>
      <w:r>
        <w:rPr>
          <w:sz w:val="28"/>
          <w:szCs w:val="28"/>
        </w:rPr>
        <w:t>ТСМ у трех</w:t>
      </w:r>
      <w:r w:rsidRPr="000A234B">
        <w:rPr>
          <w:sz w:val="28"/>
          <w:szCs w:val="28"/>
        </w:rPr>
        <w:t xml:space="preserve">  поставщиков (</w:t>
      </w:r>
      <w:r>
        <w:rPr>
          <w:sz w:val="28"/>
          <w:szCs w:val="28"/>
        </w:rPr>
        <w:t>65822,307</w:t>
      </w:r>
      <w:r w:rsidRPr="000A234B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</w:t>
      </w:r>
      <w:r w:rsidRPr="000A234B">
        <w:rPr>
          <w:sz w:val="28"/>
          <w:szCs w:val="28"/>
        </w:rPr>
        <w:t xml:space="preserve"> превышают расходы на топливо, пересчитанные на цену мазута,  предусмотренную при установлении экономически обоснованного тарифа (</w:t>
      </w:r>
      <w:r>
        <w:rPr>
          <w:sz w:val="28"/>
          <w:szCs w:val="28"/>
        </w:rPr>
        <w:t>61143,164</w:t>
      </w:r>
      <w:r w:rsidRPr="000A234B">
        <w:rPr>
          <w:sz w:val="28"/>
          <w:szCs w:val="28"/>
        </w:rPr>
        <w:t xml:space="preserve"> тыс. рублей), на </w:t>
      </w:r>
      <w:r>
        <w:rPr>
          <w:sz w:val="28"/>
          <w:szCs w:val="28"/>
        </w:rPr>
        <w:t>4679,143 тыс. рублей</w:t>
      </w:r>
      <w:r w:rsidRPr="000A234B">
        <w:rPr>
          <w:sz w:val="28"/>
          <w:szCs w:val="28"/>
        </w:rPr>
        <w:t xml:space="preserve"> (в 1,8 раз</w:t>
      </w:r>
      <w:r>
        <w:rPr>
          <w:sz w:val="28"/>
          <w:szCs w:val="28"/>
        </w:rPr>
        <w:t>а</w:t>
      </w:r>
      <w:r w:rsidRPr="000A234B">
        <w:rPr>
          <w:sz w:val="28"/>
          <w:szCs w:val="28"/>
        </w:rPr>
        <w:t xml:space="preserve">) </w:t>
      </w:r>
      <w:r w:rsidRPr="004C1235">
        <w:rPr>
          <w:sz w:val="28"/>
          <w:szCs w:val="28"/>
        </w:rPr>
        <w:t>(приложение № 30).</w:t>
      </w:r>
    </w:p>
    <w:p w:rsidR="00163701" w:rsidRPr="007A067D" w:rsidRDefault="00163701" w:rsidP="0016370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Таким образом, сумма превышения, подлежащая возмещению из краевого бюджета, по мазуту марки М-100 составила  132157,418  тыс. рублей, ТКМ-16 – 4370,158 тыс. рублей,  ТСМ – 4679,143  тыс. рублей, всего по МУПВ "ВПЭС" – 141206,719 тыс. рублей (приложения №№ 26, 29, 30).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6.3. </w:t>
      </w:r>
      <w:r>
        <w:rPr>
          <w:sz w:val="28"/>
          <w:szCs w:val="28"/>
        </w:rPr>
        <w:t>Департамент</w:t>
      </w:r>
      <w:r w:rsidRPr="00A80F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80F02">
        <w:rPr>
          <w:sz w:val="28"/>
          <w:szCs w:val="28"/>
        </w:rPr>
        <w:t xml:space="preserve"> течение года </w:t>
      </w:r>
      <w:r>
        <w:rPr>
          <w:sz w:val="28"/>
          <w:szCs w:val="28"/>
        </w:rPr>
        <w:t>перечислил</w:t>
      </w:r>
      <w:r w:rsidRPr="00A80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0F02">
        <w:rPr>
          <w:sz w:val="28"/>
          <w:szCs w:val="28"/>
        </w:rPr>
        <w:t xml:space="preserve">на  расчетный счет  </w:t>
      </w:r>
      <w:r w:rsidRPr="00E82204">
        <w:rPr>
          <w:sz w:val="28"/>
          <w:szCs w:val="28"/>
        </w:rPr>
        <w:t>МУПВ "ВПЭС"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субсидий на топливо на общую сумму </w:t>
      </w:r>
      <w:r w:rsidRPr="008D574C">
        <w:rPr>
          <w:sz w:val="28"/>
          <w:szCs w:val="28"/>
        </w:rPr>
        <w:t>239927,280 тыс</w:t>
      </w:r>
      <w:r w:rsidRPr="00070B3A">
        <w:rPr>
          <w:sz w:val="28"/>
          <w:szCs w:val="28"/>
        </w:rPr>
        <w:t>. рублей</w:t>
      </w:r>
      <w:r>
        <w:t xml:space="preserve">, </w:t>
      </w:r>
      <w:r w:rsidRPr="00EA589E">
        <w:rPr>
          <w:sz w:val="28"/>
          <w:szCs w:val="28"/>
        </w:rPr>
        <w:t>из них</w:t>
      </w:r>
      <w:r>
        <w:t xml:space="preserve"> </w:t>
      </w:r>
      <w:r w:rsidRPr="00EA589E">
        <w:rPr>
          <w:sz w:val="28"/>
          <w:szCs w:val="28"/>
        </w:rPr>
        <w:t>6,838</w:t>
      </w:r>
      <w:r w:rsidRPr="009634B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– остаток недополученного размера субсидии за 2013 год (распоряжение АПК от 24.12.2013 № 456-ра), по решению Арбитражного суда за 2012 год  (с января-по май) – 99825,400 тыс. рублей.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Отчетам об использовании субсидий, выделенных из краевого бюджета, предоставленным Департаменту,  полученные средства </w:t>
      </w:r>
      <w:r w:rsidRPr="00E82204">
        <w:rPr>
          <w:sz w:val="28"/>
          <w:szCs w:val="28"/>
        </w:rPr>
        <w:t>субсидий (140101,879 тыс. рублей) перечислены:</w:t>
      </w:r>
      <w:r>
        <w:rPr>
          <w:sz w:val="28"/>
          <w:szCs w:val="28"/>
        </w:rPr>
        <w:t xml:space="preserve"> </w:t>
      </w:r>
    </w:p>
    <w:p w:rsidR="00163701" w:rsidRPr="00EA589E" w:rsidRDefault="00163701" w:rsidP="00163701">
      <w:pPr>
        <w:ind w:firstLine="709"/>
        <w:jc w:val="both"/>
        <w:rPr>
          <w:sz w:val="28"/>
          <w:szCs w:val="28"/>
        </w:rPr>
      </w:pPr>
      <w:r w:rsidRPr="00EA589E">
        <w:rPr>
          <w:sz w:val="28"/>
          <w:szCs w:val="28"/>
        </w:rPr>
        <w:t xml:space="preserve">ООО "НК" "Союз Петролеум" – </w:t>
      </w:r>
      <w:r>
        <w:rPr>
          <w:sz w:val="28"/>
          <w:szCs w:val="28"/>
        </w:rPr>
        <w:t>90941,877</w:t>
      </w:r>
      <w:r w:rsidRPr="00EA589E">
        <w:rPr>
          <w:sz w:val="28"/>
          <w:szCs w:val="28"/>
        </w:rPr>
        <w:t xml:space="preserve"> тыс. рублей (о</w:t>
      </w:r>
      <w:r>
        <w:rPr>
          <w:sz w:val="28"/>
          <w:szCs w:val="28"/>
        </w:rPr>
        <w:t>т</w:t>
      </w:r>
      <w:r w:rsidRPr="00EA589E">
        <w:rPr>
          <w:sz w:val="28"/>
          <w:szCs w:val="28"/>
        </w:rPr>
        <w:t xml:space="preserve"> 28.02.2014</w:t>
      </w:r>
      <w:r>
        <w:rPr>
          <w:sz w:val="28"/>
          <w:szCs w:val="28"/>
        </w:rPr>
        <w:t xml:space="preserve"> </w:t>
      </w:r>
      <w:r w:rsidRPr="00EA589E">
        <w:rPr>
          <w:sz w:val="28"/>
          <w:szCs w:val="28"/>
        </w:rPr>
        <w:t>№№ 994, от 04.03.2014</w:t>
      </w:r>
      <w:r>
        <w:rPr>
          <w:sz w:val="28"/>
          <w:szCs w:val="28"/>
        </w:rPr>
        <w:t xml:space="preserve"> № </w:t>
      </w:r>
      <w:r w:rsidRPr="00EA589E">
        <w:rPr>
          <w:sz w:val="28"/>
          <w:szCs w:val="28"/>
        </w:rPr>
        <w:t>1059,1060, от 17.11.2014</w:t>
      </w:r>
      <w:r>
        <w:rPr>
          <w:sz w:val="28"/>
          <w:szCs w:val="28"/>
        </w:rPr>
        <w:t xml:space="preserve"> № </w:t>
      </w:r>
      <w:r w:rsidRPr="00EA589E">
        <w:rPr>
          <w:sz w:val="28"/>
          <w:szCs w:val="28"/>
        </w:rPr>
        <w:t>7105 и 7106, от 12.12.2014</w:t>
      </w:r>
      <w:r>
        <w:rPr>
          <w:sz w:val="28"/>
          <w:szCs w:val="28"/>
        </w:rPr>
        <w:t xml:space="preserve"> № </w:t>
      </w:r>
      <w:r w:rsidRPr="00EA589E">
        <w:rPr>
          <w:sz w:val="28"/>
          <w:szCs w:val="28"/>
        </w:rPr>
        <w:t>7598, от 15.12.2014</w:t>
      </w:r>
      <w:r>
        <w:rPr>
          <w:sz w:val="28"/>
          <w:szCs w:val="28"/>
        </w:rPr>
        <w:t xml:space="preserve"> № </w:t>
      </w:r>
      <w:r w:rsidRPr="00EA589E">
        <w:rPr>
          <w:sz w:val="28"/>
          <w:szCs w:val="28"/>
        </w:rPr>
        <w:t>7654 - 7656,</w:t>
      </w:r>
      <w:r>
        <w:rPr>
          <w:sz w:val="28"/>
          <w:szCs w:val="28"/>
        </w:rPr>
        <w:t xml:space="preserve"> </w:t>
      </w:r>
      <w:proofErr w:type="gramStart"/>
      <w:r w:rsidRPr="00EA589E">
        <w:rPr>
          <w:sz w:val="28"/>
          <w:szCs w:val="28"/>
        </w:rPr>
        <w:t>от</w:t>
      </w:r>
      <w:proofErr w:type="gramEnd"/>
      <w:r w:rsidRPr="00EA589E">
        <w:rPr>
          <w:sz w:val="28"/>
          <w:szCs w:val="28"/>
        </w:rPr>
        <w:t xml:space="preserve"> 17.12.2014</w:t>
      </w:r>
      <w:r>
        <w:rPr>
          <w:sz w:val="28"/>
          <w:szCs w:val="28"/>
        </w:rPr>
        <w:t xml:space="preserve"> № </w:t>
      </w:r>
      <w:r w:rsidRPr="00EA589E">
        <w:rPr>
          <w:sz w:val="28"/>
          <w:szCs w:val="28"/>
        </w:rPr>
        <w:t>7766, от 18.12.2014</w:t>
      </w:r>
      <w:r>
        <w:rPr>
          <w:sz w:val="28"/>
          <w:szCs w:val="28"/>
        </w:rPr>
        <w:t xml:space="preserve"> № </w:t>
      </w:r>
      <w:r w:rsidRPr="00EA589E">
        <w:rPr>
          <w:sz w:val="28"/>
          <w:szCs w:val="28"/>
        </w:rPr>
        <w:t>7798, от 22.12.2014</w:t>
      </w:r>
      <w:r>
        <w:rPr>
          <w:sz w:val="28"/>
          <w:szCs w:val="28"/>
        </w:rPr>
        <w:t xml:space="preserve"> № </w:t>
      </w:r>
      <w:r w:rsidRPr="00EA589E">
        <w:rPr>
          <w:sz w:val="28"/>
          <w:szCs w:val="28"/>
        </w:rPr>
        <w:t>7825, от 23.12.2014</w:t>
      </w:r>
      <w:r>
        <w:rPr>
          <w:sz w:val="28"/>
          <w:szCs w:val="28"/>
        </w:rPr>
        <w:t xml:space="preserve"> № </w:t>
      </w:r>
      <w:r w:rsidRPr="00EA589E">
        <w:rPr>
          <w:sz w:val="28"/>
          <w:szCs w:val="28"/>
        </w:rPr>
        <w:t>7854,7855, от 26.12.2014</w:t>
      </w:r>
      <w:r>
        <w:rPr>
          <w:sz w:val="28"/>
          <w:szCs w:val="28"/>
        </w:rPr>
        <w:t xml:space="preserve"> № </w:t>
      </w:r>
      <w:r w:rsidRPr="00EA589E">
        <w:rPr>
          <w:sz w:val="28"/>
          <w:szCs w:val="28"/>
        </w:rPr>
        <w:t>7931, от 25.12.2014</w:t>
      </w:r>
      <w:r>
        <w:rPr>
          <w:sz w:val="28"/>
          <w:szCs w:val="28"/>
        </w:rPr>
        <w:t xml:space="preserve"> № </w:t>
      </w:r>
      <w:r w:rsidRPr="00EA589E">
        <w:rPr>
          <w:sz w:val="28"/>
          <w:szCs w:val="28"/>
        </w:rPr>
        <w:t xml:space="preserve">7918); </w:t>
      </w:r>
    </w:p>
    <w:p w:rsidR="00163701" w:rsidRPr="00EA589E" w:rsidRDefault="00163701" w:rsidP="00163701">
      <w:pPr>
        <w:ind w:firstLine="708"/>
        <w:jc w:val="both"/>
        <w:rPr>
          <w:sz w:val="28"/>
          <w:szCs w:val="28"/>
        </w:rPr>
      </w:pPr>
      <w:r w:rsidRPr="00EA589E">
        <w:rPr>
          <w:sz w:val="28"/>
          <w:szCs w:val="28"/>
        </w:rPr>
        <w:t>ООО "ННК-бункер" (Альянс-Бункер) – 21350,002 тыс. рублей (от 14.10.2014</w:t>
      </w:r>
      <w:r>
        <w:rPr>
          <w:sz w:val="28"/>
          <w:szCs w:val="28"/>
        </w:rPr>
        <w:t xml:space="preserve"> </w:t>
      </w:r>
      <w:r w:rsidRPr="00EA589E">
        <w:rPr>
          <w:sz w:val="28"/>
          <w:szCs w:val="28"/>
        </w:rPr>
        <w:t>№№</w:t>
      </w:r>
      <w:r>
        <w:rPr>
          <w:sz w:val="28"/>
          <w:szCs w:val="28"/>
        </w:rPr>
        <w:t> </w:t>
      </w:r>
      <w:r w:rsidRPr="00EA589E">
        <w:rPr>
          <w:sz w:val="28"/>
          <w:szCs w:val="28"/>
        </w:rPr>
        <w:t>6257, от 22.10.2014</w:t>
      </w:r>
      <w:r>
        <w:rPr>
          <w:sz w:val="28"/>
          <w:szCs w:val="28"/>
        </w:rPr>
        <w:t xml:space="preserve"> № </w:t>
      </w:r>
      <w:r w:rsidRPr="00EA589E">
        <w:rPr>
          <w:sz w:val="28"/>
          <w:szCs w:val="28"/>
        </w:rPr>
        <w:t>6553, от 11.11.2014</w:t>
      </w:r>
      <w:r>
        <w:rPr>
          <w:sz w:val="28"/>
          <w:szCs w:val="28"/>
        </w:rPr>
        <w:t xml:space="preserve"> № </w:t>
      </w:r>
      <w:r w:rsidRPr="00EA589E">
        <w:rPr>
          <w:sz w:val="28"/>
          <w:szCs w:val="28"/>
        </w:rPr>
        <w:t>6889, от 27.11.2014</w:t>
      </w:r>
      <w:r>
        <w:rPr>
          <w:sz w:val="28"/>
          <w:szCs w:val="28"/>
        </w:rPr>
        <w:t xml:space="preserve"> № </w:t>
      </w:r>
      <w:r w:rsidRPr="00EA589E">
        <w:rPr>
          <w:sz w:val="28"/>
          <w:szCs w:val="28"/>
        </w:rPr>
        <w:t>7315);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EA589E">
        <w:rPr>
          <w:sz w:val="28"/>
          <w:szCs w:val="28"/>
        </w:rPr>
        <w:t>ООО "Триумф" – 13410,0 тыс. рублей (</w:t>
      </w:r>
      <w:proofErr w:type="gramStart"/>
      <w:r w:rsidRPr="00EA589E">
        <w:rPr>
          <w:sz w:val="28"/>
          <w:szCs w:val="28"/>
        </w:rPr>
        <w:t>п</w:t>
      </w:r>
      <w:proofErr w:type="gramEnd"/>
      <w:r w:rsidRPr="00EA589E">
        <w:rPr>
          <w:sz w:val="28"/>
          <w:szCs w:val="28"/>
        </w:rPr>
        <w:t>/п от 11.11.2014</w:t>
      </w:r>
      <w:r>
        <w:rPr>
          <w:sz w:val="28"/>
          <w:szCs w:val="28"/>
        </w:rPr>
        <w:t xml:space="preserve"> </w:t>
      </w:r>
      <w:r w:rsidRPr="00EA589E">
        <w:rPr>
          <w:sz w:val="28"/>
          <w:szCs w:val="28"/>
        </w:rPr>
        <w:t>№ 6888);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EA589E">
        <w:rPr>
          <w:sz w:val="28"/>
          <w:szCs w:val="28"/>
        </w:rPr>
        <w:t>ООО "</w:t>
      </w:r>
      <w:proofErr w:type="spellStart"/>
      <w:r w:rsidRPr="00EA589E">
        <w:rPr>
          <w:sz w:val="28"/>
          <w:szCs w:val="28"/>
        </w:rPr>
        <w:t>Нико</w:t>
      </w:r>
      <w:proofErr w:type="spellEnd"/>
      <w:r w:rsidRPr="00EA589E">
        <w:rPr>
          <w:sz w:val="28"/>
          <w:szCs w:val="28"/>
        </w:rPr>
        <w:t>-Ойл ДВ" – 14400,0 тыс. рублей (</w:t>
      </w:r>
      <w:proofErr w:type="gramStart"/>
      <w:r w:rsidRPr="00EA589E">
        <w:rPr>
          <w:sz w:val="28"/>
          <w:szCs w:val="28"/>
        </w:rPr>
        <w:t>п</w:t>
      </w:r>
      <w:proofErr w:type="gramEnd"/>
      <w:r w:rsidRPr="00EA589E">
        <w:rPr>
          <w:sz w:val="28"/>
          <w:szCs w:val="28"/>
        </w:rPr>
        <w:t xml:space="preserve">/п </w:t>
      </w:r>
      <w:r>
        <w:rPr>
          <w:sz w:val="28"/>
          <w:szCs w:val="28"/>
        </w:rPr>
        <w:t xml:space="preserve">от 04.12.2014 № </w:t>
      </w:r>
      <w:r w:rsidRPr="00EA589E">
        <w:rPr>
          <w:sz w:val="28"/>
          <w:szCs w:val="28"/>
        </w:rPr>
        <w:t>7443).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E82204">
        <w:rPr>
          <w:sz w:val="28"/>
          <w:szCs w:val="28"/>
        </w:rPr>
        <w:t xml:space="preserve">Из Отчетов об использовании субсидии видно, что МУПВ "ВПЭС" в отдельных случаях задерживало </w:t>
      </w:r>
      <w:r>
        <w:rPr>
          <w:sz w:val="28"/>
          <w:szCs w:val="28"/>
        </w:rPr>
        <w:t>перечисление поставщикам полученных средств.</w:t>
      </w:r>
      <w:r w:rsidRPr="00E82204">
        <w:rPr>
          <w:sz w:val="28"/>
          <w:szCs w:val="28"/>
        </w:rPr>
        <w:t xml:space="preserve">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E82204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E82204">
        <w:rPr>
          <w:sz w:val="28"/>
          <w:szCs w:val="28"/>
        </w:rPr>
        <w:t xml:space="preserve"> например</w:t>
      </w:r>
      <w:r>
        <w:rPr>
          <w:sz w:val="28"/>
          <w:szCs w:val="28"/>
        </w:rPr>
        <w:t xml:space="preserve">, субсидии по распоряжениям № 60-ра и № 88-ра поступили на расчетный счет </w:t>
      </w:r>
      <w:r w:rsidRPr="00E82204">
        <w:rPr>
          <w:sz w:val="28"/>
          <w:szCs w:val="28"/>
        </w:rPr>
        <w:t xml:space="preserve">МУПВ "ВПЭС" </w:t>
      </w:r>
      <w:r w:rsidRPr="00FF6A59">
        <w:rPr>
          <w:b/>
          <w:sz w:val="28"/>
          <w:szCs w:val="28"/>
        </w:rPr>
        <w:t>30.05.2014</w:t>
      </w:r>
      <w:r>
        <w:rPr>
          <w:sz w:val="28"/>
          <w:szCs w:val="28"/>
        </w:rPr>
        <w:t xml:space="preserve"> соответственно 30177,795 тыс. рублей и 21366,920 тыс. рублей. В течение 5 месяцев не  перечислялись поставщикам, что подтверждается данными Отчета за период с 10.08.2014 по 09.09.2014  (остаток субсидии 51544,715 тыс.  рублей).   </w:t>
      </w:r>
      <w:r>
        <w:rPr>
          <w:sz w:val="28"/>
          <w:szCs w:val="28"/>
        </w:rPr>
        <w:tab/>
        <w:t xml:space="preserve">23.09.2014 на расчетный счет поступило 14864,682 тыс. рублей (распоряжение № 130-ра). Однако из данных  Отчетов об использовании субсидий следует, что МУПВ "ВПЭС" перечислил 14 и 22 октября только 9600,126 тыс. рублей, что составляет всего 14 % от полученных субсидий </w:t>
      </w:r>
      <w:r>
        <w:rPr>
          <w:sz w:val="28"/>
          <w:szCs w:val="28"/>
        </w:rPr>
        <w:lastRenderedPageBreak/>
        <w:t xml:space="preserve">(66409,397 тыс. рублей). </w:t>
      </w:r>
      <w:r w:rsidRPr="006207EC">
        <w:rPr>
          <w:sz w:val="28"/>
          <w:szCs w:val="28"/>
        </w:rPr>
        <w:t>Остаток субсидии по Отчету за период с 10.10</w:t>
      </w:r>
      <w:r>
        <w:rPr>
          <w:sz w:val="28"/>
          <w:szCs w:val="28"/>
        </w:rPr>
        <w:t>.2014</w:t>
      </w:r>
      <w:r w:rsidRPr="006207EC">
        <w:rPr>
          <w:sz w:val="28"/>
          <w:szCs w:val="28"/>
        </w:rPr>
        <w:t xml:space="preserve"> по 09.11.2014 – 71347,366 тыс. рублей.</w:t>
      </w:r>
      <w:r>
        <w:rPr>
          <w:sz w:val="28"/>
          <w:szCs w:val="28"/>
        </w:rPr>
        <w:t xml:space="preserve"> </w:t>
      </w:r>
    </w:p>
    <w:p w:rsidR="00163701" w:rsidRDefault="00163701" w:rsidP="0016370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Основные суммы перечислений с учетом поступивших субсидий на сумму 58600,755 тыс. рублей (31.10.2014, 16.12.2014, 26.12.2014), произведены МУПВ "ВПЭС" в ноябре 2014 года на общую сумму 42011,860 тыс. рублей и в декабре 2014 года – 73398,166 тыс. рублей. Остатка субсидий по состоянию на 01.01.2015 нет.</w:t>
      </w:r>
      <w:r>
        <w:rPr>
          <w:b/>
          <w:sz w:val="28"/>
          <w:szCs w:val="28"/>
        </w:rPr>
        <w:t xml:space="preserve">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402EDD">
        <w:rPr>
          <w:sz w:val="28"/>
          <w:szCs w:val="28"/>
        </w:rPr>
        <w:t>Отчет об использовании субсидий на сумму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99825,400 тыс. рублей, полученных МУПВ "ВПЭС" по решению Приморского Арбитражного суда за период с января по май 2012 года,  в Департамент не представлялся.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6.3.1. </w:t>
      </w:r>
      <w:r>
        <w:rPr>
          <w:sz w:val="28"/>
          <w:szCs w:val="28"/>
        </w:rPr>
        <w:t xml:space="preserve"> Согласно предоставленной МУПВ "ВПЭС" информации (письмо от 20.04.2015 № 1/1-2948)</w:t>
      </w:r>
      <w:r w:rsidRPr="000D0F5F">
        <w:rPr>
          <w:sz w:val="28"/>
          <w:szCs w:val="28"/>
        </w:rPr>
        <w:t xml:space="preserve"> </w:t>
      </w:r>
      <w:r>
        <w:rPr>
          <w:sz w:val="28"/>
          <w:szCs w:val="28"/>
        </w:rPr>
        <w:t>кредиторская задолженность перед поставщиками в сравнении с началом года  (113385,430 тыс. рублей) на конец года снизилась  на 25762,636 тыс. рублей и по состоянию на 01.01.2015 составила 87622,794 тыс. рублей, в том числе по поставщикам топлива: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0D0F5F">
        <w:rPr>
          <w:sz w:val="28"/>
          <w:szCs w:val="28"/>
        </w:rPr>
        <w:t>ООО "НК" "Союз Петролеум"</w:t>
      </w:r>
      <w:r>
        <w:rPr>
          <w:sz w:val="28"/>
          <w:szCs w:val="28"/>
        </w:rPr>
        <w:t xml:space="preserve"> – 87356,675 тыс. рублей,  снижение на 25851,158 тыс. рублей;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EA589E">
        <w:rPr>
          <w:sz w:val="28"/>
          <w:szCs w:val="28"/>
        </w:rPr>
        <w:t>ООО "</w:t>
      </w:r>
      <w:proofErr w:type="spellStart"/>
      <w:r w:rsidRPr="00EA589E">
        <w:rPr>
          <w:sz w:val="28"/>
          <w:szCs w:val="28"/>
        </w:rPr>
        <w:t>Нико</w:t>
      </w:r>
      <w:proofErr w:type="spellEnd"/>
      <w:r w:rsidRPr="00EA589E">
        <w:rPr>
          <w:sz w:val="28"/>
          <w:szCs w:val="28"/>
        </w:rPr>
        <w:t>-Ойл ДВ"</w:t>
      </w:r>
      <w:r>
        <w:rPr>
          <w:sz w:val="28"/>
          <w:szCs w:val="28"/>
        </w:rPr>
        <w:t xml:space="preserve"> – 266,119 тыс. рублей, выросла на 88,522 тыс. рублей.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ООО </w:t>
      </w:r>
      <w:r w:rsidRPr="00EA589E">
        <w:rPr>
          <w:sz w:val="28"/>
          <w:szCs w:val="28"/>
        </w:rPr>
        <w:t xml:space="preserve">"Триумф" </w:t>
      </w:r>
      <w:r>
        <w:rPr>
          <w:sz w:val="28"/>
          <w:szCs w:val="28"/>
        </w:rPr>
        <w:t xml:space="preserve"> предприятию снизилась на 278,500 тыс. рублей и по состоянию на 01.01.2015 составила 151,734 тыс. рублей </w:t>
      </w:r>
      <w:r w:rsidRPr="004C1235">
        <w:rPr>
          <w:sz w:val="28"/>
          <w:szCs w:val="28"/>
        </w:rPr>
        <w:t>(приложение № 31).</w:t>
      </w:r>
    </w:p>
    <w:p w:rsidR="00163701" w:rsidRPr="000D0F5F" w:rsidRDefault="00163701" w:rsidP="00163701">
      <w:pPr>
        <w:ind w:firstLine="708"/>
        <w:jc w:val="both"/>
        <w:rPr>
          <w:sz w:val="28"/>
          <w:szCs w:val="28"/>
        </w:rPr>
      </w:pPr>
    </w:p>
    <w:p w:rsidR="00163701" w:rsidRDefault="00163701" w:rsidP="0016370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Предоставление субсидий на топливо и их использование</w:t>
      </w:r>
    </w:p>
    <w:p w:rsidR="00163701" w:rsidRDefault="00163701" w:rsidP="0016370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ООО "</w:t>
      </w:r>
      <w:proofErr w:type="spellStart"/>
      <w:r>
        <w:rPr>
          <w:b/>
          <w:sz w:val="28"/>
          <w:szCs w:val="28"/>
        </w:rPr>
        <w:t>Востоктепло</w:t>
      </w:r>
      <w:proofErr w:type="spellEnd"/>
      <w:r>
        <w:rPr>
          <w:b/>
          <w:sz w:val="28"/>
          <w:szCs w:val="28"/>
        </w:rPr>
        <w:t>"</w:t>
      </w:r>
    </w:p>
    <w:p w:rsidR="00163701" w:rsidRDefault="00163701" w:rsidP="00163701">
      <w:pPr>
        <w:ind w:firstLine="708"/>
        <w:jc w:val="center"/>
        <w:rPr>
          <w:b/>
          <w:sz w:val="28"/>
          <w:szCs w:val="28"/>
        </w:rPr>
      </w:pPr>
    </w:p>
    <w:p w:rsidR="00163701" w:rsidRPr="007233FA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7.1. </w:t>
      </w:r>
      <w:r>
        <w:rPr>
          <w:sz w:val="28"/>
          <w:szCs w:val="28"/>
        </w:rPr>
        <w:t xml:space="preserve">Поставка нефтепродуктов в </w:t>
      </w:r>
      <w:r w:rsidRPr="00126D09">
        <w:rPr>
          <w:sz w:val="28"/>
          <w:szCs w:val="28"/>
        </w:rPr>
        <w:t>ООО "</w:t>
      </w:r>
      <w:proofErr w:type="spellStart"/>
      <w:r w:rsidRPr="00126D09">
        <w:rPr>
          <w:sz w:val="28"/>
          <w:szCs w:val="28"/>
        </w:rPr>
        <w:t>Востоктепло</w:t>
      </w:r>
      <w:proofErr w:type="spellEnd"/>
      <w:r w:rsidRPr="00126D09">
        <w:rPr>
          <w:sz w:val="28"/>
          <w:szCs w:val="28"/>
        </w:rPr>
        <w:t>"</w:t>
      </w:r>
      <w:r>
        <w:rPr>
          <w:sz w:val="28"/>
          <w:szCs w:val="28"/>
        </w:rPr>
        <w:t xml:space="preserve"> в 2014 году осуществлялась </w:t>
      </w:r>
      <w:r w:rsidRPr="007233FA">
        <w:rPr>
          <w:sz w:val="28"/>
          <w:szCs w:val="28"/>
        </w:rPr>
        <w:t>ООО "Торговый Дом "Транзит-ДВ"</w:t>
      </w:r>
      <w:r>
        <w:rPr>
          <w:sz w:val="28"/>
          <w:szCs w:val="28"/>
        </w:rPr>
        <w:t xml:space="preserve"> по договору поставки нефтепродуктов</w:t>
      </w:r>
      <w:r w:rsidRPr="007233FA">
        <w:rPr>
          <w:sz w:val="28"/>
          <w:szCs w:val="28"/>
        </w:rPr>
        <w:t xml:space="preserve"> </w:t>
      </w:r>
      <w:r>
        <w:rPr>
          <w:sz w:val="28"/>
          <w:szCs w:val="28"/>
        </w:rPr>
        <w:t>от 24.04.2013 № ТД/01/052/105/2013.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452364">
        <w:rPr>
          <w:sz w:val="28"/>
          <w:szCs w:val="28"/>
        </w:rPr>
        <w:t>ООО "</w:t>
      </w:r>
      <w:proofErr w:type="spellStart"/>
      <w:r w:rsidRPr="00452364">
        <w:rPr>
          <w:sz w:val="28"/>
          <w:szCs w:val="28"/>
        </w:rPr>
        <w:t>Востоктепло</w:t>
      </w:r>
      <w:proofErr w:type="spellEnd"/>
      <w:r w:rsidRPr="00452364"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Порядку предоставления субсидий предоставляло ежемесячно в Департамент документы на поступившее топливо (с января по апрель  2014 года, с августа по октябрь 2014 года), согласно которым произведен расчет субсидии на топливо.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Период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Кол-во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</w:t>
            </w:r>
            <w:proofErr w:type="spellStart"/>
            <w:r w:rsidRPr="00297D5E">
              <w:rPr>
                <w:b/>
                <w:sz w:val="18"/>
                <w:szCs w:val="18"/>
              </w:rPr>
              <w:t>тн</w:t>
            </w:r>
            <w:proofErr w:type="spellEnd"/>
            <w:r w:rsidRPr="00297D5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Средняя цена 1 </w:t>
            </w:r>
            <w:proofErr w:type="spellStart"/>
            <w:r w:rsidRPr="00297D5E">
              <w:rPr>
                <w:b/>
                <w:sz w:val="18"/>
                <w:szCs w:val="18"/>
              </w:rPr>
              <w:t>тн</w:t>
            </w:r>
            <w:proofErr w:type="spellEnd"/>
            <w:r w:rsidRPr="00297D5E">
              <w:rPr>
                <w:b/>
                <w:sz w:val="18"/>
                <w:szCs w:val="18"/>
              </w:rPr>
              <w:t>/</w:t>
            </w:r>
            <w:proofErr w:type="spellStart"/>
            <w:r w:rsidRPr="00297D5E">
              <w:rPr>
                <w:b/>
                <w:sz w:val="18"/>
                <w:szCs w:val="18"/>
              </w:rPr>
              <w:t>руб</w:t>
            </w:r>
            <w:proofErr w:type="spellEnd"/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без НДС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Сумма без НДС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Цена 1 </w:t>
            </w:r>
            <w:proofErr w:type="spellStart"/>
            <w:r w:rsidRPr="00297D5E">
              <w:rPr>
                <w:b/>
                <w:sz w:val="18"/>
                <w:szCs w:val="18"/>
              </w:rPr>
              <w:t>тн</w:t>
            </w:r>
            <w:proofErr w:type="spellEnd"/>
            <w:r w:rsidRPr="00297D5E">
              <w:rPr>
                <w:b/>
                <w:sz w:val="18"/>
                <w:szCs w:val="18"/>
              </w:rPr>
              <w:t>/</w:t>
            </w:r>
            <w:proofErr w:type="spellStart"/>
            <w:r w:rsidRPr="00297D5E">
              <w:rPr>
                <w:b/>
                <w:sz w:val="18"/>
                <w:szCs w:val="18"/>
              </w:rPr>
              <w:t>руб</w:t>
            </w:r>
            <w:proofErr w:type="spellEnd"/>
            <w:r w:rsidRPr="00297D5E">
              <w:rPr>
                <w:b/>
                <w:sz w:val="18"/>
                <w:szCs w:val="18"/>
              </w:rPr>
              <w:t xml:space="preserve"> без НДС в тарифе       (тыс. руб.)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Сумма по тарифу без НДС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(тыс. руб.)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Убытки</w:t>
            </w:r>
          </w:p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(тыс. руб.)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468" w:type="dxa"/>
            <w:gridSpan w:val="4"/>
          </w:tcPr>
          <w:p w:rsidR="00163701" w:rsidRPr="00297D5E" w:rsidRDefault="00163701" w:rsidP="00163701">
            <w:pPr>
              <w:jc w:val="center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Мазут марка -100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 полугодие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9100,0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17941,89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163271,186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16790,80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152796,280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10474,906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2 полугодие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3777,030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18569,42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70137,252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center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17905,90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 w:rsidRPr="00297D5E">
              <w:rPr>
                <w:sz w:val="18"/>
                <w:szCs w:val="18"/>
              </w:rPr>
              <w:t>67631,121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2506,131</w:t>
            </w:r>
          </w:p>
        </w:tc>
      </w:tr>
      <w:tr w:rsidR="00163701" w:rsidTr="00163701"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 xml:space="preserve">Итого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97D5E">
                <w:rPr>
                  <w:b/>
                  <w:sz w:val="18"/>
                  <w:szCs w:val="18"/>
                </w:rPr>
                <w:t>2014 г</w:t>
              </w:r>
            </w:smartTag>
            <w:r w:rsidRPr="00297D5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12877,030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233408,438</w:t>
            </w: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220427,401</w:t>
            </w:r>
          </w:p>
        </w:tc>
        <w:tc>
          <w:tcPr>
            <w:tcW w:w="1368" w:type="dxa"/>
          </w:tcPr>
          <w:p w:rsidR="00163701" w:rsidRPr="00297D5E" w:rsidRDefault="00163701" w:rsidP="00163701">
            <w:pPr>
              <w:jc w:val="right"/>
              <w:rPr>
                <w:b/>
                <w:sz w:val="18"/>
                <w:szCs w:val="18"/>
              </w:rPr>
            </w:pPr>
            <w:r w:rsidRPr="00297D5E">
              <w:rPr>
                <w:b/>
                <w:sz w:val="18"/>
                <w:szCs w:val="18"/>
              </w:rPr>
              <w:t>12981,03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</w:tbl>
    <w:p w:rsidR="00163701" w:rsidRDefault="00163701" w:rsidP="00163701">
      <w:pPr>
        <w:ind w:firstLine="708"/>
        <w:jc w:val="both"/>
        <w:rPr>
          <w:sz w:val="28"/>
          <w:szCs w:val="28"/>
        </w:rPr>
      </w:pPr>
    </w:p>
    <w:p w:rsidR="00163701" w:rsidRPr="00891E95" w:rsidRDefault="00163701" w:rsidP="00163701">
      <w:pPr>
        <w:ind w:firstLine="708"/>
        <w:jc w:val="both"/>
        <w:rPr>
          <w:sz w:val="28"/>
          <w:szCs w:val="28"/>
        </w:rPr>
      </w:pPr>
      <w:r w:rsidRPr="00891E95">
        <w:rPr>
          <w:sz w:val="28"/>
          <w:szCs w:val="28"/>
        </w:rPr>
        <w:t xml:space="preserve">В 2014 году Департамент рассчитывал размер субсидии на </w:t>
      </w:r>
      <w:r>
        <w:rPr>
          <w:sz w:val="28"/>
          <w:szCs w:val="28"/>
        </w:rPr>
        <w:t xml:space="preserve">мазут марки М-100 </w:t>
      </w:r>
      <w:r w:rsidRPr="00891E95">
        <w:rPr>
          <w:sz w:val="28"/>
          <w:szCs w:val="28"/>
        </w:rPr>
        <w:t xml:space="preserve">исходя из цен 1 тонны (без НДС), предусмотренных при установлении экономически обоснованных тарифов на тепловую энергию, а именно: </w:t>
      </w:r>
      <w:r>
        <w:rPr>
          <w:sz w:val="28"/>
          <w:szCs w:val="28"/>
        </w:rPr>
        <w:t>в 1 полугодии</w:t>
      </w:r>
      <w:r w:rsidRPr="00891E95">
        <w:rPr>
          <w:sz w:val="28"/>
          <w:szCs w:val="28"/>
        </w:rPr>
        <w:t xml:space="preserve"> </w:t>
      </w:r>
      <w:r>
        <w:rPr>
          <w:sz w:val="28"/>
          <w:szCs w:val="28"/>
        </w:rPr>
        <w:t>– 16790,80</w:t>
      </w:r>
      <w:r w:rsidRPr="00891E95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во 2 полугодии –</w:t>
      </w:r>
      <w:r w:rsidRPr="00891E95">
        <w:rPr>
          <w:sz w:val="28"/>
          <w:szCs w:val="28"/>
        </w:rPr>
        <w:t xml:space="preserve"> </w:t>
      </w:r>
      <w:r>
        <w:rPr>
          <w:sz w:val="28"/>
          <w:szCs w:val="28"/>
        </w:rPr>
        <w:t>17905,90</w:t>
      </w:r>
      <w:r w:rsidRPr="00891E9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891E95">
        <w:rPr>
          <w:sz w:val="28"/>
          <w:szCs w:val="28"/>
        </w:rPr>
        <w:t xml:space="preserve">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E42157">
        <w:rPr>
          <w:b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2B5984">
        <w:rPr>
          <w:sz w:val="28"/>
          <w:szCs w:val="28"/>
        </w:rPr>
        <w:t>По данным справок-расчетов о возмещении затрат, с</w:t>
      </w:r>
      <w:r>
        <w:rPr>
          <w:sz w:val="28"/>
          <w:szCs w:val="28"/>
        </w:rPr>
        <w:t xml:space="preserve">вязанных с приобретением топлива,  </w:t>
      </w:r>
      <w:r w:rsidRPr="00742D56">
        <w:rPr>
          <w:sz w:val="28"/>
          <w:szCs w:val="28"/>
        </w:rPr>
        <w:t>ООО "Торговый Дом "Транзит-ДВ"</w:t>
      </w:r>
      <w:r w:rsidRPr="002261FD">
        <w:rPr>
          <w:sz w:val="28"/>
          <w:szCs w:val="28"/>
        </w:rPr>
        <w:t xml:space="preserve"> с января по апрель 2014 поставил</w:t>
      </w:r>
      <w:r>
        <w:rPr>
          <w:sz w:val="28"/>
          <w:szCs w:val="28"/>
        </w:rPr>
        <w:t>о</w:t>
      </w:r>
      <w:r w:rsidRPr="002261FD">
        <w:rPr>
          <w:sz w:val="28"/>
          <w:szCs w:val="28"/>
        </w:rPr>
        <w:t xml:space="preserve"> 9100 тонн мазута</w:t>
      </w:r>
      <w:r>
        <w:rPr>
          <w:sz w:val="28"/>
          <w:szCs w:val="28"/>
        </w:rPr>
        <w:t>. Цены за указанный период изменялись 4 раза.</w:t>
      </w:r>
      <w:r w:rsidRPr="00226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Средняя цена  с учетом </w:t>
      </w:r>
      <w:r w:rsidRPr="004D1CA2">
        <w:rPr>
          <w:sz w:val="28"/>
          <w:szCs w:val="28"/>
        </w:rPr>
        <w:t>НДС</w:t>
      </w:r>
      <w:r>
        <w:rPr>
          <w:sz w:val="28"/>
          <w:szCs w:val="28"/>
        </w:rPr>
        <w:t xml:space="preserve"> за 1  составила  21171,43 </w:t>
      </w:r>
      <w:r w:rsidRPr="004D1CA2">
        <w:rPr>
          <w:sz w:val="28"/>
          <w:szCs w:val="28"/>
        </w:rPr>
        <w:t xml:space="preserve">рублей, без НДС </w:t>
      </w:r>
      <w:r>
        <w:rPr>
          <w:sz w:val="28"/>
          <w:szCs w:val="28"/>
        </w:rPr>
        <w:t xml:space="preserve">– 17941,89 </w:t>
      </w:r>
      <w:r w:rsidRPr="004D1CA2">
        <w:rPr>
          <w:sz w:val="28"/>
          <w:szCs w:val="28"/>
        </w:rPr>
        <w:t xml:space="preserve"> рублей, превышение фактической цены над ценой</w:t>
      </w:r>
      <w:r>
        <w:rPr>
          <w:sz w:val="28"/>
          <w:szCs w:val="28"/>
        </w:rPr>
        <w:t>, предусмотренной в тарифе (16790,80</w:t>
      </w:r>
      <w:r w:rsidRPr="00891E9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), в 1,1 раз</w:t>
      </w:r>
      <w:r w:rsidRPr="004D1CA2">
        <w:rPr>
          <w:sz w:val="28"/>
          <w:szCs w:val="28"/>
        </w:rPr>
        <w:t>.</w:t>
      </w:r>
      <w:r w:rsidRPr="00865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августа по октябрь 2014 года поставлено 3777,030 тонн. Цены за указанный период изменялись 3 раза. Средняя цена сложилась с НДС 21911,91 рублей, без НДС – 18569,42 рубля, </w:t>
      </w:r>
      <w:r w:rsidRPr="004D1CA2">
        <w:rPr>
          <w:sz w:val="28"/>
          <w:szCs w:val="28"/>
        </w:rPr>
        <w:t>превышение фактической цены над ценой</w:t>
      </w:r>
      <w:r>
        <w:rPr>
          <w:sz w:val="28"/>
          <w:szCs w:val="28"/>
        </w:rPr>
        <w:t xml:space="preserve">, предусмотренной в тарифе (17905,90 </w:t>
      </w:r>
      <w:r w:rsidRPr="00891E95">
        <w:rPr>
          <w:sz w:val="28"/>
          <w:szCs w:val="28"/>
        </w:rPr>
        <w:t>рублей</w:t>
      </w:r>
      <w:r>
        <w:rPr>
          <w:sz w:val="28"/>
          <w:szCs w:val="28"/>
        </w:rPr>
        <w:t>), в 1,04 раза</w:t>
      </w:r>
      <w:r w:rsidRPr="004D1CA2">
        <w:rPr>
          <w:sz w:val="28"/>
          <w:szCs w:val="28"/>
        </w:rPr>
        <w:t>.</w:t>
      </w:r>
      <w:r w:rsidRPr="00865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6207EC">
        <w:rPr>
          <w:sz w:val="28"/>
          <w:szCs w:val="28"/>
        </w:rPr>
        <w:t>Фактические затраты (без НДС), связанные с приобретением мазута  (233408,438 тыс. рублей)</w:t>
      </w:r>
      <w:r>
        <w:rPr>
          <w:sz w:val="28"/>
          <w:szCs w:val="28"/>
        </w:rPr>
        <w:t>,</w:t>
      </w:r>
      <w:r w:rsidRPr="006207EC">
        <w:rPr>
          <w:sz w:val="28"/>
          <w:szCs w:val="28"/>
        </w:rPr>
        <w:t xml:space="preserve"> превышают расходы на топливо, пересчитанные на цену мазута,  предусмотренную при установлении экономически обоснованного тарифа (220427,401 тыс. рублей), на 12981,037 тыс. рублей, (в</w:t>
      </w:r>
      <w:r>
        <w:rPr>
          <w:sz w:val="28"/>
          <w:szCs w:val="28"/>
        </w:rPr>
        <w:t> </w:t>
      </w:r>
      <w:r w:rsidRPr="006207EC">
        <w:rPr>
          <w:sz w:val="28"/>
          <w:szCs w:val="28"/>
        </w:rPr>
        <w:t xml:space="preserve">1,1 раз) </w:t>
      </w:r>
      <w:r>
        <w:rPr>
          <w:sz w:val="28"/>
          <w:szCs w:val="28"/>
        </w:rPr>
        <w:t>(</w:t>
      </w:r>
      <w:r w:rsidRPr="006207EC">
        <w:rPr>
          <w:sz w:val="28"/>
          <w:szCs w:val="28"/>
        </w:rPr>
        <w:t>приложение № 32</w:t>
      </w:r>
      <w:r>
        <w:rPr>
          <w:sz w:val="28"/>
          <w:szCs w:val="28"/>
        </w:rPr>
        <w:t>)</w:t>
      </w:r>
      <w:r w:rsidRPr="006207EC">
        <w:rPr>
          <w:sz w:val="28"/>
          <w:szCs w:val="28"/>
        </w:rPr>
        <w:t>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7.2.1. </w:t>
      </w:r>
      <w:r>
        <w:rPr>
          <w:sz w:val="28"/>
          <w:szCs w:val="28"/>
        </w:rPr>
        <w:t>Департамент</w:t>
      </w:r>
      <w:r w:rsidRPr="00A80F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80F02">
        <w:rPr>
          <w:sz w:val="28"/>
          <w:szCs w:val="28"/>
        </w:rPr>
        <w:t xml:space="preserve"> течение года </w:t>
      </w:r>
      <w:r>
        <w:rPr>
          <w:sz w:val="28"/>
          <w:szCs w:val="28"/>
        </w:rPr>
        <w:t>перечислил</w:t>
      </w:r>
      <w:r w:rsidRPr="00A80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80F02">
        <w:rPr>
          <w:sz w:val="28"/>
          <w:szCs w:val="28"/>
        </w:rPr>
        <w:t xml:space="preserve">на  расчетный счет </w:t>
      </w:r>
      <w:r w:rsidRPr="00452364">
        <w:rPr>
          <w:sz w:val="28"/>
          <w:szCs w:val="28"/>
        </w:rPr>
        <w:t>ООО "</w:t>
      </w:r>
      <w:proofErr w:type="spellStart"/>
      <w:r w:rsidRPr="00452364">
        <w:rPr>
          <w:sz w:val="28"/>
          <w:szCs w:val="28"/>
        </w:rPr>
        <w:t>Востоктепло</w:t>
      </w:r>
      <w:proofErr w:type="spellEnd"/>
      <w:r w:rsidRPr="00452364">
        <w:rPr>
          <w:sz w:val="28"/>
          <w:szCs w:val="28"/>
        </w:rPr>
        <w:t>"</w:t>
      </w:r>
      <w:r w:rsidRPr="00A80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субсидий на топливо на общую сумму 12981,036  </w:t>
      </w:r>
      <w:r w:rsidRPr="00070B3A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(10.04.2014, 30.06.2014, 17.12.2014), то есть 100 % от заявленной потребности.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Отчетам об использовании субсидий, выделенных из краевого бюджета, предоставленным Департаменту,  полученные средства субсидий перечислены </w:t>
      </w:r>
      <w:r w:rsidRPr="00742D56">
        <w:rPr>
          <w:sz w:val="28"/>
          <w:szCs w:val="28"/>
        </w:rPr>
        <w:t>ООО "Торговый Дом "Транзит-ДВ"</w:t>
      </w:r>
      <w:r>
        <w:rPr>
          <w:sz w:val="28"/>
          <w:szCs w:val="28"/>
        </w:rPr>
        <w:t xml:space="preserve"> в полном объеме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 от 11.04.2014 №№ 121, от 08.07.2014 № 182, от 18.12.2014 № 341).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</w:p>
    <w:p w:rsidR="00163701" w:rsidRPr="003C5155" w:rsidRDefault="00163701" w:rsidP="00163701">
      <w:pPr>
        <w:ind w:firstLine="708"/>
        <w:jc w:val="center"/>
        <w:rPr>
          <w:b/>
          <w:sz w:val="28"/>
          <w:szCs w:val="28"/>
        </w:rPr>
      </w:pPr>
      <w:r w:rsidRPr="003C5155">
        <w:rPr>
          <w:b/>
          <w:sz w:val="28"/>
          <w:szCs w:val="28"/>
        </w:rPr>
        <w:t>Выводы</w:t>
      </w:r>
    </w:p>
    <w:p w:rsidR="00163701" w:rsidRPr="00EB0296" w:rsidRDefault="00163701" w:rsidP="00163701">
      <w:pPr>
        <w:ind w:firstLine="684"/>
        <w:jc w:val="both"/>
        <w:rPr>
          <w:sz w:val="28"/>
          <w:szCs w:val="28"/>
        </w:rPr>
      </w:pPr>
      <w:r w:rsidRPr="00FA2F46">
        <w:rPr>
          <w:b/>
          <w:sz w:val="28"/>
          <w:szCs w:val="28"/>
        </w:rPr>
        <w:t>1</w:t>
      </w:r>
      <w:r w:rsidRPr="00EB0296">
        <w:rPr>
          <w:b/>
          <w:sz w:val="28"/>
          <w:szCs w:val="28"/>
        </w:rPr>
        <w:t>.</w:t>
      </w:r>
      <w:r w:rsidRPr="00EB0296">
        <w:rPr>
          <w:sz w:val="28"/>
          <w:szCs w:val="28"/>
        </w:rPr>
        <w:t xml:space="preserve"> Субсидия на возмещение затрат, связанных с приобретением топлива</w:t>
      </w:r>
      <w:r>
        <w:rPr>
          <w:sz w:val="28"/>
          <w:szCs w:val="28"/>
        </w:rPr>
        <w:t>,</w:t>
      </w:r>
      <w:r w:rsidRPr="00EB0296">
        <w:rPr>
          <w:sz w:val="28"/>
          <w:szCs w:val="28"/>
        </w:rPr>
        <w:t xml:space="preserve"> выделена из краевого бюджета </w:t>
      </w:r>
      <w:r>
        <w:rPr>
          <w:sz w:val="28"/>
          <w:szCs w:val="28"/>
        </w:rPr>
        <w:t xml:space="preserve">в 2014 году </w:t>
      </w:r>
      <w:r w:rsidRPr="00EB0296">
        <w:rPr>
          <w:sz w:val="28"/>
          <w:szCs w:val="28"/>
        </w:rPr>
        <w:t>в пределах лимитов бюджетных обязательств, запланированных  департаменту по жилищно-коммунальному хозяйству и топливным ресурсам Приморского края на общую сумму</w:t>
      </w:r>
      <w:r>
        <w:rPr>
          <w:sz w:val="28"/>
          <w:szCs w:val="28"/>
        </w:rPr>
        <w:t xml:space="preserve"> </w:t>
      </w:r>
      <w:r w:rsidRPr="00EB0296">
        <w:rPr>
          <w:sz w:val="28"/>
          <w:szCs w:val="28"/>
        </w:rPr>
        <w:t>1688104,840 тыс. рублей.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субсидии на топливо </w:t>
      </w:r>
      <w:r w:rsidRPr="00EB0296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 xml:space="preserve">перечислил </w:t>
      </w:r>
      <w:r w:rsidRPr="00EB0296">
        <w:rPr>
          <w:sz w:val="28"/>
          <w:szCs w:val="28"/>
        </w:rPr>
        <w:t xml:space="preserve"> </w:t>
      </w:r>
      <w:r>
        <w:rPr>
          <w:sz w:val="28"/>
          <w:szCs w:val="28"/>
        </w:rPr>
        <w:t>5 организациям, оказывающим на территории Приморского края услуги по теплоснабжению объектов жилищно-коммунального хозяйства, из них:  99825,400 тыс. рублей по решению Арбитражного суда – МУПВ "ВПЭС" за 2012 год, 9232,914 тыс. рублей – остаток недополученного размера субсидии</w:t>
      </w:r>
    </w:p>
    <w:p w:rsidR="00163701" w:rsidRDefault="00163701" w:rsidP="00163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2013 год, 1579046,526 тыс. рублей – за декабрь 2013 года и 11 месяцев 2014 года.</w:t>
      </w:r>
    </w:p>
    <w:p w:rsidR="00163701" w:rsidRDefault="00163701" w:rsidP="00163701">
      <w:pPr>
        <w:ind w:firstLine="6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F11C3">
        <w:rPr>
          <w:sz w:val="28"/>
          <w:szCs w:val="28"/>
        </w:rPr>
        <w:t>Заявленная потребность организациями в субсидии  на возмещение затрат</w:t>
      </w:r>
      <w:r>
        <w:rPr>
          <w:sz w:val="28"/>
          <w:szCs w:val="28"/>
        </w:rPr>
        <w:t xml:space="preserve"> (1588845,285 тыс. рублей)</w:t>
      </w:r>
      <w:r w:rsidRPr="002F11C3">
        <w:rPr>
          <w:sz w:val="28"/>
          <w:szCs w:val="28"/>
        </w:rPr>
        <w:t>, связанных с приобретением топлива, возмещена из краевого бюджета</w:t>
      </w:r>
      <w:r>
        <w:rPr>
          <w:sz w:val="28"/>
          <w:szCs w:val="28"/>
        </w:rPr>
        <w:t xml:space="preserve"> </w:t>
      </w:r>
      <w:r w:rsidRPr="002F11C3">
        <w:rPr>
          <w:sz w:val="28"/>
          <w:szCs w:val="28"/>
        </w:rPr>
        <w:t xml:space="preserve">на </w:t>
      </w:r>
      <w:r w:rsidRPr="00203222">
        <w:rPr>
          <w:sz w:val="28"/>
          <w:szCs w:val="28"/>
        </w:rPr>
        <w:t>99,4 %.</w:t>
      </w:r>
      <w:r w:rsidRPr="002F11C3">
        <w:rPr>
          <w:sz w:val="28"/>
          <w:szCs w:val="28"/>
        </w:rPr>
        <w:t xml:space="preserve"> Недополученный размер субсидии в сумме 9798,758 тыс. рублей (по трем организациям) возмещен им в 2015 году. </w:t>
      </w:r>
    </w:p>
    <w:p w:rsidR="00163701" w:rsidRPr="003C1AC5" w:rsidRDefault="00163701" w:rsidP="00163701">
      <w:pPr>
        <w:jc w:val="both"/>
        <w:rPr>
          <w:sz w:val="28"/>
          <w:szCs w:val="28"/>
        </w:rPr>
      </w:pPr>
      <w:r>
        <w:tab/>
      </w:r>
      <w:r w:rsidRPr="000451B0">
        <w:rPr>
          <w:b/>
          <w:sz w:val="32"/>
          <w:szCs w:val="32"/>
        </w:rPr>
        <w:t>3.</w:t>
      </w:r>
      <w:r>
        <w:t xml:space="preserve"> </w:t>
      </w:r>
      <w:r>
        <w:rPr>
          <w:sz w:val="28"/>
          <w:szCs w:val="28"/>
        </w:rPr>
        <w:t xml:space="preserve">В общем объеме выделенной из краевого бюджета  текущей субсидии на топливо доля  КГУП "Примтеплоэнерго" – 81,9 %, МУП </w:t>
      </w:r>
      <w:r>
        <w:rPr>
          <w:sz w:val="28"/>
          <w:szCs w:val="28"/>
        </w:rPr>
        <w:lastRenderedPageBreak/>
        <w:t xml:space="preserve">г. Владивостока "ВПЭС" – 8,8 %, Уссурийского МУП "Тепловые сети" – 7,1 %. 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Поставка нефтепродуктов в организации производилась по договорам и соглашениям (дополнениям) к ним, в которых на каждую поставку сторонами договора согласовывалась цена и количество поставляемого топлива. Таким образом, цена 1 тонны</w:t>
      </w:r>
      <w:r w:rsidRPr="00EE4A6E">
        <w:rPr>
          <w:sz w:val="28"/>
          <w:szCs w:val="28"/>
        </w:rPr>
        <w:t xml:space="preserve"> топлива, исходя из условий договора, была  в течение года разная.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2B1B52">
        <w:rPr>
          <w:sz w:val="28"/>
          <w:szCs w:val="28"/>
        </w:rPr>
        <w:t>Ф</w:t>
      </w:r>
      <w:r>
        <w:rPr>
          <w:sz w:val="28"/>
          <w:szCs w:val="28"/>
        </w:rPr>
        <w:t>актические  цены</w:t>
      </w:r>
      <w:r w:rsidRPr="00A80F02">
        <w:rPr>
          <w:sz w:val="28"/>
          <w:szCs w:val="28"/>
        </w:rPr>
        <w:t xml:space="preserve"> 1 тонны</w:t>
      </w:r>
      <w:r>
        <w:rPr>
          <w:sz w:val="28"/>
          <w:szCs w:val="28"/>
        </w:rPr>
        <w:t xml:space="preserve"> мазута и ТСМ</w:t>
      </w:r>
      <w:r w:rsidRPr="00A80F02">
        <w:rPr>
          <w:sz w:val="28"/>
          <w:szCs w:val="28"/>
        </w:rPr>
        <w:t xml:space="preserve"> </w:t>
      </w:r>
      <w:r>
        <w:rPr>
          <w:sz w:val="28"/>
          <w:szCs w:val="28"/>
        </w:rPr>
        <w:t>без НДС значительно превышали  цены</w:t>
      </w:r>
      <w:r w:rsidRPr="00A80F02">
        <w:rPr>
          <w:sz w:val="28"/>
          <w:szCs w:val="28"/>
        </w:rPr>
        <w:t xml:space="preserve"> 1 тонны, установленн</w:t>
      </w:r>
      <w:r>
        <w:rPr>
          <w:sz w:val="28"/>
          <w:szCs w:val="28"/>
        </w:rPr>
        <w:t xml:space="preserve">ые в тарифах для каждой организации </w:t>
      </w:r>
      <w:r w:rsidRPr="00A80F02">
        <w:rPr>
          <w:sz w:val="28"/>
          <w:szCs w:val="28"/>
        </w:rPr>
        <w:t xml:space="preserve"> на 2014 год</w:t>
      </w:r>
      <w:r>
        <w:rPr>
          <w:sz w:val="28"/>
          <w:szCs w:val="28"/>
        </w:rPr>
        <w:t>: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КГУП "Примтеплоэнерго" по топочному котельному мазуту (ТКМ –16) превышение  фактической цены составляет в 1 полугодии 2014 года  1,5 раза, во втором полугодии – 1,4 раза, по ТСМ в 1 полугодии 2014 года – 1,1 раза, во 2 полугодии – 1,2 раза;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МУП города Владивостока  "ВПЭС" –  по мазуту марки М-100 превышение фактической цены составляет в 1 полугодии 2014 года  1,7 раза, во 2 полугодии – 1,8 раза, по ТСМ в 1 и 2 полугодии 2014 года – 1,1 раза,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ТКМ-16 – 1,9 раза;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proofErr w:type="gramStart"/>
      <w:r w:rsidRPr="008541E9">
        <w:rPr>
          <w:sz w:val="28"/>
          <w:szCs w:val="28"/>
        </w:rPr>
        <w:t>по Уссурийскому МУП "Тепловые сети"  по мазуту марки М-100 превышение фактической цены составляет в 1 полугодии 2014 года 1,5 раза, во втором полугодии – 1,2 раза, по ТСМ в 1 полугодии  – 1,3 раза, во  2</w:t>
      </w:r>
      <w:r>
        <w:rPr>
          <w:sz w:val="28"/>
          <w:szCs w:val="28"/>
        </w:rPr>
        <w:t> </w:t>
      </w:r>
      <w:r w:rsidRPr="008541E9">
        <w:rPr>
          <w:sz w:val="28"/>
          <w:szCs w:val="28"/>
        </w:rPr>
        <w:t>полугодии  – 1,2 раза;</w:t>
      </w:r>
      <w:proofErr w:type="gramEnd"/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426537">
        <w:rPr>
          <w:sz w:val="28"/>
          <w:szCs w:val="28"/>
        </w:rPr>
        <w:t>ООО "</w:t>
      </w:r>
      <w:proofErr w:type="spellStart"/>
      <w:r w:rsidRPr="00426537">
        <w:rPr>
          <w:sz w:val="28"/>
          <w:szCs w:val="28"/>
        </w:rPr>
        <w:t>Востоктепло</w:t>
      </w:r>
      <w:proofErr w:type="spellEnd"/>
      <w:r w:rsidRPr="00426537">
        <w:rPr>
          <w:sz w:val="28"/>
          <w:szCs w:val="28"/>
        </w:rPr>
        <w:t>"</w:t>
      </w:r>
      <w:r>
        <w:rPr>
          <w:sz w:val="28"/>
          <w:szCs w:val="28"/>
        </w:rPr>
        <w:t xml:space="preserve">  по мазуту марки М-100 в 1 и 2 полугодии – 1,1 раза;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426537">
        <w:rPr>
          <w:sz w:val="28"/>
          <w:szCs w:val="28"/>
        </w:rPr>
        <w:t>ООО "УК" "ТЭК Арсеньев"</w:t>
      </w:r>
      <w:r>
        <w:rPr>
          <w:sz w:val="28"/>
          <w:szCs w:val="28"/>
        </w:rPr>
        <w:t xml:space="preserve"> </w:t>
      </w:r>
      <w:r w:rsidRPr="00E019AB">
        <w:rPr>
          <w:sz w:val="28"/>
          <w:szCs w:val="28"/>
        </w:rPr>
        <w:t>по мазуту марки М-100</w:t>
      </w:r>
      <w:r>
        <w:rPr>
          <w:sz w:val="28"/>
          <w:szCs w:val="28"/>
        </w:rPr>
        <w:t xml:space="preserve"> превышение  1,2 раза.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Расчет размера субсидии на топливо Департамент производил исходя из фактических затрат, связанных с приобретением топлива и</w:t>
      </w:r>
      <w:r w:rsidRPr="002B1B52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расходов, утвержденных</w:t>
      </w:r>
      <w:r w:rsidRPr="00AD14BE">
        <w:rPr>
          <w:sz w:val="28"/>
          <w:szCs w:val="28"/>
        </w:rPr>
        <w:t xml:space="preserve"> департаментом по тарифам Приморского края при установлении экономически обоснованных тарифов на тепловую энергию</w:t>
      </w:r>
      <w:r>
        <w:rPr>
          <w:sz w:val="28"/>
          <w:szCs w:val="28"/>
        </w:rPr>
        <w:t xml:space="preserve">, </w:t>
      </w:r>
      <w:r w:rsidRPr="00A80F02">
        <w:rPr>
          <w:sz w:val="28"/>
          <w:szCs w:val="28"/>
        </w:rPr>
        <w:t xml:space="preserve">  чем больше разница между </w:t>
      </w:r>
      <w:r>
        <w:rPr>
          <w:sz w:val="28"/>
          <w:szCs w:val="28"/>
        </w:rPr>
        <w:t>затратами</w:t>
      </w:r>
      <w:r w:rsidRPr="00A80F02">
        <w:rPr>
          <w:sz w:val="28"/>
          <w:szCs w:val="28"/>
        </w:rPr>
        <w:t>, тем больше будет сумма возмещения из краевого бюджета</w:t>
      </w:r>
      <w:r>
        <w:rPr>
          <w:sz w:val="28"/>
          <w:szCs w:val="28"/>
        </w:rPr>
        <w:t>:</w:t>
      </w:r>
    </w:p>
    <w:p w:rsidR="00163701" w:rsidRPr="00A80F02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КГУП "Примтеплоэнерго" в 2014 году сумма превышения, подлежащая возмещению из краевого бюджета,  составила 1309132,406 тыс. рублей;</w:t>
      </w:r>
    </w:p>
    <w:p w:rsidR="00163701" w:rsidRDefault="00163701" w:rsidP="00163701">
      <w:r>
        <w:rPr>
          <w:sz w:val="28"/>
          <w:szCs w:val="28"/>
        </w:rPr>
        <w:tab/>
        <w:t>по МУП города Владивостока  "ВПЭС"– 141206,719 тыс. рублей;</w:t>
      </w:r>
    </w:p>
    <w:p w:rsidR="00163701" w:rsidRPr="00203222" w:rsidRDefault="00163701" w:rsidP="00163701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 xml:space="preserve">о </w:t>
      </w:r>
      <w:r w:rsidRPr="00426537">
        <w:rPr>
          <w:sz w:val="28"/>
          <w:szCs w:val="28"/>
        </w:rPr>
        <w:t>ООО</w:t>
      </w:r>
      <w:proofErr w:type="gramEnd"/>
      <w:r w:rsidRPr="00426537">
        <w:rPr>
          <w:sz w:val="28"/>
          <w:szCs w:val="28"/>
        </w:rPr>
        <w:t xml:space="preserve"> "</w:t>
      </w:r>
      <w:proofErr w:type="spellStart"/>
      <w:r w:rsidRPr="00426537">
        <w:rPr>
          <w:sz w:val="28"/>
          <w:szCs w:val="28"/>
        </w:rPr>
        <w:t>Востоктепло</w:t>
      </w:r>
      <w:proofErr w:type="spellEnd"/>
      <w:r w:rsidRPr="00426537">
        <w:rPr>
          <w:sz w:val="28"/>
          <w:szCs w:val="28"/>
        </w:rPr>
        <w:t>"</w:t>
      </w:r>
      <w:r>
        <w:rPr>
          <w:sz w:val="28"/>
          <w:szCs w:val="28"/>
        </w:rPr>
        <w:t xml:space="preserve">  – 12981,037   тыс. рублей;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 w:rsidRPr="000451B0">
        <w:rPr>
          <w:sz w:val="28"/>
          <w:szCs w:val="28"/>
        </w:rPr>
        <w:t>п</w:t>
      </w:r>
      <w:proofErr w:type="gramStart"/>
      <w:r w:rsidRPr="000451B0">
        <w:rPr>
          <w:sz w:val="28"/>
          <w:szCs w:val="28"/>
        </w:rPr>
        <w:t>о ООО</w:t>
      </w:r>
      <w:proofErr w:type="gramEnd"/>
      <w:r w:rsidRPr="000451B0">
        <w:rPr>
          <w:sz w:val="28"/>
          <w:szCs w:val="28"/>
        </w:rPr>
        <w:t xml:space="preserve"> "УК" "ТЭК Арсеньев"</w:t>
      </w:r>
      <w:r>
        <w:rPr>
          <w:sz w:val="28"/>
          <w:szCs w:val="28"/>
        </w:rPr>
        <w:t xml:space="preserve"> – 12287,981 тыс. рублей;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УМПТС – 113237,142 тыс. рублей.</w:t>
      </w:r>
    </w:p>
    <w:p w:rsidR="00163701" w:rsidRDefault="00163701" w:rsidP="0016370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Согласно От</w:t>
      </w:r>
      <w:r w:rsidRPr="00BD03F4">
        <w:rPr>
          <w:sz w:val="28"/>
          <w:szCs w:val="28"/>
        </w:rPr>
        <w:t xml:space="preserve">четам </w:t>
      </w:r>
      <w:r>
        <w:rPr>
          <w:sz w:val="28"/>
          <w:szCs w:val="28"/>
        </w:rPr>
        <w:t>по использованию субсидий</w:t>
      </w:r>
      <w:r w:rsidRPr="00BD03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четыре  организации полученные субсидии на топливо </w:t>
      </w:r>
      <w:r w:rsidRPr="00BD03F4">
        <w:rPr>
          <w:sz w:val="28"/>
          <w:szCs w:val="28"/>
        </w:rPr>
        <w:t>направл</w:t>
      </w:r>
      <w:r>
        <w:rPr>
          <w:sz w:val="28"/>
          <w:szCs w:val="28"/>
        </w:rPr>
        <w:t xml:space="preserve">яли </w:t>
      </w:r>
      <w:r w:rsidRPr="00BD03F4">
        <w:rPr>
          <w:sz w:val="28"/>
          <w:szCs w:val="28"/>
        </w:rPr>
        <w:t xml:space="preserve">на оплату кредиторской задолженности </w:t>
      </w:r>
      <w:r>
        <w:rPr>
          <w:sz w:val="28"/>
          <w:szCs w:val="28"/>
        </w:rPr>
        <w:t xml:space="preserve"> поставщикам в течение от 1 до 5  дней с момента получения. </w:t>
      </w:r>
      <w:r>
        <w:rPr>
          <w:sz w:val="28"/>
          <w:szCs w:val="28"/>
        </w:rPr>
        <w:tab/>
      </w:r>
      <w:r w:rsidRPr="00C26700">
        <w:rPr>
          <w:sz w:val="28"/>
          <w:szCs w:val="28"/>
        </w:rPr>
        <w:t>Исключение составляет только МУПВ "ВПЭС"</w:t>
      </w:r>
      <w:r>
        <w:rPr>
          <w:sz w:val="28"/>
          <w:szCs w:val="28"/>
        </w:rPr>
        <w:t xml:space="preserve">, которое в </w:t>
      </w:r>
      <w:r w:rsidRPr="00E82204">
        <w:rPr>
          <w:sz w:val="28"/>
          <w:szCs w:val="28"/>
        </w:rPr>
        <w:t xml:space="preserve">отдельных случаях задерживало </w:t>
      </w:r>
      <w:r>
        <w:rPr>
          <w:sz w:val="28"/>
          <w:szCs w:val="28"/>
        </w:rPr>
        <w:t>перечисление полученных средств до 5 месяцев и основные суммы перечислений произведены в ноябре, декабре 2014 года.</w:t>
      </w:r>
    </w:p>
    <w:p w:rsidR="00163701" w:rsidRDefault="00163701" w:rsidP="001637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E3E2C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Таким образом, при утверждении</w:t>
      </w:r>
      <w:r w:rsidRPr="00BD03F4">
        <w:rPr>
          <w:sz w:val="28"/>
          <w:szCs w:val="28"/>
        </w:rPr>
        <w:t xml:space="preserve"> эконо</w:t>
      </w:r>
      <w:r>
        <w:rPr>
          <w:sz w:val="28"/>
          <w:szCs w:val="28"/>
        </w:rPr>
        <w:t>мически обоснованного тарифа на тепловую энергию</w:t>
      </w:r>
      <w:r w:rsidRPr="00BD03F4">
        <w:rPr>
          <w:sz w:val="28"/>
          <w:szCs w:val="28"/>
        </w:rPr>
        <w:t xml:space="preserve"> в калькуляцию  закладываются заниженные затраты на топливо, что  дает возможность в рамках регулирования тарифов по предельным индексам зав</w:t>
      </w:r>
      <w:r>
        <w:rPr>
          <w:sz w:val="28"/>
          <w:szCs w:val="28"/>
        </w:rPr>
        <w:t>ышать затраты по другим статьям, а также увеличивать размер субсидии  на топливо, выделяемой из краевого бюджета.</w:t>
      </w:r>
    </w:p>
    <w:p w:rsidR="00997559" w:rsidRPr="00A34CDA" w:rsidRDefault="00997559" w:rsidP="00163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утверждён на заседании коллегии Контрольно-счётной палаты от </w:t>
      </w:r>
      <w:r w:rsidR="00D92108">
        <w:rPr>
          <w:sz w:val="28"/>
          <w:szCs w:val="28"/>
        </w:rPr>
        <w:t xml:space="preserve"> </w:t>
      </w:r>
    </w:p>
    <w:p w:rsidR="00163701" w:rsidRDefault="00163701" w:rsidP="00163701">
      <w:pPr>
        <w:ind w:firstLine="708"/>
        <w:rPr>
          <w:sz w:val="28"/>
          <w:szCs w:val="28"/>
        </w:rPr>
      </w:pPr>
    </w:p>
    <w:p w:rsidR="00163701" w:rsidRDefault="00163701" w:rsidP="00163701">
      <w:pPr>
        <w:ind w:firstLine="708"/>
        <w:rPr>
          <w:sz w:val="28"/>
          <w:szCs w:val="28"/>
        </w:rPr>
      </w:pPr>
    </w:p>
    <w:p w:rsidR="00163701" w:rsidRPr="00A34CDA" w:rsidRDefault="00163701" w:rsidP="00163701">
      <w:pPr>
        <w:ind w:firstLine="708"/>
        <w:rPr>
          <w:sz w:val="28"/>
          <w:szCs w:val="28"/>
        </w:rPr>
      </w:pPr>
    </w:p>
    <w:p w:rsidR="00163701" w:rsidRPr="00A34CDA" w:rsidRDefault="00163701" w:rsidP="00163701">
      <w:pPr>
        <w:tabs>
          <w:tab w:val="left" w:pos="7200"/>
          <w:tab w:val="left" w:pos="7380"/>
          <w:tab w:val="left" w:pos="7560"/>
        </w:tabs>
        <w:rPr>
          <w:sz w:val="28"/>
          <w:szCs w:val="28"/>
        </w:rPr>
      </w:pPr>
      <w:r w:rsidRPr="00A34CDA">
        <w:rPr>
          <w:sz w:val="28"/>
          <w:szCs w:val="28"/>
        </w:rPr>
        <w:t xml:space="preserve">Аудитор  </w:t>
      </w:r>
    </w:p>
    <w:p w:rsidR="00163701" w:rsidRPr="00A34CDA" w:rsidRDefault="00163701" w:rsidP="00163701">
      <w:pPr>
        <w:tabs>
          <w:tab w:val="left" w:pos="7200"/>
          <w:tab w:val="left" w:pos="7380"/>
          <w:tab w:val="left" w:pos="7560"/>
        </w:tabs>
        <w:rPr>
          <w:sz w:val="28"/>
          <w:szCs w:val="28"/>
        </w:rPr>
      </w:pPr>
      <w:r w:rsidRPr="00A34CDA">
        <w:rPr>
          <w:sz w:val="28"/>
          <w:szCs w:val="28"/>
        </w:rPr>
        <w:t>Контрольно-счетной палаты</w:t>
      </w:r>
    </w:p>
    <w:p w:rsidR="00163701" w:rsidRDefault="00163701" w:rsidP="00163701">
      <w:pPr>
        <w:tabs>
          <w:tab w:val="left" w:pos="7371"/>
          <w:tab w:val="left" w:pos="10632"/>
        </w:tabs>
        <w:rPr>
          <w:sz w:val="28"/>
          <w:szCs w:val="28"/>
        </w:rPr>
      </w:pPr>
      <w:r w:rsidRPr="00A34CDA">
        <w:rPr>
          <w:sz w:val="28"/>
          <w:szCs w:val="28"/>
        </w:rPr>
        <w:t xml:space="preserve">Приморского края                                                                       Н.А. </w:t>
      </w:r>
      <w:proofErr w:type="spellStart"/>
      <w:r w:rsidRPr="00A34CDA">
        <w:rPr>
          <w:sz w:val="28"/>
          <w:szCs w:val="28"/>
        </w:rPr>
        <w:t>Хорошенко</w:t>
      </w:r>
      <w:proofErr w:type="spellEnd"/>
    </w:p>
    <w:p w:rsidR="00163701" w:rsidRPr="00A34CDA" w:rsidRDefault="00163701" w:rsidP="00163701">
      <w:pPr>
        <w:tabs>
          <w:tab w:val="left" w:pos="7371"/>
          <w:tab w:val="left" w:pos="10632"/>
        </w:tabs>
        <w:rPr>
          <w:sz w:val="28"/>
          <w:szCs w:val="28"/>
        </w:rPr>
      </w:pPr>
    </w:p>
    <w:p w:rsidR="00163701" w:rsidRPr="00A34CDA" w:rsidRDefault="00163701" w:rsidP="00163701">
      <w:pPr>
        <w:tabs>
          <w:tab w:val="left" w:pos="7371"/>
          <w:tab w:val="left" w:pos="10632"/>
        </w:tabs>
        <w:rPr>
          <w:sz w:val="28"/>
          <w:szCs w:val="28"/>
        </w:rPr>
      </w:pPr>
    </w:p>
    <w:p w:rsidR="00163701" w:rsidRDefault="00163701" w:rsidP="00163701"/>
    <w:p w:rsidR="00601D78" w:rsidRDefault="00601D78"/>
    <w:sectPr w:rsidR="00601D78" w:rsidSect="00163701">
      <w:headerReference w:type="even" r:id="rId10"/>
      <w:headerReference w:type="default" r:id="rId11"/>
      <w:headerReference w:type="first" r:id="rId12"/>
      <w:pgSz w:w="11906" w:h="16838"/>
      <w:pgMar w:top="28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A5" w:rsidRDefault="00BE4AA5" w:rsidP="00163701">
      <w:r>
        <w:separator/>
      </w:r>
    </w:p>
  </w:endnote>
  <w:endnote w:type="continuationSeparator" w:id="0">
    <w:p w:rsidR="00BE4AA5" w:rsidRDefault="00BE4AA5" w:rsidP="0016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A5" w:rsidRDefault="00BE4AA5" w:rsidP="00163701">
      <w:r>
        <w:separator/>
      </w:r>
    </w:p>
  </w:footnote>
  <w:footnote w:type="continuationSeparator" w:id="0">
    <w:p w:rsidR="00BE4AA5" w:rsidRDefault="00BE4AA5" w:rsidP="0016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A5" w:rsidRDefault="00BE4AA5" w:rsidP="0016370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4AA5" w:rsidRDefault="00BE4AA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196193"/>
      <w:docPartObj>
        <w:docPartGallery w:val="Page Numbers (Top of Page)"/>
        <w:docPartUnique/>
      </w:docPartObj>
    </w:sdtPr>
    <w:sdtEndPr/>
    <w:sdtContent>
      <w:p w:rsidR="00BE4AA5" w:rsidRDefault="00BE4AA5" w:rsidP="00967500">
        <w:pPr>
          <w:pStyle w:val="ab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7B5">
          <w:rPr>
            <w:noProof/>
          </w:rPr>
          <w:t>21</w:t>
        </w:r>
        <w:r>
          <w:fldChar w:fldCharType="end"/>
        </w:r>
      </w:p>
    </w:sdtContent>
  </w:sdt>
  <w:p w:rsidR="00BE4AA5" w:rsidRDefault="00BE4AA5" w:rsidP="00163701">
    <w:pPr>
      <w:pStyle w:val="ab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A5" w:rsidRDefault="00BE4AA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E4AA5" w:rsidRDefault="00BE4A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5DD1"/>
    <w:multiLevelType w:val="hybridMultilevel"/>
    <w:tmpl w:val="DF3474D4"/>
    <w:lvl w:ilvl="0" w:tplc="A506660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B2C054E"/>
    <w:multiLevelType w:val="hybridMultilevel"/>
    <w:tmpl w:val="08DEA664"/>
    <w:lvl w:ilvl="0" w:tplc="450A009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BAA61A7"/>
    <w:multiLevelType w:val="hybridMultilevel"/>
    <w:tmpl w:val="E6CE0CB2"/>
    <w:lvl w:ilvl="0" w:tplc="B1F471A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CF833CC"/>
    <w:multiLevelType w:val="hybridMultilevel"/>
    <w:tmpl w:val="112C3954"/>
    <w:lvl w:ilvl="0" w:tplc="9C7E3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DB"/>
    <w:rsid w:val="00163701"/>
    <w:rsid w:val="001A4AEC"/>
    <w:rsid w:val="00601D78"/>
    <w:rsid w:val="007307B5"/>
    <w:rsid w:val="007B1CDB"/>
    <w:rsid w:val="00967500"/>
    <w:rsid w:val="00997559"/>
    <w:rsid w:val="00BE4AA5"/>
    <w:rsid w:val="00C85224"/>
    <w:rsid w:val="00D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63701"/>
    <w:pPr>
      <w:keepNext/>
      <w:ind w:firstLine="709"/>
      <w:jc w:val="both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6370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63701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1637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rsid w:val="00163701"/>
    <w:pPr>
      <w:ind w:firstLine="210"/>
    </w:pPr>
  </w:style>
  <w:style w:type="character" w:customStyle="1" w:styleId="a6">
    <w:name w:val="Красная строка Знак"/>
    <w:basedOn w:val="a4"/>
    <w:link w:val="a5"/>
    <w:uiPriority w:val="99"/>
    <w:rsid w:val="001637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63701"/>
    <w:pPr>
      <w:ind w:left="720"/>
      <w:contextualSpacing/>
    </w:pPr>
  </w:style>
  <w:style w:type="character" w:styleId="a8">
    <w:name w:val="Hyperlink"/>
    <w:uiPriority w:val="99"/>
    <w:rsid w:val="00163701"/>
    <w:rPr>
      <w:rFonts w:cs="Times New Roman"/>
      <w:color w:val="0000FF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rsid w:val="00163701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163701"/>
    <w:rPr>
      <w:rFonts w:ascii="Tahoma" w:eastAsia="Calibri" w:hAnsi="Tahoma"/>
      <w:sz w:val="16"/>
      <w:szCs w:val="16"/>
    </w:rPr>
  </w:style>
  <w:style w:type="paragraph" w:styleId="ab">
    <w:name w:val="header"/>
    <w:basedOn w:val="a"/>
    <w:link w:val="ac"/>
    <w:uiPriority w:val="99"/>
    <w:rsid w:val="0016370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rsid w:val="0016370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163701"/>
    <w:rPr>
      <w:rFonts w:cs="Times New Roman"/>
    </w:rPr>
  </w:style>
  <w:style w:type="paragraph" w:styleId="ae">
    <w:name w:val="footer"/>
    <w:basedOn w:val="a"/>
    <w:link w:val="af"/>
    <w:uiPriority w:val="99"/>
    <w:rsid w:val="001637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3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63701"/>
    <w:pPr>
      <w:keepNext/>
      <w:ind w:firstLine="709"/>
      <w:jc w:val="both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6370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63701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1637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rsid w:val="00163701"/>
    <w:pPr>
      <w:ind w:firstLine="210"/>
    </w:pPr>
  </w:style>
  <w:style w:type="character" w:customStyle="1" w:styleId="a6">
    <w:name w:val="Красная строка Знак"/>
    <w:basedOn w:val="a4"/>
    <w:link w:val="a5"/>
    <w:uiPriority w:val="99"/>
    <w:rsid w:val="0016370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63701"/>
    <w:pPr>
      <w:ind w:left="720"/>
      <w:contextualSpacing/>
    </w:pPr>
  </w:style>
  <w:style w:type="character" w:styleId="a8">
    <w:name w:val="Hyperlink"/>
    <w:uiPriority w:val="99"/>
    <w:rsid w:val="00163701"/>
    <w:rPr>
      <w:rFonts w:cs="Times New Roman"/>
      <w:color w:val="0000FF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rsid w:val="00163701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163701"/>
    <w:rPr>
      <w:rFonts w:ascii="Tahoma" w:eastAsia="Calibri" w:hAnsi="Tahoma"/>
      <w:sz w:val="16"/>
      <w:szCs w:val="16"/>
    </w:rPr>
  </w:style>
  <w:style w:type="paragraph" w:styleId="ab">
    <w:name w:val="header"/>
    <w:basedOn w:val="a"/>
    <w:link w:val="ac"/>
    <w:uiPriority w:val="99"/>
    <w:rsid w:val="0016370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rsid w:val="0016370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163701"/>
    <w:rPr>
      <w:rFonts w:cs="Times New Roman"/>
    </w:rPr>
  </w:style>
  <w:style w:type="paragraph" w:styleId="ae">
    <w:name w:val="footer"/>
    <w:basedOn w:val="a"/>
    <w:link w:val="af"/>
    <w:uiPriority w:val="99"/>
    <w:rsid w:val="001637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37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37E452B6F05FC4FB0846D65D972113ABDAFA17C24E49FA600C6CF11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237E452B6F05FC4FB09A6073B52C1E38BEF6A9707ABACCAD0A93A9E61D3BCACB1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21</Pages>
  <Words>7913</Words>
  <Characters>45107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6</cp:revision>
  <dcterms:created xsi:type="dcterms:W3CDTF">2015-06-22T23:27:00Z</dcterms:created>
  <dcterms:modified xsi:type="dcterms:W3CDTF">2015-06-30T06:06:00Z</dcterms:modified>
</cp:coreProperties>
</file>