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FD" w:rsidRDefault="00F74EFD" w:rsidP="00A705BA">
      <w:pPr>
        <w:spacing w:line="240" w:lineRule="auto"/>
        <w:ind w:right="-284" w:firstLine="0"/>
        <w:rPr>
          <w:szCs w:val="28"/>
        </w:rPr>
      </w:pPr>
    </w:p>
    <w:p w:rsidR="00A705BA" w:rsidRDefault="00A705BA" w:rsidP="00A705BA">
      <w:pPr>
        <w:spacing w:line="240" w:lineRule="auto"/>
        <w:ind w:right="-284" w:firstLine="0"/>
        <w:jc w:val="center"/>
        <w:rPr>
          <w:szCs w:val="28"/>
        </w:rPr>
      </w:pPr>
    </w:p>
    <w:p w:rsidR="003C16B8" w:rsidRPr="005A541B" w:rsidRDefault="003C16B8" w:rsidP="003C16B8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>Информация</w:t>
      </w:r>
    </w:p>
    <w:p w:rsidR="003C16B8" w:rsidRDefault="003C16B8" w:rsidP="003C16B8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 xml:space="preserve">о результатах контрольного мероприятия </w:t>
      </w:r>
      <w:r>
        <w:rPr>
          <w:b/>
          <w:sz w:val="28"/>
          <w:szCs w:val="28"/>
        </w:rPr>
        <w:t>"</w:t>
      </w:r>
      <w:r w:rsidRPr="003C16B8">
        <w:rPr>
          <w:b/>
          <w:sz w:val="28"/>
          <w:szCs w:val="28"/>
        </w:rPr>
        <w:t xml:space="preserve">Проверка отдельных вопросов реализации территориальной программы государственных гарантий бесплатного оказания гражданам медицинской помощи в Приморском крае за 2019 год в рамках национального проекта </w:t>
      </w:r>
      <w:r>
        <w:rPr>
          <w:b/>
          <w:sz w:val="28"/>
          <w:szCs w:val="28"/>
        </w:rPr>
        <w:t>"</w:t>
      </w:r>
      <w:r w:rsidRPr="003C16B8">
        <w:rPr>
          <w:b/>
          <w:sz w:val="28"/>
          <w:szCs w:val="28"/>
        </w:rPr>
        <w:t>Здравоохранение</w:t>
      </w:r>
      <w:r>
        <w:rPr>
          <w:b/>
          <w:sz w:val="28"/>
          <w:szCs w:val="28"/>
        </w:rPr>
        <w:t>"</w:t>
      </w:r>
      <w:r w:rsidRPr="003C16B8">
        <w:rPr>
          <w:b/>
          <w:sz w:val="28"/>
          <w:szCs w:val="28"/>
        </w:rPr>
        <w:t xml:space="preserve"> </w:t>
      </w:r>
    </w:p>
    <w:p w:rsidR="003C16B8" w:rsidRPr="005A541B" w:rsidRDefault="003C16B8" w:rsidP="003C16B8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_____</w:t>
      </w:r>
      <w:r w:rsidRPr="005A541B">
        <w:rPr>
          <w:sz w:val="28"/>
          <w:szCs w:val="28"/>
        </w:rPr>
        <w:t xml:space="preserve">_____________________________________________________________ </w:t>
      </w:r>
    </w:p>
    <w:p w:rsidR="003C16B8" w:rsidRDefault="003C16B8" w:rsidP="003C16B8">
      <w:pPr>
        <w:pStyle w:val="Default"/>
        <w:ind w:firstLine="709"/>
        <w:jc w:val="both"/>
        <w:rPr>
          <w:sz w:val="28"/>
          <w:szCs w:val="28"/>
        </w:rPr>
      </w:pPr>
      <w:r w:rsidRPr="005A541B">
        <w:rPr>
          <w:sz w:val="28"/>
          <w:szCs w:val="28"/>
        </w:rPr>
        <w:t xml:space="preserve">Контрольное мероприятие </w:t>
      </w:r>
      <w:r>
        <w:rPr>
          <w:sz w:val="28"/>
          <w:szCs w:val="28"/>
        </w:rPr>
        <w:t>"</w:t>
      </w:r>
      <w:r w:rsidRPr="003C16B8">
        <w:rPr>
          <w:sz w:val="28"/>
          <w:szCs w:val="28"/>
        </w:rPr>
        <w:t>Проверка отдельных вопросов реализации территориальной программы государственных гарантий бесплатного оказания гражданам медицинской помощи в Приморском крае за 2019 год</w:t>
      </w:r>
      <w:r>
        <w:rPr>
          <w:sz w:val="28"/>
          <w:szCs w:val="28"/>
        </w:rPr>
        <w:t>"</w:t>
      </w:r>
      <w:r w:rsidRPr="003C16B8">
        <w:rPr>
          <w:sz w:val="28"/>
          <w:szCs w:val="28"/>
        </w:rPr>
        <w:t xml:space="preserve"> (в рамках национального проекта </w:t>
      </w:r>
      <w:r w:rsidR="006823EC">
        <w:rPr>
          <w:sz w:val="28"/>
          <w:szCs w:val="28"/>
        </w:rPr>
        <w:t>"</w:t>
      </w:r>
      <w:r w:rsidRPr="003C16B8">
        <w:rPr>
          <w:sz w:val="28"/>
          <w:szCs w:val="28"/>
        </w:rPr>
        <w:t>Здравоохранение</w:t>
      </w:r>
      <w:r w:rsidR="006823EC">
        <w:rPr>
          <w:sz w:val="28"/>
          <w:szCs w:val="28"/>
        </w:rPr>
        <w:t>"</w:t>
      </w:r>
      <w:r w:rsidRPr="003C16B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проведено </w:t>
      </w:r>
      <w:r w:rsidRPr="003C16B8">
        <w:rPr>
          <w:sz w:val="28"/>
          <w:szCs w:val="28"/>
        </w:rPr>
        <w:t xml:space="preserve">в краевых государственных бюджетных учреждениях здравоохранения </w:t>
      </w:r>
      <w:r>
        <w:rPr>
          <w:sz w:val="28"/>
          <w:szCs w:val="28"/>
        </w:rPr>
        <w:t>"</w:t>
      </w:r>
      <w:r w:rsidRPr="003C16B8">
        <w:rPr>
          <w:sz w:val="28"/>
          <w:szCs w:val="28"/>
        </w:rPr>
        <w:t>Владивостокская клиническая больница № 4</w:t>
      </w:r>
      <w:r>
        <w:rPr>
          <w:sz w:val="28"/>
          <w:szCs w:val="28"/>
        </w:rPr>
        <w:t>"</w:t>
      </w:r>
      <w:r w:rsidRPr="003C16B8">
        <w:rPr>
          <w:sz w:val="28"/>
          <w:szCs w:val="28"/>
        </w:rPr>
        <w:t xml:space="preserve"> и </w:t>
      </w:r>
      <w:r>
        <w:rPr>
          <w:sz w:val="28"/>
          <w:szCs w:val="28"/>
        </w:rPr>
        <w:t>"</w:t>
      </w:r>
      <w:r w:rsidRPr="003C16B8">
        <w:rPr>
          <w:sz w:val="28"/>
          <w:szCs w:val="28"/>
        </w:rPr>
        <w:t>Уссурийская центральная городская больница</w:t>
      </w:r>
      <w:r>
        <w:rPr>
          <w:sz w:val="28"/>
          <w:szCs w:val="28"/>
        </w:rPr>
        <w:t>"</w:t>
      </w:r>
      <w:r w:rsidRPr="00E51E6A">
        <w:rPr>
          <w:sz w:val="28"/>
          <w:szCs w:val="28"/>
        </w:rPr>
        <w:t xml:space="preserve"> за 2019 год и истекший период </w:t>
      </w:r>
      <w:r>
        <w:rPr>
          <w:sz w:val="28"/>
          <w:szCs w:val="28"/>
        </w:rPr>
        <w:t>2020 года</w:t>
      </w:r>
      <w:r w:rsidRPr="0040270E">
        <w:rPr>
          <w:sz w:val="28"/>
          <w:szCs w:val="28"/>
        </w:rPr>
        <w:t xml:space="preserve"> </w:t>
      </w:r>
      <w:r w:rsidRPr="005A541B">
        <w:rPr>
          <w:sz w:val="28"/>
          <w:szCs w:val="28"/>
        </w:rPr>
        <w:t>в соответствии с пунктом 2.</w:t>
      </w:r>
      <w:r>
        <w:rPr>
          <w:sz w:val="28"/>
          <w:szCs w:val="28"/>
        </w:rPr>
        <w:t>3.1</w:t>
      </w:r>
      <w:r w:rsidRPr="005A541B">
        <w:rPr>
          <w:sz w:val="28"/>
          <w:szCs w:val="28"/>
        </w:rPr>
        <w:t xml:space="preserve"> плана работы Контрольно-счётной палаты Приморского края на 20</w:t>
      </w:r>
      <w:r>
        <w:rPr>
          <w:sz w:val="28"/>
          <w:szCs w:val="28"/>
        </w:rPr>
        <w:t>20</w:t>
      </w:r>
      <w:r w:rsidRPr="005A541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5A54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70E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контрольного мероприятия</w:t>
      </w:r>
      <w:r w:rsidRPr="0040270E">
        <w:rPr>
          <w:sz w:val="28"/>
          <w:szCs w:val="28"/>
        </w:rPr>
        <w:t xml:space="preserve"> установлено следующее.</w:t>
      </w:r>
    </w:p>
    <w:p w:rsidR="0043495A" w:rsidRPr="000C3DCE" w:rsidRDefault="0043495A" w:rsidP="009C0F49">
      <w:pPr>
        <w:spacing w:line="240" w:lineRule="auto"/>
        <w:rPr>
          <w:szCs w:val="28"/>
        </w:rPr>
      </w:pPr>
      <w:r w:rsidRPr="000C3DCE">
        <w:rPr>
          <w:szCs w:val="28"/>
        </w:rPr>
        <w:t>Финансиров</w:t>
      </w:r>
      <w:r w:rsidR="0049217C" w:rsidRPr="000C3DCE">
        <w:rPr>
          <w:szCs w:val="28"/>
        </w:rPr>
        <w:t xml:space="preserve">ание Учреждений осуществляется </w:t>
      </w:r>
      <w:r w:rsidRPr="000C3DCE">
        <w:rPr>
          <w:szCs w:val="28"/>
        </w:rPr>
        <w:t>в основном за счет средств обязательного медицинского страхования. Средства краевого бюджета выделялись на выполнение государственных заданий и на субсидии на</w:t>
      </w:r>
      <w:r w:rsidR="00523188" w:rsidRPr="000C3DCE">
        <w:rPr>
          <w:szCs w:val="28"/>
        </w:rPr>
        <w:t xml:space="preserve"> иные цели, где основной объем </w:t>
      </w:r>
      <w:r w:rsidR="0049217C" w:rsidRPr="000C3DCE">
        <w:rPr>
          <w:szCs w:val="28"/>
        </w:rPr>
        <w:t xml:space="preserve">расходов приходится </w:t>
      </w:r>
      <w:r w:rsidRPr="000C3DCE">
        <w:rPr>
          <w:szCs w:val="28"/>
        </w:rPr>
        <w:t xml:space="preserve">на приобретение медицинского оборудования. </w:t>
      </w:r>
    </w:p>
    <w:p w:rsidR="0049217C" w:rsidRPr="000C3DCE" w:rsidRDefault="0049217C" w:rsidP="0049217C">
      <w:pPr>
        <w:pStyle w:val="ae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0C3DCE">
        <w:rPr>
          <w:sz w:val="28"/>
          <w:szCs w:val="28"/>
        </w:rPr>
        <w:t xml:space="preserve">За счет средств краевого бюджета приобретено медицинское оборудование в КГБУЗ </w:t>
      </w:r>
      <w:r w:rsidR="003C16B8">
        <w:rPr>
          <w:sz w:val="28"/>
          <w:szCs w:val="28"/>
        </w:rPr>
        <w:t>"</w:t>
      </w:r>
      <w:r w:rsidRPr="000C3DCE">
        <w:rPr>
          <w:sz w:val="28"/>
          <w:szCs w:val="28"/>
        </w:rPr>
        <w:t>Уссурийская ЦГБ</w:t>
      </w:r>
      <w:r w:rsidR="003C16B8">
        <w:rPr>
          <w:sz w:val="28"/>
          <w:szCs w:val="28"/>
        </w:rPr>
        <w:t>"</w:t>
      </w:r>
      <w:r w:rsidRPr="000C3DCE">
        <w:rPr>
          <w:sz w:val="28"/>
          <w:szCs w:val="28"/>
        </w:rPr>
        <w:t xml:space="preserve"> на сумму 140,1 млн рублей, в КГБУЗ </w:t>
      </w:r>
      <w:r w:rsidR="003C16B8">
        <w:rPr>
          <w:sz w:val="28"/>
          <w:szCs w:val="28"/>
        </w:rPr>
        <w:t>"</w:t>
      </w:r>
      <w:r w:rsidRPr="000C3DCE">
        <w:rPr>
          <w:sz w:val="28"/>
          <w:szCs w:val="28"/>
        </w:rPr>
        <w:t>ВКБ №</w:t>
      </w:r>
      <w:r w:rsidR="009C0F49" w:rsidRPr="000C3DCE">
        <w:rPr>
          <w:sz w:val="28"/>
          <w:szCs w:val="28"/>
        </w:rPr>
        <w:t xml:space="preserve"> </w:t>
      </w:r>
      <w:r w:rsidRPr="000C3DCE">
        <w:rPr>
          <w:sz w:val="28"/>
          <w:szCs w:val="28"/>
        </w:rPr>
        <w:t>4</w:t>
      </w:r>
      <w:r w:rsidR="003C16B8">
        <w:rPr>
          <w:sz w:val="28"/>
          <w:szCs w:val="28"/>
        </w:rPr>
        <w:t>"</w:t>
      </w:r>
      <w:r w:rsidRPr="000C3DCE">
        <w:rPr>
          <w:sz w:val="28"/>
          <w:szCs w:val="28"/>
        </w:rPr>
        <w:t xml:space="preserve"> на сумму 90, 5 млн рублей.  Вс</w:t>
      </w:r>
      <w:r w:rsidR="009C0F49" w:rsidRPr="000C3DCE">
        <w:rPr>
          <w:sz w:val="28"/>
          <w:szCs w:val="28"/>
        </w:rPr>
        <w:t>ё</w:t>
      </w:r>
      <w:r w:rsidRPr="000C3DCE">
        <w:rPr>
          <w:sz w:val="28"/>
          <w:szCs w:val="28"/>
        </w:rPr>
        <w:t xml:space="preserve"> приобретенное медицинское оборудование своевременно поставлено на бухгалтерский учет.</w:t>
      </w:r>
    </w:p>
    <w:p w:rsidR="0049217C" w:rsidRPr="000C3DCE" w:rsidRDefault="0049217C" w:rsidP="009C0F49">
      <w:pPr>
        <w:spacing w:line="240" w:lineRule="auto"/>
        <w:ind w:firstLine="708"/>
        <w:rPr>
          <w:szCs w:val="28"/>
        </w:rPr>
      </w:pPr>
      <w:r w:rsidRPr="000C3DCE">
        <w:rPr>
          <w:szCs w:val="28"/>
        </w:rPr>
        <w:t xml:space="preserve">По причине неподготовленности помещений для установки оборудования в КГБУЗ </w:t>
      </w:r>
      <w:r w:rsidR="0037790A">
        <w:rPr>
          <w:szCs w:val="28"/>
        </w:rPr>
        <w:t>"</w:t>
      </w:r>
      <w:r w:rsidRPr="000C3DCE">
        <w:rPr>
          <w:szCs w:val="28"/>
        </w:rPr>
        <w:t>Уссурийская ЦГБ</w:t>
      </w:r>
      <w:r w:rsidR="0037790A">
        <w:rPr>
          <w:szCs w:val="28"/>
        </w:rPr>
        <w:t>"</w:t>
      </w:r>
      <w:r w:rsidRPr="000C3DCE">
        <w:rPr>
          <w:szCs w:val="28"/>
        </w:rPr>
        <w:t xml:space="preserve"> не введены в эксплуатацию комплекс рентгеновский диагностический </w:t>
      </w:r>
      <w:r w:rsidR="006823EC">
        <w:rPr>
          <w:szCs w:val="28"/>
        </w:rPr>
        <w:t>"</w:t>
      </w:r>
      <w:proofErr w:type="spellStart"/>
      <w:r w:rsidRPr="000C3DCE">
        <w:rPr>
          <w:szCs w:val="28"/>
        </w:rPr>
        <w:t>Galaxy</w:t>
      </w:r>
      <w:proofErr w:type="spellEnd"/>
      <w:r w:rsidR="006823EC">
        <w:rPr>
          <w:szCs w:val="28"/>
        </w:rPr>
        <w:t>"</w:t>
      </w:r>
      <w:r w:rsidRPr="000C3DCE">
        <w:rPr>
          <w:szCs w:val="28"/>
        </w:rPr>
        <w:t xml:space="preserve"> баланс</w:t>
      </w:r>
      <w:r w:rsidR="0037790A">
        <w:rPr>
          <w:szCs w:val="28"/>
        </w:rPr>
        <w:t>овой стоимостью 10,0 млн рублей и</w:t>
      </w:r>
      <w:r w:rsidRPr="000C3DCE">
        <w:rPr>
          <w:szCs w:val="28"/>
        </w:rPr>
        <w:t xml:space="preserve"> аппарат </w:t>
      </w:r>
      <w:proofErr w:type="spellStart"/>
      <w:r w:rsidRPr="000C3DCE">
        <w:rPr>
          <w:szCs w:val="28"/>
        </w:rPr>
        <w:t>рентгеномаммографический</w:t>
      </w:r>
      <w:proofErr w:type="spellEnd"/>
      <w:r w:rsidRPr="000C3DCE">
        <w:rPr>
          <w:szCs w:val="28"/>
        </w:rPr>
        <w:t xml:space="preserve"> балансовой стоимостью 14,5</w:t>
      </w:r>
      <w:r w:rsidR="00EB4435">
        <w:rPr>
          <w:szCs w:val="28"/>
        </w:rPr>
        <w:t> </w:t>
      </w:r>
      <w:r w:rsidRPr="000C3DCE">
        <w:rPr>
          <w:szCs w:val="28"/>
        </w:rPr>
        <w:t>млн рублей</w:t>
      </w:r>
      <w:r w:rsidR="000C3DCE">
        <w:rPr>
          <w:szCs w:val="28"/>
        </w:rPr>
        <w:t>.</w:t>
      </w:r>
    </w:p>
    <w:p w:rsidR="0049217C" w:rsidRPr="000C3DCE" w:rsidRDefault="000C3DCE" w:rsidP="009C0F49">
      <w:pPr>
        <w:widowControl w:val="0"/>
        <w:spacing w:line="240" w:lineRule="auto"/>
        <w:rPr>
          <w:szCs w:val="28"/>
        </w:rPr>
      </w:pPr>
      <w:r>
        <w:rPr>
          <w:szCs w:val="28"/>
        </w:rPr>
        <w:t>П</w:t>
      </w:r>
      <w:r w:rsidR="0049217C" w:rsidRPr="000C3DCE">
        <w:rPr>
          <w:szCs w:val="28"/>
        </w:rPr>
        <w:t>о причине отсутствия маршрутизации прикрепленного населения со стороны министерства здравоохранения Приморского края в течени</w:t>
      </w:r>
      <w:r w:rsidR="000B45E2" w:rsidRPr="000C3DCE">
        <w:rPr>
          <w:szCs w:val="28"/>
        </w:rPr>
        <w:t>е</w:t>
      </w:r>
      <w:r w:rsidR="0049217C" w:rsidRPr="000C3DCE">
        <w:rPr>
          <w:szCs w:val="28"/>
        </w:rPr>
        <w:t xml:space="preserve"> 3</w:t>
      </w:r>
      <w:r w:rsidR="00EB4435">
        <w:rPr>
          <w:szCs w:val="28"/>
        </w:rPr>
        <w:t> </w:t>
      </w:r>
      <w:r w:rsidR="0049217C" w:rsidRPr="000C3DCE">
        <w:rPr>
          <w:szCs w:val="28"/>
        </w:rPr>
        <w:t xml:space="preserve">месяцев передвижной медицинский комплекс </w:t>
      </w:r>
      <w:r w:rsidR="006823EC">
        <w:rPr>
          <w:szCs w:val="28"/>
        </w:rPr>
        <w:t>"</w:t>
      </w:r>
      <w:r w:rsidR="0049217C" w:rsidRPr="000C3DCE">
        <w:rPr>
          <w:szCs w:val="28"/>
        </w:rPr>
        <w:t>КРП-ТАНДЕМ</w:t>
      </w:r>
      <w:r w:rsidR="006823EC">
        <w:rPr>
          <w:szCs w:val="28"/>
        </w:rPr>
        <w:t>"</w:t>
      </w:r>
      <w:r w:rsidR="0049217C" w:rsidRPr="000C3DCE">
        <w:rPr>
          <w:szCs w:val="28"/>
        </w:rPr>
        <w:t xml:space="preserve"> на базе КАМАЗ на сумму 25,8 млн рублей с декабря 2019 года не эксплуатируется.</w:t>
      </w:r>
    </w:p>
    <w:p w:rsidR="0049217C" w:rsidRPr="000C3DCE" w:rsidRDefault="0049217C" w:rsidP="009C0F49">
      <w:pPr>
        <w:pStyle w:val="wm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3DCE">
        <w:rPr>
          <w:sz w:val="28"/>
          <w:szCs w:val="28"/>
        </w:rPr>
        <w:t>Н</w:t>
      </w:r>
      <w:r w:rsidRPr="000C3DCE">
        <w:rPr>
          <w:kern w:val="2"/>
          <w:sz w:val="28"/>
          <w:szCs w:val="28"/>
          <w:bdr w:val="none" w:sz="0" w:space="0" w:color="auto" w:frame="1"/>
          <w:lang w:eastAsia="ar-SA"/>
        </w:rPr>
        <w:t>есмотря на значительный объем средств</w:t>
      </w:r>
      <w:r w:rsidR="009C0F49" w:rsidRPr="000C3DCE">
        <w:rPr>
          <w:kern w:val="2"/>
          <w:sz w:val="28"/>
          <w:szCs w:val="28"/>
          <w:bdr w:val="none" w:sz="0" w:space="0" w:color="auto" w:frame="1"/>
          <w:lang w:eastAsia="ar-SA"/>
        </w:rPr>
        <w:t>,</w:t>
      </w:r>
      <w:r w:rsidRPr="000C3DCE">
        <w:rPr>
          <w:kern w:val="2"/>
          <w:sz w:val="28"/>
          <w:szCs w:val="28"/>
          <w:bdr w:val="none" w:sz="0" w:space="0" w:color="auto" w:frame="1"/>
          <w:lang w:eastAsia="ar-SA"/>
        </w:rPr>
        <w:t xml:space="preserve"> израсходованных на приобретение медицинского оборудования в основном за счет средств краевого бюджета, в </w:t>
      </w:r>
      <w:r w:rsidR="0037790A">
        <w:rPr>
          <w:kern w:val="2"/>
          <w:sz w:val="28"/>
          <w:szCs w:val="28"/>
          <w:bdr w:val="none" w:sz="0" w:space="0" w:color="auto" w:frame="1"/>
          <w:lang w:eastAsia="ar-SA"/>
        </w:rPr>
        <w:t>у</w:t>
      </w:r>
      <w:r w:rsidRPr="000C3DCE">
        <w:rPr>
          <w:kern w:val="2"/>
          <w:sz w:val="28"/>
          <w:szCs w:val="28"/>
          <w:bdr w:val="none" w:sz="0" w:space="0" w:color="auto" w:frame="1"/>
          <w:lang w:eastAsia="ar-SA"/>
        </w:rPr>
        <w:t xml:space="preserve">чреждениях </w:t>
      </w:r>
      <w:r w:rsidRPr="000C3DCE">
        <w:rPr>
          <w:sz w:val="28"/>
          <w:szCs w:val="28"/>
        </w:rPr>
        <w:t xml:space="preserve">нарушены </w:t>
      </w:r>
      <w:r w:rsidRPr="000C3DCE">
        <w:rPr>
          <w:color w:val="000000"/>
          <w:sz w:val="28"/>
          <w:szCs w:val="28"/>
        </w:rPr>
        <w:t xml:space="preserve">стандарты </w:t>
      </w:r>
      <w:r w:rsidRPr="000C3DCE">
        <w:rPr>
          <w:sz w:val="28"/>
          <w:szCs w:val="28"/>
        </w:rPr>
        <w:t>оснащения кардиологического отделения, детского отделения инфекционной больницы</w:t>
      </w:r>
      <w:r w:rsidR="009C0F49" w:rsidRPr="000C3DCE">
        <w:rPr>
          <w:sz w:val="28"/>
          <w:szCs w:val="28"/>
        </w:rPr>
        <w:t>,</w:t>
      </w:r>
      <w:r w:rsidRPr="000C3DCE">
        <w:rPr>
          <w:sz w:val="28"/>
          <w:szCs w:val="28"/>
        </w:rPr>
        <w:t xml:space="preserve"> офтальмологического кабинета</w:t>
      </w:r>
      <w:r w:rsidR="009C0F49" w:rsidRPr="000C3DCE">
        <w:rPr>
          <w:sz w:val="28"/>
          <w:szCs w:val="28"/>
        </w:rPr>
        <w:t>,</w:t>
      </w:r>
      <w:r w:rsidRPr="000C3DCE">
        <w:rPr>
          <w:sz w:val="28"/>
          <w:szCs w:val="28"/>
        </w:rPr>
        <w:t xml:space="preserve"> детской поликлиники</w:t>
      </w:r>
      <w:r w:rsidR="009C0F49" w:rsidRPr="000C3DCE">
        <w:rPr>
          <w:sz w:val="28"/>
          <w:szCs w:val="28"/>
        </w:rPr>
        <w:t>,</w:t>
      </w:r>
      <w:r w:rsidRPr="000C3DCE">
        <w:rPr>
          <w:sz w:val="28"/>
          <w:szCs w:val="28"/>
        </w:rPr>
        <w:t xml:space="preserve"> терап</w:t>
      </w:r>
      <w:r w:rsidR="009C0F49" w:rsidRPr="000C3DCE">
        <w:rPr>
          <w:sz w:val="28"/>
          <w:szCs w:val="28"/>
        </w:rPr>
        <w:t>евтического дневного стационара,</w:t>
      </w:r>
      <w:r w:rsidRPr="000C3DCE">
        <w:rPr>
          <w:sz w:val="28"/>
          <w:szCs w:val="28"/>
        </w:rPr>
        <w:t xml:space="preserve"> эндоскопического кабинета</w:t>
      </w:r>
      <w:r w:rsidR="009C0F49" w:rsidRPr="000C3DCE">
        <w:rPr>
          <w:sz w:val="28"/>
          <w:szCs w:val="28"/>
        </w:rPr>
        <w:t>,</w:t>
      </w:r>
      <w:r w:rsidRPr="000C3DCE">
        <w:rPr>
          <w:sz w:val="28"/>
          <w:szCs w:val="28"/>
        </w:rPr>
        <w:t xml:space="preserve"> в связи с чем еще существует потребность в приобретении медицинского оборудования. </w:t>
      </w:r>
    </w:p>
    <w:p w:rsidR="0043495A" w:rsidRPr="000C3DCE" w:rsidRDefault="0043495A" w:rsidP="0043495A">
      <w:pPr>
        <w:spacing w:line="240" w:lineRule="auto"/>
        <w:rPr>
          <w:szCs w:val="28"/>
        </w:rPr>
      </w:pPr>
      <w:r w:rsidRPr="000C3DCE">
        <w:rPr>
          <w:szCs w:val="28"/>
        </w:rPr>
        <w:t>Данные по дебиторской и кредиторской задолженности по</w:t>
      </w:r>
      <w:r w:rsidR="0037790A">
        <w:rPr>
          <w:szCs w:val="28"/>
        </w:rPr>
        <w:t xml:space="preserve"> проверенным</w:t>
      </w:r>
      <w:r w:rsidRPr="000C3DCE">
        <w:rPr>
          <w:szCs w:val="28"/>
        </w:rPr>
        <w:t xml:space="preserve"> </w:t>
      </w:r>
      <w:r w:rsidR="0037790A">
        <w:rPr>
          <w:szCs w:val="28"/>
        </w:rPr>
        <w:t>у</w:t>
      </w:r>
      <w:r w:rsidRPr="000C3DCE">
        <w:rPr>
          <w:szCs w:val="28"/>
        </w:rPr>
        <w:t xml:space="preserve">чреждениям свидетельствуют о финансовой устойчивости медицинских организаций </w:t>
      </w:r>
      <w:r w:rsidR="006823EC">
        <w:rPr>
          <w:szCs w:val="28"/>
        </w:rPr>
        <w:t xml:space="preserve">поскольку </w:t>
      </w:r>
      <w:r w:rsidRPr="000C3DCE">
        <w:rPr>
          <w:szCs w:val="28"/>
        </w:rPr>
        <w:t>просроченной кредиторской и дебиторской задолженности по учету нет.</w:t>
      </w:r>
    </w:p>
    <w:p w:rsidR="00FB052B" w:rsidRPr="000C3DCE" w:rsidRDefault="0043495A" w:rsidP="00FB052B">
      <w:pPr>
        <w:spacing w:line="240" w:lineRule="auto"/>
        <w:rPr>
          <w:szCs w:val="28"/>
        </w:rPr>
      </w:pPr>
      <w:r w:rsidRPr="000C3DCE">
        <w:rPr>
          <w:szCs w:val="28"/>
        </w:rPr>
        <w:lastRenderedPageBreak/>
        <w:t xml:space="preserve">По средствам обязательного медицинского страхования </w:t>
      </w:r>
      <w:r w:rsidR="00744856" w:rsidRPr="000C3DCE">
        <w:rPr>
          <w:szCs w:val="28"/>
        </w:rPr>
        <w:t xml:space="preserve">в </w:t>
      </w:r>
      <w:r w:rsidRPr="000C3DCE">
        <w:rPr>
          <w:szCs w:val="28"/>
        </w:rPr>
        <w:t xml:space="preserve">проверенных </w:t>
      </w:r>
      <w:r w:rsidR="0037790A">
        <w:rPr>
          <w:szCs w:val="28"/>
        </w:rPr>
        <w:t>у</w:t>
      </w:r>
      <w:r w:rsidR="00A92886" w:rsidRPr="000C3DCE">
        <w:rPr>
          <w:szCs w:val="28"/>
        </w:rPr>
        <w:t xml:space="preserve">чреждениях выявлены факты несоблюдения норм питания </w:t>
      </w:r>
      <w:r w:rsidR="00D76217" w:rsidRPr="000C3DCE">
        <w:rPr>
          <w:szCs w:val="28"/>
        </w:rPr>
        <w:t>пациентов</w:t>
      </w:r>
      <w:r w:rsidR="0037790A">
        <w:rPr>
          <w:szCs w:val="28"/>
        </w:rPr>
        <w:t xml:space="preserve">, </w:t>
      </w:r>
      <w:r w:rsidR="00A92886" w:rsidRPr="000C3DCE">
        <w:rPr>
          <w:szCs w:val="28"/>
        </w:rPr>
        <w:t xml:space="preserve">нормативов обеспечения мягким инвентарем </w:t>
      </w:r>
      <w:r w:rsidR="00D76217" w:rsidRPr="000C3DCE">
        <w:rPr>
          <w:bCs/>
          <w:color w:val="000000"/>
          <w:szCs w:val="28"/>
        </w:rPr>
        <w:t xml:space="preserve">по различным видам </w:t>
      </w:r>
      <w:r w:rsidR="00A92886" w:rsidRPr="000C3DCE">
        <w:rPr>
          <w:bCs/>
          <w:color w:val="000000"/>
          <w:szCs w:val="28"/>
        </w:rPr>
        <w:t>материальных ценностей</w:t>
      </w:r>
      <w:r w:rsidR="00744856" w:rsidRPr="000C3DCE">
        <w:rPr>
          <w:bCs/>
          <w:color w:val="000000"/>
          <w:szCs w:val="28"/>
        </w:rPr>
        <w:t xml:space="preserve"> для пациентов</w:t>
      </w:r>
      <w:r w:rsidR="00A92886" w:rsidRPr="000C3DCE">
        <w:rPr>
          <w:bCs/>
          <w:color w:val="000000"/>
          <w:szCs w:val="28"/>
        </w:rPr>
        <w:t xml:space="preserve">, </w:t>
      </w:r>
      <w:r w:rsidR="0037790A">
        <w:rPr>
          <w:bCs/>
          <w:color w:val="000000"/>
          <w:szCs w:val="28"/>
        </w:rPr>
        <w:t xml:space="preserve">а также </w:t>
      </w:r>
      <w:r w:rsidR="00FB052B" w:rsidRPr="000C3DCE">
        <w:rPr>
          <w:szCs w:val="28"/>
        </w:rPr>
        <w:t>нарушение усл</w:t>
      </w:r>
      <w:r w:rsidR="00AD0197" w:rsidRPr="000C3DCE">
        <w:rPr>
          <w:szCs w:val="28"/>
        </w:rPr>
        <w:t>овий государственных контрактов, заключенных с арендодателями медицинского оборудования.</w:t>
      </w:r>
    </w:p>
    <w:p w:rsidR="00D41111" w:rsidRPr="000C3DCE" w:rsidRDefault="0037790A" w:rsidP="0043495A">
      <w:pPr>
        <w:spacing w:line="240" w:lineRule="auto"/>
        <w:rPr>
          <w:szCs w:val="28"/>
        </w:rPr>
      </w:pPr>
      <w:r>
        <w:rPr>
          <w:bCs/>
          <w:color w:val="000000"/>
          <w:szCs w:val="28"/>
        </w:rPr>
        <w:t>У</w:t>
      </w:r>
      <w:r w:rsidR="00AD0197" w:rsidRPr="000C3DCE">
        <w:rPr>
          <w:bCs/>
          <w:color w:val="000000"/>
          <w:szCs w:val="28"/>
        </w:rPr>
        <w:t xml:space="preserve">становлены </w:t>
      </w:r>
      <w:r w:rsidR="00A92886" w:rsidRPr="000C3DCE">
        <w:rPr>
          <w:bCs/>
          <w:color w:val="000000"/>
          <w:szCs w:val="28"/>
        </w:rPr>
        <w:t xml:space="preserve">нарушения </w:t>
      </w:r>
      <w:r w:rsidR="00D76217" w:rsidRPr="000C3DCE">
        <w:rPr>
          <w:bCs/>
          <w:color w:val="000000"/>
          <w:szCs w:val="28"/>
        </w:rPr>
        <w:t xml:space="preserve">ведения бухгалтерского учета, в том числе и искажение бухгалтерской отчетности </w:t>
      </w:r>
      <w:r w:rsidR="00D76217" w:rsidRPr="000C3DCE">
        <w:rPr>
          <w:szCs w:val="28"/>
        </w:rPr>
        <w:t>на сумму 3, 6 млн рублей.</w:t>
      </w:r>
    </w:p>
    <w:p w:rsidR="002B3D22" w:rsidRPr="000C3DCE" w:rsidRDefault="0043495A" w:rsidP="0043495A">
      <w:pPr>
        <w:pStyle w:val="ae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0C3DCE">
        <w:rPr>
          <w:sz w:val="28"/>
          <w:szCs w:val="28"/>
        </w:rPr>
        <w:t xml:space="preserve">Целевые показатели средней заработной платы медицинским работникам по всем категориям в </w:t>
      </w:r>
      <w:r w:rsidR="006823EC">
        <w:rPr>
          <w:sz w:val="28"/>
          <w:szCs w:val="28"/>
        </w:rPr>
        <w:t>у</w:t>
      </w:r>
      <w:r w:rsidRPr="000C3DCE">
        <w:rPr>
          <w:sz w:val="28"/>
          <w:szCs w:val="28"/>
        </w:rPr>
        <w:t>чреждениях за 2019 год достигнуты в результате внутреннего совместительства.</w:t>
      </w:r>
    </w:p>
    <w:p w:rsidR="0043495A" w:rsidRPr="000C3DCE" w:rsidRDefault="0043495A" w:rsidP="0043495A">
      <w:pPr>
        <w:pStyle w:val="ae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0C3DCE">
        <w:rPr>
          <w:sz w:val="28"/>
          <w:szCs w:val="28"/>
        </w:rPr>
        <w:t xml:space="preserve"> </w:t>
      </w:r>
      <w:r w:rsidRPr="000C3DCE">
        <w:rPr>
          <w:sz w:val="28"/>
          <w:szCs w:val="28"/>
          <w:bdr w:val="none" w:sz="0" w:space="0" w:color="auto" w:frame="1"/>
        </w:rPr>
        <w:t xml:space="preserve">Коэффициент совместительства в размере 1,9 является довольно высоким значением и свидетельствует о том, что персонал существенно перегружен, что может повлиять на качество работы сотрудников и оказать </w:t>
      </w:r>
      <w:r w:rsidRPr="000C3DCE">
        <w:rPr>
          <w:sz w:val="28"/>
          <w:szCs w:val="28"/>
        </w:rPr>
        <w:t>серьезное негативное влияние на доступность и качество оказания бесплатной медицинской помощи.</w:t>
      </w:r>
    </w:p>
    <w:p w:rsidR="0044765E" w:rsidRPr="000C3DCE" w:rsidRDefault="00A243E8" w:rsidP="00A26DBB">
      <w:pPr>
        <w:spacing w:line="240" w:lineRule="auto"/>
        <w:rPr>
          <w:szCs w:val="28"/>
        </w:rPr>
      </w:pPr>
      <w:r w:rsidRPr="000C3DCE">
        <w:rPr>
          <w:snapToGrid w:val="0"/>
          <w:szCs w:val="28"/>
        </w:rPr>
        <w:t xml:space="preserve">В связи с выявленными нарушениями и недостатками Контрольно-счетной палатой внесены представления </w:t>
      </w:r>
      <w:r w:rsidRPr="000C3DCE">
        <w:rPr>
          <w:szCs w:val="28"/>
        </w:rPr>
        <w:t xml:space="preserve">в КГБУЗ </w:t>
      </w:r>
      <w:r w:rsidR="0037790A">
        <w:rPr>
          <w:szCs w:val="28"/>
        </w:rPr>
        <w:t>"</w:t>
      </w:r>
      <w:r w:rsidR="00016047" w:rsidRPr="000C3DCE">
        <w:rPr>
          <w:szCs w:val="28"/>
        </w:rPr>
        <w:t>Уссурийская ЦГБ</w:t>
      </w:r>
      <w:r w:rsidR="0037790A">
        <w:rPr>
          <w:szCs w:val="28"/>
        </w:rPr>
        <w:t>"</w:t>
      </w:r>
      <w:r w:rsidR="00016047" w:rsidRPr="000C3DCE">
        <w:rPr>
          <w:szCs w:val="28"/>
        </w:rPr>
        <w:t xml:space="preserve">, </w:t>
      </w:r>
      <w:r w:rsidR="00016047" w:rsidRPr="000C3DCE">
        <w:rPr>
          <w:kern w:val="2"/>
          <w:szCs w:val="28"/>
          <w:bdr w:val="none" w:sz="0" w:space="0" w:color="auto" w:frame="1"/>
        </w:rPr>
        <w:t xml:space="preserve">КГБУЗ </w:t>
      </w:r>
      <w:r w:rsidR="0037790A">
        <w:rPr>
          <w:kern w:val="2"/>
          <w:szCs w:val="28"/>
          <w:bdr w:val="none" w:sz="0" w:space="0" w:color="auto" w:frame="1"/>
        </w:rPr>
        <w:t>"</w:t>
      </w:r>
      <w:r w:rsidR="00016047" w:rsidRPr="000C3DCE">
        <w:rPr>
          <w:kern w:val="2"/>
          <w:szCs w:val="28"/>
          <w:bdr w:val="none" w:sz="0" w:space="0" w:color="auto" w:frame="1"/>
        </w:rPr>
        <w:t>ВКБ №</w:t>
      </w:r>
      <w:r w:rsidR="000B45E2" w:rsidRPr="000C3DCE">
        <w:rPr>
          <w:kern w:val="2"/>
          <w:szCs w:val="28"/>
          <w:bdr w:val="none" w:sz="0" w:space="0" w:color="auto" w:frame="1"/>
        </w:rPr>
        <w:t xml:space="preserve"> </w:t>
      </w:r>
      <w:r w:rsidR="00016047" w:rsidRPr="000C3DCE">
        <w:rPr>
          <w:kern w:val="2"/>
          <w:szCs w:val="28"/>
          <w:bdr w:val="none" w:sz="0" w:space="0" w:color="auto" w:frame="1"/>
        </w:rPr>
        <w:t>4</w:t>
      </w:r>
      <w:r w:rsidR="0037790A">
        <w:rPr>
          <w:kern w:val="2"/>
          <w:szCs w:val="28"/>
          <w:bdr w:val="none" w:sz="0" w:space="0" w:color="auto" w:frame="1"/>
        </w:rPr>
        <w:t>"</w:t>
      </w:r>
      <w:r w:rsidR="006823EC">
        <w:rPr>
          <w:kern w:val="2"/>
          <w:szCs w:val="28"/>
          <w:bdr w:val="none" w:sz="0" w:space="0" w:color="auto" w:frame="1"/>
        </w:rPr>
        <w:t>,</w:t>
      </w:r>
      <w:bookmarkStart w:id="0" w:name="_GoBack"/>
      <w:bookmarkEnd w:id="0"/>
      <w:r w:rsidR="00A26DBB" w:rsidRPr="000C3DCE">
        <w:rPr>
          <w:kern w:val="2"/>
          <w:szCs w:val="28"/>
          <w:bdr w:val="none" w:sz="0" w:space="0" w:color="auto" w:frame="1"/>
        </w:rPr>
        <w:t xml:space="preserve"> н</w:t>
      </w:r>
      <w:r w:rsidRPr="000C3DCE">
        <w:rPr>
          <w:szCs w:val="28"/>
        </w:rPr>
        <w:t>аправлены</w:t>
      </w:r>
      <w:r w:rsidR="00016047" w:rsidRPr="000C3DCE">
        <w:rPr>
          <w:szCs w:val="28"/>
        </w:rPr>
        <w:t xml:space="preserve"> информационные письма директору</w:t>
      </w:r>
      <w:r w:rsidRPr="000C3DCE">
        <w:rPr>
          <w:szCs w:val="28"/>
        </w:rPr>
        <w:t xml:space="preserve"> ГУ Территориальный фонд обязательного медицинского страхования Приморского края</w:t>
      </w:r>
      <w:r w:rsidR="00A26DBB" w:rsidRPr="000C3DCE">
        <w:rPr>
          <w:szCs w:val="28"/>
        </w:rPr>
        <w:t xml:space="preserve"> и </w:t>
      </w:r>
      <w:r w:rsidR="00016047" w:rsidRPr="000C3DCE">
        <w:rPr>
          <w:szCs w:val="28"/>
        </w:rPr>
        <w:t>министру з</w:t>
      </w:r>
      <w:r w:rsidRPr="000C3DCE">
        <w:rPr>
          <w:szCs w:val="28"/>
        </w:rPr>
        <w:t xml:space="preserve">дравоохранения Приморского края </w:t>
      </w:r>
      <w:r w:rsidR="00BF143C" w:rsidRPr="000C3DCE">
        <w:rPr>
          <w:szCs w:val="28"/>
        </w:rPr>
        <w:t xml:space="preserve">о </w:t>
      </w:r>
      <w:r w:rsidRPr="000C3DCE">
        <w:rPr>
          <w:szCs w:val="28"/>
        </w:rPr>
        <w:t>принятии необходимых мер</w:t>
      </w:r>
      <w:r w:rsidR="00016047" w:rsidRPr="000C3DCE">
        <w:rPr>
          <w:szCs w:val="28"/>
        </w:rPr>
        <w:t>.</w:t>
      </w:r>
    </w:p>
    <w:sectPr w:rsidR="0044765E" w:rsidRPr="000C3DCE" w:rsidSect="000C3DCE">
      <w:headerReference w:type="default" r:id="rId7"/>
      <w:pgSz w:w="11906" w:h="16838"/>
      <w:pgMar w:top="28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67" w:rsidRDefault="00B90067" w:rsidP="00273E61">
      <w:pPr>
        <w:spacing w:line="240" w:lineRule="auto"/>
      </w:pPr>
      <w:r>
        <w:separator/>
      </w:r>
    </w:p>
  </w:endnote>
  <w:endnote w:type="continuationSeparator" w:id="0">
    <w:p w:rsidR="00B90067" w:rsidRDefault="00B90067" w:rsidP="00273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67" w:rsidRDefault="00B90067" w:rsidP="00273E61">
      <w:pPr>
        <w:spacing w:line="240" w:lineRule="auto"/>
      </w:pPr>
      <w:r>
        <w:separator/>
      </w:r>
    </w:p>
  </w:footnote>
  <w:footnote w:type="continuationSeparator" w:id="0">
    <w:p w:rsidR="00B90067" w:rsidRDefault="00B90067" w:rsidP="00273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096886"/>
      <w:docPartObj>
        <w:docPartGallery w:val="Page Numbers (Top of Page)"/>
        <w:docPartUnique/>
      </w:docPartObj>
    </w:sdtPr>
    <w:sdtEndPr/>
    <w:sdtContent>
      <w:p w:rsidR="00062A3B" w:rsidRDefault="00F53798">
        <w:pPr>
          <w:pStyle w:val="a5"/>
          <w:jc w:val="center"/>
        </w:pPr>
        <w:r>
          <w:rPr>
            <w:noProof/>
          </w:rPr>
          <w:fldChar w:fldCharType="begin"/>
        </w:r>
        <w:r w:rsidR="000001E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823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A3B" w:rsidRDefault="00062A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E"/>
    <w:rsid w:val="000001E8"/>
    <w:rsid w:val="000026C9"/>
    <w:rsid w:val="00012566"/>
    <w:rsid w:val="00016047"/>
    <w:rsid w:val="00020E7E"/>
    <w:rsid w:val="0002429C"/>
    <w:rsid w:val="00030467"/>
    <w:rsid w:val="00062A3B"/>
    <w:rsid w:val="00066BE2"/>
    <w:rsid w:val="00070ECD"/>
    <w:rsid w:val="00071210"/>
    <w:rsid w:val="0007128B"/>
    <w:rsid w:val="0007405F"/>
    <w:rsid w:val="00082D28"/>
    <w:rsid w:val="00083AC8"/>
    <w:rsid w:val="000915EC"/>
    <w:rsid w:val="00093C90"/>
    <w:rsid w:val="000947A1"/>
    <w:rsid w:val="000B45E2"/>
    <w:rsid w:val="000B476C"/>
    <w:rsid w:val="000C3DCE"/>
    <w:rsid w:val="000C5432"/>
    <w:rsid w:val="000D0222"/>
    <w:rsid w:val="000E3193"/>
    <w:rsid w:val="0010186D"/>
    <w:rsid w:val="001212EE"/>
    <w:rsid w:val="001367FD"/>
    <w:rsid w:val="00163B18"/>
    <w:rsid w:val="00166157"/>
    <w:rsid w:val="00166C39"/>
    <w:rsid w:val="0019073F"/>
    <w:rsid w:val="00194795"/>
    <w:rsid w:val="001D749E"/>
    <w:rsid w:val="00223607"/>
    <w:rsid w:val="0022515F"/>
    <w:rsid w:val="0023067F"/>
    <w:rsid w:val="00233469"/>
    <w:rsid w:val="00237E65"/>
    <w:rsid w:val="00240C7D"/>
    <w:rsid w:val="002433CB"/>
    <w:rsid w:val="00244E57"/>
    <w:rsid w:val="00257A21"/>
    <w:rsid w:val="002634FE"/>
    <w:rsid w:val="00273E61"/>
    <w:rsid w:val="00274BC8"/>
    <w:rsid w:val="00292178"/>
    <w:rsid w:val="00293C8D"/>
    <w:rsid w:val="002B2AD2"/>
    <w:rsid w:val="002B2C2D"/>
    <w:rsid w:val="002B363D"/>
    <w:rsid w:val="002B3D22"/>
    <w:rsid w:val="002D1106"/>
    <w:rsid w:val="002E1F32"/>
    <w:rsid w:val="002E3C2D"/>
    <w:rsid w:val="00302F2D"/>
    <w:rsid w:val="0030698C"/>
    <w:rsid w:val="00310822"/>
    <w:rsid w:val="003213FA"/>
    <w:rsid w:val="00335753"/>
    <w:rsid w:val="00335C83"/>
    <w:rsid w:val="00337C86"/>
    <w:rsid w:val="003435AA"/>
    <w:rsid w:val="0035311E"/>
    <w:rsid w:val="0036516B"/>
    <w:rsid w:val="0037790A"/>
    <w:rsid w:val="003828E4"/>
    <w:rsid w:val="00392EF0"/>
    <w:rsid w:val="003979EA"/>
    <w:rsid w:val="003A05B1"/>
    <w:rsid w:val="003C16B8"/>
    <w:rsid w:val="003D2DAC"/>
    <w:rsid w:val="003E320D"/>
    <w:rsid w:val="003E6E8F"/>
    <w:rsid w:val="003F4A36"/>
    <w:rsid w:val="003F522D"/>
    <w:rsid w:val="0042346F"/>
    <w:rsid w:val="00430375"/>
    <w:rsid w:val="0043495A"/>
    <w:rsid w:val="004459C9"/>
    <w:rsid w:val="0044765E"/>
    <w:rsid w:val="00472353"/>
    <w:rsid w:val="0048384F"/>
    <w:rsid w:val="00484935"/>
    <w:rsid w:val="004912FF"/>
    <w:rsid w:val="0049217C"/>
    <w:rsid w:val="004A3FE3"/>
    <w:rsid w:val="004A5D15"/>
    <w:rsid w:val="004A6668"/>
    <w:rsid w:val="004A6FEA"/>
    <w:rsid w:val="004D5726"/>
    <w:rsid w:val="004D6667"/>
    <w:rsid w:val="004E0197"/>
    <w:rsid w:val="004E0CFA"/>
    <w:rsid w:val="004E7EFE"/>
    <w:rsid w:val="00513407"/>
    <w:rsid w:val="0051631E"/>
    <w:rsid w:val="00516C99"/>
    <w:rsid w:val="00520020"/>
    <w:rsid w:val="00523188"/>
    <w:rsid w:val="00523AF6"/>
    <w:rsid w:val="005258DF"/>
    <w:rsid w:val="00546460"/>
    <w:rsid w:val="005521B7"/>
    <w:rsid w:val="00557576"/>
    <w:rsid w:val="00572B08"/>
    <w:rsid w:val="00576403"/>
    <w:rsid w:val="0058224B"/>
    <w:rsid w:val="005B3DC0"/>
    <w:rsid w:val="005C204A"/>
    <w:rsid w:val="005C63E0"/>
    <w:rsid w:val="00622BFD"/>
    <w:rsid w:val="00624221"/>
    <w:rsid w:val="006368E1"/>
    <w:rsid w:val="006411D8"/>
    <w:rsid w:val="00643417"/>
    <w:rsid w:val="00670E3F"/>
    <w:rsid w:val="0067732F"/>
    <w:rsid w:val="006823EC"/>
    <w:rsid w:val="006C63AE"/>
    <w:rsid w:val="006D0F10"/>
    <w:rsid w:val="006D211B"/>
    <w:rsid w:val="006D2CDB"/>
    <w:rsid w:val="006E4C34"/>
    <w:rsid w:val="006E6085"/>
    <w:rsid w:val="006F3F9B"/>
    <w:rsid w:val="00703A4D"/>
    <w:rsid w:val="007151CE"/>
    <w:rsid w:val="007153BC"/>
    <w:rsid w:val="00717409"/>
    <w:rsid w:val="007211F4"/>
    <w:rsid w:val="007400FF"/>
    <w:rsid w:val="0074067D"/>
    <w:rsid w:val="00744856"/>
    <w:rsid w:val="00745BC7"/>
    <w:rsid w:val="0075513D"/>
    <w:rsid w:val="0076183A"/>
    <w:rsid w:val="0076216F"/>
    <w:rsid w:val="00765713"/>
    <w:rsid w:val="00772D2E"/>
    <w:rsid w:val="00782DF7"/>
    <w:rsid w:val="00786D41"/>
    <w:rsid w:val="0079049A"/>
    <w:rsid w:val="00795BE2"/>
    <w:rsid w:val="007964C7"/>
    <w:rsid w:val="007C45E6"/>
    <w:rsid w:val="007D1DCF"/>
    <w:rsid w:val="007E0257"/>
    <w:rsid w:val="007E11D4"/>
    <w:rsid w:val="007E2366"/>
    <w:rsid w:val="007E64D6"/>
    <w:rsid w:val="008040BA"/>
    <w:rsid w:val="00822504"/>
    <w:rsid w:val="008314A0"/>
    <w:rsid w:val="00871EDE"/>
    <w:rsid w:val="00872716"/>
    <w:rsid w:val="00897CEC"/>
    <w:rsid w:val="009057C2"/>
    <w:rsid w:val="0091684B"/>
    <w:rsid w:val="0093142F"/>
    <w:rsid w:val="0093524F"/>
    <w:rsid w:val="00936B2E"/>
    <w:rsid w:val="00941037"/>
    <w:rsid w:val="00971351"/>
    <w:rsid w:val="00977A33"/>
    <w:rsid w:val="0099627F"/>
    <w:rsid w:val="009A7D44"/>
    <w:rsid w:val="009B3E0A"/>
    <w:rsid w:val="009C0F49"/>
    <w:rsid w:val="009D394C"/>
    <w:rsid w:val="009E0918"/>
    <w:rsid w:val="009E2FF1"/>
    <w:rsid w:val="00A151B6"/>
    <w:rsid w:val="00A243E8"/>
    <w:rsid w:val="00A263E3"/>
    <w:rsid w:val="00A26DBB"/>
    <w:rsid w:val="00A45ADA"/>
    <w:rsid w:val="00A705BA"/>
    <w:rsid w:val="00A75251"/>
    <w:rsid w:val="00A92886"/>
    <w:rsid w:val="00AA0065"/>
    <w:rsid w:val="00AA6040"/>
    <w:rsid w:val="00AC05D7"/>
    <w:rsid w:val="00AC2CE1"/>
    <w:rsid w:val="00AC2DE4"/>
    <w:rsid w:val="00AD0197"/>
    <w:rsid w:val="00AE434D"/>
    <w:rsid w:val="00B24B65"/>
    <w:rsid w:val="00B345D8"/>
    <w:rsid w:val="00B444D4"/>
    <w:rsid w:val="00B46909"/>
    <w:rsid w:val="00B527CA"/>
    <w:rsid w:val="00B574FC"/>
    <w:rsid w:val="00B67138"/>
    <w:rsid w:val="00B72FCC"/>
    <w:rsid w:val="00B77C97"/>
    <w:rsid w:val="00B90067"/>
    <w:rsid w:val="00BA48AE"/>
    <w:rsid w:val="00BC4AA0"/>
    <w:rsid w:val="00BC5D6C"/>
    <w:rsid w:val="00BD2960"/>
    <w:rsid w:val="00BD2BEB"/>
    <w:rsid w:val="00BE1B95"/>
    <w:rsid w:val="00BF143C"/>
    <w:rsid w:val="00BF5102"/>
    <w:rsid w:val="00BF6A8B"/>
    <w:rsid w:val="00BF7AFD"/>
    <w:rsid w:val="00C0300D"/>
    <w:rsid w:val="00C3004E"/>
    <w:rsid w:val="00C60ED7"/>
    <w:rsid w:val="00C6659D"/>
    <w:rsid w:val="00C7013B"/>
    <w:rsid w:val="00C7455E"/>
    <w:rsid w:val="00C761FF"/>
    <w:rsid w:val="00C83479"/>
    <w:rsid w:val="00C902BE"/>
    <w:rsid w:val="00C91255"/>
    <w:rsid w:val="00C944C2"/>
    <w:rsid w:val="00CB19ED"/>
    <w:rsid w:val="00CB632B"/>
    <w:rsid w:val="00D033B0"/>
    <w:rsid w:val="00D27B22"/>
    <w:rsid w:val="00D33795"/>
    <w:rsid w:val="00D33F85"/>
    <w:rsid w:val="00D3418E"/>
    <w:rsid w:val="00D41111"/>
    <w:rsid w:val="00D44328"/>
    <w:rsid w:val="00D44E64"/>
    <w:rsid w:val="00D455EC"/>
    <w:rsid w:val="00D4683F"/>
    <w:rsid w:val="00D515F4"/>
    <w:rsid w:val="00D624D3"/>
    <w:rsid w:val="00D71C1D"/>
    <w:rsid w:val="00D76217"/>
    <w:rsid w:val="00D91856"/>
    <w:rsid w:val="00D96E68"/>
    <w:rsid w:val="00DA6C28"/>
    <w:rsid w:val="00DC13EA"/>
    <w:rsid w:val="00DC1AF5"/>
    <w:rsid w:val="00DC6AD1"/>
    <w:rsid w:val="00DD3237"/>
    <w:rsid w:val="00DD48CB"/>
    <w:rsid w:val="00DE1221"/>
    <w:rsid w:val="00DE41D1"/>
    <w:rsid w:val="00DF2923"/>
    <w:rsid w:val="00DF4DC7"/>
    <w:rsid w:val="00E03E0D"/>
    <w:rsid w:val="00E16813"/>
    <w:rsid w:val="00E17FCA"/>
    <w:rsid w:val="00E25D2F"/>
    <w:rsid w:val="00E37372"/>
    <w:rsid w:val="00E453CE"/>
    <w:rsid w:val="00E4654F"/>
    <w:rsid w:val="00E50C7A"/>
    <w:rsid w:val="00E525EC"/>
    <w:rsid w:val="00E61260"/>
    <w:rsid w:val="00E64ACE"/>
    <w:rsid w:val="00E82801"/>
    <w:rsid w:val="00EA7783"/>
    <w:rsid w:val="00EB4435"/>
    <w:rsid w:val="00EC06B4"/>
    <w:rsid w:val="00EC27CE"/>
    <w:rsid w:val="00ED22B5"/>
    <w:rsid w:val="00EE3453"/>
    <w:rsid w:val="00F106B3"/>
    <w:rsid w:val="00F12A69"/>
    <w:rsid w:val="00F371BA"/>
    <w:rsid w:val="00F53798"/>
    <w:rsid w:val="00F53A4C"/>
    <w:rsid w:val="00F65E4F"/>
    <w:rsid w:val="00F71DFA"/>
    <w:rsid w:val="00F72D30"/>
    <w:rsid w:val="00F7323C"/>
    <w:rsid w:val="00F74EFD"/>
    <w:rsid w:val="00FA38C0"/>
    <w:rsid w:val="00FB052B"/>
    <w:rsid w:val="00FD2CA9"/>
    <w:rsid w:val="00FE0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171B3-7B41-4FC6-A394-1C5CA776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4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E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3E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aliases w:val="Знак Знак Знак Знак Знак Знак Знак Знак Знак"/>
    <w:link w:val="aa"/>
    <w:uiPriority w:val="99"/>
    <w:qFormat/>
    <w:rsid w:val="004D57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a">
    <w:name w:val="Текст сноски Знак"/>
    <w:aliases w:val="Знак Знак Знак Знак Знак Знак Знак Знак Знак Знак"/>
    <w:basedOn w:val="a0"/>
    <w:link w:val="a9"/>
    <w:uiPriority w:val="99"/>
    <w:qFormat/>
    <w:rsid w:val="004D5726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b">
    <w:name w:val="footnote reference"/>
    <w:basedOn w:val="a0"/>
    <w:uiPriority w:val="99"/>
    <w:semiHidden/>
    <w:unhideWhenUsed/>
    <w:rsid w:val="004D572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E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2FF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qFormat/>
    <w:rsid w:val="0022515F"/>
    <w:pPr>
      <w:spacing w:beforeAutospacing="1" w:after="200" w:afterAutospacing="1" w:line="240" w:lineRule="auto"/>
      <w:ind w:firstLine="0"/>
      <w:jc w:val="left"/>
    </w:pPr>
    <w:rPr>
      <w:sz w:val="24"/>
      <w:szCs w:val="24"/>
      <w:u w:color="000000"/>
    </w:rPr>
  </w:style>
  <w:style w:type="paragraph" w:customStyle="1" w:styleId="af">
    <w:name w:val="Акты"/>
    <w:basedOn w:val="a"/>
    <w:link w:val="af0"/>
    <w:qFormat/>
    <w:rsid w:val="0022515F"/>
    <w:pPr>
      <w:spacing w:line="240" w:lineRule="auto"/>
    </w:pPr>
    <w:rPr>
      <w:szCs w:val="28"/>
      <w:u w:color="000000"/>
    </w:rPr>
  </w:style>
  <w:style w:type="paragraph" w:customStyle="1" w:styleId="ConsPlusTitle">
    <w:name w:val="ConsPlusTitle"/>
    <w:qFormat/>
    <w:rsid w:val="0022515F"/>
    <w:pPr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0">
    <w:name w:val="Акты Знак"/>
    <w:link w:val="af"/>
    <w:locked/>
    <w:rsid w:val="00F7323C"/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paragraph" w:styleId="af1">
    <w:name w:val="Body Text Indent"/>
    <w:basedOn w:val="a"/>
    <w:link w:val="af2"/>
    <w:uiPriority w:val="99"/>
    <w:rsid w:val="00F7323C"/>
    <w:pPr>
      <w:spacing w:line="240" w:lineRule="auto"/>
      <w:ind w:firstLine="510"/>
    </w:pPr>
    <w:rPr>
      <w:rFonts w:eastAsia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7323C"/>
    <w:rPr>
      <w:rFonts w:ascii="Times New Roman" w:eastAsia="Calibri" w:hAnsi="Times New Roman" w:cs="Times New Roman"/>
      <w:lang w:eastAsia="ru-RU"/>
    </w:rPr>
  </w:style>
  <w:style w:type="paragraph" w:customStyle="1" w:styleId="cs2654ae3a">
    <w:name w:val="cs2654ae3a"/>
    <w:basedOn w:val="a"/>
    <w:rsid w:val="00F7323C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cs23fb06641">
    <w:name w:val="cs23fb06641"/>
    <w:basedOn w:val="a0"/>
    <w:rsid w:val="00F732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F73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m">
    <w:name w:val="wm"/>
    <w:basedOn w:val="a"/>
    <w:rsid w:val="00F7323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2">
    <w:name w:val="Текст.Основной.текст.2"/>
    <w:basedOn w:val="a"/>
    <w:rsid w:val="00F7323C"/>
    <w:pPr>
      <w:spacing w:line="240" w:lineRule="auto"/>
      <w:ind w:right="142" w:firstLine="0"/>
      <w:jc w:val="left"/>
    </w:pPr>
  </w:style>
  <w:style w:type="paragraph" w:customStyle="1" w:styleId="Default">
    <w:name w:val="Default"/>
    <w:rsid w:val="00F7323C"/>
    <w:pPr>
      <w:autoSpaceDE w:val="0"/>
      <w:autoSpaceDN w:val="0"/>
      <w:adjustRightInd w:val="0"/>
      <w:spacing w:after="0" w:line="240" w:lineRule="auto"/>
      <w:jc w:val="center"/>
    </w:pPr>
    <w:rPr>
      <w:rFonts w:ascii="JournalC" w:eastAsia="Times New Roman" w:hAnsi="JournalC" w:cs="JournalC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9288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928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01894-1212-4EE9-9C2A-80FB150D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7</cp:revision>
  <cp:lastPrinted>2020-04-12T22:11:00Z</cp:lastPrinted>
  <dcterms:created xsi:type="dcterms:W3CDTF">2020-04-14T00:17:00Z</dcterms:created>
  <dcterms:modified xsi:type="dcterms:W3CDTF">2020-05-18T03:59:00Z</dcterms:modified>
</cp:coreProperties>
</file>