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18" w:rsidRPr="00CD1518" w:rsidRDefault="00CD1518" w:rsidP="000C0B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1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209F0" w:rsidRDefault="00CD1518" w:rsidP="001209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18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1209F0" w:rsidRPr="001209F0">
        <w:rPr>
          <w:rFonts w:ascii="Times New Roman" w:hAnsi="Times New Roman" w:cs="Times New Roman"/>
          <w:b/>
          <w:sz w:val="28"/>
          <w:szCs w:val="28"/>
        </w:rPr>
        <w:t>экспертно-аналитическо</w:t>
      </w:r>
      <w:r w:rsidR="001209F0">
        <w:rPr>
          <w:rFonts w:ascii="Times New Roman" w:hAnsi="Times New Roman" w:cs="Times New Roman"/>
          <w:b/>
          <w:sz w:val="28"/>
          <w:szCs w:val="28"/>
        </w:rPr>
        <w:t>го мероприятия</w:t>
      </w:r>
      <w:r w:rsidR="001209F0" w:rsidRPr="001209F0">
        <w:rPr>
          <w:rFonts w:ascii="Times New Roman" w:hAnsi="Times New Roman" w:cs="Times New Roman"/>
          <w:b/>
          <w:sz w:val="28"/>
          <w:szCs w:val="28"/>
        </w:rPr>
        <w:t xml:space="preserve"> "Анализ объемов и объектов незавершенного строительства, финансируемых за счет средств краевого бюджета" за 2018 и истекший период 2019 года в органах исполнительной власти Приморского края</w:t>
      </w:r>
    </w:p>
    <w:p w:rsidR="00CD1518" w:rsidRPr="00CD1518" w:rsidRDefault="00CD1518" w:rsidP="00120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51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CD1518" w:rsidRPr="00CD1518" w:rsidRDefault="00CD1518" w:rsidP="000C0B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F0" w:rsidRPr="001209F0" w:rsidRDefault="001209F0" w:rsidP="0012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Экспертно-аналитическое</w:t>
      </w:r>
      <w:r w:rsidR="00CD1518" w:rsidRPr="00CD1518">
        <w:rPr>
          <w:rFonts w:ascii="Times New Roman" w:hAnsi="Times New Roman" w:cs="Times New Roman"/>
          <w:sz w:val="28"/>
          <w:szCs w:val="28"/>
        </w:rPr>
        <w:t xml:space="preserve"> мероприятие проведено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1518" w:rsidRPr="00CD1518">
        <w:rPr>
          <w:rFonts w:ascii="Times New Roman" w:hAnsi="Times New Roman" w:cs="Times New Roman"/>
          <w:sz w:val="28"/>
          <w:szCs w:val="28"/>
        </w:rPr>
        <w:t>.1</w:t>
      </w:r>
      <w:r w:rsidR="00CD1518">
        <w:rPr>
          <w:rFonts w:ascii="Times New Roman" w:hAnsi="Times New Roman" w:cs="Times New Roman"/>
          <w:sz w:val="28"/>
          <w:szCs w:val="28"/>
        </w:rPr>
        <w:t>3</w:t>
      </w:r>
      <w:r w:rsidR="00CD1518" w:rsidRPr="00CD1518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Приморского края на 201</w:t>
      </w:r>
      <w:r w:rsidR="00CD1518">
        <w:rPr>
          <w:rFonts w:ascii="Times New Roman" w:hAnsi="Times New Roman" w:cs="Times New Roman"/>
          <w:sz w:val="28"/>
          <w:szCs w:val="28"/>
        </w:rPr>
        <w:t>9</w:t>
      </w:r>
      <w:r w:rsidR="00CD1518" w:rsidRPr="00CD1518">
        <w:rPr>
          <w:rFonts w:ascii="Times New Roman" w:hAnsi="Times New Roman" w:cs="Times New Roman"/>
          <w:sz w:val="28"/>
          <w:szCs w:val="28"/>
        </w:rPr>
        <w:t xml:space="preserve"> год</w:t>
      </w:r>
      <w:r w:rsidR="00CD1518">
        <w:rPr>
          <w:rFonts w:ascii="Times New Roman" w:hAnsi="Times New Roman" w:cs="Times New Roman"/>
          <w:sz w:val="28"/>
          <w:szCs w:val="28"/>
        </w:rPr>
        <w:t xml:space="preserve"> в период сентябрь-октябрь 2019 года</w:t>
      </w:r>
      <w:r w:rsidR="00A078F6" w:rsidRPr="00A078F6">
        <w:rPr>
          <w:rFonts w:ascii="Times New Roman" w:hAnsi="Times New Roman" w:cs="Times New Roman"/>
          <w:sz w:val="28"/>
          <w:szCs w:val="28"/>
        </w:rPr>
        <w:t xml:space="preserve"> с целью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209F0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209F0">
        <w:rPr>
          <w:rFonts w:ascii="Times New Roman" w:hAnsi="Times New Roman" w:cs="Times New Roman"/>
          <w:sz w:val="28"/>
          <w:szCs w:val="28"/>
        </w:rPr>
        <w:t xml:space="preserve"> объема капитальных вложений в объек</w:t>
      </w:r>
      <w:r>
        <w:rPr>
          <w:rFonts w:ascii="Times New Roman" w:hAnsi="Times New Roman" w:cs="Times New Roman"/>
          <w:sz w:val="28"/>
          <w:szCs w:val="28"/>
        </w:rPr>
        <w:t>ты незавершенного строительства, и</w:t>
      </w:r>
      <w:r w:rsidRPr="001209F0">
        <w:rPr>
          <w:rFonts w:ascii="Times New Roman" w:hAnsi="Times New Roman" w:cs="Times New Roman"/>
          <w:sz w:val="28"/>
          <w:szCs w:val="28"/>
        </w:rPr>
        <w:t>нвентаризаци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209F0">
        <w:rPr>
          <w:rFonts w:ascii="Times New Roman" w:hAnsi="Times New Roman" w:cs="Times New Roman"/>
          <w:sz w:val="28"/>
          <w:szCs w:val="28"/>
        </w:rPr>
        <w:t xml:space="preserve"> объектов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209F0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209F0">
        <w:rPr>
          <w:rFonts w:ascii="Times New Roman" w:hAnsi="Times New Roman" w:cs="Times New Roman"/>
          <w:sz w:val="28"/>
          <w:szCs w:val="28"/>
        </w:rPr>
        <w:t xml:space="preserve"> объем и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09F0">
        <w:rPr>
          <w:rFonts w:ascii="Times New Roman" w:hAnsi="Times New Roman" w:cs="Times New Roman"/>
          <w:sz w:val="28"/>
          <w:szCs w:val="28"/>
        </w:rPr>
        <w:t xml:space="preserve"> объектов незавершенного строительства, при строительстве которых были использованы бюджетные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0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проверки дана оценка д</w:t>
      </w:r>
      <w:r w:rsidRPr="001209F0">
        <w:rPr>
          <w:rFonts w:ascii="Times New Roman" w:hAnsi="Times New Roman" w:cs="Times New Roman"/>
          <w:sz w:val="28"/>
          <w:szCs w:val="28"/>
        </w:rPr>
        <w:t>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09F0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по размещению информации об объект</w:t>
      </w:r>
      <w:r>
        <w:rPr>
          <w:rFonts w:ascii="Times New Roman" w:hAnsi="Times New Roman" w:cs="Times New Roman"/>
          <w:sz w:val="28"/>
          <w:szCs w:val="28"/>
        </w:rPr>
        <w:t>ах незавершенного строительства. По результатам экспертно-аналит</w:t>
      </w:r>
      <w:r w:rsidR="00E04CDC">
        <w:rPr>
          <w:rFonts w:ascii="Times New Roman" w:hAnsi="Times New Roman" w:cs="Times New Roman"/>
          <w:sz w:val="28"/>
          <w:szCs w:val="28"/>
        </w:rPr>
        <w:t>ического мероприятия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CDC">
        <w:rPr>
          <w:rFonts w:ascii="Times New Roman" w:hAnsi="Times New Roman" w:cs="Times New Roman"/>
          <w:sz w:val="28"/>
          <w:szCs w:val="28"/>
        </w:rPr>
        <w:t>недостатки и 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9F0" w:rsidRPr="001209F0" w:rsidRDefault="00E04CDC" w:rsidP="0012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1209F0" w:rsidRPr="001209F0">
        <w:rPr>
          <w:rFonts w:ascii="Times New Roman" w:hAnsi="Times New Roman" w:cs="Times New Roman"/>
          <w:sz w:val="28"/>
          <w:szCs w:val="28"/>
        </w:rPr>
        <w:t xml:space="preserve"> Приморском крае не определен орган исполнительной власти, ответственный за координацию и мониторинг деятельности по реализации снижения объемов и количества объектов незавершенного строительства.</w:t>
      </w:r>
    </w:p>
    <w:p w:rsidR="001209F0" w:rsidRPr="001209F0" w:rsidRDefault="00914A51" w:rsidP="0012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09F0" w:rsidRPr="001209F0">
        <w:rPr>
          <w:rFonts w:ascii="Times New Roman" w:hAnsi="Times New Roman" w:cs="Times New Roman"/>
          <w:sz w:val="28"/>
          <w:szCs w:val="28"/>
        </w:rPr>
        <w:t>олноценн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209F0" w:rsidRPr="001209F0">
        <w:rPr>
          <w:rFonts w:ascii="Times New Roman" w:hAnsi="Times New Roman" w:cs="Times New Roman"/>
          <w:sz w:val="28"/>
          <w:szCs w:val="28"/>
        </w:rPr>
        <w:t xml:space="preserve"> учет объектов незавершенного строительства, включая учет объемов выполненных работ, оснований для начала строительства и выделения бюджетных средств, сроков начала строительства и причин его остановки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  <w:r w:rsidR="001209F0" w:rsidRPr="00120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209F0" w:rsidRPr="001209F0">
        <w:rPr>
          <w:rFonts w:ascii="Times New Roman" w:hAnsi="Times New Roman" w:cs="Times New Roman"/>
          <w:sz w:val="28"/>
          <w:szCs w:val="28"/>
        </w:rPr>
        <w:t>бщий объем незавершенного строительства составил 23</w:t>
      </w:r>
      <w:r w:rsidR="00C314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148E">
        <w:rPr>
          <w:rFonts w:ascii="Times New Roman" w:hAnsi="Times New Roman" w:cs="Times New Roman"/>
          <w:sz w:val="28"/>
          <w:szCs w:val="28"/>
        </w:rPr>
        <w:t>2</w:t>
      </w:r>
      <w:r w:rsidR="001209F0" w:rsidRPr="001209F0">
        <w:rPr>
          <w:rFonts w:ascii="Times New Roman" w:hAnsi="Times New Roman" w:cs="Times New Roman"/>
          <w:sz w:val="28"/>
          <w:szCs w:val="28"/>
        </w:rPr>
        <w:t xml:space="preserve"> </w:t>
      </w:r>
      <w:r w:rsidR="00422050">
        <w:rPr>
          <w:rFonts w:ascii="Times New Roman" w:hAnsi="Times New Roman" w:cs="Times New Roman"/>
          <w:sz w:val="28"/>
          <w:szCs w:val="28"/>
        </w:rPr>
        <w:t>млрд</w:t>
      </w:r>
      <w:r w:rsidR="001209F0" w:rsidRPr="001209F0">
        <w:rPr>
          <w:rFonts w:ascii="Times New Roman" w:hAnsi="Times New Roman" w:cs="Times New Roman"/>
          <w:sz w:val="28"/>
          <w:szCs w:val="28"/>
        </w:rPr>
        <w:t xml:space="preserve"> рублей. За 2018 год объем незавершенного строительства увеличился на </w:t>
      </w:r>
      <w:r w:rsidR="00C3148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209F0" w:rsidRPr="001209F0">
        <w:rPr>
          <w:rFonts w:ascii="Times New Roman" w:hAnsi="Times New Roman" w:cs="Times New Roman"/>
          <w:sz w:val="28"/>
          <w:szCs w:val="28"/>
        </w:rPr>
        <w:t>3</w:t>
      </w:r>
      <w:r w:rsidR="00E04CDC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148E">
        <w:rPr>
          <w:rFonts w:ascii="Times New Roman" w:hAnsi="Times New Roman" w:cs="Times New Roman"/>
          <w:sz w:val="28"/>
          <w:szCs w:val="28"/>
        </w:rPr>
        <w:t>мл</w:t>
      </w:r>
      <w:r w:rsidR="00E04CDC">
        <w:rPr>
          <w:rFonts w:ascii="Times New Roman" w:hAnsi="Times New Roman" w:cs="Times New Roman"/>
          <w:sz w:val="28"/>
          <w:szCs w:val="28"/>
        </w:rPr>
        <w:t>рд</w:t>
      </w:r>
      <w:r w:rsidR="001209F0" w:rsidRPr="001209F0">
        <w:rPr>
          <w:rFonts w:ascii="Times New Roman" w:hAnsi="Times New Roman" w:cs="Times New Roman"/>
          <w:sz w:val="28"/>
          <w:szCs w:val="28"/>
        </w:rPr>
        <w:t xml:space="preserve"> рублей, или на 14,6</w:t>
      </w:r>
      <w:r w:rsidR="00C3148E">
        <w:rPr>
          <w:rFonts w:ascii="Times New Roman" w:hAnsi="Times New Roman" w:cs="Times New Roman"/>
          <w:sz w:val="28"/>
          <w:szCs w:val="28"/>
        </w:rPr>
        <w:t xml:space="preserve"> </w:t>
      </w:r>
      <w:r w:rsidR="001209F0" w:rsidRPr="001209F0">
        <w:rPr>
          <w:rFonts w:ascii="Times New Roman" w:hAnsi="Times New Roman" w:cs="Times New Roman"/>
          <w:sz w:val="28"/>
          <w:szCs w:val="28"/>
        </w:rPr>
        <w:t>% и составил 26</w:t>
      </w:r>
      <w:r w:rsidR="00C3148E">
        <w:rPr>
          <w:rFonts w:ascii="Times New Roman" w:hAnsi="Times New Roman" w:cs="Times New Roman"/>
          <w:sz w:val="28"/>
          <w:szCs w:val="28"/>
        </w:rPr>
        <w:t>,</w:t>
      </w:r>
      <w:r w:rsidR="001209F0" w:rsidRPr="001209F0">
        <w:rPr>
          <w:rFonts w:ascii="Times New Roman" w:hAnsi="Times New Roman" w:cs="Times New Roman"/>
          <w:sz w:val="28"/>
          <w:szCs w:val="28"/>
        </w:rPr>
        <w:t xml:space="preserve">5 </w:t>
      </w:r>
      <w:r w:rsidR="00E04CDC">
        <w:rPr>
          <w:rFonts w:ascii="Times New Roman" w:hAnsi="Times New Roman" w:cs="Times New Roman"/>
          <w:sz w:val="28"/>
          <w:szCs w:val="28"/>
        </w:rPr>
        <w:t>млрд</w:t>
      </w:r>
      <w:r w:rsidR="001209F0" w:rsidRPr="001209F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209F0" w:rsidRPr="001209F0" w:rsidRDefault="00914A51" w:rsidP="0012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09F0" w:rsidRPr="001209F0">
        <w:rPr>
          <w:rFonts w:ascii="Times New Roman" w:hAnsi="Times New Roman" w:cs="Times New Roman"/>
          <w:sz w:val="28"/>
          <w:szCs w:val="28"/>
        </w:rPr>
        <w:t>о данным органов исполнительной власти и местного самоуправления, количество объектов незавершенного строительства составило 1036 объектов. Из общего количества ОНС по департаменту образования и науки Приморского края числ</w:t>
      </w:r>
      <w:r w:rsidR="00E04CDC">
        <w:rPr>
          <w:rFonts w:ascii="Times New Roman" w:hAnsi="Times New Roman" w:cs="Times New Roman"/>
          <w:sz w:val="28"/>
          <w:szCs w:val="28"/>
        </w:rPr>
        <w:t>и</w:t>
      </w:r>
      <w:r w:rsidR="001209F0" w:rsidRPr="001209F0">
        <w:rPr>
          <w:rFonts w:ascii="Times New Roman" w:hAnsi="Times New Roman" w:cs="Times New Roman"/>
          <w:sz w:val="28"/>
          <w:szCs w:val="28"/>
        </w:rPr>
        <w:t>тся 546 единиц</w:t>
      </w:r>
      <w:r w:rsidR="00C3148E">
        <w:rPr>
          <w:rFonts w:ascii="Times New Roman" w:hAnsi="Times New Roman" w:cs="Times New Roman"/>
          <w:sz w:val="28"/>
          <w:szCs w:val="28"/>
        </w:rPr>
        <w:t>,</w:t>
      </w:r>
      <w:r w:rsidR="001209F0" w:rsidRPr="001209F0">
        <w:rPr>
          <w:rFonts w:ascii="Times New Roman" w:hAnsi="Times New Roman" w:cs="Times New Roman"/>
          <w:sz w:val="28"/>
          <w:szCs w:val="28"/>
        </w:rPr>
        <w:t xml:space="preserve"> что составило 52,7</w:t>
      </w:r>
      <w:r w:rsidR="00C3148E">
        <w:rPr>
          <w:rFonts w:ascii="Times New Roman" w:hAnsi="Times New Roman" w:cs="Times New Roman"/>
          <w:sz w:val="28"/>
          <w:szCs w:val="28"/>
        </w:rPr>
        <w:t xml:space="preserve"> </w:t>
      </w:r>
      <w:r w:rsidR="001209F0" w:rsidRPr="001209F0">
        <w:rPr>
          <w:rFonts w:ascii="Times New Roman" w:hAnsi="Times New Roman" w:cs="Times New Roman"/>
          <w:sz w:val="28"/>
          <w:szCs w:val="28"/>
        </w:rPr>
        <w:t>% от общего количества объектов. Департаментом образования и науки Приморского края не оформлены акты о приеме-передаче жилых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09F0" w:rsidRPr="001209F0">
        <w:rPr>
          <w:rFonts w:ascii="Times New Roman" w:hAnsi="Times New Roman" w:cs="Times New Roman"/>
          <w:sz w:val="28"/>
          <w:szCs w:val="28"/>
        </w:rPr>
        <w:t xml:space="preserve"> указанные жилые помещения не переданы в казну Приморского края.</w:t>
      </w:r>
    </w:p>
    <w:p w:rsidR="001209F0" w:rsidRPr="001209F0" w:rsidRDefault="001209F0" w:rsidP="0012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F0">
        <w:rPr>
          <w:rFonts w:ascii="Times New Roman" w:hAnsi="Times New Roman" w:cs="Times New Roman"/>
          <w:sz w:val="28"/>
          <w:szCs w:val="28"/>
        </w:rPr>
        <w:t>Наибольший объем незавершенного строительства сложился по департаменту транспорта и дорожного хозяйства Приморского края и составил 37 объектов на сумму вложений</w:t>
      </w:r>
      <w:r w:rsidR="00C3148E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1209F0">
        <w:rPr>
          <w:rFonts w:ascii="Times New Roman" w:hAnsi="Times New Roman" w:cs="Times New Roman"/>
          <w:sz w:val="28"/>
          <w:szCs w:val="28"/>
        </w:rPr>
        <w:t>10</w:t>
      </w:r>
      <w:r w:rsidR="0006662F">
        <w:rPr>
          <w:rFonts w:ascii="Times New Roman" w:hAnsi="Times New Roman" w:cs="Times New Roman"/>
          <w:sz w:val="28"/>
          <w:szCs w:val="28"/>
        </w:rPr>
        <w:t>, 9</w:t>
      </w:r>
      <w:r w:rsidRPr="001209F0">
        <w:rPr>
          <w:rFonts w:ascii="Times New Roman" w:hAnsi="Times New Roman" w:cs="Times New Roman"/>
          <w:sz w:val="28"/>
          <w:szCs w:val="28"/>
        </w:rPr>
        <w:t xml:space="preserve"> </w:t>
      </w:r>
      <w:r w:rsidR="0006662F">
        <w:rPr>
          <w:rFonts w:ascii="Times New Roman" w:hAnsi="Times New Roman" w:cs="Times New Roman"/>
          <w:sz w:val="28"/>
          <w:szCs w:val="28"/>
        </w:rPr>
        <w:t>млрд</w:t>
      </w:r>
      <w:r w:rsidRPr="001209F0">
        <w:rPr>
          <w:rFonts w:ascii="Times New Roman" w:hAnsi="Times New Roman" w:cs="Times New Roman"/>
          <w:sz w:val="28"/>
          <w:szCs w:val="28"/>
        </w:rPr>
        <w:t xml:space="preserve"> рублей, или 41,2</w:t>
      </w:r>
      <w:r w:rsidR="00C3148E">
        <w:rPr>
          <w:rFonts w:ascii="Times New Roman" w:hAnsi="Times New Roman" w:cs="Times New Roman"/>
          <w:sz w:val="28"/>
          <w:szCs w:val="28"/>
        </w:rPr>
        <w:t xml:space="preserve"> </w:t>
      </w:r>
      <w:r w:rsidRPr="001209F0">
        <w:rPr>
          <w:rFonts w:ascii="Times New Roman" w:hAnsi="Times New Roman" w:cs="Times New Roman"/>
          <w:sz w:val="28"/>
          <w:szCs w:val="28"/>
        </w:rPr>
        <w:t xml:space="preserve">% общего объема незавершенного строительства. Значительные объемы незавершенного строительства также установлены в департаменте градостроительства Приморского края в количестве 90 объектов на сумму </w:t>
      </w:r>
      <w:r w:rsidR="00C3148E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1209F0">
        <w:rPr>
          <w:rFonts w:ascii="Times New Roman" w:hAnsi="Times New Roman" w:cs="Times New Roman"/>
          <w:sz w:val="28"/>
          <w:szCs w:val="28"/>
        </w:rPr>
        <w:t>7</w:t>
      </w:r>
      <w:r w:rsidR="0006662F">
        <w:rPr>
          <w:rFonts w:ascii="Times New Roman" w:hAnsi="Times New Roman" w:cs="Times New Roman"/>
          <w:sz w:val="28"/>
          <w:szCs w:val="28"/>
        </w:rPr>
        <w:t xml:space="preserve">,6 </w:t>
      </w:r>
      <w:bookmarkStart w:id="0" w:name="_GoBack"/>
      <w:bookmarkEnd w:id="0"/>
      <w:r w:rsidR="00C3148E">
        <w:rPr>
          <w:rFonts w:ascii="Times New Roman" w:hAnsi="Times New Roman" w:cs="Times New Roman"/>
          <w:sz w:val="28"/>
          <w:szCs w:val="28"/>
        </w:rPr>
        <w:t>мл</w:t>
      </w:r>
      <w:r w:rsidR="0006662F">
        <w:rPr>
          <w:rFonts w:ascii="Times New Roman" w:hAnsi="Times New Roman" w:cs="Times New Roman"/>
          <w:sz w:val="28"/>
          <w:szCs w:val="28"/>
        </w:rPr>
        <w:t>рд</w:t>
      </w:r>
      <w:r w:rsidR="00C3148E">
        <w:rPr>
          <w:rFonts w:ascii="Times New Roman" w:hAnsi="Times New Roman" w:cs="Times New Roman"/>
          <w:sz w:val="28"/>
          <w:szCs w:val="28"/>
        </w:rPr>
        <w:t xml:space="preserve"> </w:t>
      </w:r>
      <w:r w:rsidRPr="001209F0">
        <w:rPr>
          <w:rFonts w:ascii="Times New Roman" w:hAnsi="Times New Roman" w:cs="Times New Roman"/>
          <w:sz w:val="28"/>
          <w:szCs w:val="28"/>
        </w:rPr>
        <w:t>рублей (28,8</w:t>
      </w:r>
      <w:r w:rsidR="00C3148E">
        <w:rPr>
          <w:rFonts w:ascii="Times New Roman" w:hAnsi="Times New Roman" w:cs="Times New Roman"/>
          <w:sz w:val="28"/>
          <w:szCs w:val="28"/>
        </w:rPr>
        <w:t xml:space="preserve"> </w:t>
      </w:r>
      <w:r w:rsidRPr="001209F0">
        <w:rPr>
          <w:rFonts w:ascii="Times New Roman" w:hAnsi="Times New Roman" w:cs="Times New Roman"/>
          <w:sz w:val="28"/>
          <w:szCs w:val="28"/>
        </w:rPr>
        <w:t>%).</w:t>
      </w:r>
    </w:p>
    <w:p w:rsidR="001209F0" w:rsidRPr="001209F0" w:rsidRDefault="00914A51" w:rsidP="0012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209F0" w:rsidRPr="001209F0">
        <w:rPr>
          <w:rFonts w:ascii="Times New Roman" w:hAnsi="Times New Roman" w:cs="Times New Roman"/>
          <w:sz w:val="28"/>
          <w:szCs w:val="28"/>
        </w:rPr>
        <w:t>а балансе органов исполнительной власти и местного самоуправления числятся расходы на проектно-изыскательские работы и проектно-сметную документацию в количестве 170 единиц</w:t>
      </w:r>
      <w:r w:rsidR="001209F0" w:rsidRPr="00C3148E">
        <w:rPr>
          <w:rFonts w:ascii="Times New Roman" w:hAnsi="Times New Roman" w:cs="Times New Roman"/>
          <w:sz w:val="28"/>
          <w:szCs w:val="28"/>
        </w:rPr>
        <w:t>,</w:t>
      </w:r>
      <w:r w:rsidR="00C3148E">
        <w:rPr>
          <w:rFonts w:ascii="Times New Roman" w:hAnsi="Times New Roman" w:cs="Times New Roman"/>
          <w:sz w:val="28"/>
          <w:szCs w:val="28"/>
        </w:rPr>
        <w:t xml:space="preserve"> в том числе 122 единицы</w:t>
      </w:r>
      <w:r w:rsidR="001209F0" w:rsidRPr="001209F0">
        <w:rPr>
          <w:rFonts w:ascii="Times New Roman" w:hAnsi="Times New Roman" w:cs="Times New Roman"/>
          <w:sz w:val="28"/>
          <w:szCs w:val="28"/>
        </w:rPr>
        <w:t xml:space="preserve"> (71,8</w:t>
      </w:r>
      <w:r w:rsidR="00C3148E">
        <w:rPr>
          <w:rFonts w:ascii="Times New Roman" w:hAnsi="Times New Roman" w:cs="Times New Roman"/>
          <w:sz w:val="28"/>
          <w:szCs w:val="28"/>
        </w:rPr>
        <w:t xml:space="preserve"> </w:t>
      </w:r>
      <w:r w:rsidR="001209F0" w:rsidRPr="001209F0">
        <w:rPr>
          <w:rFonts w:ascii="Times New Roman" w:hAnsi="Times New Roman" w:cs="Times New Roman"/>
          <w:sz w:val="28"/>
          <w:szCs w:val="28"/>
        </w:rPr>
        <w:t>%) с не используются, строительство объектов, для которых выполнялись указанные работы, не начиналось.</w:t>
      </w:r>
      <w:r w:rsidR="00C3148E">
        <w:rPr>
          <w:rFonts w:ascii="Times New Roman" w:hAnsi="Times New Roman" w:cs="Times New Roman"/>
          <w:sz w:val="28"/>
          <w:szCs w:val="28"/>
        </w:rPr>
        <w:t xml:space="preserve"> </w:t>
      </w:r>
      <w:r w:rsidR="001209F0" w:rsidRPr="001209F0">
        <w:rPr>
          <w:rFonts w:ascii="Times New Roman" w:hAnsi="Times New Roman" w:cs="Times New Roman"/>
          <w:sz w:val="28"/>
          <w:szCs w:val="28"/>
        </w:rPr>
        <w:t>Отсутствие в течение длительного времени строительства объектов, по которым проектно-сметная документация разработана, приводит к потере ее актуальности и невозможности дальнейшего использования, а также к дополнительным расходам в случае необходимости ее актуализации.</w:t>
      </w:r>
    </w:p>
    <w:p w:rsidR="00914A51" w:rsidRDefault="001209F0" w:rsidP="0012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F0">
        <w:rPr>
          <w:rFonts w:ascii="Times New Roman" w:hAnsi="Times New Roman" w:cs="Times New Roman"/>
          <w:sz w:val="28"/>
          <w:szCs w:val="28"/>
        </w:rPr>
        <w:t>Выборочная проверка бюджетной отчетности выявила отсутствие необходимых данных по отдельным объектам незавершенного строительства</w:t>
      </w:r>
      <w:r w:rsidR="00C3148E">
        <w:rPr>
          <w:rFonts w:ascii="Times New Roman" w:hAnsi="Times New Roman" w:cs="Times New Roman"/>
          <w:sz w:val="28"/>
          <w:szCs w:val="28"/>
        </w:rPr>
        <w:t>: о</w:t>
      </w:r>
      <w:r w:rsidRPr="001209F0">
        <w:rPr>
          <w:rFonts w:ascii="Times New Roman" w:hAnsi="Times New Roman" w:cs="Times New Roman"/>
          <w:sz w:val="28"/>
          <w:szCs w:val="28"/>
        </w:rPr>
        <w:t>тсутств</w:t>
      </w:r>
      <w:r w:rsidR="00C3148E">
        <w:rPr>
          <w:rFonts w:ascii="Times New Roman" w:hAnsi="Times New Roman" w:cs="Times New Roman"/>
          <w:sz w:val="28"/>
          <w:szCs w:val="28"/>
        </w:rPr>
        <w:t>ие</w:t>
      </w:r>
      <w:r w:rsidRPr="001209F0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C3148E">
        <w:rPr>
          <w:rFonts w:ascii="Times New Roman" w:hAnsi="Times New Roman" w:cs="Times New Roman"/>
          <w:sz w:val="28"/>
          <w:szCs w:val="28"/>
        </w:rPr>
        <w:t>х</w:t>
      </w:r>
      <w:r w:rsidRPr="001209F0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3148E">
        <w:rPr>
          <w:rFonts w:ascii="Times New Roman" w:hAnsi="Times New Roman" w:cs="Times New Roman"/>
          <w:sz w:val="28"/>
          <w:szCs w:val="28"/>
        </w:rPr>
        <w:t>ов</w:t>
      </w:r>
      <w:r w:rsidRPr="001209F0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="00C3148E">
        <w:rPr>
          <w:rFonts w:ascii="Times New Roman" w:hAnsi="Times New Roman" w:cs="Times New Roman"/>
          <w:sz w:val="28"/>
          <w:szCs w:val="28"/>
        </w:rPr>
        <w:t xml:space="preserve"> и</w:t>
      </w:r>
      <w:r w:rsidRPr="001209F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3148E">
        <w:rPr>
          <w:rFonts w:ascii="Times New Roman" w:hAnsi="Times New Roman" w:cs="Times New Roman"/>
          <w:sz w:val="28"/>
          <w:szCs w:val="28"/>
        </w:rPr>
        <w:t>и</w:t>
      </w:r>
      <w:r w:rsidRPr="001209F0">
        <w:rPr>
          <w:rFonts w:ascii="Times New Roman" w:hAnsi="Times New Roman" w:cs="Times New Roman"/>
          <w:sz w:val="28"/>
          <w:szCs w:val="28"/>
        </w:rPr>
        <w:t xml:space="preserve"> о причинах приостановл</w:t>
      </w:r>
      <w:r w:rsidR="00914A51">
        <w:rPr>
          <w:rFonts w:ascii="Times New Roman" w:hAnsi="Times New Roman" w:cs="Times New Roman"/>
          <w:sz w:val="28"/>
          <w:szCs w:val="28"/>
        </w:rPr>
        <w:t>ения (прекращения) строительства.</w:t>
      </w:r>
    </w:p>
    <w:p w:rsidR="00791850" w:rsidRPr="00791850" w:rsidRDefault="00791850" w:rsidP="0079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</w:t>
      </w:r>
      <w:r w:rsidR="00E04CD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 w:rsidR="00E04CD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рекомендова</w:t>
      </w:r>
      <w:r w:rsidR="00E04CD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850">
        <w:rPr>
          <w:rFonts w:ascii="Times New Roman" w:hAnsi="Times New Roman" w:cs="Times New Roman"/>
          <w:sz w:val="28"/>
          <w:szCs w:val="28"/>
        </w:rPr>
        <w:t>органам исполнительной власти и местного самоуправления провести инвентаризацию объектов незавершённого строительства, при строительстве которых были использованы средства бюджетов всех уровней бюджетной системы Российской Федерации. По итогам инвентаризации принять решение о первоочередном завершении строительства, реконструкции, консервации, сносе объектов, установить сроки их ввода в эксплуатацию и оформления прав собственности на них</w:t>
      </w:r>
      <w:r w:rsidR="00E04CDC">
        <w:rPr>
          <w:rFonts w:ascii="Times New Roman" w:hAnsi="Times New Roman" w:cs="Times New Roman"/>
          <w:sz w:val="28"/>
          <w:szCs w:val="28"/>
        </w:rPr>
        <w:t>,</w:t>
      </w:r>
    </w:p>
    <w:p w:rsidR="001209F0" w:rsidRPr="00A078F6" w:rsidRDefault="00791850" w:rsidP="0079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850">
        <w:rPr>
          <w:rFonts w:ascii="Times New Roman" w:hAnsi="Times New Roman" w:cs="Times New Roman"/>
          <w:sz w:val="28"/>
          <w:szCs w:val="28"/>
        </w:rPr>
        <w:t>Органам исполнительной власти и местного самоуправления Приморского края усилить контроль за подрядными организациями в части строительства и своевременностью завершения строительных работ по объектам, а также за наличием правоустанавливающих документов на земельные участки, на которых планир</w:t>
      </w:r>
      <w:r w:rsidR="00E04CDC">
        <w:rPr>
          <w:rFonts w:ascii="Times New Roman" w:hAnsi="Times New Roman" w:cs="Times New Roman"/>
          <w:sz w:val="28"/>
          <w:szCs w:val="28"/>
        </w:rPr>
        <w:t xml:space="preserve">уется осуществить строительство, </w:t>
      </w:r>
      <w:r w:rsidRPr="00791850">
        <w:rPr>
          <w:rFonts w:ascii="Times New Roman" w:hAnsi="Times New Roman" w:cs="Times New Roman"/>
          <w:sz w:val="28"/>
          <w:szCs w:val="28"/>
        </w:rPr>
        <w:t>обеспечить надлежащий контроль за полнотой и достоверностью бюджетного, бухгалтерского учета вложений в основные средства у подведомственных учреждений в части объемов и объектов незавершенного строительства на территории Приморского края.</w:t>
      </w:r>
    </w:p>
    <w:sectPr w:rsidR="001209F0" w:rsidRPr="00A078F6" w:rsidSect="009506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17" w:rsidRDefault="00F87F17" w:rsidP="00AD0B7D">
      <w:pPr>
        <w:spacing w:after="0" w:line="240" w:lineRule="auto"/>
      </w:pPr>
      <w:r>
        <w:separator/>
      </w:r>
    </w:p>
  </w:endnote>
  <w:endnote w:type="continuationSeparator" w:id="0">
    <w:p w:rsidR="00F87F17" w:rsidRDefault="00F87F17" w:rsidP="00AD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17" w:rsidRDefault="00F87F17" w:rsidP="00AD0B7D">
      <w:pPr>
        <w:spacing w:after="0" w:line="240" w:lineRule="auto"/>
      </w:pPr>
      <w:r>
        <w:separator/>
      </w:r>
    </w:p>
  </w:footnote>
  <w:footnote w:type="continuationSeparator" w:id="0">
    <w:p w:rsidR="00F87F17" w:rsidRDefault="00F87F17" w:rsidP="00AD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019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7083" w:rsidRPr="00C3148E" w:rsidRDefault="00707083">
        <w:pPr>
          <w:pStyle w:val="a5"/>
          <w:jc w:val="center"/>
          <w:rPr>
            <w:rFonts w:ascii="Times New Roman" w:hAnsi="Times New Roman" w:cs="Times New Roman"/>
          </w:rPr>
        </w:pPr>
        <w:r w:rsidRPr="00C3148E">
          <w:rPr>
            <w:rFonts w:ascii="Times New Roman" w:hAnsi="Times New Roman" w:cs="Times New Roman"/>
          </w:rPr>
          <w:fldChar w:fldCharType="begin"/>
        </w:r>
        <w:r w:rsidRPr="00C3148E">
          <w:rPr>
            <w:rFonts w:ascii="Times New Roman" w:hAnsi="Times New Roman" w:cs="Times New Roman"/>
          </w:rPr>
          <w:instrText>PAGE   \* MERGEFORMAT</w:instrText>
        </w:r>
        <w:r w:rsidRPr="00C3148E">
          <w:rPr>
            <w:rFonts w:ascii="Times New Roman" w:hAnsi="Times New Roman" w:cs="Times New Roman"/>
          </w:rPr>
          <w:fldChar w:fldCharType="separate"/>
        </w:r>
        <w:r w:rsidR="0006662F">
          <w:rPr>
            <w:rFonts w:ascii="Times New Roman" w:hAnsi="Times New Roman" w:cs="Times New Roman"/>
            <w:noProof/>
          </w:rPr>
          <w:t>2</w:t>
        </w:r>
        <w:r w:rsidRPr="00C3148E">
          <w:rPr>
            <w:rFonts w:ascii="Times New Roman" w:hAnsi="Times New Roman" w:cs="Times New Roman"/>
          </w:rPr>
          <w:fldChar w:fldCharType="end"/>
        </w:r>
      </w:p>
    </w:sdtContent>
  </w:sdt>
  <w:p w:rsidR="00707083" w:rsidRDefault="007070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D72"/>
    <w:multiLevelType w:val="multilevel"/>
    <w:tmpl w:val="5D2602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101537"/>
    <w:multiLevelType w:val="hybridMultilevel"/>
    <w:tmpl w:val="5D2602CC"/>
    <w:lvl w:ilvl="0" w:tplc="DC461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AA2C2F"/>
    <w:multiLevelType w:val="hybridMultilevel"/>
    <w:tmpl w:val="73D4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F342E"/>
    <w:multiLevelType w:val="hybridMultilevel"/>
    <w:tmpl w:val="20DA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118B4"/>
    <w:multiLevelType w:val="multilevel"/>
    <w:tmpl w:val="6DDABD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4551040A"/>
    <w:multiLevelType w:val="hybridMultilevel"/>
    <w:tmpl w:val="5B3C8332"/>
    <w:lvl w:ilvl="0" w:tplc="777AE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902A5F"/>
    <w:multiLevelType w:val="multilevel"/>
    <w:tmpl w:val="BF6415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58545E04"/>
    <w:multiLevelType w:val="multilevel"/>
    <w:tmpl w:val="02747C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8" w15:restartNumberingAfterBreak="0">
    <w:nsid w:val="79340F87"/>
    <w:multiLevelType w:val="hybridMultilevel"/>
    <w:tmpl w:val="AC5CD518"/>
    <w:lvl w:ilvl="0" w:tplc="DB70D752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B279C4"/>
    <w:multiLevelType w:val="hybridMultilevel"/>
    <w:tmpl w:val="31363184"/>
    <w:lvl w:ilvl="0" w:tplc="01D22C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B2F6E6">
      <w:start w:val="1"/>
      <w:numFmt w:val="lowerLetter"/>
      <w:lvlText w:val="%2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C27670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2A081C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62160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482C60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669E0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26CF9A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41B5C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DB"/>
    <w:rsid w:val="00000D2F"/>
    <w:rsid w:val="000024D5"/>
    <w:rsid w:val="00006EC2"/>
    <w:rsid w:val="00015940"/>
    <w:rsid w:val="00015A1D"/>
    <w:rsid w:val="0001656B"/>
    <w:rsid w:val="00017646"/>
    <w:rsid w:val="00022DB0"/>
    <w:rsid w:val="000268E6"/>
    <w:rsid w:val="00053E7B"/>
    <w:rsid w:val="00055456"/>
    <w:rsid w:val="000622FA"/>
    <w:rsid w:val="0006662F"/>
    <w:rsid w:val="000738D0"/>
    <w:rsid w:val="000752B8"/>
    <w:rsid w:val="00077D68"/>
    <w:rsid w:val="00080597"/>
    <w:rsid w:val="0008141C"/>
    <w:rsid w:val="0009103C"/>
    <w:rsid w:val="00094155"/>
    <w:rsid w:val="00094623"/>
    <w:rsid w:val="00096116"/>
    <w:rsid w:val="000972D8"/>
    <w:rsid w:val="000A5E68"/>
    <w:rsid w:val="000B3323"/>
    <w:rsid w:val="000B4AAF"/>
    <w:rsid w:val="000B6977"/>
    <w:rsid w:val="000C0BBC"/>
    <w:rsid w:val="000C4B2F"/>
    <w:rsid w:val="000C70FE"/>
    <w:rsid w:val="000D2CBE"/>
    <w:rsid w:val="001036D4"/>
    <w:rsid w:val="00105725"/>
    <w:rsid w:val="00113392"/>
    <w:rsid w:val="001209F0"/>
    <w:rsid w:val="00124541"/>
    <w:rsid w:val="00125B7F"/>
    <w:rsid w:val="00126A38"/>
    <w:rsid w:val="00135E4C"/>
    <w:rsid w:val="00137111"/>
    <w:rsid w:val="00142CC6"/>
    <w:rsid w:val="001430D6"/>
    <w:rsid w:val="00144940"/>
    <w:rsid w:val="00144C30"/>
    <w:rsid w:val="001506DB"/>
    <w:rsid w:val="00153B89"/>
    <w:rsid w:val="00154788"/>
    <w:rsid w:val="0015625C"/>
    <w:rsid w:val="00171879"/>
    <w:rsid w:val="00172AF1"/>
    <w:rsid w:val="0017461A"/>
    <w:rsid w:val="00177775"/>
    <w:rsid w:val="0018028D"/>
    <w:rsid w:val="00181B95"/>
    <w:rsid w:val="00182E01"/>
    <w:rsid w:val="001944DB"/>
    <w:rsid w:val="001954C7"/>
    <w:rsid w:val="001A0AE9"/>
    <w:rsid w:val="001A2EC6"/>
    <w:rsid w:val="001A3096"/>
    <w:rsid w:val="001B24EE"/>
    <w:rsid w:val="001B4D86"/>
    <w:rsid w:val="001C5F68"/>
    <w:rsid w:val="001C7433"/>
    <w:rsid w:val="001D3E7F"/>
    <w:rsid w:val="001E1057"/>
    <w:rsid w:val="001E68C6"/>
    <w:rsid w:val="001F26FB"/>
    <w:rsid w:val="001F6301"/>
    <w:rsid w:val="001F72E1"/>
    <w:rsid w:val="00202E55"/>
    <w:rsid w:val="00215115"/>
    <w:rsid w:val="00217B06"/>
    <w:rsid w:val="0022065B"/>
    <w:rsid w:val="00223DF7"/>
    <w:rsid w:val="0023486C"/>
    <w:rsid w:val="00235908"/>
    <w:rsid w:val="00236556"/>
    <w:rsid w:val="00236F39"/>
    <w:rsid w:val="00243626"/>
    <w:rsid w:val="002462DE"/>
    <w:rsid w:val="00252D58"/>
    <w:rsid w:val="00256C29"/>
    <w:rsid w:val="0026044D"/>
    <w:rsid w:val="00263D07"/>
    <w:rsid w:val="002672CA"/>
    <w:rsid w:val="00267ED4"/>
    <w:rsid w:val="00276E7B"/>
    <w:rsid w:val="002828EB"/>
    <w:rsid w:val="00291FCD"/>
    <w:rsid w:val="00293DBF"/>
    <w:rsid w:val="00294832"/>
    <w:rsid w:val="002A5E8B"/>
    <w:rsid w:val="002B0386"/>
    <w:rsid w:val="002B43CD"/>
    <w:rsid w:val="002B5E35"/>
    <w:rsid w:val="002B73A1"/>
    <w:rsid w:val="002B7B91"/>
    <w:rsid w:val="002D21AA"/>
    <w:rsid w:val="002D42A1"/>
    <w:rsid w:val="002D6A2B"/>
    <w:rsid w:val="002D759F"/>
    <w:rsid w:val="002F6125"/>
    <w:rsid w:val="002F717F"/>
    <w:rsid w:val="002F7F04"/>
    <w:rsid w:val="003020E8"/>
    <w:rsid w:val="003071A8"/>
    <w:rsid w:val="003107CC"/>
    <w:rsid w:val="0031095D"/>
    <w:rsid w:val="00312764"/>
    <w:rsid w:val="0032713A"/>
    <w:rsid w:val="00332B85"/>
    <w:rsid w:val="00332BB7"/>
    <w:rsid w:val="003456D1"/>
    <w:rsid w:val="00347654"/>
    <w:rsid w:val="003476B1"/>
    <w:rsid w:val="00363749"/>
    <w:rsid w:val="00366C9E"/>
    <w:rsid w:val="00373AD3"/>
    <w:rsid w:val="00377521"/>
    <w:rsid w:val="00380526"/>
    <w:rsid w:val="003929EE"/>
    <w:rsid w:val="003B5218"/>
    <w:rsid w:val="003B703F"/>
    <w:rsid w:val="003C2E72"/>
    <w:rsid w:val="003C32A0"/>
    <w:rsid w:val="003D2FB1"/>
    <w:rsid w:val="003D3BA4"/>
    <w:rsid w:val="003D6257"/>
    <w:rsid w:val="003E06F2"/>
    <w:rsid w:val="003E3F91"/>
    <w:rsid w:val="003E4318"/>
    <w:rsid w:val="003F053D"/>
    <w:rsid w:val="003F29D3"/>
    <w:rsid w:val="00400332"/>
    <w:rsid w:val="004033B6"/>
    <w:rsid w:val="004077B4"/>
    <w:rsid w:val="00415210"/>
    <w:rsid w:val="004175E6"/>
    <w:rsid w:val="004176F7"/>
    <w:rsid w:val="00420A34"/>
    <w:rsid w:val="00422050"/>
    <w:rsid w:val="0042350B"/>
    <w:rsid w:val="00423BB9"/>
    <w:rsid w:val="00432648"/>
    <w:rsid w:val="00437D66"/>
    <w:rsid w:val="0044218F"/>
    <w:rsid w:val="0044366E"/>
    <w:rsid w:val="00443CCE"/>
    <w:rsid w:val="00452113"/>
    <w:rsid w:val="004558E3"/>
    <w:rsid w:val="0046033F"/>
    <w:rsid w:val="00463B65"/>
    <w:rsid w:val="0046539F"/>
    <w:rsid w:val="00466877"/>
    <w:rsid w:val="004707F2"/>
    <w:rsid w:val="00476109"/>
    <w:rsid w:val="004765AB"/>
    <w:rsid w:val="00476E7C"/>
    <w:rsid w:val="00476FB3"/>
    <w:rsid w:val="00483AC0"/>
    <w:rsid w:val="004847BF"/>
    <w:rsid w:val="00484D9E"/>
    <w:rsid w:val="004904C0"/>
    <w:rsid w:val="004A2FBB"/>
    <w:rsid w:val="004A3715"/>
    <w:rsid w:val="004C0366"/>
    <w:rsid w:val="004C0C21"/>
    <w:rsid w:val="004C2F84"/>
    <w:rsid w:val="004C3DD2"/>
    <w:rsid w:val="004C58E1"/>
    <w:rsid w:val="004C6710"/>
    <w:rsid w:val="004D18C2"/>
    <w:rsid w:val="004D2C62"/>
    <w:rsid w:val="004E0188"/>
    <w:rsid w:val="004E2DD1"/>
    <w:rsid w:val="004E3104"/>
    <w:rsid w:val="004E3E3B"/>
    <w:rsid w:val="004F136E"/>
    <w:rsid w:val="004F4765"/>
    <w:rsid w:val="00500698"/>
    <w:rsid w:val="0050474F"/>
    <w:rsid w:val="00507D78"/>
    <w:rsid w:val="0051518A"/>
    <w:rsid w:val="00516373"/>
    <w:rsid w:val="00517F79"/>
    <w:rsid w:val="0052130F"/>
    <w:rsid w:val="00523879"/>
    <w:rsid w:val="00527CE6"/>
    <w:rsid w:val="005418E9"/>
    <w:rsid w:val="00541913"/>
    <w:rsid w:val="00542051"/>
    <w:rsid w:val="00542E1E"/>
    <w:rsid w:val="00543EB6"/>
    <w:rsid w:val="00544105"/>
    <w:rsid w:val="005552CE"/>
    <w:rsid w:val="00555859"/>
    <w:rsid w:val="0055596A"/>
    <w:rsid w:val="00555A4E"/>
    <w:rsid w:val="00563E34"/>
    <w:rsid w:val="00566552"/>
    <w:rsid w:val="00566C32"/>
    <w:rsid w:val="00570EEE"/>
    <w:rsid w:val="00574256"/>
    <w:rsid w:val="00574ACC"/>
    <w:rsid w:val="005811DA"/>
    <w:rsid w:val="00581D4B"/>
    <w:rsid w:val="00583516"/>
    <w:rsid w:val="005A0C2F"/>
    <w:rsid w:val="005A333A"/>
    <w:rsid w:val="005B056D"/>
    <w:rsid w:val="005B25D2"/>
    <w:rsid w:val="005B2D83"/>
    <w:rsid w:val="005B442A"/>
    <w:rsid w:val="005B7D55"/>
    <w:rsid w:val="005D3122"/>
    <w:rsid w:val="005D3361"/>
    <w:rsid w:val="005D7B64"/>
    <w:rsid w:val="005E03E8"/>
    <w:rsid w:val="005E1569"/>
    <w:rsid w:val="005E1EC0"/>
    <w:rsid w:val="005E4607"/>
    <w:rsid w:val="005E5D7C"/>
    <w:rsid w:val="005F2F14"/>
    <w:rsid w:val="005F4848"/>
    <w:rsid w:val="005F73B1"/>
    <w:rsid w:val="00601243"/>
    <w:rsid w:val="006012AF"/>
    <w:rsid w:val="00605F63"/>
    <w:rsid w:val="0061501D"/>
    <w:rsid w:val="00615DD7"/>
    <w:rsid w:val="00623154"/>
    <w:rsid w:val="00637679"/>
    <w:rsid w:val="00641803"/>
    <w:rsid w:val="0065752E"/>
    <w:rsid w:val="00665B5C"/>
    <w:rsid w:val="00665CCF"/>
    <w:rsid w:val="00667556"/>
    <w:rsid w:val="00667F6E"/>
    <w:rsid w:val="00680965"/>
    <w:rsid w:val="00682AAD"/>
    <w:rsid w:val="00684E7D"/>
    <w:rsid w:val="00685F43"/>
    <w:rsid w:val="00687896"/>
    <w:rsid w:val="006913A3"/>
    <w:rsid w:val="006A01FB"/>
    <w:rsid w:val="006A377F"/>
    <w:rsid w:val="006A476D"/>
    <w:rsid w:val="006A6A77"/>
    <w:rsid w:val="006A7E9D"/>
    <w:rsid w:val="006B0BE5"/>
    <w:rsid w:val="006B1C5E"/>
    <w:rsid w:val="006C4EBC"/>
    <w:rsid w:val="006C6991"/>
    <w:rsid w:val="006C6B7C"/>
    <w:rsid w:val="006D6288"/>
    <w:rsid w:val="006E3E2B"/>
    <w:rsid w:val="006E50F8"/>
    <w:rsid w:val="006F45DB"/>
    <w:rsid w:val="007026A2"/>
    <w:rsid w:val="007053E7"/>
    <w:rsid w:val="00707083"/>
    <w:rsid w:val="0070784C"/>
    <w:rsid w:val="00717648"/>
    <w:rsid w:val="00725AF7"/>
    <w:rsid w:val="007264E8"/>
    <w:rsid w:val="007265F8"/>
    <w:rsid w:val="007337A5"/>
    <w:rsid w:val="007506B8"/>
    <w:rsid w:val="007538AA"/>
    <w:rsid w:val="00755490"/>
    <w:rsid w:val="00757671"/>
    <w:rsid w:val="00760585"/>
    <w:rsid w:val="00761B8F"/>
    <w:rsid w:val="00764306"/>
    <w:rsid w:val="00765CE1"/>
    <w:rsid w:val="0077242E"/>
    <w:rsid w:val="00785426"/>
    <w:rsid w:val="00791850"/>
    <w:rsid w:val="007A43A2"/>
    <w:rsid w:val="007A5514"/>
    <w:rsid w:val="007A7CD2"/>
    <w:rsid w:val="007C4A0B"/>
    <w:rsid w:val="007C7D8F"/>
    <w:rsid w:val="007D2CEC"/>
    <w:rsid w:val="007D3CAD"/>
    <w:rsid w:val="007D5423"/>
    <w:rsid w:val="007E7D68"/>
    <w:rsid w:val="007F63D0"/>
    <w:rsid w:val="00803EB0"/>
    <w:rsid w:val="00806EFB"/>
    <w:rsid w:val="00812F8A"/>
    <w:rsid w:val="00821FE3"/>
    <w:rsid w:val="00823B9F"/>
    <w:rsid w:val="008250EA"/>
    <w:rsid w:val="008373D2"/>
    <w:rsid w:val="00840641"/>
    <w:rsid w:val="0084321E"/>
    <w:rsid w:val="00855812"/>
    <w:rsid w:val="008639E9"/>
    <w:rsid w:val="00864D15"/>
    <w:rsid w:val="008676BE"/>
    <w:rsid w:val="00886BDF"/>
    <w:rsid w:val="008933B0"/>
    <w:rsid w:val="008A23E8"/>
    <w:rsid w:val="008A25E5"/>
    <w:rsid w:val="008A2D8F"/>
    <w:rsid w:val="008A3610"/>
    <w:rsid w:val="008A7231"/>
    <w:rsid w:val="008A76F4"/>
    <w:rsid w:val="008B0856"/>
    <w:rsid w:val="008B249D"/>
    <w:rsid w:val="008B6BAF"/>
    <w:rsid w:val="008C749D"/>
    <w:rsid w:val="008E56E6"/>
    <w:rsid w:val="008E68F4"/>
    <w:rsid w:val="008E69DE"/>
    <w:rsid w:val="008F0397"/>
    <w:rsid w:val="008F61BF"/>
    <w:rsid w:val="008F6691"/>
    <w:rsid w:val="008F77AC"/>
    <w:rsid w:val="008F7910"/>
    <w:rsid w:val="00900D9C"/>
    <w:rsid w:val="009047E6"/>
    <w:rsid w:val="009055ED"/>
    <w:rsid w:val="00914A51"/>
    <w:rsid w:val="00914BA0"/>
    <w:rsid w:val="00917378"/>
    <w:rsid w:val="0091781E"/>
    <w:rsid w:val="009225BE"/>
    <w:rsid w:val="00925970"/>
    <w:rsid w:val="00927325"/>
    <w:rsid w:val="00931A67"/>
    <w:rsid w:val="00934096"/>
    <w:rsid w:val="00934C04"/>
    <w:rsid w:val="0093701C"/>
    <w:rsid w:val="00940EF1"/>
    <w:rsid w:val="00950690"/>
    <w:rsid w:val="00952C96"/>
    <w:rsid w:val="00956139"/>
    <w:rsid w:val="009568B4"/>
    <w:rsid w:val="00957A07"/>
    <w:rsid w:val="00961F8B"/>
    <w:rsid w:val="00962CF7"/>
    <w:rsid w:val="00971672"/>
    <w:rsid w:val="009721BA"/>
    <w:rsid w:val="009747FC"/>
    <w:rsid w:val="00982FFD"/>
    <w:rsid w:val="00985593"/>
    <w:rsid w:val="00985F9D"/>
    <w:rsid w:val="00987166"/>
    <w:rsid w:val="00987B0B"/>
    <w:rsid w:val="009901DB"/>
    <w:rsid w:val="00991323"/>
    <w:rsid w:val="009A0EC6"/>
    <w:rsid w:val="009A25F7"/>
    <w:rsid w:val="009A780E"/>
    <w:rsid w:val="009B6E1B"/>
    <w:rsid w:val="009C7B54"/>
    <w:rsid w:val="009E2433"/>
    <w:rsid w:val="009E30F6"/>
    <w:rsid w:val="009E458F"/>
    <w:rsid w:val="009F1D47"/>
    <w:rsid w:val="009F20F2"/>
    <w:rsid w:val="009F66ED"/>
    <w:rsid w:val="00A01ED5"/>
    <w:rsid w:val="00A078F6"/>
    <w:rsid w:val="00A22058"/>
    <w:rsid w:val="00A31755"/>
    <w:rsid w:val="00A41BDF"/>
    <w:rsid w:val="00A46668"/>
    <w:rsid w:val="00A543F2"/>
    <w:rsid w:val="00A54C10"/>
    <w:rsid w:val="00A57A68"/>
    <w:rsid w:val="00A57F9C"/>
    <w:rsid w:val="00A62854"/>
    <w:rsid w:val="00A6413D"/>
    <w:rsid w:val="00A67511"/>
    <w:rsid w:val="00A71986"/>
    <w:rsid w:val="00A72325"/>
    <w:rsid w:val="00A723A7"/>
    <w:rsid w:val="00A75FA2"/>
    <w:rsid w:val="00A76EB2"/>
    <w:rsid w:val="00A835B7"/>
    <w:rsid w:val="00A838BC"/>
    <w:rsid w:val="00A843D6"/>
    <w:rsid w:val="00A91D9D"/>
    <w:rsid w:val="00A92175"/>
    <w:rsid w:val="00A9306B"/>
    <w:rsid w:val="00AA1901"/>
    <w:rsid w:val="00AA4C29"/>
    <w:rsid w:val="00AB18E3"/>
    <w:rsid w:val="00AB2CB5"/>
    <w:rsid w:val="00AD005D"/>
    <w:rsid w:val="00AD0449"/>
    <w:rsid w:val="00AD0B7D"/>
    <w:rsid w:val="00AD67DE"/>
    <w:rsid w:val="00AF49DE"/>
    <w:rsid w:val="00B062E0"/>
    <w:rsid w:val="00B108EA"/>
    <w:rsid w:val="00B10D27"/>
    <w:rsid w:val="00B12E0F"/>
    <w:rsid w:val="00B2328C"/>
    <w:rsid w:val="00B24B36"/>
    <w:rsid w:val="00B24B5C"/>
    <w:rsid w:val="00B25563"/>
    <w:rsid w:val="00B32B3E"/>
    <w:rsid w:val="00B34EAB"/>
    <w:rsid w:val="00B41FA6"/>
    <w:rsid w:val="00B43BB2"/>
    <w:rsid w:val="00B46765"/>
    <w:rsid w:val="00B50336"/>
    <w:rsid w:val="00B5431E"/>
    <w:rsid w:val="00B54D62"/>
    <w:rsid w:val="00B63EC0"/>
    <w:rsid w:val="00B64CF4"/>
    <w:rsid w:val="00B65FC0"/>
    <w:rsid w:val="00B73886"/>
    <w:rsid w:val="00B75217"/>
    <w:rsid w:val="00B75D58"/>
    <w:rsid w:val="00B76855"/>
    <w:rsid w:val="00B86AB3"/>
    <w:rsid w:val="00B93482"/>
    <w:rsid w:val="00BA55EC"/>
    <w:rsid w:val="00BA600C"/>
    <w:rsid w:val="00BA6BD9"/>
    <w:rsid w:val="00BA77FE"/>
    <w:rsid w:val="00BB08A4"/>
    <w:rsid w:val="00BB26CE"/>
    <w:rsid w:val="00BB2B51"/>
    <w:rsid w:val="00BB365C"/>
    <w:rsid w:val="00BC13A9"/>
    <w:rsid w:val="00BC45F3"/>
    <w:rsid w:val="00BC7BF6"/>
    <w:rsid w:val="00BD4A4F"/>
    <w:rsid w:val="00BE265D"/>
    <w:rsid w:val="00BE6042"/>
    <w:rsid w:val="00BE6CA0"/>
    <w:rsid w:val="00C0034D"/>
    <w:rsid w:val="00C0205B"/>
    <w:rsid w:val="00C16B91"/>
    <w:rsid w:val="00C3148E"/>
    <w:rsid w:val="00C34A2B"/>
    <w:rsid w:val="00C41506"/>
    <w:rsid w:val="00C42443"/>
    <w:rsid w:val="00C42694"/>
    <w:rsid w:val="00C43985"/>
    <w:rsid w:val="00C50B3E"/>
    <w:rsid w:val="00C53B43"/>
    <w:rsid w:val="00C62289"/>
    <w:rsid w:val="00C638C6"/>
    <w:rsid w:val="00C63916"/>
    <w:rsid w:val="00C66C39"/>
    <w:rsid w:val="00C71E4C"/>
    <w:rsid w:val="00C758D3"/>
    <w:rsid w:val="00C8686D"/>
    <w:rsid w:val="00C873C0"/>
    <w:rsid w:val="00CB1105"/>
    <w:rsid w:val="00CB17AC"/>
    <w:rsid w:val="00CB2B6E"/>
    <w:rsid w:val="00CB2BEC"/>
    <w:rsid w:val="00CB3056"/>
    <w:rsid w:val="00CB4E25"/>
    <w:rsid w:val="00CC2F8D"/>
    <w:rsid w:val="00CC4BB1"/>
    <w:rsid w:val="00CC756E"/>
    <w:rsid w:val="00CD103D"/>
    <w:rsid w:val="00CD1518"/>
    <w:rsid w:val="00CD385E"/>
    <w:rsid w:val="00CE3051"/>
    <w:rsid w:val="00CF013F"/>
    <w:rsid w:val="00CF44A6"/>
    <w:rsid w:val="00CF6872"/>
    <w:rsid w:val="00D0134E"/>
    <w:rsid w:val="00D038BB"/>
    <w:rsid w:val="00D04F5B"/>
    <w:rsid w:val="00D06670"/>
    <w:rsid w:val="00D06F0C"/>
    <w:rsid w:val="00D13D73"/>
    <w:rsid w:val="00D153EC"/>
    <w:rsid w:val="00D2689E"/>
    <w:rsid w:val="00D33A53"/>
    <w:rsid w:val="00D4597C"/>
    <w:rsid w:val="00D4741B"/>
    <w:rsid w:val="00D525EC"/>
    <w:rsid w:val="00D53C59"/>
    <w:rsid w:val="00D55CE1"/>
    <w:rsid w:val="00D566AF"/>
    <w:rsid w:val="00D622E5"/>
    <w:rsid w:val="00D803D2"/>
    <w:rsid w:val="00D82BF7"/>
    <w:rsid w:val="00D833C5"/>
    <w:rsid w:val="00D84315"/>
    <w:rsid w:val="00D96B98"/>
    <w:rsid w:val="00DA0D06"/>
    <w:rsid w:val="00DA3F8E"/>
    <w:rsid w:val="00DC1520"/>
    <w:rsid w:val="00DD2129"/>
    <w:rsid w:val="00DE087B"/>
    <w:rsid w:val="00DE2E80"/>
    <w:rsid w:val="00DE374F"/>
    <w:rsid w:val="00DE4AEB"/>
    <w:rsid w:val="00DF3527"/>
    <w:rsid w:val="00DF3BD4"/>
    <w:rsid w:val="00E01A81"/>
    <w:rsid w:val="00E01BDB"/>
    <w:rsid w:val="00E025AB"/>
    <w:rsid w:val="00E047BA"/>
    <w:rsid w:val="00E04C29"/>
    <w:rsid w:val="00E04CDC"/>
    <w:rsid w:val="00E161BE"/>
    <w:rsid w:val="00E21199"/>
    <w:rsid w:val="00E21342"/>
    <w:rsid w:val="00E23FB5"/>
    <w:rsid w:val="00E26069"/>
    <w:rsid w:val="00E43EEB"/>
    <w:rsid w:val="00E50B7C"/>
    <w:rsid w:val="00E50F22"/>
    <w:rsid w:val="00E526F5"/>
    <w:rsid w:val="00E620EA"/>
    <w:rsid w:val="00E62156"/>
    <w:rsid w:val="00E63267"/>
    <w:rsid w:val="00E64A92"/>
    <w:rsid w:val="00E7244A"/>
    <w:rsid w:val="00E739EC"/>
    <w:rsid w:val="00E761FD"/>
    <w:rsid w:val="00E802D6"/>
    <w:rsid w:val="00E80A43"/>
    <w:rsid w:val="00E83667"/>
    <w:rsid w:val="00E922E5"/>
    <w:rsid w:val="00E92A1E"/>
    <w:rsid w:val="00E93C0A"/>
    <w:rsid w:val="00E965FA"/>
    <w:rsid w:val="00E96D0E"/>
    <w:rsid w:val="00E97659"/>
    <w:rsid w:val="00EA3C7D"/>
    <w:rsid w:val="00EA6A70"/>
    <w:rsid w:val="00EA7B97"/>
    <w:rsid w:val="00EB4074"/>
    <w:rsid w:val="00EB6B2A"/>
    <w:rsid w:val="00EC0116"/>
    <w:rsid w:val="00EC1DFC"/>
    <w:rsid w:val="00EC3000"/>
    <w:rsid w:val="00EC4BBA"/>
    <w:rsid w:val="00EC611A"/>
    <w:rsid w:val="00ED667E"/>
    <w:rsid w:val="00EE1E34"/>
    <w:rsid w:val="00EF00F8"/>
    <w:rsid w:val="00EF221D"/>
    <w:rsid w:val="00EF4D89"/>
    <w:rsid w:val="00EF7713"/>
    <w:rsid w:val="00F07AF9"/>
    <w:rsid w:val="00F1014C"/>
    <w:rsid w:val="00F12EA7"/>
    <w:rsid w:val="00F13F6C"/>
    <w:rsid w:val="00F15131"/>
    <w:rsid w:val="00F20D48"/>
    <w:rsid w:val="00F275C2"/>
    <w:rsid w:val="00F43905"/>
    <w:rsid w:val="00F43BE3"/>
    <w:rsid w:val="00F45481"/>
    <w:rsid w:val="00F45917"/>
    <w:rsid w:val="00F460D6"/>
    <w:rsid w:val="00F4773E"/>
    <w:rsid w:val="00F51B5E"/>
    <w:rsid w:val="00F529C8"/>
    <w:rsid w:val="00F56E10"/>
    <w:rsid w:val="00F57756"/>
    <w:rsid w:val="00F626A5"/>
    <w:rsid w:val="00F70409"/>
    <w:rsid w:val="00F738CA"/>
    <w:rsid w:val="00F75502"/>
    <w:rsid w:val="00F80540"/>
    <w:rsid w:val="00F80A25"/>
    <w:rsid w:val="00F85655"/>
    <w:rsid w:val="00F87F17"/>
    <w:rsid w:val="00FB12DB"/>
    <w:rsid w:val="00FB2E1B"/>
    <w:rsid w:val="00FB5E7A"/>
    <w:rsid w:val="00FC1863"/>
    <w:rsid w:val="00FC18CA"/>
    <w:rsid w:val="00FC254F"/>
    <w:rsid w:val="00FC3F1F"/>
    <w:rsid w:val="00FC6C9B"/>
    <w:rsid w:val="00FD3C2D"/>
    <w:rsid w:val="00FD4FE8"/>
    <w:rsid w:val="00FE1DBC"/>
    <w:rsid w:val="00FE4F1B"/>
    <w:rsid w:val="00FE700E"/>
    <w:rsid w:val="00FE7541"/>
    <w:rsid w:val="00FF1813"/>
    <w:rsid w:val="00FF4EC1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40322-2C51-487E-BE14-98FF7FDE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1BDB"/>
  </w:style>
  <w:style w:type="paragraph" w:styleId="a3">
    <w:name w:val="Balloon Text"/>
    <w:basedOn w:val="a"/>
    <w:link w:val="a4"/>
    <w:uiPriority w:val="99"/>
    <w:semiHidden/>
    <w:unhideWhenUsed/>
    <w:rsid w:val="00E0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B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1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BDB"/>
  </w:style>
  <w:style w:type="paragraph" w:styleId="a7">
    <w:name w:val="footer"/>
    <w:basedOn w:val="a"/>
    <w:link w:val="a8"/>
    <w:uiPriority w:val="99"/>
    <w:unhideWhenUsed/>
    <w:rsid w:val="00E01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BDB"/>
  </w:style>
  <w:style w:type="paragraph" w:styleId="a9">
    <w:name w:val="Normal (Web)"/>
    <w:basedOn w:val="a"/>
    <w:rsid w:val="00E01BDB"/>
    <w:pPr>
      <w:suppressAutoHyphens/>
      <w:spacing w:before="280" w:after="280" w:line="240" w:lineRule="auto"/>
      <w:ind w:firstLine="315"/>
      <w:jc w:val="both"/>
    </w:pPr>
    <w:rPr>
      <w:rFonts w:ascii="Tahoma" w:eastAsia="Times New Roman" w:hAnsi="Tahoma" w:cs="Tahoma"/>
      <w:sz w:val="17"/>
      <w:szCs w:val="17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E01B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01B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1BDB"/>
    <w:rPr>
      <w:vertAlign w:val="superscript"/>
    </w:rPr>
  </w:style>
  <w:style w:type="paragraph" w:customStyle="1" w:styleId="ConsPlusNormal">
    <w:name w:val="ConsPlusNormal"/>
    <w:rsid w:val="00E01B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d">
    <w:name w:val="Table Grid"/>
    <w:basedOn w:val="a1"/>
    <w:uiPriority w:val="59"/>
    <w:rsid w:val="00E0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01BDB"/>
    <w:pPr>
      <w:spacing w:after="0" w:line="240" w:lineRule="auto"/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23655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6556"/>
  </w:style>
  <w:style w:type="paragraph" w:styleId="af1">
    <w:name w:val="Body Text First Indent"/>
    <w:basedOn w:val="af"/>
    <w:link w:val="af2"/>
    <w:rsid w:val="0023655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Красная строка Знак"/>
    <w:basedOn w:val="af0"/>
    <w:link w:val="af1"/>
    <w:rsid w:val="002365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E96D0E"/>
  </w:style>
  <w:style w:type="paragraph" w:customStyle="1" w:styleId="csdfd3e385">
    <w:name w:val="csdfd3e385"/>
    <w:basedOn w:val="a"/>
    <w:rsid w:val="000B4AAF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b6b00bf81">
    <w:name w:val="csb6b00bf81"/>
    <w:rsid w:val="000B4AAF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c4fa4e651">
    <w:name w:val="csc4fa4e651"/>
    <w:basedOn w:val="a0"/>
    <w:rsid w:val="004E3E3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customStyle="1" w:styleId="csbf2c4085">
    <w:name w:val="csbf2c4085"/>
    <w:basedOn w:val="a"/>
    <w:rsid w:val="004E3E3B"/>
    <w:pPr>
      <w:spacing w:after="60" w:line="240" w:lineRule="auto"/>
      <w:ind w:firstLine="5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sf08940961">
    <w:name w:val="csf08940961"/>
    <w:basedOn w:val="a0"/>
    <w:rsid w:val="004E3E3B"/>
    <w:rPr>
      <w:rFonts w:ascii="Times New Roman" w:hAnsi="Times New Roman" w:cs="Times New Roman" w:hint="default"/>
      <w:b/>
      <w:bCs/>
      <w:i/>
      <w:iCs/>
      <w:color w:val="000000"/>
      <w:sz w:val="26"/>
      <w:szCs w:val="26"/>
      <w:shd w:val="clear" w:color="auto" w:fill="auto"/>
    </w:rPr>
  </w:style>
  <w:style w:type="paragraph" w:customStyle="1" w:styleId="cs5dc3efc0">
    <w:name w:val="cs5dc3efc0"/>
    <w:basedOn w:val="a"/>
    <w:rsid w:val="00F07AF9"/>
    <w:pPr>
      <w:spacing w:after="60" w:line="240" w:lineRule="auto"/>
      <w:ind w:left="60" w:firstLine="5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s2ecaf1011">
    <w:name w:val="cs2ecaf1011"/>
    <w:basedOn w:val="a0"/>
    <w:rsid w:val="00F07AF9"/>
    <w:rPr>
      <w:rFonts w:ascii="Courier New" w:hAnsi="Courier New" w:cs="Courier New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customStyle="1" w:styleId="csca1286c0">
    <w:name w:val="csca1286c0"/>
    <w:basedOn w:val="a"/>
    <w:rsid w:val="009F1D47"/>
    <w:pPr>
      <w:spacing w:after="0" w:line="240" w:lineRule="auto"/>
      <w:ind w:firstLine="5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s865bd0af">
    <w:name w:val="cs865bd0af"/>
    <w:basedOn w:val="a"/>
    <w:rsid w:val="00785426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s4685f184">
    <w:name w:val="cs4685f184"/>
    <w:basedOn w:val="a"/>
    <w:rsid w:val="00DA0D06"/>
    <w:pPr>
      <w:spacing w:after="0" w:line="240" w:lineRule="auto"/>
      <w:ind w:firstLine="5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76b4213a">
    <w:name w:val="cs76b4213a"/>
    <w:basedOn w:val="a"/>
    <w:rsid w:val="00236F39"/>
    <w:pPr>
      <w:spacing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36F3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s64a1921d">
    <w:name w:val="cs64a1921d"/>
    <w:basedOn w:val="a"/>
    <w:rsid w:val="00125B7F"/>
    <w:pPr>
      <w:spacing w:after="0" w:line="240" w:lineRule="auto"/>
      <w:ind w:firstLine="5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8028D"/>
    <w:rPr>
      <w:b/>
      <w:bCs/>
    </w:rPr>
  </w:style>
  <w:style w:type="paragraph" w:customStyle="1" w:styleId="10">
    <w:name w:val="Цитата1"/>
    <w:basedOn w:val="a"/>
    <w:rsid w:val="00332B85"/>
    <w:pPr>
      <w:suppressAutoHyphens/>
      <w:spacing w:after="0" w:line="240" w:lineRule="auto"/>
      <w:ind w:left="180" w:right="-6" w:firstLine="54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F285-6754-430D-A591-7FC2613C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В. Завзятая</dc:creator>
  <cp:lastModifiedBy>Светалана В. Фефелова</cp:lastModifiedBy>
  <cp:revision>143</cp:revision>
  <cp:lastPrinted>2019-12-05T06:10:00Z</cp:lastPrinted>
  <dcterms:created xsi:type="dcterms:W3CDTF">2019-09-09T00:45:00Z</dcterms:created>
  <dcterms:modified xsi:type="dcterms:W3CDTF">2019-12-05T06:29:00Z</dcterms:modified>
</cp:coreProperties>
</file>