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5B" w:rsidRDefault="00D0685B" w:rsidP="00D0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0685B" w:rsidRPr="001467A8" w:rsidRDefault="00D0685B" w:rsidP="00D06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результату внесенного представления главе </w:t>
      </w:r>
      <w:r>
        <w:rPr>
          <w:rFonts w:ascii="Times New Roman" w:hAnsi="Times New Roman" w:cs="Times New Roman"/>
          <w:b/>
          <w:sz w:val="28"/>
          <w:szCs w:val="28"/>
        </w:rPr>
        <w:t>Кавалеровского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рамках контрольного мероприятия "Камеральная проверка годового отчета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Кавалеровского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467A8">
        <w:rPr>
          <w:rFonts w:ascii="Times New Roman" w:hAnsi="Times New Roman" w:cs="Times New Roman"/>
          <w:b/>
          <w:sz w:val="28"/>
          <w:szCs w:val="28"/>
        </w:rPr>
        <w:t>год"</w:t>
      </w:r>
    </w:p>
    <w:p w:rsidR="00D0685B" w:rsidRDefault="00D0685B" w:rsidP="00D06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85B" w:rsidRPr="00286F9B" w:rsidRDefault="00D0685B" w:rsidP="00D068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Приморского края на 2017 год в период с </w:t>
      </w:r>
      <w:r>
        <w:rPr>
          <w:rFonts w:ascii="Times New Roman" w:hAnsi="Times New Roman" w:cs="Times New Roman"/>
          <w:sz w:val="28"/>
          <w:szCs w:val="28"/>
        </w:rPr>
        <w:t>25.09</w:t>
      </w:r>
      <w:r>
        <w:rPr>
          <w:rFonts w:ascii="Times New Roman" w:hAnsi="Times New Roman" w:cs="Times New Roman"/>
          <w:sz w:val="28"/>
          <w:szCs w:val="28"/>
        </w:rPr>
        <w:t xml:space="preserve">.20017 по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.10.2017 проведено контрольное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Pr="00286F9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286F9B">
        <w:rPr>
          <w:rFonts w:ascii="Times New Roman" w:hAnsi="Times New Roman" w:cs="Times New Roman"/>
          <w:sz w:val="28"/>
          <w:szCs w:val="28"/>
        </w:rPr>
        <w:t xml:space="preserve">Камеральная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286F9B">
        <w:rPr>
          <w:rFonts w:ascii="Times New Roman" w:hAnsi="Times New Roman" w:cs="Times New Roman"/>
          <w:sz w:val="28"/>
          <w:szCs w:val="28"/>
        </w:rPr>
        <w:t>муниципального района за 2016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85B" w:rsidRPr="001467A8" w:rsidRDefault="00D0685B" w:rsidP="00D06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по устранению выявленных нарушений по результатам проведенного контрольного мероприятия главе </w:t>
      </w:r>
      <w:r>
        <w:rPr>
          <w:rFonts w:ascii="Times New Roman" w:hAnsi="Times New Roman" w:cs="Times New Roman"/>
          <w:sz w:val="28"/>
          <w:szCs w:val="28"/>
        </w:rPr>
        <w:t>Кавалеровского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1467A8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6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принятых мерах </w:t>
      </w:r>
      <w:r w:rsidRPr="001467A8">
        <w:rPr>
          <w:rFonts w:ascii="Times New Roman" w:hAnsi="Times New Roman" w:cs="Times New Roman"/>
          <w:sz w:val="28"/>
          <w:szCs w:val="28"/>
        </w:rPr>
        <w:t>снято с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432D" w:rsidRDefault="0015432D"/>
    <w:sectPr w:rsidR="0015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3B"/>
    <w:rsid w:val="0015432D"/>
    <w:rsid w:val="003C2B57"/>
    <w:rsid w:val="0092172C"/>
    <w:rsid w:val="00C27536"/>
    <w:rsid w:val="00D0685B"/>
    <w:rsid w:val="00D43AC0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27BB3-3123-4D51-A43D-43048997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2</cp:revision>
  <dcterms:created xsi:type="dcterms:W3CDTF">2018-01-31T01:55:00Z</dcterms:created>
  <dcterms:modified xsi:type="dcterms:W3CDTF">2018-01-31T01:57:00Z</dcterms:modified>
</cp:coreProperties>
</file>