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2C" w:rsidRPr="00726DBA" w:rsidRDefault="001D3BB7" w:rsidP="001D3BB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председателя Контрольно-счётной палаты Приморского края на заседании Совета председателей представительных органов городских округов и муниципальных районов при Законодательном Собрании Приморского края на тему "Контроль и надзор за деятельностью органов местного самоуправления. Муниципальный контроль"</w:t>
      </w:r>
    </w:p>
    <w:p w:rsidR="001D3BB7" w:rsidRPr="001D3BB7" w:rsidRDefault="001D3BB7" w:rsidP="001D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BB7">
        <w:rPr>
          <w:rFonts w:ascii="Times New Roman" w:hAnsi="Times New Roman"/>
          <w:sz w:val="28"/>
          <w:szCs w:val="28"/>
        </w:rPr>
        <w:t>Начиная свое выступление о деятельности муниципальных контрольно-счетных органов в развитии нашего региона, хочу процитировать нашего Президента, который на расширенном заседании Коллегии Счетной палаты Российской Федерации отметил, что «… в то время, когда в результате внешних ограничений в России не в лучшую сторону меняется динамика ряда важнейших экономических показателей, "необходимо ни в коем случае не допустить разбазаривания государственных ресурсов и резервов. От организации работы в регионах, в значительной степени зависит успех нашей общей работы". "Особое внимание следует уделить ситуации в субъектах Российской Федерации и, конечно, поддержать муниципальный уровень контроля. Тем более, что проблем там достаточно, а денег, как всегда мало".</w:t>
      </w:r>
    </w:p>
    <w:p w:rsidR="001D3BB7" w:rsidRPr="001D3BB7" w:rsidRDefault="001D3BB7" w:rsidP="001D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BB7">
        <w:rPr>
          <w:rFonts w:ascii="Times New Roman" w:hAnsi="Times New Roman"/>
          <w:sz w:val="28"/>
          <w:szCs w:val="28"/>
        </w:rPr>
        <w:t>Данные высказывания главы нашего государства являются весьма актуальными и подтверждают необходимость в нашем постоянном общении, обмене опытом, выявлении проблем и формировании предложений по эффективности нашей с вами работы.</w:t>
      </w:r>
    </w:p>
    <w:p w:rsidR="001D3BB7" w:rsidRPr="001D3BB7" w:rsidRDefault="001D3BB7" w:rsidP="001D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BB7">
        <w:rPr>
          <w:rFonts w:ascii="Times New Roman" w:hAnsi="Times New Roman"/>
          <w:sz w:val="28"/>
          <w:szCs w:val="28"/>
        </w:rPr>
        <w:t xml:space="preserve">На муниципальном уровне органами внешнего финансового контроля в соответствии с основополагающим Федеральным законом № 6-ФЗ определены контрольно-счетные органы муниципальных образований, которые входят в структуру органов местного самоуправления. Они образуются на каждой территории представительным органом муниципального образования и подотчётны только ему. </w:t>
      </w:r>
    </w:p>
    <w:p w:rsidR="001D3BB7" w:rsidRPr="001D3BB7" w:rsidRDefault="001D3BB7" w:rsidP="001D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BB7">
        <w:rPr>
          <w:rFonts w:ascii="Times New Roman" w:hAnsi="Times New Roman"/>
          <w:sz w:val="28"/>
          <w:szCs w:val="28"/>
        </w:rPr>
        <w:t>Роль контрольно-счётных органов заключается в осуществлении предварительного, текущего и последующего контроля исполнения местного бюджета, бюджетного процесса, управления муниципальной собственностью, проведении экспертизы проектов муниципальных правовых актов и реализуется путём проведения экспертно-аналитических и контрольных мероприятий.</w:t>
      </w:r>
    </w:p>
    <w:p w:rsidR="001D3BB7" w:rsidRPr="001D3BB7" w:rsidRDefault="001D3BB7" w:rsidP="001D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BB7">
        <w:rPr>
          <w:rFonts w:ascii="Times New Roman" w:hAnsi="Times New Roman"/>
          <w:sz w:val="28"/>
          <w:szCs w:val="28"/>
        </w:rPr>
        <w:t>Уважаемые коллеги</w:t>
      </w:r>
      <w:r>
        <w:rPr>
          <w:rFonts w:ascii="Times New Roman" w:hAnsi="Times New Roman"/>
          <w:sz w:val="28"/>
          <w:szCs w:val="28"/>
        </w:rPr>
        <w:t>,</w:t>
      </w:r>
      <w:r w:rsidRPr="001D3BB7">
        <w:rPr>
          <w:rFonts w:ascii="Times New Roman" w:hAnsi="Times New Roman"/>
          <w:sz w:val="28"/>
          <w:szCs w:val="28"/>
        </w:rPr>
        <w:t xml:space="preserve"> хочу отметить, что создание КСО муниципальных образований – это главный показатель того, насколько представительный орган муниципального образования заинтересован в контроле за исполнением принимаемых им решений о бюджете, эффективности использования средств местного бюджета и управления муниципальной собственностью.</w:t>
      </w:r>
    </w:p>
    <w:p w:rsidR="001D3BB7" w:rsidRPr="001D3BB7" w:rsidRDefault="001D3BB7" w:rsidP="001D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BB7">
        <w:rPr>
          <w:rFonts w:ascii="Times New Roman" w:hAnsi="Times New Roman"/>
          <w:sz w:val="28"/>
          <w:szCs w:val="28"/>
        </w:rPr>
        <w:t xml:space="preserve">На сегодняшний день в Приморском крае контрольно-счетные органы созданы в 36 муниципальных образованиях, или 23 % от их общего количества (158). КСО созданы во всех городских округах (12), в 21 </w:t>
      </w:r>
      <w:r w:rsidRPr="001D3BB7">
        <w:rPr>
          <w:rFonts w:ascii="Times New Roman" w:hAnsi="Times New Roman"/>
          <w:sz w:val="28"/>
          <w:szCs w:val="28"/>
        </w:rPr>
        <w:lastRenderedPageBreak/>
        <w:t xml:space="preserve">муниципальном районе из 22 (не создан КСО в Пограничном муниципальном районе) и в 3 поселениях из 124. </w:t>
      </w:r>
    </w:p>
    <w:p w:rsidR="001D3BB7" w:rsidRPr="001D3BB7" w:rsidRDefault="001D3BB7" w:rsidP="001D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BB7">
        <w:rPr>
          <w:rFonts w:ascii="Times New Roman" w:hAnsi="Times New Roman"/>
          <w:sz w:val="28"/>
          <w:szCs w:val="28"/>
        </w:rPr>
        <w:t xml:space="preserve">Очевидно создавать КСО в каждом поселении нет необходимости, да и нет таких финансовых ресурсов на их содержание. Возможно стоит проработать вопрос о передаче полномочий по осуществлению внешнего муниципального финансового контроля на районный уровень. </w:t>
      </w:r>
    </w:p>
    <w:p w:rsidR="001D3BB7" w:rsidRPr="001D3BB7" w:rsidRDefault="001D3BB7" w:rsidP="001D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BB7">
        <w:rPr>
          <w:rFonts w:ascii="Times New Roman" w:hAnsi="Times New Roman"/>
          <w:sz w:val="28"/>
          <w:szCs w:val="28"/>
        </w:rPr>
        <w:t>В настоящее время по такому пути пошли 34 поселения в 8 муниципальных районах. Заключены соглашения о передаче полномочий всеми поселениями, находящимися на территории 6 муниципальных районов</w:t>
      </w:r>
      <w:r>
        <w:rPr>
          <w:rFonts w:ascii="Times New Roman" w:hAnsi="Times New Roman"/>
          <w:sz w:val="28"/>
          <w:szCs w:val="28"/>
        </w:rPr>
        <w:t xml:space="preserve"> и в 2 районах заключены</w:t>
      </w:r>
      <w:r w:rsidRPr="001D3BB7">
        <w:rPr>
          <w:rFonts w:ascii="Times New Roman" w:hAnsi="Times New Roman"/>
          <w:sz w:val="28"/>
          <w:szCs w:val="28"/>
        </w:rPr>
        <w:t xml:space="preserve"> частично</w:t>
      </w:r>
      <w:r>
        <w:rPr>
          <w:rFonts w:ascii="Times New Roman" w:hAnsi="Times New Roman"/>
          <w:sz w:val="28"/>
          <w:szCs w:val="28"/>
        </w:rPr>
        <w:t>.</w:t>
      </w:r>
      <w:r w:rsidRPr="001D3BB7">
        <w:rPr>
          <w:rFonts w:ascii="Times New Roman" w:hAnsi="Times New Roman"/>
          <w:sz w:val="28"/>
          <w:szCs w:val="28"/>
        </w:rPr>
        <w:t xml:space="preserve"> В рамках организации взаимодействия нашей палатой создан Совет контрольно-счетных органов Приморского края, куда вошли действующие муниципальные КСО. Мы на постоянной основе проводим семинары и круглые столы для повышения профессионального уровня сотрудников муниципальных КСО. </w:t>
      </w:r>
    </w:p>
    <w:p w:rsidR="001D3BB7" w:rsidRPr="001D3BB7" w:rsidRDefault="001D3BB7" w:rsidP="001D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BB7">
        <w:rPr>
          <w:rFonts w:ascii="Times New Roman" w:hAnsi="Times New Roman"/>
          <w:sz w:val="28"/>
          <w:szCs w:val="28"/>
        </w:rPr>
        <w:t xml:space="preserve">Одной из задач Совета является содействие по разработке и внедрению единообразной системы контроля за исполнением краевого бюджета и бюджетов муниципальных образований, за законностью и главное эффективностью использования средств краевого и местных бюджетов. </w:t>
      </w:r>
    </w:p>
    <w:p w:rsidR="001D3BB7" w:rsidRPr="001D3BB7" w:rsidRDefault="001D3BB7" w:rsidP="001D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BB7">
        <w:rPr>
          <w:rFonts w:ascii="Times New Roman" w:hAnsi="Times New Roman"/>
          <w:sz w:val="28"/>
          <w:szCs w:val="28"/>
        </w:rPr>
        <w:t>Приведу некоторые данные о деятельности муниципальных контрольно-счётных органов за прошедший 2018 год.</w:t>
      </w:r>
    </w:p>
    <w:p w:rsidR="001D3BB7" w:rsidRPr="001D3BB7" w:rsidRDefault="00FC23FF" w:rsidP="001D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D3BB7" w:rsidRPr="001D3BB7">
        <w:rPr>
          <w:rFonts w:ascii="Times New Roman" w:hAnsi="Times New Roman"/>
          <w:sz w:val="28"/>
          <w:szCs w:val="28"/>
        </w:rPr>
        <w:t xml:space="preserve">униципальными КСО проведено 1233 контрольных и экспертно-аналитических мероприятий. Общая сумма финансовых нарушений, выявленных контрольно-счетными органами муниципальных образований за год, составила 1 млрд 663 млн рублей, в том числе установлено: </w:t>
      </w:r>
    </w:p>
    <w:p w:rsidR="001D3BB7" w:rsidRPr="001D3BB7" w:rsidRDefault="001D3BB7" w:rsidP="001D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BB7">
        <w:rPr>
          <w:rFonts w:ascii="Times New Roman" w:hAnsi="Times New Roman"/>
          <w:sz w:val="28"/>
          <w:szCs w:val="28"/>
        </w:rPr>
        <w:t>нецелевое использование бюджетных средств на сумму 2,7 млн рублей. Наибольший объем выявлен в г. Даль</w:t>
      </w:r>
      <w:r w:rsidR="00FC23FF">
        <w:rPr>
          <w:rFonts w:ascii="Times New Roman" w:hAnsi="Times New Roman"/>
          <w:sz w:val="28"/>
          <w:szCs w:val="28"/>
        </w:rPr>
        <w:t>негорске –</w:t>
      </w:r>
      <w:r w:rsidRPr="001D3BB7">
        <w:rPr>
          <w:rFonts w:ascii="Times New Roman" w:hAnsi="Times New Roman"/>
          <w:sz w:val="28"/>
          <w:szCs w:val="28"/>
        </w:rPr>
        <w:t xml:space="preserve"> более 900 тыс. рублей и в Кировском районе – около 800 тыс. рублей;</w:t>
      </w:r>
    </w:p>
    <w:p w:rsidR="001D3BB7" w:rsidRPr="001D3BB7" w:rsidRDefault="001D3BB7" w:rsidP="001D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BB7">
        <w:rPr>
          <w:rFonts w:ascii="Times New Roman" w:hAnsi="Times New Roman"/>
          <w:sz w:val="28"/>
          <w:szCs w:val="28"/>
        </w:rPr>
        <w:t>нарушения ведения бухгалтерского учета, составления и предоставления бухгалтерской отчетности – в 21 муниципальном образовани</w:t>
      </w:r>
      <w:r w:rsidR="00FC23FF">
        <w:rPr>
          <w:rFonts w:ascii="Times New Roman" w:hAnsi="Times New Roman"/>
          <w:sz w:val="28"/>
          <w:szCs w:val="28"/>
        </w:rPr>
        <w:t>и на общую сумму 957 млн рублей</w:t>
      </w:r>
      <w:r w:rsidRPr="001D3BB7">
        <w:rPr>
          <w:rFonts w:ascii="Times New Roman" w:hAnsi="Times New Roman"/>
          <w:sz w:val="28"/>
          <w:szCs w:val="28"/>
        </w:rPr>
        <w:t xml:space="preserve">; </w:t>
      </w:r>
    </w:p>
    <w:p w:rsidR="001D3BB7" w:rsidRPr="001D3BB7" w:rsidRDefault="001D3BB7" w:rsidP="001D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BB7">
        <w:rPr>
          <w:rFonts w:ascii="Times New Roman" w:hAnsi="Times New Roman"/>
          <w:sz w:val="28"/>
          <w:szCs w:val="28"/>
        </w:rPr>
        <w:t xml:space="preserve">незаконное использование бюджетных средств </w:t>
      </w:r>
      <w:r w:rsidR="00FC23FF">
        <w:rPr>
          <w:rFonts w:ascii="Times New Roman" w:hAnsi="Times New Roman"/>
          <w:sz w:val="28"/>
          <w:szCs w:val="28"/>
        </w:rPr>
        <w:t>–</w:t>
      </w:r>
      <w:r w:rsidRPr="001D3BB7">
        <w:rPr>
          <w:rFonts w:ascii="Times New Roman" w:hAnsi="Times New Roman"/>
          <w:sz w:val="28"/>
          <w:szCs w:val="28"/>
        </w:rPr>
        <w:t xml:space="preserve"> 77 млн рублей в 4 городских округах и 7 муниципальных районах;</w:t>
      </w:r>
    </w:p>
    <w:p w:rsidR="001D3BB7" w:rsidRPr="001D3BB7" w:rsidRDefault="001D3BB7" w:rsidP="001D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BB7">
        <w:rPr>
          <w:rFonts w:ascii="Times New Roman" w:hAnsi="Times New Roman"/>
          <w:sz w:val="28"/>
          <w:szCs w:val="28"/>
        </w:rPr>
        <w:t xml:space="preserve">потери бюджетов всех уровней </w:t>
      </w:r>
      <w:r w:rsidR="00FC23FF">
        <w:rPr>
          <w:rFonts w:ascii="Times New Roman" w:hAnsi="Times New Roman"/>
          <w:sz w:val="28"/>
          <w:szCs w:val="28"/>
        </w:rPr>
        <w:t>–</w:t>
      </w:r>
      <w:r w:rsidRPr="001D3BB7">
        <w:rPr>
          <w:rFonts w:ascii="Times New Roman" w:hAnsi="Times New Roman"/>
          <w:sz w:val="28"/>
          <w:szCs w:val="28"/>
        </w:rPr>
        <w:t xml:space="preserve"> 12 млн рублей в 3 городах и 2 районах;</w:t>
      </w:r>
    </w:p>
    <w:p w:rsidR="001D3BB7" w:rsidRPr="001D3BB7" w:rsidRDefault="001D3BB7" w:rsidP="001D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BB7">
        <w:rPr>
          <w:rFonts w:ascii="Times New Roman" w:hAnsi="Times New Roman"/>
          <w:sz w:val="28"/>
          <w:szCs w:val="28"/>
        </w:rPr>
        <w:t xml:space="preserve">прочие финансовые нарушения </w:t>
      </w:r>
      <w:r w:rsidR="00FC23FF">
        <w:rPr>
          <w:rFonts w:ascii="Times New Roman" w:hAnsi="Times New Roman"/>
          <w:sz w:val="28"/>
          <w:szCs w:val="28"/>
        </w:rPr>
        <w:t>–</w:t>
      </w:r>
      <w:r w:rsidRPr="001D3BB7">
        <w:rPr>
          <w:rFonts w:ascii="Times New Roman" w:hAnsi="Times New Roman"/>
          <w:sz w:val="28"/>
          <w:szCs w:val="28"/>
        </w:rPr>
        <w:t xml:space="preserve"> 615 млн рублей в 28 муниципальных образованиях (11 городов, 15 районов и 2 поселения). </w:t>
      </w:r>
    </w:p>
    <w:p w:rsidR="001D3BB7" w:rsidRPr="001D3BB7" w:rsidRDefault="001D3BB7" w:rsidP="001D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BB7">
        <w:rPr>
          <w:rFonts w:ascii="Times New Roman" w:hAnsi="Times New Roman"/>
          <w:sz w:val="28"/>
          <w:szCs w:val="28"/>
        </w:rPr>
        <w:t xml:space="preserve">Кроме того, установлено неэффективное использование бюджетных средств на сумму 197 млн рублей в 21 муниципальном образовании. </w:t>
      </w:r>
    </w:p>
    <w:p w:rsidR="001D3BB7" w:rsidRPr="001D3BB7" w:rsidRDefault="001D3BB7" w:rsidP="001D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BB7">
        <w:rPr>
          <w:rFonts w:ascii="Times New Roman" w:hAnsi="Times New Roman"/>
          <w:sz w:val="28"/>
          <w:szCs w:val="28"/>
        </w:rPr>
        <w:t xml:space="preserve">По результатам проведенных контрольных мероприятий муниципальными контрольно-счетными органами направлено 134 представления и 25 предписаний. На сегодняшний день исполнено 123 представления и 8 предписаний. </w:t>
      </w:r>
    </w:p>
    <w:p w:rsidR="001D3BB7" w:rsidRPr="001D3BB7" w:rsidRDefault="00FC23FF" w:rsidP="001D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1D3BB7" w:rsidRPr="001D3BB7">
        <w:rPr>
          <w:rFonts w:ascii="Times New Roman" w:hAnsi="Times New Roman"/>
          <w:sz w:val="28"/>
          <w:szCs w:val="28"/>
        </w:rPr>
        <w:t xml:space="preserve">очу акцентировать ваше внимание на том, что КСО это орган внешнего финансового контроля, а не правоохранительный орган, и наша главная задача </w:t>
      </w:r>
      <w:r w:rsidR="001D3BB7">
        <w:rPr>
          <w:rFonts w:ascii="Times New Roman" w:hAnsi="Times New Roman"/>
          <w:sz w:val="28"/>
          <w:szCs w:val="28"/>
        </w:rPr>
        <w:t xml:space="preserve">– </w:t>
      </w:r>
      <w:r w:rsidR="001D3BB7" w:rsidRPr="001D3BB7">
        <w:rPr>
          <w:rFonts w:ascii="Times New Roman" w:hAnsi="Times New Roman"/>
          <w:sz w:val="28"/>
          <w:szCs w:val="28"/>
        </w:rPr>
        <w:t>это предупре</w:t>
      </w:r>
      <w:r>
        <w:rPr>
          <w:rFonts w:ascii="Times New Roman" w:hAnsi="Times New Roman"/>
          <w:sz w:val="28"/>
          <w:szCs w:val="28"/>
        </w:rPr>
        <w:t>ждение</w:t>
      </w:r>
      <w:r w:rsidR="001D3BB7" w:rsidRPr="001D3BB7">
        <w:rPr>
          <w:rFonts w:ascii="Times New Roman" w:hAnsi="Times New Roman"/>
          <w:sz w:val="28"/>
          <w:szCs w:val="28"/>
        </w:rPr>
        <w:t xml:space="preserve"> </w:t>
      </w:r>
      <w:r w:rsidR="001D3BB7">
        <w:rPr>
          <w:rFonts w:ascii="Times New Roman" w:hAnsi="Times New Roman"/>
          <w:sz w:val="28"/>
          <w:szCs w:val="28"/>
        </w:rPr>
        <w:t>появлен</w:t>
      </w:r>
      <w:r>
        <w:rPr>
          <w:rFonts w:ascii="Times New Roman" w:hAnsi="Times New Roman"/>
          <w:sz w:val="28"/>
          <w:szCs w:val="28"/>
        </w:rPr>
        <w:t>ия</w:t>
      </w:r>
      <w:r w:rsidR="001D3BB7" w:rsidRPr="001D3BB7">
        <w:rPr>
          <w:rFonts w:ascii="Times New Roman" w:hAnsi="Times New Roman"/>
          <w:sz w:val="28"/>
          <w:szCs w:val="28"/>
        </w:rPr>
        <w:t xml:space="preserve"> финансовы</w:t>
      </w:r>
      <w:r w:rsidR="001D3BB7">
        <w:rPr>
          <w:rFonts w:ascii="Times New Roman" w:hAnsi="Times New Roman"/>
          <w:sz w:val="28"/>
          <w:szCs w:val="28"/>
        </w:rPr>
        <w:t>х</w:t>
      </w:r>
      <w:r w:rsidR="001D3BB7" w:rsidRPr="001D3BB7">
        <w:rPr>
          <w:rFonts w:ascii="Times New Roman" w:hAnsi="Times New Roman"/>
          <w:sz w:val="28"/>
          <w:szCs w:val="28"/>
        </w:rPr>
        <w:t xml:space="preserve"> нарушени</w:t>
      </w:r>
      <w:r w:rsidR="001D3BB7">
        <w:rPr>
          <w:rFonts w:ascii="Times New Roman" w:hAnsi="Times New Roman"/>
          <w:sz w:val="28"/>
          <w:szCs w:val="28"/>
        </w:rPr>
        <w:t>й</w:t>
      </w:r>
      <w:r w:rsidR="001D3BB7" w:rsidRPr="001D3BB7">
        <w:rPr>
          <w:rFonts w:ascii="Times New Roman" w:hAnsi="Times New Roman"/>
          <w:sz w:val="28"/>
          <w:szCs w:val="28"/>
        </w:rPr>
        <w:t>.</w:t>
      </w:r>
    </w:p>
    <w:p w:rsidR="001D3BB7" w:rsidRPr="001D3BB7" w:rsidRDefault="001D3BB7" w:rsidP="001D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BB7">
        <w:rPr>
          <w:rFonts w:ascii="Times New Roman" w:hAnsi="Times New Roman"/>
          <w:sz w:val="28"/>
          <w:szCs w:val="28"/>
        </w:rPr>
        <w:lastRenderedPageBreak/>
        <w:t xml:space="preserve">КСО является самостоятельным, независимым органом, и в случае выявления, в ходе проверок фактов правонарушений и злоупотреблений, по </w:t>
      </w:r>
      <w:r w:rsidR="00FC23FF">
        <w:rPr>
          <w:rFonts w:ascii="Times New Roman" w:hAnsi="Times New Roman"/>
          <w:sz w:val="28"/>
          <w:szCs w:val="28"/>
        </w:rPr>
        <w:t>з</w:t>
      </w:r>
      <w:r w:rsidRPr="001D3BB7">
        <w:rPr>
          <w:rFonts w:ascii="Times New Roman" w:hAnsi="Times New Roman"/>
          <w:sz w:val="28"/>
          <w:szCs w:val="28"/>
        </w:rPr>
        <w:t xml:space="preserve">акону обязан направлять материалы проверок в соответствующий правоохранительный орган. За прошедший год 17 муниципальными КСО в соответствующие правоохранительные органы направлены материалы по 59 контрольным мероприятиям. </w:t>
      </w:r>
    </w:p>
    <w:p w:rsidR="001D3BB7" w:rsidRPr="001D3BB7" w:rsidRDefault="001D3BB7" w:rsidP="001D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BB7">
        <w:rPr>
          <w:rFonts w:ascii="Times New Roman" w:hAnsi="Times New Roman"/>
          <w:sz w:val="28"/>
          <w:szCs w:val="28"/>
        </w:rPr>
        <w:t>Необходимо отметить, что на фоне несвоевременности осуществления или осуществления не в полном объёме полномочий, закреплённых законодательством за органами местного самоуправления, не всегда эффективным управлением муниципальными финансами, увеличением количества нарушений бюджетного законодательства</w:t>
      </w:r>
      <w:r w:rsidR="00FC23FF">
        <w:rPr>
          <w:rFonts w:ascii="Times New Roman" w:hAnsi="Times New Roman"/>
          <w:sz w:val="28"/>
          <w:szCs w:val="28"/>
        </w:rPr>
        <w:t>,</w:t>
      </w:r>
      <w:r w:rsidRPr="001D3BB7">
        <w:rPr>
          <w:rFonts w:ascii="Times New Roman" w:hAnsi="Times New Roman"/>
          <w:sz w:val="28"/>
          <w:szCs w:val="28"/>
        </w:rPr>
        <w:t xml:space="preserve"> роль контрольно-счётных органов будет только возрастать. </w:t>
      </w:r>
    </w:p>
    <w:p w:rsidR="001D3BB7" w:rsidRPr="001D3BB7" w:rsidRDefault="001D3BB7" w:rsidP="001D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BB7">
        <w:rPr>
          <w:rFonts w:ascii="Times New Roman" w:hAnsi="Times New Roman"/>
          <w:sz w:val="28"/>
          <w:szCs w:val="28"/>
        </w:rPr>
        <w:t xml:space="preserve">Главная задача контрольно-счётных органов – это обеспечение органов власти объективной информацией для принятия решений в интересах нашего населения. Именно контрольно-счётные органы способны предупредить органы власти о возможных рисках и неблагоприятных последствиях для местного бюджета ещё до принятия управленческих решений, а также внести предложения по недопущению нарушений законодательства, так как обладают всеми необходимыми для этого полномочиями. </w:t>
      </w:r>
    </w:p>
    <w:p w:rsidR="001D3BB7" w:rsidRPr="001D3BB7" w:rsidRDefault="001D3BB7" w:rsidP="001D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BB7">
        <w:rPr>
          <w:rFonts w:ascii="Times New Roman" w:hAnsi="Times New Roman"/>
          <w:sz w:val="28"/>
          <w:szCs w:val="28"/>
        </w:rPr>
        <w:t xml:space="preserve">Пользуясь возможностью нашей сегодняшней встречи могу вам сообщить, что на последней Коллегии Счетной палаты РФ </w:t>
      </w:r>
      <w:r w:rsidR="00FC23FF">
        <w:rPr>
          <w:rFonts w:ascii="Times New Roman" w:hAnsi="Times New Roman"/>
          <w:sz w:val="28"/>
          <w:szCs w:val="28"/>
        </w:rPr>
        <w:t xml:space="preserve">её </w:t>
      </w:r>
      <w:r w:rsidRPr="001D3BB7">
        <w:rPr>
          <w:rFonts w:ascii="Times New Roman" w:hAnsi="Times New Roman"/>
          <w:sz w:val="28"/>
          <w:szCs w:val="28"/>
        </w:rPr>
        <w:t>председатель А.Л.</w:t>
      </w:r>
      <w:r w:rsidR="00FC23FF">
        <w:rPr>
          <w:rFonts w:ascii="Times New Roman" w:hAnsi="Times New Roman"/>
          <w:sz w:val="28"/>
          <w:szCs w:val="28"/>
        </w:rPr>
        <w:t> </w:t>
      </w:r>
      <w:r w:rsidRPr="001D3BB7">
        <w:rPr>
          <w:rFonts w:ascii="Times New Roman" w:hAnsi="Times New Roman"/>
          <w:sz w:val="28"/>
          <w:szCs w:val="28"/>
        </w:rPr>
        <w:t>Кудрин сообщил, что по предложению Совета Федерации региональные и муниципальные КСО в целях повышения контроля и мониторинга бюджетного законодательства будут наделены дополнительными контрольными полномочиями, в связи с этим в настоящее время дорабатывается</w:t>
      </w:r>
      <w:r w:rsidR="00FC23FF">
        <w:rPr>
          <w:rFonts w:ascii="Times New Roman" w:hAnsi="Times New Roman"/>
          <w:sz w:val="28"/>
          <w:szCs w:val="28"/>
        </w:rPr>
        <w:t xml:space="preserve"> ФЗ №</w:t>
      </w:r>
      <w:r w:rsidRPr="001D3BB7">
        <w:rPr>
          <w:rFonts w:ascii="Times New Roman" w:hAnsi="Times New Roman"/>
          <w:sz w:val="28"/>
          <w:szCs w:val="28"/>
        </w:rPr>
        <w:t xml:space="preserve"> 6 </w:t>
      </w:r>
      <w:r w:rsidR="00FC23FF">
        <w:rPr>
          <w:rFonts w:ascii="Times New Roman" w:hAnsi="Times New Roman"/>
          <w:sz w:val="28"/>
          <w:szCs w:val="28"/>
        </w:rPr>
        <w:t>-</w:t>
      </w:r>
      <w:r w:rsidRPr="001D3BB7">
        <w:rPr>
          <w:rFonts w:ascii="Times New Roman" w:hAnsi="Times New Roman"/>
          <w:sz w:val="28"/>
          <w:szCs w:val="28"/>
        </w:rPr>
        <w:t xml:space="preserve"> Ф</w:t>
      </w:r>
      <w:r w:rsidR="00FC23F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.</w:t>
      </w:r>
    </w:p>
    <w:p w:rsidR="001D3BB7" w:rsidRPr="001D3BB7" w:rsidRDefault="00FC23FF" w:rsidP="001D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D3BB7" w:rsidRPr="001D3BB7">
        <w:rPr>
          <w:rFonts w:ascii="Times New Roman" w:hAnsi="Times New Roman"/>
          <w:sz w:val="28"/>
          <w:szCs w:val="28"/>
        </w:rPr>
        <w:t>читывая встречу руководителей представительных органов и председателей муниципальных КСО хотелось бы озвучить ряд наболевших вопросов</w:t>
      </w:r>
      <w:r>
        <w:rPr>
          <w:rFonts w:ascii="Times New Roman" w:hAnsi="Times New Roman"/>
          <w:sz w:val="28"/>
          <w:szCs w:val="28"/>
        </w:rPr>
        <w:t>.</w:t>
      </w:r>
      <w:r w:rsidR="001D3BB7" w:rsidRPr="001D3BB7">
        <w:rPr>
          <w:rFonts w:ascii="Times New Roman" w:hAnsi="Times New Roman"/>
          <w:sz w:val="28"/>
          <w:szCs w:val="28"/>
        </w:rPr>
        <w:t xml:space="preserve"> </w:t>
      </w:r>
    </w:p>
    <w:p w:rsidR="001D3BB7" w:rsidRPr="001D3BB7" w:rsidRDefault="001D3BB7" w:rsidP="001D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BB7">
        <w:rPr>
          <w:rFonts w:ascii="Times New Roman" w:hAnsi="Times New Roman"/>
          <w:sz w:val="28"/>
          <w:szCs w:val="28"/>
        </w:rPr>
        <w:t xml:space="preserve">В настоящее время острой остается проблема с численностью сотрудников КСО на местах. Мизерная численность (1-2 сотрудников) большинства муниципальных органов внешнего финансового контроля затрудняет исполнение круга задач, определяемых федеральным законодательством. </w:t>
      </w:r>
    </w:p>
    <w:p w:rsidR="001D3BB7" w:rsidRPr="001D3BB7" w:rsidRDefault="001D3BB7" w:rsidP="001D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BB7">
        <w:rPr>
          <w:rFonts w:ascii="Times New Roman" w:hAnsi="Times New Roman"/>
          <w:sz w:val="28"/>
          <w:szCs w:val="28"/>
        </w:rPr>
        <w:t xml:space="preserve">Для сведения присутствующих: 18 человек имеют в штате КСО нашей столицы г. Владивостока, по 5 человек в двух городах </w:t>
      </w:r>
      <w:r w:rsidR="00FC23FF">
        <w:rPr>
          <w:rFonts w:ascii="Times New Roman" w:hAnsi="Times New Roman"/>
          <w:sz w:val="28"/>
          <w:szCs w:val="28"/>
        </w:rPr>
        <w:t>–</w:t>
      </w:r>
      <w:r w:rsidRPr="001D3BB7">
        <w:rPr>
          <w:rFonts w:ascii="Times New Roman" w:hAnsi="Times New Roman"/>
          <w:sz w:val="28"/>
          <w:szCs w:val="28"/>
        </w:rPr>
        <w:t xml:space="preserve"> Уссурийск и Находка, 4 человека </w:t>
      </w:r>
      <w:bookmarkStart w:id="0" w:name="_GoBack"/>
      <w:bookmarkEnd w:id="0"/>
      <w:r w:rsidRPr="001D3BB7">
        <w:rPr>
          <w:rFonts w:ascii="Times New Roman" w:hAnsi="Times New Roman"/>
          <w:sz w:val="28"/>
          <w:szCs w:val="28"/>
        </w:rPr>
        <w:t xml:space="preserve">в г. Артем, по 3 сотрудника – в 8 муниципальных образованиях, 2,5 сотрудника - в Яковлевском районе, по 2 человека – в 6 КСО. В 16 контрольно-счётных органах весь груз работы возложен на одного человека, а численность 0,5 единиц определена в Горноключевском городском поселении Кировского района. </w:t>
      </w:r>
    </w:p>
    <w:p w:rsidR="001D3BB7" w:rsidRPr="001D3BB7" w:rsidRDefault="001D3BB7" w:rsidP="001D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BB7">
        <w:rPr>
          <w:rFonts w:ascii="Times New Roman" w:hAnsi="Times New Roman"/>
          <w:sz w:val="28"/>
          <w:szCs w:val="28"/>
        </w:rPr>
        <w:t xml:space="preserve">Обнажая проблему штатной численности КСО еще раз повторю, что при сравнении количества сотрудников КСО с масштабами возлагаемых на них полномочий актуальным остается вопрос об их недостаточности, </w:t>
      </w:r>
      <w:r w:rsidRPr="001D3BB7">
        <w:rPr>
          <w:rFonts w:ascii="Times New Roman" w:hAnsi="Times New Roman"/>
          <w:sz w:val="28"/>
          <w:szCs w:val="28"/>
        </w:rPr>
        <w:lastRenderedPageBreak/>
        <w:t xml:space="preserve">несмотря на то, что со дня вступления в силу основополагающего федерального закона № 6-ФЗ прошло уже 7 лет. </w:t>
      </w:r>
    </w:p>
    <w:p w:rsidR="001D3BB7" w:rsidRPr="001D3BB7" w:rsidRDefault="001D3BB7" w:rsidP="001D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3BB7" w:rsidRPr="001D3BB7" w:rsidRDefault="001D3BB7" w:rsidP="001D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BB7">
        <w:rPr>
          <w:rFonts w:ascii="Times New Roman" w:hAnsi="Times New Roman"/>
          <w:sz w:val="28"/>
          <w:szCs w:val="28"/>
        </w:rPr>
        <w:t>Пользуясь возможностью хочу обратиться к Председателям представительных органов, чтобы они лицом обратились с назревающей проблеме…</w:t>
      </w:r>
    </w:p>
    <w:p w:rsidR="001D3BB7" w:rsidRPr="001D3BB7" w:rsidRDefault="001D3BB7" w:rsidP="001D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BB7">
        <w:rPr>
          <w:rFonts w:ascii="Times New Roman" w:hAnsi="Times New Roman"/>
          <w:sz w:val="28"/>
          <w:szCs w:val="28"/>
        </w:rPr>
        <w:t>По предложению рабочей группы Совета Федерации штатная численность контрольно-счетного органа муниципального образования будет определяться правовым актом представительного органа муниципального образования по представлению председателя контрольно-счетного органа муниципального образования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органа, а также методических рекомендаций, разрабатываемых Счетной палатой Российской Федерации.</w:t>
      </w:r>
    </w:p>
    <w:p w:rsidR="001D3BB7" w:rsidRPr="001D3BB7" w:rsidRDefault="001D3BB7" w:rsidP="001D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BB7">
        <w:rPr>
          <w:rFonts w:ascii="Times New Roman" w:hAnsi="Times New Roman"/>
          <w:sz w:val="28"/>
          <w:szCs w:val="28"/>
        </w:rPr>
        <w:t>Хочу сказать, что Совет КСО Приморского края готов оказать любое содействие в предоставлении методики по формированию численности муниципальных КСО.</w:t>
      </w:r>
    </w:p>
    <w:p w:rsidR="001D3BB7" w:rsidRPr="001D3BB7" w:rsidRDefault="001D3BB7" w:rsidP="001D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BB7">
        <w:rPr>
          <w:rFonts w:ascii="Times New Roman" w:hAnsi="Times New Roman"/>
          <w:sz w:val="28"/>
          <w:szCs w:val="28"/>
        </w:rPr>
        <w:t xml:space="preserve">Вместе с тем, обращу внимание на такой элемент правового статуса муниципального контрольно-счетного органа, как возможность обладать правами юридического лица, установленную частью 8 ст. 3 федерального закона № 6-ФЗ. В настоящее время право на образование юридического лица реализовано только в 19 из 36 КСО. </w:t>
      </w:r>
    </w:p>
    <w:p w:rsidR="001D3BB7" w:rsidRPr="001D3BB7" w:rsidRDefault="001D3BB7" w:rsidP="001D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BB7">
        <w:rPr>
          <w:rFonts w:ascii="Times New Roman" w:hAnsi="Times New Roman"/>
          <w:sz w:val="28"/>
          <w:szCs w:val="28"/>
        </w:rPr>
        <w:t>Так, из 12 КСО городских округов обладают правами юридического лица 11 КСО (не является юридическим лицом контрольно-счетная палата в Спасске-Дальнем), из 21 КСО муниципальных районов - только 8 являются юридическими лицами, в поселениях - ни одно КСО не имеет статуса юридического лица.</w:t>
      </w:r>
    </w:p>
    <w:p w:rsidR="001D3BB7" w:rsidRPr="001D3BB7" w:rsidRDefault="001D3BB7" w:rsidP="001D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BB7">
        <w:rPr>
          <w:rFonts w:ascii="Times New Roman" w:hAnsi="Times New Roman"/>
          <w:sz w:val="28"/>
          <w:szCs w:val="28"/>
        </w:rPr>
        <w:t xml:space="preserve">В этой связи, в федеральный закон № 6-ФЗ также планируются редакционные изменения в части закрепления обладания правами юридического лица за муниципальными КСО. </w:t>
      </w:r>
    </w:p>
    <w:p w:rsidR="001D3BB7" w:rsidRPr="001D3BB7" w:rsidRDefault="001D3BB7" w:rsidP="001D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BB7">
        <w:rPr>
          <w:rFonts w:ascii="Times New Roman" w:hAnsi="Times New Roman"/>
          <w:sz w:val="28"/>
          <w:szCs w:val="28"/>
        </w:rPr>
        <w:t>Хочу обратить внимание, что с 8 января текущего года вступили в силу изменения, внесенные в федеральный закон № 6-ФЗ, которыми предусмотрено право представительных органов муниципальных образований заключать соглашения с контрольно-счетными органами субъектов Российской Федерации о передаче своих полномочий по осуществлению внешнего муниципального финансового контроля.</w:t>
      </w:r>
    </w:p>
    <w:p w:rsidR="001D3BB7" w:rsidRPr="001D3BB7" w:rsidRDefault="001D3BB7" w:rsidP="001D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BB7">
        <w:rPr>
          <w:rFonts w:ascii="Times New Roman" w:hAnsi="Times New Roman"/>
          <w:sz w:val="28"/>
          <w:szCs w:val="28"/>
        </w:rPr>
        <w:t>При этом порядок заключения таких соглашений должен определяться законами субъектов Российской Федерации.</w:t>
      </w:r>
    </w:p>
    <w:p w:rsidR="001D3BB7" w:rsidRPr="001D3BB7" w:rsidRDefault="001D3BB7" w:rsidP="001D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BB7">
        <w:rPr>
          <w:rFonts w:ascii="Times New Roman" w:hAnsi="Times New Roman"/>
          <w:sz w:val="28"/>
          <w:szCs w:val="28"/>
        </w:rPr>
        <w:t>В настоящее время соответствующий законопроект подготовлен комитетом Законодательного Собрания по бюджетно-налоговой политике и финансовым ресурсам при участии Контрольно-счетной палаты и принят в первом чтении.</w:t>
      </w:r>
    </w:p>
    <w:p w:rsidR="001D3BB7" w:rsidRPr="001D3BB7" w:rsidRDefault="001D3BB7" w:rsidP="001D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BB7">
        <w:rPr>
          <w:rFonts w:ascii="Times New Roman" w:hAnsi="Times New Roman"/>
          <w:sz w:val="28"/>
          <w:szCs w:val="28"/>
        </w:rPr>
        <w:lastRenderedPageBreak/>
        <w:t>Детали самого порядка заключения соглашений с Контрольно-счетной палатой будут определены при подготовке законопроекта к процедуре второго чтения.</w:t>
      </w:r>
    </w:p>
    <w:p w:rsidR="001D3BB7" w:rsidRPr="001D3BB7" w:rsidRDefault="001D3BB7" w:rsidP="001D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BB7">
        <w:rPr>
          <w:rFonts w:ascii="Times New Roman" w:hAnsi="Times New Roman"/>
          <w:sz w:val="28"/>
          <w:szCs w:val="28"/>
        </w:rPr>
        <w:t xml:space="preserve">При этом нельзя не учитывать положения Бюджетного кодекса Российской Федерации и Федерального закона № 131-ФЗ «Об общих принципах организации местного самоуправления в Российской Федерации» о том, что контроль за исполнением местного бюджета является бюджетным полномочием муниципальных образований и отнесен к вопросам местного значения. </w:t>
      </w:r>
    </w:p>
    <w:p w:rsidR="001D3BB7" w:rsidRPr="001D3BB7" w:rsidRDefault="001D3BB7" w:rsidP="001D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BB7">
        <w:rPr>
          <w:rFonts w:ascii="Times New Roman" w:hAnsi="Times New Roman"/>
          <w:sz w:val="28"/>
          <w:szCs w:val="28"/>
        </w:rPr>
        <w:t xml:space="preserve">Финансовые обязательства, возникающие в связи с решением вопросов местного значения, исполняются за счет средств местных бюджетов. Следовательно, возникает вопрос о передаче муниципальным образованием финансовых средств, необходимых для исполнения переданных полномочий. </w:t>
      </w:r>
    </w:p>
    <w:p w:rsidR="001D3BB7" w:rsidRPr="001D3BB7" w:rsidRDefault="001D3BB7" w:rsidP="001D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BB7">
        <w:rPr>
          <w:rFonts w:ascii="Times New Roman" w:hAnsi="Times New Roman"/>
          <w:sz w:val="28"/>
          <w:szCs w:val="28"/>
        </w:rPr>
        <w:t xml:space="preserve">Вместе с тем, хочу напомнить, что действующим бюджетным законодательством такая форма межбюджетных трансфертов не предусмотрена. </w:t>
      </w:r>
    </w:p>
    <w:p w:rsidR="001D3BB7" w:rsidRPr="001D3BB7" w:rsidRDefault="001D3BB7" w:rsidP="001D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BB7">
        <w:rPr>
          <w:rFonts w:ascii="Times New Roman" w:hAnsi="Times New Roman"/>
          <w:sz w:val="28"/>
          <w:szCs w:val="28"/>
        </w:rPr>
        <w:t xml:space="preserve">То есть, в предлагаемых условиях передача полномочий на региональный уровень потребует увеличение расходов краевого бюджета на содержание контрольно-счетных органов, что приведет к нарушению сбалансированности краевого бюджета. </w:t>
      </w:r>
    </w:p>
    <w:p w:rsidR="001D3BB7" w:rsidRPr="001D3BB7" w:rsidRDefault="001D3BB7" w:rsidP="001D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BB7">
        <w:rPr>
          <w:rFonts w:ascii="Times New Roman" w:hAnsi="Times New Roman"/>
          <w:sz w:val="28"/>
          <w:szCs w:val="28"/>
        </w:rPr>
        <w:t>В связи с чем, учитывая дотационность краевого бюджета, увеличение расходов краевого бюджета на эти цели представляется нецелесообразным.</w:t>
      </w:r>
    </w:p>
    <w:p w:rsidR="001D3BB7" w:rsidRPr="001D3BB7" w:rsidRDefault="001D3BB7" w:rsidP="001D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BB7">
        <w:rPr>
          <w:rFonts w:ascii="Times New Roman" w:hAnsi="Times New Roman"/>
          <w:sz w:val="28"/>
          <w:szCs w:val="28"/>
        </w:rPr>
        <w:t xml:space="preserve">Соответственно, вопрос об источниках финансового обеспечения полномочий по осуществлению Контрольно-счетной палатой Приморского края внешнего муниципального финансового контроля остается открытым. </w:t>
      </w:r>
    </w:p>
    <w:p w:rsidR="001D3BB7" w:rsidRPr="001D3BB7" w:rsidRDefault="001D3BB7" w:rsidP="001D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BB7">
        <w:rPr>
          <w:rFonts w:ascii="Times New Roman" w:hAnsi="Times New Roman"/>
          <w:sz w:val="28"/>
          <w:szCs w:val="28"/>
        </w:rPr>
        <w:t xml:space="preserve">Завершая свое выступление хочу сказать, что с нашей стороны  взаимодействие и сотрудничество с муниципальными контрольно-счетными органами края, продолжит свое развитие в рамках работы Совета контрольно-счетных органов Приморского края путем проведения семинаров-совещаний, так и в проведении совместных мероприятий. </w:t>
      </w:r>
    </w:p>
    <w:p w:rsidR="001D3BB7" w:rsidRPr="001D3BB7" w:rsidRDefault="001D3BB7" w:rsidP="001D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BB7">
        <w:rPr>
          <w:rFonts w:ascii="Times New Roman" w:hAnsi="Times New Roman"/>
          <w:sz w:val="28"/>
          <w:szCs w:val="28"/>
        </w:rPr>
        <w:t>В частности, как мы ранее сообщали, в текущем году мы проведем совместное с контрольно-счётными органами муниципальных образований края контрольное мероприятие по реализации приоритетного проекта "Формирование современной городской среды муниципальных образований Приморского края".</w:t>
      </w:r>
    </w:p>
    <w:p w:rsidR="001D3BB7" w:rsidRPr="001D3BB7" w:rsidRDefault="001D3BB7" w:rsidP="001D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3BB7" w:rsidRPr="001D3BB7" w:rsidRDefault="001D3BB7" w:rsidP="001D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BB7">
        <w:rPr>
          <w:rFonts w:ascii="Times New Roman" w:hAnsi="Times New Roman"/>
          <w:sz w:val="28"/>
          <w:szCs w:val="28"/>
        </w:rPr>
        <w:t>Спасибо за внимание.</w:t>
      </w:r>
    </w:p>
    <w:sectPr w:rsidR="001D3BB7" w:rsidRPr="001D3BB7" w:rsidSect="0064226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7C4" w:rsidRDefault="008877C4" w:rsidP="000629CB">
      <w:pPr>
        <w:spacing w:after="0" w:line="240" w:lineRule="auto"/>
      </w:pPr>
      <w:r>
        <w:separator/>
      </w:r>
    </w:p>
  </w:endnote>
  <w:endnote w:type="continuationSeparator" w:id="0">
    <w:p w:rsidR="008877C4" w:rsidRDefault="008877C4" w:rsidP="0006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7C4" w:rsidRDefault="008877C4" w:rsidP="000629CB">
      <w:pPr>
        <w:spacing w:after="0" w:line="240" w:lineRule="auto"/>
      </w:pPr>
      <w:r>
        <w:separator/>
      </w:r>
    </w:p>
  </w:footnote>
  <w:footnote w:type="continuationSeparator" w:id="0">
    <w:p w:rsidR="008877C4" w:rsidRDefault="008877C4" w:rsidP="00062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918587"/>
      <w:docPartObj>
        <w:docPartGallery w:val="Page Numbers (Top of Page)"/>
        <w:docPartUnique/>
      </w:docPartObj>
    </w:sdtPr>
    <w:sdtEndPr/>
    <w:sdtContent>
      <w:p w:rsidR="008877C4" w:rsidRDefault="008877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3FF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99"/>
    <w:rsid w:val="00006ECE"/>
    <w:rsid w:val="000205AF"/>
    <w:rsid w:val="00035392"/>
    <w:rsid w:val="000629CB"/>
    <w:rsid w:val="000911F6"/>
    <w:rsid w:val="000A5917"/>
    <w:rsid w:val="000A7874"/>
    <w:rsid w:val="000B2694"/>
    <w:rsid w:val="000B56B1"/>
    <w:rsid w:val="000C1B14"/>
    <w:rsid w:val="000F1227"/>
    <w:rsid w:val="00115C04"/>
    <w:rsid w:val="00126B81"/>
    <w:rsid w:val="0015432D"/>
    <w:rsid w:val="001D3BB7"/>
    <w:rsid w:val="0023609A"/>
    <w:rsid w:val="002C5AAC"/>
    <w:rsid w:val="00304CB2"/>
    <w:rsid w:val="003062DC"/>
    <w:rsid w:val="0031614D"/>
    <w:rsid w:val="0035647F"/>
    <w:rsid w:val="00375EEB"/>
    <w:rsid w:val="0039177D"/>
    <w:rsid w:val="003C2B57"/>
    <w:rsid w:val="003D558C"/>
    <w:rsid w:val="003F000E"/>
    <w:rsid w:val="0040180B"/>
    <w:rsid w:val="004146EF"/>
    <w:rsid w:val="00422C6C"/>
    <w:rsid w:val="004644AF"/>
    <w:rsid w:val="00470DB9"/>
    <w:rsid w:val="0049052C"/>
    <w:rsid w:val="004D50B1"/>
    <w:rsid w:val="004D7B10"/>
    <w:rsid w:val="004F07A7"/>
    <w:rsid w:val="005036DD"/>
    <w:rsid w:val="0052177A"/>
    <w:rsid w:val="005645DF"/>
    <w:rsid w:val="005A0E24"/>
    <w:rsid w:val="005A2BEC"/>
    <w:rsid w:val="0064226A"/>
    <w:rsid w:val="0066513F"/>
    <w:rsid w:val="006D572F"/>
    <w:rsid w:val="006E6E1D"/>
    <w:rsid w:val="00711308"/>
    <w:rsid w:val="00713864"/>
    <w:rsid w:val="00726DBA"/>
    <w:rsid w:val="00775147"/>
    <w:rsid w:val="007E5019"/>
    <w:rsid w:val="00835417"/>
    <w:rsid w:val="008877C4"/>
    <w:rsid w:val="008B34F5"/>
    <w:rsid w:val="008D773A"/>
    <w:rsid w:val="0092172C"/>
    <w:rsid w:val="00932471"/>
    <w:rsid w:val="009C6D7D"/>
    <w:rsid w:val="00A14EBA"/>
    <w:rsid w:val="00A32A55"/>
    <w:rsid w:val="00A349F7"/>
    <w:rsid w:val="00A558FC"/>
    <w:rsid w:val="00A70B77"/>
    <w:rsid w:val="00A90598"/>
    <w:rsid w:val="00AA3C16"/>
    <w:rsid w:val="00AA7679"/>
    <w:rsid w:val="00AF3DEC"/>
    <w:rsid w:val="00B512C3"/>
    <w:rsid w:val="00B75426"/>
    <w:rsid w:val="00B90421"/>
    <w:rsid w:val="00B96B36"/>
    <w:rsid w:val="00C2168E"/>
    <w:rsid w:val="00C27536"/>
    <w:rsid w:val="00C32570"/>
    <w:rsid w:val="00C75155"/>
    <w:rsid w:val="00C927E6"/>
    <w:rsid w:val="00CE6F5D"/>
    <w:rsid w:val="00D43AC0"/>
    <w:rsid w:val="00DB7BE0"/>
    <w:rsid w:val="00DC579D"/>
    <w:rsid w:val="00DF1C37"/>
    <w:rsid w:val="00E07C2A"/>
    <w:rsid w:val="00E157DE"/>
    <w:rsid w:val="00E33F72"/>
    <w:rsid w:val="00E50FD5"/>
    <w:rsid w:val="00E82C26"/>
    <w:rsid w:val="00EA7F03"/>
    <w:rsid w:val="00EB2D8F"/>
    <w:rsid w:val="00EC30BE"/>
    <w:rsid w:val="00ED3576"/>
    <w:rsid w:val="00F15861"/>
    <w:rsid w:val="00F168FA"/>
    <w:rsid w:val="00F211A5"/>
    <w:rsid w:val="00F85EF8"/>
    <w:rsid w:val="00FA1299"/>
    <w:rsid w:val="00FA20C1"/>
    <w:rsid w:val="00FA3C26"/>
    <w:rsid w:val="00FC23FF"/>
    <w:rsid w:val="00FE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167AC-6292-4274-8E98-85FB50F0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9CB"/>
  </w:style>
  <w:style w:type="paragraph" w:styleId="a5">
    <w:name w:val="footer"/>
    <w:basedOn w:val="a"/>
    <w:link w:val="a6"/>
    <w:uiPriority w:val="99"/>
    <w:unhideWhenUsed/>
    <w:rsid w:val="00062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29CB"/>
  </w:style>
  <w:style w:type="paragraph" w:styleId="a7">
    <w:name w:val="No Spacing"/>
    <w:link w:val="a8"/>
    <w:uiPriority w:val="1"/>
    <w:qFormat/>
    <w:rsid w:val="0040180B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40180B"/>
  </w:style>
  <w:style w:type="paragraph" w:styleId="a9">
    <w:name w:val="footnote text"/>
    <w:basedOn w:val="a"/>
    <w:link w:val="aa"/>
    <w:uiPriority w:val="99"/>
    <w:semiHidden/>
    <w:unhideWhenUsed/>
    <w:rsid w:val="00EA7F0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A7F0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A7F03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7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75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37E60-C014-4F50-879B-95AE454F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5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Светалана В. Фефелова</dc:creator>
  <cp:keywords/>
  <dc:description/>
  <cp:lastModifiedBy>Светалана В. Фефелова</cp:lastModifiedBy>
  <cp:revision>26</cp:revision>
  <cp:lastPrinted>2018-11-13T06:39:00Z</cp:lastPrinted>
  <dcterms:created xsi:type="dcterms:W3CDTF">2018-11-07T23:46:00Z</dcterms:created>
  <dcterms:modified xsi:type="dcterms:W3CDTF">2019-03-05T03:51:00Z</dcterms:modified>
</cp:coreProperties>
</file>